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BD774" w14:textId="50736779" w:rsidR="00864585" w:rsidRDefault="00864585" w:rsidP="00864585">
      <w:pPr>
        <w:spacing w:line="360" w:lineRule="auto"/>
        <w:jc w:val="center"/>
        <w:rPr>
          <w:rFonts w:cs="Times New Roman"/>
          <w:b/>
          <w:bCs/>
          <w:caps/>
          <w:sz w:val="28"/>
        </w:rPr>
      </w:pPr>
      <w:r>
        <w:rPr>
          <w:noProof/>
          <w:lang w:eastAsia="zh-TW" w:bidi="ar-SA"/>
        </w:rPr>
        <w:drawing>
          <wp:inline distT="0" distB="0" distL="0" distR="0" wp14:anchorId="13182AB6" wp14:editId="212B51A0">
            <wp:extent cx="1801783"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61F3F5FB" w14:textId="77777777" w:rsidR="00E8446B" w:rsidRDefault="00E8446B" w:rsidP="00E562FD">
      <w:pPr>
        <w:spacing w:line="360" w:lineRule="auto"/>
        <w:rPr>
          <w:rFonts w:cs="Times New Roman"/>
          <w:b/>
          <w:bCs/>
          <w:caps/>
          <w:sz w:val="28"/>
        </w:rPr>
      </w:pPr>
    </w:p>
    <w:p w14:paraId="5CFE6BEB" w14:textId="77777777" w:rsidR="00E8446B" w:rsidRPr="00B72363" w:rsidRDefault="00E8446B" w:rsidP="00B72363">
      <w:pPr>
        <w:adjustRightInd w:val="0"/>
        <w:snapToGrid w:val="0"/>
        <w:spacing w:line="360" w:lineRule="auto"/>
        <w:jc w:val="center"/>
        <w:rPr>
          <w:rFonts w:cs="Times New Roman"/>
          <w:b/>
          <w:bCs/>
          <w:caps/>
          <w:sz w:val="28"/>
        </w:rPr>
      </w:pPr>
      <w:r w:rsidRPr="00B72363">
        <w:rPr>
          <w:rFonts w:cs="Times New Roman"/>
          <w:b/>
          <w:bCs/>
          <w:caps/>
          <w:sz w:val="28"/>
        </w:rPr>
        <w:t xml:space="preserve">A SUTDY ON customer satisfaction OF </w:t>
      </w:r>
    </w:p>
    <w:p w14:paraId="277EFBE7" w14:textId="77777777" w:rsidR="00E8446B" w:rsidRPr="00B72363" w:rsidRDefault="00E8446B" w:rsidP="00B72363">
      <w:pPr>
        <w:adjustRightInd w:val="0"/>
        <w:snapToGrid w:val="0"/>
        <w:spacing w:line="360" w:lineRule="auto"/>
        <w:jc w:val="center"/>
        <w:rPr>
          <w:b/>
          <w:bCs/>
          <w:color w:val="000000"/>
          <w:w w:val="105"/>
          <w:sz w:val="28"/>
        </w:rPr>
      </w:pPr>
      <w:r w:rsidRPr="00B72363">
        <w:rPr>
          <w:b/>
          <w:bCs/>
          <w:sz w:val="28"/>
        </w:rPr>
        <w:t>DR.</w:t>
      </w:r>
      <w:r w:rsidRPr="00B72363">
        <w:rPr>
          <w:b/>
          <w:bCs/>
          <w:spacing w:val="-14"/>
          <w:sz w:val="28"/>
        </w:rPr>
        <w:t xml:space="preserve"> </w:t>
      </w:r>
      <w:r w:rsidRPr="00B72363">
        <w:rPr>
          <w:b/>
          <w:bCs/>
          <w:sz w:val="28"/>
        </w:rPr>
        <w:t>FURNITUR</w:t>
      </w:r>
      <w:r w:rsidRPr="00B72363">
        <w:rPr>
          <w:b/>
          <w:bCs/>
          <w:spacing w:val="-12"/>
          <w:sz w:val="28"/>
        </w:rPr>
        <w:t xml:space="preserve">E </w:t>
      </w:r>
      <w:r w:rsidRPr="00B72363">
        <w:rPr>
          <w:b/>
          <w:bCs/>
          <w:spacing w:val="-2"/>
          <w:sz w:val="28"/>
        </w:rPr>
        <w:t>O</w:t>
      </w:r>
      <w:r w:rsidRPr="00B72363">
        <w:rPr>
          <w:b/>
          <w:bCs/>
          <w:sz w:val="28"/>
        </w:rPr>
        <w:t>NL</w:t>
      </w:r>
      <w:r w:rsidRPr="00B72363">
        <w:rPr>
          <w:b/>
          <w:bCs/>
          <w:spacing w:val="3"/>
          <w:sz w:val="28"/>
        </w:rPr>
        <w:t>I</w:t>
      </w:r>
      <w:r w:rsidRPr="00B72363">
        <w:rPr>
          <w:b/>
          <w:bCs/>
          <w:sz w:val="28"/>
        </w:rPr>
        <w:t>NE</w:t>
      </w:r>
      <w:r w:rsidRPr="00B72363">
        <w:rPr>
          <w:b/>
          <w:bCs/>
          <w:spacing w:val="-15"/>
          <w:sz w:val="28"/>
        </w:rPr>
        <w:t xml:space="preserve"> </w:t>
      </w:r>
      <w:r w:rsidRPr="00B72363">
        <w:rPr>
          <w:b/>
          <w:bCs/>
          <w:sz w:val="28"/>
        </w:rPr>
        <w:t>FURNITURE</w:t>
      </w:r>
      <w:r w:rsidRPr="00B72363">
        <w:rPr>
          <w:b/>
          <w:bCs/>
          <w:color w:val="000000"/>
          <w:w w:val="105"/>
          <w:sz w:val="28"/>
        </w:rPr>
        <w:t xml:space="preserve"> </w:t>
      </w:r>
    </w:p>
    <w:p w14:paraId="4D92851D" w14:textId="77777777" w:rsidR="00E8446B" w:rsidRPr="00B72363" w:rsidRDefault="00E8446B" w:rsidP="00B72363">
      <w:pPr>
        <w:adjustRightInd w:val="0"/>
        <w:snapToGrid w:val="0"/>
        <w:spacing w:line="360" w:lineRule="auto"/>
        <w:jc w:val="center"/>
        <w:rPr>
          <w:rFonts w:cs="Times New Roman"/>
          <w:b/>
          <w:bCs/>
          <w:caps/>
          <w:sz w:val="28"/>
        </w:rPr>
      </w:pPr>
      <w:r w:rsidRPr="00B72363">
        <w:rPr>
          <w:rFonts w:cs="Times New Roman"/>
          <w:b/>
          <w:bCs/>
          <w:caps/>
          <w:sz w:val="28"/>
        </w:rPr>
        <w:t>IN YANGON, Myanmar</w:t>
      </w:r>
    </w:p>
    <w:p w14:paraId="4C7044B6" w14:textId="77777777" w:rsidR="00E8446B" w:rsidRPr="00B72363" w:rsidRDefault="00E8446B" w:rsidP="00B72363">
      <w:pPr>
        <w:adjustRightInd w:val="0"/>
        <w:snapToGrid w:val="0"/>
        <w:spacing w:line="360" w:lineRule="auto"/>
        <w:jc w:val="center"/>
        <w:rPr>
          <w:rFonts w:cs="Times New Roman"/>
          <w:b/>
          <w:bCs/>
          <w:caps/>
          <w:sz w:val="28"/>
        </w:rPr>
      </w:pPr>
    </w:p>
    <w:p w14:paraId="4100A304" w14:textId="77777777" w:rsidR="00E8446B" w:rsidRPr="00B72363" w:rsidRDefault="00E8446B" w:rsidP="00B72363">
      <w:pPr>
        <w:adjustRightInd w:val="0"/>
        <w:snapToGrid w:val="0"/>
        <w:spacing w:line="360" w:lineRule="auto"/>
        <w:rPr>
          <w:rFonts w:cs="Times New Roman"/>
          <w:b/>
          <w:bCs/>
          <w:caps/>
          <w:sz w:val="28"/>
        </w:rPr>
      </w:pPr>
    </w:p>
    <w:p w14:paraId="0CE0F10D" w14:textId="77777777" w:rsidR="00E8446B" w:rsidRPr="00B72363" w:rsidRDefault="00E8446B" w:rsidP="00B72363">
      <w:pPr>
        <w:adjustRightInd w:val="0"/>
        <w:snapToGrid w:val="0"/>
        <w:spacing w:line="360" w:lineRule="auto"/>
        <w:jc w:val="center"/>
        <w:rPr>
          <w:rFonts w:cs="Times New Roman"/>
          <w:b/>
          <w:bCs/>
          <w:caps/>
          <w:sz w:val="28"/>
        </w:rPr>
      </w:pPr>
    </w:p>
    <w:p w14:paraId="1A21D6DD" w14:textId="77777777" w:rsidR="00E8446B" w:rsidRPr="00B72363" w:rsidRDefault="00E8446B" w:rsidP="00B72363">
      <w:pPr>
        <w:adjustRightInd w:val="0"/>
        <w:snapToGrid w:val="0"/>
        <w:spacing w:line="360" w:lineRule="auto"/>
        <w:jc w:val="center"/>
        <w:rPr>
          <w:rFonts w:cs="Times New Roman"/>
          <w:b/>
          <w:bCs/>
          <w:caps/>
          <w:sz w:val="28"/>
        </w:rPr>
      </w:pPr>
    </w:p>
    <w:p w14:paraId="758E6D87" w14:textId="77777777" w:rsidR="00E8446B" w:rsidRPr="00B72363" w:rsidRDefault="00E8446B" w:rsidP="00B72363">
      <w:pPr>
        <w:adjustRightInd w:val="0"/>
        <w:snapToGrid w:val="0"/>
        <w:spacing w:line="360" w:lineRule="auto"/>
        <w:jc w:val="center"/>
        <w:rPr>
          <w:rFonts w:cs="Times New Roman"/>
          <w:b/>
          <w:bCs/>
          <w:caps/>
          <w:sz w:val="28"/>
        </w:rPr>
      </w:pPr>
    </w:p>
    <w:p w14:paraId="44EF6ED9" w14:textId="77777777" w:rsidR="00E8446B" w:rsidRPr="00B72363" w:rsidRDefault="00E8446B" w:rsidP="00B72363">
      <w:pPr>
        <w:pStyle w:val="Paragraph-center"/>
        <w:adjustRightInd w:val="0"/>
        <w:snapToGrid w:val="0"/>
        <w:spacing w:line="360" w:lineRule="auto"/>
        <w:rPr>
          <w:b/>
          <w:sz w:val="28"/>
          <w:szCs w:val="28"/>
        </w:rPr>
      </w:pPr>
      <w:r w:rsidRPr="00B72363">
        <w:rPr>
          <w:b/>
          <w:sz w:val="28"/>
          <w:szCs w:val="28"/>
        </w:rPr>
        <w:t>BACHELOR OF BUSINESS ADMINISTRATION</w:t>
      </w:r>
    </w:p>
    <w:p w14:paraId="307C4935" w14:textId="77777777" w:rsidR="00E8446B" w:rsidRPr="00B72363" w:rsidRDefault="00E8446B" w:rsidP="00B72363">
      <w:pPr>
        <w:pStyle w:val="Paragraph-center"/>
        <w:adjustRightInd w:val="0"/>
        <w:snapToGrid w:val="0"/>
        <w:spacing w:line="360" w:lineRule="auto"/>
        <w:rPr>
          <w:b/>
          <w:sz w:val="28"/>
          <w:szCs w:val="28"/>
        </w:rPr>
      </w:pPr>
      <w:r w:rsidRPr="00B72363">
        <w:rPr>
          <w:b/>
          <w:sz w:val="28"/>
          <w:szCs w:val="28"/>
        </w:rPr>
        <w:t>(BBA)</w:t>
      </w:r>
    </w:p>
    <w:p w14:paraId="6AB83569" w14:textId="77777777" w:rsidR="00E8446B" w:rsidRPr="00B72363" w:rsidRDefault="00E8446B" w:rsidP="00B72363">
      <w:pPr>
        <w:pStyle w:val="Paragraph-center"/>
        <w:adjustRightInd w:val="0"/>
        <w:snapToGrid w:val="0"/>
        <w:spacing w:line="360" w:lineRule="auto"/>
        <w:jc w:val="left"/>
        <w:rPr>
          <w:b/>
          <w:sz w:val="28"/>
          <w:szCs w:val="28"/>
        </w:rPr>
      </w:pPr>
    </w:p>
    <w:p w14:paraId="07F3E489" w14:textId="77777777" w:rsidR="00E8446B" w:rsidRPr="00B72363" w:rsidRDefault="00E8446B" w:rsidP="00B72363">
      <w:pPr>
        <w:pStyle w:val="Paragraph-center"/>
        <w:adjustRightInd w:val="0"/>
        <w:snapToGrid w:val="0"/>
        <w:spacing w:line="360" w:lineRule="auto"/>
        <w:rPr>
          <w:b/>
          <w:sz w:val="28"/>
          <w:szCs w:val="28"/>
        </w:rPr>
      </w:pPr>
    </w:p>
    <w:p w14:paraId="4EE213E0" w14:textId="77777777" w:rsidR="00E8446B" w:rsidRPr="00B72363" w:rsidRDefault="00E8446B" w:rsidP="00B72363">
      <w:pPr>
        <w:pStyle w:val="Paragraph-center"/>
        <w:adjustRightInd w:val="0"/>
        <w:snapToGrid w:val="0"/>
        <w:spacing w:line="360" w:lineRule="auto"/>
        <w:rPr>
          <w:b/>
          <w:sz w:val="28"/>
          <w:szCs w:val="28"/>
        </w:rPr>
      </w:pPr>
    </w:p>
    <w:p w14:paraId="09259C6B" w14:textId="77777777" w:rsidR="00E8446B" w:rsidRPr="00B72363" w:rsidRDefault="00E8446B" w:rsidP="00B72363">
      <w:pPr>
        <w:adjustRightInd w:val="0"/>
        <w:snapToGrid w:val="0"/>
        <w:spacing w:line="360" w:lineRule="auto"/>
        <w:jc w:val="center"/>
        <w:rPr>
          <w:rFonts w:cs="Times New Roman"/>
          <w:b/>
          <w:sz w:val="28"/>
        </w:rPr>
      </w:pPr>
      <w:r w:rsidRPr="00B72363">
        <w:rPr>
          <w:rFonts w:cs="Times New Roman"/>
          <w:b/>
          <w:sz w:val="28"/>
        </w:rPr>
        <w:t>NAY MYO</w:t>
      </w:r>
    </w:p>
    <w:p w14:paraId="37B6BC1D" w14:textId="184F4B66" w:rsidR="00E8446B" w:rsidRPr="00B72363" w:rsidRDefault="00E8446B" w:rsidP="00B72363">
      <w:pPr>
        <w:adjustRightInd w:val="0"/>
        <w:snapToGrid w:val="0"/>
        <w:spacing w:line="360" w:lineRule="auto"/>
        <w:jc w:val="center"/>
        <w:rPr>
          <w:rFonts w:cs="Times New Roman"/>
          <w:b/>
          <w:bCs/>
          <w:sz w:val="28"/>
        </w:rPr>
      </w:pPr>
      <w:r w:rsidRPr="00B72363">
        <w:rPr>
          <w:rFonts w:cs="Times New Roman"/>
          <w:b/>
          <w:sz w:val="28"/>
        </w:rPr>
        <w:t>SSBR/2024/BBA240296</w:t>
      </w:r>
    </w:p>
    <w:p w14:paraId="6800A692" w14:textId="77777777" w:rsidR="00E8446B" w:rsidRPr="00B72363" w:rsidRDefault="00E8446B" w:rsidP="00B72363">
      <w:pPr>
        <w:pStyle w:val="Paragraph-center"/>
        <w:adjustRightInd w:val="0"/>
        <w:snapToGrid w:val="0"/>
        <w:spacing w:line="360" w:lineRule="auto"/>
        <w:rPr>
          <w:b/>
          <w:sz w:val="28"/>
          <w:szCs w:val="28"/>
        </w:rPr>
      </w:pPr>
    </w:p>
    <w:p w14:paraId="211B707E" w14:textId="77777777" w:rsidR="00E8446B" w:rsidRPr="00B72363" w:rsidRDefault="00E8446B" w:rsidP="00B72363">
      <w:pPr>
        <w:pStyle w:val="Paragraph-center"/>
        <w:adjustRightInd w:val="0"/>
        <w:snapToGrid w:val="0"/>
        <w:spacing w:line="360" w:lineRule="auto"/>
        <w:rPr>
          <w:b/>
          <w:sz w:val="28"/>
          <w:szCs w:val="28"/>
        </w:rPr>
      </w:pPr>
    </w:p>
    <w:p w14:paraId="764475C8" w14:textId="77777777" w:rsidR="00E8446B" w:rsidRPr="00B72363" w:rsidRDefault="00E8446B" w:rsidP="00B72363">
      <w:pPr>
        <w:pStyle w:val="Paragraph-center"/>
        <w:adjustRightInd w:val="0"/>
        <w:snapToGrid w:val="0"/>
        <w:spacing w:line="360" w:lineRule="auto"/>
        <w:rPr>
          <w:b/>
          <w:sz w:val="28"/>
          <w:szCs w:val="28"/>
        </w:rPr>
      </w:pPr>
    </w:p>
    <w:p w14:paraId="4BE953F0" w14:textId="77777777" w:rsidR="00E8446B" w:rsidRPr="00B72363" w:rsidRDefault="00E8446B" w:rsidP="00B72363">
      <w:pPr>
        <w:pStyle w:val="Paragraph-center"/>
        <w:adjustRightInd w:val="0"/>
        <w:snapToGrid w:val="0"/>
        <w:spacing w:line="360" w:lineRule="auto"/>
        <w:rPr>
          <w:b/>
          <w:sz w:val="28"/>
          <w:szCs w:val="28"/>
        </w:rPr>
      </w:pPr>
    </w:p>
    <w:p w14:paraId="5145EBAA" w14:textId="1A2120A5" w:rsidR="00E8446B" w:rsidRPr="00B72363" w:rsidRDefault="00E8446B" w:rsidP="00B72363">
      <w:pPr>
        <w:pStyle w:val="Paragraph-center"/>
        <w:adjustRightInd w:val="0"/>
        <w:snapToGrid w:val="0"/>
        <w:spacing w:line="360" w:lineRule="auto"/>
        <w:rPr>
          <w:b/>
          <w:sz w:val="28"/>
          <w:szCs w:val="28"/>
        </w:rPr>
      </w:pPr>
      <w:r w:rsidRPr="00B72363">
        <w:rPr>
          <w:b/>
          <w:sz w:val="28"/>
          <w:szCs w:val="28"/>
        </w:rPr>
        <w:t>JUNE 2025</w:t>
      </w:r>
    </w:p>
    <w:p w14:paraId="066C9362" w14:textId="77777777" w:rsidR="00E8446B" w:rsidRPr="00B72363" w:rsidRDefault="00E8446B" w:rsidP="00B72363">
      <w:pPr>
        <w:adjustRightInd w:val="0"/>
        <w:snapToGrid w:val="0"/>
        <w:spacing w:line="360" w:lineRule="auto"/>
        <w:rPr>
          <w:rFonts w:cs="Times New Roman"/>
          <w:b/>
          <w:bCs/>
          <w:caps/>
          <w:sz w:val="28"/>
        </w:rPr>
      </w:pPr>
    </w:p>
    <w:p w14:paraId="21F242A3" w14:textId="350C4B7E" w:rsidR="00E8446B" w:rsidRDefault="00E8446B" w:rsidP="00B72363">
      <w:pPr>
        <w:spacing w:line="360" w:lineRule="auto"/>
        <w:jc w:val="center"/>
        <w:rPr>
          <w:rFonts w:cs="Times New Roman"/>
          <w:b/>
          <w:bCs/>
          <w:caps/>
          <w:sz w:val="28"/>
        </w:rPr>
      </w:pPr>
      <w:r>
        <w:rPr>
          <w:noProof/>
          <w:lang w:eastAsia="zh-TW" w:bidi="ar-SA"/>
        </w:rPr>
        <w:lastRenderedPageBreak/>
        <w:drawing>
          <wp:inline distT="0" distB="0" distL="0" distR="0" wp14:anchorId="4A5D53AD" wp14:editId="795FE7FD">
            <wp:extent cx="1801783" cy="1962150"/>
            <wp:effectExtent l="0" t="0" r="0" b="0"/>
            <wp:docPr id="1804572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3E759A62" w14:textId="77777777" w:rsidR="00E8446B" w:rsidRDefault="00E8446B" w:rsidP="00D84CAE">
      <w:pPr>
        <w:spacing w:line="360" w:lineRule="auto"/>
        <w:jc w:val="center"/>
        <w:rPr>
          <w:rFonts w:cs="Times New Roman"/>
          <w:b/>
          <w:bCs/>
          <w:caps/>
          <w:sz w:val="28"/>
        </w:rPr>
      </w:pPr>
    </w:p>
    <w:p w14:paraId="04D8E8C3" w14:textId="0201497B" w:rsidR="00D84CAE" w:rsidRDefault="00D84CAE" w:rsidP="00B72363">
      <w:pPr>
        <w:adjustRightInd w:val="0"/>
        <w:snapToGrid w:val="0"/>
        <w:spacing w:line="360" w:lineRule="auto"/>
        <w:jc w:val="center"/>
        <w:rPr>
          <w:rFonts w:cs="Times New Roman"/>
          <w:b/>
          <w:bCs/>
          <w:caps/>
          <w:sz w:val="28"/>
        </w:rPr>
      </w:pPr>
      <w:r>
        <w:rPr>
          <w:rFonts w:cs="Times New Roman"/>
          <w:b/>
          <w:bCs/>
          <w:caps/>
          <w:sz w:val="28"/>
        </w:rPr>
        <w:t xml:space="preserve">A SUTDY ON </w:t>
      </w:r>
      <w:r w:rsidRPr="0000019F">
        <w:rPr>
          <w:rFonts w:cs="Times New Roman"/>
          <w:b/>
          <w:bCs/>
          <w:caps/>
          <w:sz w:val="28"/>
        </w:rPr>
        <w:t>customer satisfaction</w:t>
      </w:r>
      <w:r>
        <w:rPr>
          <w:rFonts w:cs="Times New Roman"/>
          <w:b/>
          <w:bCs/>
          <w:caps/>
          <w:sz w:val="28"/>
        </w:rPr>
        <w:t xml:space="preserve"> OF </w:t>
      </w:r>
    </w:p>
    <w:p w14:paraId="106644BA" w14:textId="77777777" w:rsidR="00D84CAE" w:rsidRDefault="00D84CAE" w:rsidP="00B72363">
      <w:pPr>
        <w:adjustRightInd w:val="0"/>
        <w:snapToGrid w:val="0"/>
        <w:spacing w:line="360" w:lineRule="auto"/>
        <w:jc w:val="center"/>
        <w:rPr>
          <w:b/>
          <w:bCs/>
          <w:color w:val="000000"/>
          <w:w w:val="105"/>
          <w:sz w:val="28"/>
        </w:rPr>
      </w:pPr>
      <w:r w:rsidRPr="0078694D">
        <w:rPr>
          <w:b/>
          <w:bCs/>
          <w:sz w:val="28"/>
        </w:rPr>
        <w:t>DR.</w:t>
      </w:r>
      <w:r w:rsidRPr="0078694D">
        <w:rPr>
          <w:b/>
          <w:bCs/>
          <w:spacing w:val="-14"/>
          <w:sz w:val="28"/>
        </w:rPr>
        <w:t xml:space="preserve"> </w:t>
      </w:r>
      <w:r w:rsidRPr="0078694D">
        <w:rPr>
          <w:b/>
          <w:bCs/>
          <w:sz w:val="28"/>
        </w:rPr>
        <w:t>FURNITUR</w:t>
      </w:r>
      <w:r>
        <w:rPr>
          <w:b/>
          <w:bCs/>
          <w:spacing w:val="-12"/>
          <w:sz w:val="28"/>
        </w:rPr>
        <w:t xml:space="preserve">E </w:t>
      </w:r>
      <w:r w:rsidRPr="0078694D">
        <w:rPr>
          <w:b/>
          <w:bCs/>
          <w:spacing w:val="-2"/>
          <w:sz w:val="28"/>
        </w:rPr>
        <w:t>O</w:t>
      </w:r>
      <w:r w:rsidRPr="0078694D">
        <w:rPr>
          <w:b/>
          <w:bCs/>
          <w:sz w:val="28"/>
        </w:rPr>
        <w:t>NL</w:t>
      </w:r>
      <w:r w:rsidRPr="0078694D">
        <w:rPr>
          <w:b/>
          <w:bCs/>
          <w:spacing w:val="3"/>
          <w:sz w:val="28"/>
        </w:rPr>
        <w:t>I</w:t>
      </w:r>
      <w:r w:rsidRPr="0078694D">
        <w:rPr>
          <w:b/>
          <w:bCs/>
          <w:sz w:val="28"/>
        </w:rPr>
        <w:t>NE</w:t>
      </w:r>
      <w:r w:rsidRPr="0078694D">
        <w:rPr>
          <w:b/>
          <w:bCs/>
          <w:spacing w:val="-15"/>
          <w:sz w:val="28"/>
        </w:rPr>
        <w:t xml:space="preserve"> </w:t>
      </w:r>
      <w:r w:rsidRPr="0078694D">
        <w:rPr>
          <w:b/>
          <w:bCs/>
          <w:sz w:val="28"/>
        </w:rPr>
        <w:t>FURNITURE</w:t>
      </w:r>
      <w:r>
        <w:rPr>
          <w:b/>
          <w:bCs/>
          <w:color w:val="000000"/>
          <w:w w:val="105"/>
          <w:sz w:val="28"/>
        </w:rPr>
        <w:t xml:space="preserve"> </w:t>
      </w:r>
    </w:p>
    <w:p w14:paraId="3E675CC7" w14:textId="77777777" w:rsidR="00D84CAE" w:rsidRDefault="00D84CAE" w:rsidP="00B72363">
      <w:pPr>
        <w:adjustRightInd w:val="0"/>
        <w:snapToGrid w:val="0"/>
        <w:spacing w:line="360" w:lineRule="auto"/>
        <w:jc w:val="center"/>
        <w:rPr>
          <w:rFonts w:cs="Times New Roman"/>
          <w:b/>
          <w:bCs/>
          <w:caps/>
          <w:sz w:val="28"/>
        </w:rPr>
      </w:pPr>
      <w:r>
        <w:rPr>
          <w:rFonts w:cs="Times New Roman"/>
          <w:b/>
          <w:bCs/>
          <w:caps/>
          <w:sz w:val="28"/>
        </w:rPr>
        <w:t>IN</w:t>
      </w:r>
      <w:r w:rsidRPr="0000019F">
        <w:rPr>
          <w:rFonts w:cs="Times New Roman"/>
          <w:b/>
          <w:bCs/>
          <w:caps/>
          <w:sz w:val="28"/>
        </w:rPr>
        <w:t xml:space="preserve"> YANGON, </w:t>
      </w:r>
      <w:r>
        <w:rPr>
          <w:rFonts w:cs="Times New Roman"/>
          <w:b/>
          <w:bCs/>
          <w:caps/>
          <w:sz w:val="28"/>
        </w:rPr>
        <w:t>Myanmar</w:t>
      </w:r>
    </w:p>
    <w:p w14:paraId="3350FDAB" w14:textId="77777777" w:rsidR="00864585" w:rsidRDefault="00864585" w:rsidP="00B72363">
      <w:pPr>
        <w:adjustRightInd w:val="0"/>
        <w:snapToGrid w:val="0"/>
        <w:spacing w:line="360" w:lineRule="auto"/>
        <w:jc w:val="center"/>
        <w:rPr>
          <w:rFonts w:cs="Times New Roman"/>
          <w:b/>
          <w:bCs/>
          <w:caps/>
          <w:sz w:val="28"/>
        </w:rPr>
      </w:pPr>
    </w:p>
    <w:p w14:paraId="5241F0A5" w14:textId="77777777" w:rsidR="00864585" w:rsidRDefault="00864585" w:rsidP="00B72363">
      <w:pPr>
        <w:adjustRightInd w:val="0"/>
        <w:snapToGrid w:val="0"/>
        <w:spacing w:line="360" w:lineRule="auto"/>
        <w:rPr>
          <w:rFonts w:cs="Times New Roman"/>
          <w:b/>
          <w:bCs/>
          <w:caps/>
          <w:sz w:val="28"/>
        </w:rPr>
      </w:pPr>
    </w:p>
    <w:p w14:paraId="46B9D58A" w14:textId="77777777" w:rsidR="00864585" w:rsidRPr="00F70B9B" w:rsidRDefault="00864585" w:rsidP="00B72363">
      <w:pPr>
        <w:adjustRightInd w:val="0"/>
        <w:snapToGrid w:val="0"/>
        <w:spacing w:line="360" w:lineRule="auto"/>
        <w:jc w:val="center"/>
        <w:rPr>
          <w:rFonts w:cs="Times New Roman"/>
          <w:b/>
          <w:bCs/>
          <w:caps/>
          <w:sz w:val="28"/>
        </w:rPr>
      </w:pPr>
      <w:r w:rsidRPr="00F70B9B">
        <w:rPr>
          <w:rFonts w:cs="Times New Roman"/>
          <w:szCs w:val="24"/>
        </w:rPr>
        <w:t>A Thesis Presented</w:t>
      </w:r>
    </w:p>
    <w:p w14:paraId="6241E2AD" w14:textId="77777777" w:rsidR="00864585" w:rsidRPr="00F70B9B" w:rsidRDefault="00864585" w:rsidP="00B72363">
      <w:pPr>
        <w:adjustRightInd w:val="0"/>
        <w:snapToGrid w:val="0"/>
        <w:spacing w:line="360" w:lineRule="auto"/>
        <w:jc w:val="center"/>
        <w:rPr>
          <w:rFonts w:cs="Times New Roman"/>
          <w:szCs w:val="24"/>
        </w:rPr>
      </w:pPr>
      <w:r w:rsidRPr="00F70B9B">
        <w:rPr>
          <w:rFonts w:cs="Times New Roman"/>
          <w:szCs w:val="24"/>
        </w:rPr>
        <w:t>by</w:t>
      </w:r>
    </w:p>
    <w:p w14:paraId="14A1F4FF" w14:textId="46E6639A" w:rsidR="00864585" w:rsidRPr="00F70B9B" w:rsidRDefault="001C2D43" w:rsidP="00B72363">
      <w:pPr>
        <w:adjustRightInd w:val="0"/>
        <w:snapToGrid w:val="0"/>
        <w:spacing w:line="360" w:lineRule="auto"/>
        <w:jc w:val="center"/>
        <w:rPr>
          <w:rFonts w:cs="Times New Roman"/>
          <w:szCs w:val="24"/>
        </w:rPr>
      </w:pPr>
      <w:r>
        <w:rPr>
          <w:rFonts w:cs="Times New Roman"/>
          <w:szCs w:val="24"/>
        </w:rPr>
        <w:t>NAY MYO</w:t>
      </w:r>
    </w:p>
    <w:p w14:paraId="5BA9FF6E" w14:textId="77777777" w:rsidR="00864585" w:rsidRPr="00F70B9B" w:rsidRDefault="00864585" w:rsidP="00B72363">
      <w:pPr>
        <w:adjustRightInd w:val="0"/>
        <w:snapToGrid w:val="0"/>
        <w:spacing w:line="360" w:lineRule="auto"/>
        <w:rPr>
          <w:rFonts w:cs="Times New Roman"/>
          <w:szCs w:val="24"/>
        </w:rPr>
      </w:pPr>
    </w:p>
    <w:p w14:paraId="23B905FD" w14:textId="77777777" w:rsidR="00864585" w:rsidRPr="00F70B9B" w:rsidRDefault="00864585" w:rsidP="00B72363">
      <w:pPr>
        <w:pStyle w:val="Paragraph-center"/>
        <w:adjustRightInd w:val="0"/>
        <w:snapToGrid w:val="0"/>
        <w:spacing w:line="360" w:lineRule="auto"/>
      </w:pPr>
      <w:r w:rsidRPr="00F70B9B">
        <w:t>Submitted to the Swiss School of Business Research</w:t>
      </w:r>
    </w:p>
    <w:p w14:paraId="641B0B96" w14:textId="5770CD5D" w:rsidR="00864585" w:rsidRPr="00F70B9B" w:rsidRDefault="00864585" w:rsidP="00B72363">
      <w:pPr>
        <w:pStyle w:val="Paragraph-center"/>
        <w:adjustRightInd w:val="0"/>
        <w:snapToGrid w:val="0"/>
        <w:spacing w:line="360" w:lineRule="auto"/>
      </w:pPr>
      <w:r w:rsidRPr="00F70B9B">
        <w:t xml:space="preserve"> in partial fulfillment</w:t>
      </w:r>
      <w:r w:rsidR="00B72363">
        <w:t xml:space="preserve"> </w:t>
      </w:r>
      <w:r w:rsidRPr="00F70B9B">
        <w:t>of the requirements for the degree of</w:t>
      </w:r>
    </w:p>
    <w:p w14:paraId="7C98634A" w14:textId="77777777" w:rsidR="00864585" w:rsidRPr="00F70B9B" w:rsidRDefault="00864585" w:rsidP="00B72363">
      <w:pPr>
        <w:pStyle w:val="Paragraph-center"/>
        <w:adjustRightInd w:val="0"/>
        <w:snapToGrid w:val="0"/>
        <w:spacing w:line="360" w:lineRule="auto"/>
      </w:pPr>
    </w:p>
    <w:p w14:paraId="7D25FA00" w14:textId="77777777" w:rsidR="00864585" w:rsidRPr="00F70B9B" w:rsidRDefault="00864585" w:rsidP="00B72363">
      <w:pPr>
        <w:pStyle w:val="Paragraph-center"/>
        <w:adjustRightInd w:val="0"/>
        <w:snapToGrid w:val="0"/>
        <w:spacing w:line="360" w:lineRule="auto"/>
      </w:pPr>
    </w:p>
    <w:p w14:paraId="34F4D666" w14:textId="77777777" w:rsidR="00864585" w:rsidRPr="00F70B9B" w:rsidRDefault="00864585" w:rsidP="00B72363">
      <w:pPr>
        <w:pStyle w:val="Paragraph-center"/>
        <w:adjustRightInd w:val="0"/>
        <w:snapToGrid w:val="0"/>
        <w:spacing w:line="360" w:lineRule="auto"/>
      </w:pPr>
      <w:r>
        <w:t>BACHELOR</w:t>
      </w:r>
      <w:r w:rsidRPr="00F70B9B">
        <w:t xml:space="preserve"> OF BUSINESS ADMINISTRATION</w:t>
      </w:r>
    </w:p>
    <w:p w14:paraId="2FD1DF65" w14:textId="77777777" w:rsidR="00864585" w:rsidRPr="00F70B9B" w:rsidRDefault="00864585" w:rsidP="00B72363">
      <w:pPr>
        <w:pStyle w:val="Paragraph-center"/>
        <w:adjustRightInd w:val="0"/>
        <w:snapToGrid w:val="0"/>
        <w:spacing w:line="360" w:lineRule="auto"/>
      </w:pPr>
      <w:r w:rsidRPr="00F70B9B">
        <w:t>(</w:t>
      </w:r>
      <w:r>
        <w:t>B</w:t>
      </w:r>
      <w:r w:rsidRPr="00F70B9B">
        <w:t>BA)</w:t>
      </w:r>
    </w:p>
    <w:p w14:paraId="21740574" w14:textId="77777777" w:rsidR="00864585" w:rsidRPr="00F70B9B" w:rsidRDefault="00864585" w:rsidP="00B72363">
      <w:pPr>
        <w:pStyle w:val="Paragraph-center"/>
        <w:adjustRightInd w:val="0"/>
        <w:snapToGrid w:val="0"/>
        <w:spacing w:line="360" w:lineRule="auto"/>
      </w:pPr>
    </w:p>
    <w:p w14:paraId="7B01EBDC" w14:textId="77777777" w:rsidR="00864585" w:rsidRPr="00F70B9B" w:rsidRDefault="00864585" w:rsidP="00B72363">
      <w:pPr>
        <w:pStyle w:val="Paragraph-center"/>
        <w:adjustRightInd w:val="0"/>
        <w:snapToGrid w:val="0"/>
        <w:spacing w:line="360" w:lineRule="auto"/>
      </w:pPr>
    </w:p>
    <w:p w14:paraId="13C24405" w14:textId="77777777" w:rsidR="00864585" w:rsidRPr="00F70B9B" w:rsidRDefault="00864585" w:rsidP="00B72363">
      <w:pPr>
        <w:pStyle w:val="Paragraph-center"/>
        <w:adjustRightInd w:val="0"/>
        <w:snapToGrid w:val="0"/>
        <w:spacing w:line="360" w:lineRule="auto"/>
      </w:pPr>
    </w:p>
    <w:p w14:paraId="1EB83947" w14:textId="1138EBD6" w:rsidR="00864585" w:rsidRPr="00F70B9B" w:rsidRDefault="001C2D43" w:rsidP="00B72363">
      <w:pPr>
        <w:pStyle w:val="Paragraph-center"/>
        <w:adjustRightInd w:val="0"/>
        <w:snapToGrid w:val="0"/>
        <w:spacing w:line="360" w:lineRule="auto"/>
      </w:pPr>
      <w:r>
        <w:t>JU</w:t>
      </w:r>
      <w:r w:rsidR="00E8446B">
        <w:t>NE</w:t>
      </w:r>
      <w:r w:rsidR="00864585">
        <w:t xml:space="preserve"> 202</w:t>
      </w:r>
      <w:r>
        <w:t>5</w:t>
      </w:r>
    </w:p>
    <w:p w14:paraId="1C7A1AE2" w14:textId="77777777" w:rsidR="00864585" w:rsidRDefault="00864585" w:rsidP="00B72363">
      <w:pPr>
        <w:pStyle w:val="Paragraph-center"/>
        <w:adjustRightInd w:val="0"/>
        <w:snapToGrid w:val="0"/>
        <w:spacing w:line="360" w:lineRule="auto"/>
      </w:pPr>
    </w:p>
    <w:p w14:paraId="4CD4C8BA" w14:textId="77777777" w:rsidR="00864585" w:rsidRPr="00F70B9B" w:rsidRDefault="00864585" w:rsidP="00B72363">
      <w:pPr>
        <w:pStyle w:val="Paragraph-center"/>
        <w:adjustRightInd w:val="0"/>
        <w:snapToGrid w:val="0"/>
        <w:spacing w:line="360" w:lineRule="auto"/>
        <w:jc w:val="left"/>
      </w:pPr>
    </w:p>
    <w:p w14:paraId="1A25787D" w14:textId="77777777" w:rsidR="00864585" w:rsidRPr="00F70B9B" w:rsidRDefault="00864585" w:rsidP="00B72363">
      <w:pPr>
        <w:pStyle w:val="Paragraph-center"/>
        <w:adjustRightInd w:val="0"/>
        <w:snapToGrid w:val="0"/>
        <w:spacing w:line="360" w:lineRule="auto"/>
      </w:pPr>
    </w:p>
    <w:p w14:paraId="2A8C22FC" w14:textId="0636282E" w:rsidR="00864585" w:rsidRDefault="00864585" w:rsidP="00B72363">
      <w:pPr>
        <w:adjustRightInd w:val="0"/>
        <w:snapToGrid w:val="0"/>
        <w:spacing w:line="360" w:lineRule="auto"/>
        <w:jc w:val="center"/>
        <w:rPr>
          <w:szCs w:val="24"/>
        </w:rPr>
      </w:pPr>
      <w:r w:rsidRPr="00F70B9B">
        <w:rPr>
          <w:szCs w:val="24"/>
        </w:rPr>
        <w:t xml:space="preserve">Copyright by </w:t>
      </w:r>
      <w:r w:rsidR="001C2D43">
        <w:rPr>
          <w:rFonts w:cs="Times New Roman"/>
          <w:szCs w:val="24"/>
        </w:rPr>
        <w:t>NAY MYO</w:t>
      </w:r>
      <w:r w:rsidRPr="00F70B9B">
        <w:rPr>
          <w:rFonts w:cs="Times New Roman"/>
          <w:szCs w:val="24"/>
        </w:rPr>
        <w:t xml:space="preserve">, </w:t>
      </w:r>
      <w:r>
        <w:rPr>
          <w:szCs w:val="24"/>
        </w:rPr>
        <w:t>202</w:t>
      </w:r>
      <w:r w:rsidR="001C2D43">
        <w:rPr>
          <w:szCs w:val="24"/>
        </w:rPr>
        <w:t>5</w:t>
      </w:r>
    </w:p>
    <w:p w14:paraId="5B3074BF" w14:textId="77777777" w:rsidR="00E562FD" w:rsidRPr="00F70B9B" w:rsidRDefault="00E562FD" w:rsidP="00B72363">
      <w:pPr>
        <w:adjustRightInd w:val="0"/>
        <w:snapToGrid w:val="0"/>
        <w:spacing w:line="360" w:lineRule="auto"/>
        <w:jc w:val="center"/>
        <w:rPr>
          <w:rFonts w:cs="Times New Roman"/>
          <w:szCs w:val="24"/>
        </w:rPr>
      </w:pPr>
    </w:p>
    <w:p w14:paraId="5D26F3A3" w14:textId="77777777" w:rsidR="00864585" w:rsidRPr="00F70B9B" w:rsidRDefault="00864585" w:rsidP="00B72363">
      <w:pPr>
        <w:adjustRightInd w:val="0"/>
        <w:snapToGrid w:val="0"/>
        <w:spacing w:line="360" w:lineRule="auto"/>
        <w:jc w:val="center"/>
        <w:rPr>
          <w:rFonts w:cs="Times New Roman"/>
          <w:szCs w:val="24"/>
        </w:rPr>
      </w:pPr>
      <w:r w:rsidRPr="00F70B9B">
        <w:rPr>
          <w:rFonts w:cs="Times New Roman"/>
          <w:szCs w:val="24"/>
        </w:rPr>
        <w:lastRenderedPageBreak/>
        <w:t>All Rights Reserved</w:t>
      </w:r>
    </w:p>
    <w:p w14:paraId="3B610AEA" w14:textId="77777777" w:rsidR="00B72363" w:rsidRDefault="00B72363" w:rsidP="00B72363">
      <w:pPr>
        <w:adjustRightInd w:val="0"/>
        <w:snapToGrid w:val="0"/>
        <w:spacing w:line="360" w:lineRule="auto"/>
        <w:rPr>
          <w:rFonts w:cs="Times New Roman"/>
          <w:b/>
          <w:bCs/>
          <w:caps/>
          <w:sz w:val="28"/>
        </w:rPr>
      </w:pPr>
    </w:p>
    <w:p w14:paraId="04DDF372" w14:textId="77777777" w:rsidR="001C2D43" w:rsidRDefault="001C2D43" w:rsidP="001C2D43">
      <w:pPr>
        <w:spacing w:line="360" w:lineRule="auto"/>
        <w:jc w:val="center"/>
        <w:rPr>
          <w:rFonts w:cs="Times New Roman"/>
          <w:b/>
          <w:bCs/>
          <w:caps/>
          <w:sz w:val="28"/>
        </w:rPr>
      </w:pPr>
      <w:bookmarkStart w:id="0" w:name="_Hlk196094461"/>
      <w:r>
        <w:rPr>
          <w:rFonts w:cs="Times New Roman"/>
          <w:b/>
          <w:bCs/>
          <w:caps/>
          <w:sz w:val="28"/>
        </w:rPr>
        <w:t xml:space="preserve">A SUTDY ON </w:t>
      </w:r>
      <w:r w:rsidRPr="0000019F">
        <w:rPr>
          <w:rFonts w:cs="Times New Roman"/>
          <w:b/>
          <w:bCs/>
          <w:caps/>
          <w:sz w:val="28"/>
        </w:rPr>
        <w:t>customer satisfaction</w:t>
      </w:r>
      <w:r>
        <w:rPr>
          <w:rFonts w:cs="Times New Roman"/>
          <w:b/>
          <w:bCs/>
          <w:caps/>
          <w:sz w:val="28"/>
        </w:rPr>
        <w:t xml:space="preserve"> OF </w:t>
      </w:r>
    </w:p>
    <w:p w14:paraId="51D10134" w14:textId="77777777" w:rsidR="001C2D43" w:rsidRDefault="001C2D43" w:rsidP="001C2D43">
      <w:pPr>
        <w:spacing w:line="360" w:lineRule="auto"/>
        <w:jc w:val="center"/>
        <w:rPr>
          <w:b/>
          <w:bCs/>
          <w:color w:val="000000"/>
          <w:w w:val="105"/>
          <w:sz w:val="28"/>
        </w:rPr>
      </w:pPr>
      <w:r w:rsidRPr="0078694D">
        <w:rPr>
          <w:b/>
          <w:bCs/>
          <w:sz w:val="28"/>
        </w:rPr>
        <w:t>DR.</w:t>
      </w:r>
      <w:r w:rsidRPr="0078694D">
        <w:rPr>
          <w:b/>
          <w:bCs/>
          <w:spacing w:val="-14"/>
          <w:sz w:val="28"/>
        </w:rPr>
        <w:t xml:space="preserve"> </w:t>
      </w:r>
      <w:r w:rsidRPr="0078694D">
        <w:rPr>
          <w:b/>
          <w:bCs/>
          <w:sz w:val="28"/>
        </w:rPr>
        <w:t>FURNITUR</w:t>
      </w:r>
      <w:r>
        <w:rPr>
          <w:b/>
          <w:bCs/>
          <w:spacing w:val="-12"/>
          <w:sz w:val="28"/>
        </w:rPr>
        <w:t xml:space="preserve">E </w:t>
      </w:r>
      <w:r w:rsidRPr="0078694D">
        <w:rPr>
          <w:b/>
          <w:bCs/>
          <w:spacing w:val="-2"/>
          <w:sz w:val="28"/>
        </w:rPr>
        <w:t>O</w:t>
      </w:r>
      <w:r w:rsidRPr="0078694D">
        <w:rPr>
          <w:b/>
          <w:bCs/>
          <w:sz w:val="28"/>
        </w:rPr>
        <w:t>NL</w:t>
      </w:r>
      <w:r w:rsidRPr="0078694D">
        <w:rPr>
          <w:b/>
          <w:bCs/>
          <w:spacing w:val="3"/>
          <w:sz w:val="28"/>
        </w:rPr>
        <w:t>I</w:t>
      </w:r>
      <w:r w:rsidRPr="0078694D">
        <w:rPr>
          <w:b/>
          <w:bCs/>
          <w:sz w:val="28"/>
        </w:rPr>
        <w:t>NE</w:t>
      </w:r>
      <w:r w:rsidRPr="0078694D">
        <w:rPr>
          <w:b/>
          <w:bCs/>
          <w:spacing w:val="-15"/>
          <w:sz w:val="28"/>
        </w:rPr>
        <w:t xml:space="preserve"> </w:t>
      </w:r>
      <w:r w:rsidRPr="0078694D">
        <w:rPr>
          <w:b/>
          <w:bCs/>
          <w:sz w:val="28"/>
        </w:rPr>
        <w:t>FURNITURE</w:t>
      </w:r>
      <w:r>
        <w:rPr>
          <w:b/>
          <w:bCs/>
          <w:color w:val="000000"/>
          <w:w w:val="105"/>
          <w:sz w:val="28"/>
        </w:rPr>
        <w:t xml:space="preserve"> </w:t>
      </w:r>
    </w:p>
    <w:p w14:paraId="7EE6BE64" w14:textId="14EC789F" w:rsidR="00864585" w:rsidRDefault="001C2D43" w:rsidP="00B72363">
      <w:pPr>
        <w:spacing w:line="360" w:lineRule="auto"/>
        <w:jc w:val="center"/>
        <w:rPr>
          <w:rFonts w:cs="Times New Roman"/>
          <w:b/>
          <w:bCs/>
          <w:caps/>
          <w:sz w:val="28"/>
        </w:rPr>
      </w:pPr>
      <w:r>
        <w:rPr>
          <w:rFonts w:cs="Times New Roman"/>
          <w:b/>
          <w:bCs/>
          <w:caps/>
          <w:sz w:val="28"/>
        </w:rPr>
        <w:t>IN</w:t>
      </w:r>
      <w:r w:rsidRPr="0000019F">
        <w:rPr>
          <w:rFonts w:cs="Times New Roman"/>
          <w:b/>
          <w:bCs/>
          <w:caps/>
          <w:sz w:val="28"/>
        </w:rPr>
        <w:t xml:space="preserve"> YANGON, </w:t>
      </w:r>
      <w:r>
        <w:rPr>
          <w:rFonts w:cs="Times New Roman"/>
          <w:b/>
          <w:bCs/>
          <w:caps/>
          <w:sz w:val="28"/>
        </w:rPr>
        <w:t>Myanmar</w:t>
      </w:r>
      <w:bookmarkEnd w:id="0"/>
    </w:p>
    <w:p w14:paraId="75230B12" w14:textId="77777777" w:rsidR="00864585" w:rsidRDefault="00864585" w:rsidP="00864585">
      <w:pPr>
        <w:spacing w:line="360" w:lineRule="auto"/>
        <w:jc w:val="center"/>
        <w:rPr>
          <w:rFonts w:cs="Times New Roman"/>
          <w:b/>
          <w:bCs/>
          <w:caps/>
          <w:sz w:val="28"/>
        </w:rPr>
      </w:pPr>
    </w:p>
    <w:p w14:paraId="5C6C9E69" w14:textId="77777777" w:rsidR="00864585" w:rsidRDefault="00864585" w:rsidP="00864585">
      <w:pPr>
        <w:spacing w:line="360" w:lineRule="auto"/>
        <w:jc w:val="center"/>
        <w:rPr>
          <w:rFonts w:cs="Times New Roman"/>
          <w:b/>
          <w:bCs/>
          <w:caps/>
          <w:sz w:val="28"/>
        </w:rPr>
      </w:pPr>
    </w:p>
    <w:p w14:paraId="4E05F923" w14:textId="77777777" w:rsidR="00864585" w:rsidRPr="00F70B9B" w:rsidRDefault="00864585" w:rsidP="00864585">
      <w:pPr>
        <w:spacing w:line="360" w:lineRule="auto"/>
        <w:jc w:val="center"/>
        <w:rPr>
          <w:rFonts w:cs="Times New Roman"/>
          <w:b/>
          <w:bCs/>
          <w:caps/>
          <w:sz w:val="28"/>
        </w:rPr>
      </w:pPr>
      <w:r w:rsidRPr="00F70B9B">
        <w:rPr>
          <w:rFonts w:cs="Times New Roman"/>
          <w:szCs w:val="24"/>
        </w:rPr>
        <w:t>A Thesis Presented</w:t>
      </w:r>
    </w:p>
    <w:p w14:paraId="56338922" w14:textId="77777777" w:rsidR="00864585" w:rsidRPr="00F70B9B" w:rsidRDefault="00864585" w:rsidP="00864585">
      <w:pPr>
        <w:spacing w:line="360" w:lineRule="auto"/>
        <w:jc w:val="center"/>
        <w:rPr>
          <w:rFonts w:cs="Times New Roman"/>
          <w:szCs w:val="24"/>
        </w:rPr>
      </w:pPr>
      <w:r w:rsidRPr="00F70B9B">
        <w:rPr>
          <w:rFonts w:cs="Times New Roman"/>
          <w:szCs w:val="24"/>
        </w:rPr>
        <w:t>by</w:t>
      </w:r>
    </w:p>
    <w:p w14:paraId="1220B9E4" w14:textId="3C71B973" w:rsidR="00864585" w:rsidRPr="00F70B9B" w:rsidRDefault="001C2D43" w:rsidP="00864585">
      <w:pPr>
        <w:spacing w:line="360" w:lineRule="auto"/>
        <w:jc w:val="center"/>
        <w:rPr>
          <w:rFonts w:cs="Times New Roman"/>
          <w:szCs w:val="24"/>
        </w:rPr>
      </w:pPr>
      <w:r>
        <w:rPr>
          <w:rFonts w:cs="Times New Roman"/>
          <w:szCs w:val="24"/>
        </w:rPr>
        <w:t>NAY MYO</w:t>
      </w:r>
    </w:p>
    <w:p w14:paraId="5D397369" w14:textId="77777777" w:rsidR="00864585" w:rsidRDefault="00864585" w:rsidP="00864585">
      <w:pPr>
        <w:spacing w:line="360" w:lineRule="auto"/>
        <w:jc w:val="center"/>
        <w:rPr>
          <w:rFonts w:cs="Times New Roman"/>
          <w:b/>
          <w:bCs/>
          <w:caps/>
          <w:sz w:val="28"/>
        </w:rPr>
      </w:pPr>
    </w:p>
    <w:p w14:paraId="6861FC99" w14:textId="77777777" w:rsidR="00F20EAF" w:rsidRPr="00F70B9B" w:rsidRDefault="00F20EAF" w:rsidP="00864585">
      <w:pPr>
        <w:spacing w:line="360" w:lineRule="auto"/>
        <w:jc w:val="center"/>
        <w:rPr>
          <w:rFonts w:cs="Times New Roman"/>
          <w:b/>
          <w:bCs/>
          <w:caps/>
          <w:sz w:val="28"/>
        </w:rPr>
      </w:pPr>
    </w:p>
    <w:p w14:paraId="000D5EDC" w14:textId="77777777" w:rsidR="00864585" w:rsidRPr="00F70B9B" w:rsidRDefault="00864585" w:rsidP="00864585">
      <w:r w:rsidRPr="00F70B9B">
        <w:t>Approved as to style and content by:</w:t>
      </w:r>
    </w:p>
    <w:p w14:paraId="1BFCDDFD" w14:textId="77777777" w:rsidR="00864585" w:rsidRPr="00F70B9B" w:rsidRDefault="00864585" w:rsidP="00864585"/>
    <w:p w14:paraId="4EDCF200" w14:textId="77777777" w:rsidR="00864585" w:rsidRPr="00F70B9B" w:rsidRDefault="00864585" w:rsidP="00864585"/>
    <w:p w14:paraId="0D3CCF3B" w14:textId="22DCF734" w:rsidR="00864585" w:rsidRDefault="00864585" w:rsidP="00864585">
      <w:pPr>
        <w:tabs>
          <w:tab w:val="left" w:leader="underscore" w:pos="4320"/>
        </w:tabs>
        <w:ind w:left="-72"/>
      </w:pPr>
    </w:p>
    <w:p w14:paraId="70E6CD1E" w14:textId="77777777" w:rsidR="00864585" w:rsidRPr="00F70B9B" w:rsidRDefault="00864585" w:rsidP="00864585">
      <w:pPr>
        <w:tabs>
          <w:tab w:val="left" w:leader="underscore" w:pos="4320"/>
        </w:tabs>
        <w:ind w:left="-72"/>
      </w:pPr>
      <w:r w:rsidRPr="00F70B9B">
        <w:tab/>
      </w:r>
    </w:p>
    <w:p w14:paraId="6157EB10" w14:textId="56F7CE35" w:rsidR="00864585" w:rsidRPr="00F70B9B" w:rsidRDefault="001C2D43" w:rsidP="00B72363">
      <w:pPr>
        <w:tabs>
          <w:tab w:val="left" w:leader="underscore" w:pos="5040"/>
        </w:tabs>
        <w:spacing w:line="360" w:lineRule="auto"/>
      </w:pPr>
      <w:r>
        <w:t>Dr.</w:t>
      </w:r>
      <w:r w:rsidR="00864585" w:rsidRPr="00F70B9B">
        <w:t xml:space="preserve"> Paing Soe, Chair</w:t>
      </w:r>
    </w:p>
    <w:p w14:paraId="3C563736" w14:textId="77777777" w:rsidR="00776623" w:rsidRPr="00F70B9B" w:rsidRDefault="00864585" w:rsidP="00B72363">
      <w:pPr>
        <w:tabs>
          <w:tab w:val="left" w:leader="underscore" w:pos="5040"/>
        </w:tabs>
        <w:spacing w:line="360" w:lineRule="auto"/>
      </w:pPr>
      <w:r w:rsidRPr="00F70B9B">
        <w:t xml:space="preserve">President, </w:t>
      </w:r>
      <w:r w:rsidR="00776623">
        <w:t>Centre for Professional Development</w:t>
      </w:r>
    </w:p>
    <w:p w14:paraId="5F9E722E" w14:textId="5290E869" w:rsidR="00864585" w:rsidRPr="00F70B9B" w:rsidRDefault="00864585" w:rsidP="00B72363">
      <w:pPr>
        <w:tabs>
          <w:tab w:val="left" w:leader="underscore" w:pos="5040"/>
        </w:tabs>
        <w:spacing w:line="360" w:lineRule="auto"/>
      </w:pPr>
    </w:p>
    <w:p w14:paraId="04D1200D" w14:textId="1A5EF174" w:rsidR="00864585" w:rsidRPr="00F70B9B" w:rsidRDefault="00864585" w:rsidP="00B72363">
      <w:pPr>
        <w:tabs>
          <w:tab w:val="left" w:pos="2076"/>
        </w:tabs>
        <w:spacing w:line="360" w:lineRule="auto"/>
      </w:pPr>
      <w:r>
        <w:tab/>
      </w:r>
    </w:p>
    <w:p w14:paraId="65C73F74" w14:textId="77777777" w:rsidR="00864585" w:rsidRPr="00F70B9B" w:rsidRDefault="00864585" w:rsidP="00B72363">
      <w:pPr>
        <w:tabs>
          <w:tab w:val="left" w:leader="underscore" w:pos="4320"/>
        </w:tabs>
        <w:spacing w:line="360" w:lineRule="auto"/>
      </w:pPr>
    </w:p>
    <w:p w14:paraId="27DA2FD7" w14:textId="77777777" w:rsidR="00864585" w:rsidRPr="00F70B9B" w:rsidRDefault="00864585" w:rsidP="00B72363">
      <w:pPr>
        <w:tabs>
          <w:tab w:val="left" w:leader="underscore" w:pos="5040"/>
        </w:tabs>
        <w:spacing w:line="360" w:lineRule="auto"/>
      </w:pPr>
    </w:p>
    <w:p w14:paraId="786A17C1" w14:textId="77777777" w:rsidR="00864585" w:rsidRPr="00F70B9B" w:rsidRDefault="00864585" w:rsidP="00B72363">
      <w:pPr>
        <w:tabs>
          <w:tab w:val="left" w:leader="underscore" w:pos="4320"/>
        </w:tabs>
        <w:spacing w:line="360" w:lineRule="auto"/>
        <w:ind w:left="-72"/>
      </w:pPr>
      <w:r w:rsidRPr="00F70B9B">
        <w:tab/>
      </w:r>
    </w:p>
    <w:p w14:paraId="191E405A" w14:textId="77777777" w:rsidR="00864585" w:rsidRPr="00F70B9B" w:rsidRDefault="00864585" w:rsidP="00B72363">
      <w:pPr>
        <w:tabs>
          <w:tab w:val="left" w:leader="underscore" w:pos="5040"/>
        </w:tabs>
        <w:spacing w:line="360" w:lineRule="auto"/>
      </w:pPr>
      <w:r w:rsidRPr="00F70B9B">
        <w:t>Daw Myat Myat Oo, Supervisor</w:t>
      </w:r>
    </w:p>
    <w:p w14:paraId="38976C47" w14:textId="5B7022D3" w:rsidR="00864585" w:rsidRPr="00F70B9B" w:rsidRDefault="00776623" w:rsidP="00B72363">
      <w:pPr>
        <w:tabs>
          <w:tab w:val="left" w:leader="underscore" w:pos="5040"/>
        </w:tabs>
        <w:spacing w:line="360" w:lineRule="auto"/>
      </w:pPr>
      <w:r>
        <w:t>Academic Director</w:t>
      </w:r>
      <w:r w:rsidR="00864585" w:rsidRPr="00F70B9B">
        <w:t xml:space="preserve">, </w:t>
      </w:r>
      <w:r>
        <w:t>Centre for Professional Development</w:t>
      </w:r>
    </w:p>
    <w:p w14:paraId="2421A062" w14:textId="77777777" w:rsidR="00864585" w:rsidRPr="00F70B9B" w:rsidRDefault="00864585" w:rsidP="00864585">
      <w:pPr>
        <w:tabs>
          <w:tab w:val="left" w:leader="underscore" w:pos="5040"/>
        </w:tabs>
      </w:pPr>
    </w:p>
    <w:p w14:paraId="11766EB9" w14:textId="77777777" w:rsidR="00B40B26" w:rsidRDefault="00B40B26" w:rsidP="00E8446B">
      <w:pPr>
        <w:tabs>
          <w:tab w:val="right" w:leader="underscore" w:pos="8496"/>
        </w:tabs>
      </w:pPr>
    </w:p>
    <w:p w14:paraId="6CFBA577" w14:textId="77777777" w:rsidR="00E562FD" w:rsidRDefault="00E562FD" w:rsidP="00E8446B">
      <w:pPr>
        <w:tabs>
          <w:tab w:val="right" w:leader="underscore" w:pos="8496"/>
        </w:tabs>
      </w:pPr>
    </w:p>
    <w:p w14:paraId="4761A217" w14:textId="77777777" w:rsidR="00B72363" w:rsidRDefault="00B72363" w:rsidP="00E8446B">
      <w:pPr>
        <w:tabs>
          <w:tab w:val="right" w:leader="underscore" w:pos="8496"/>
        </w:tabs>
      </w:pPr>
    </w:p>
    <w:p w14:paraId="0D07BD85" w14:textId="77777777" w:rsidR="00E562FD" w:rsidRDefault="00E562FD" w:rsidP="00E8446B">
      <w:pPr>
        <w:tabs>
          <w:tab w:val="right" w:leader="underscore" w:pos="8496"/>
        </w:tabs>
      </w:pPr>
    </w:p>
    <w:p w14:paraId="174A2FB1" w14:textId="0ABD657D" w:rsidR="00BA279E" w:rsidRPr="00F82024" w:rsidRDefault="00BA279E" w:rsidP="00BA279E">
      <w:pPr>
        <w:tabs>
          <w:tab w:val="right" w:leader="underscore" w:pos="8496"/>
        </w:tabs>
        <w:ind w:left="3528" w:firstLine="702"/>
      </w:pPr>
      <w:r>
        <w:t xml:space="preserve">  </w:t>
      </w:r>
      <w:r w:rsidR="00B13A26">
        <w:t xml:space="preserve"> </w:t>
      </w:r>
      <w:r w:rsidRPr="00D737AB">
        <w:t>D</w:t>
      </w:r>
      <w:r w:rsidRPr="00F82024">
        <w:t>r. Stephen Harrison</w:t>
      </w:r>
    </w:p>
    <w:p w14:paraId="14144E34" w14:textId="77777777" w:rsidR="00BA279E" w:rsidRPr="00F70B9B" w:rsidRDefault="00BA279E" w:rsidP="00BA279E">
      <w:pPr>
        <w:tabs>
          <w:tab w:val="right" w:leader="underscore" w:pos="8496"/>
        </w:tabs>
        <w:ind w:left="4320"/>
      </w:pPr>
      <w:r>
        <w:t xml:space="preserve"> </w:t>
      </w:r>
      <w:r w:rsidRPr="00F70B9B">
        <w:t xml:space="preserve">Dean </w:t>
      </w:r>
    </w:p>
    <w:p w14:paraId="6A08DD81" w14:textId="77777777" w:rsidR="00BA279E" w:rsidRPr="00F70B9B" w:rsidRDefault="00BA279E" w:rsidP="00BA279E">
      <w:pPr>
        <w:tabs>
          <w:tab w:val="right" w:leader="underscore" w:pos="8496"/>
        </w:tabs>
        <w:ind w:left="3600" w:firstLine="720"/>
      </w:pPr>
      <w:r>
        <w:t xml:space="preserve"> </w:t>
      </w:r>
      <w:r w:rsidRPr="00F70B9B">
        <w:t>Swiss School of Business Research</w:t>
      </w:r>
    </w:p>
    <w:p w14:paraId="2C5AC29C" w14:textId="77777777" w:rsidR="00864585" w:rsidRDefault="00864585" w:rsidP="00864585">
      <w:pPr>
        <w:spacing w:line="360" w:lineRule="auto"/>
        <w:rPr>
          <w:rFonts w:eastAsia="Angsana New" w:cs="Times New Roman"/>
          <w:b/>
          <w:bCs/>
          <w:sz w:val="28"/>
        </w:rPr>
        <w:sectPr w:rsidR="00864585" w:rsidSect="00140992">
          <w:footerReference w:type="even" r:id="rId10"/>
          <w:footerReference w:type="default" r:id="rId11"/>
          <w:pgSz w:w="11906" w:h="16838"/>
          <w:pgMar w:top="1440" w:right="1440" w:bottom="1440" w:left="2160" w:header="706" w:footer="706" w:gutter="0"/>
          <w:pgNumType w:fmt="lowerRoman" w:start="1"/>
          <w:cols w:space="708"/>
          <w:docGrid w:linePitch="360"/>
        </w:sectPr>
      </w:pPr>
    </w:p>
    <w:p w14:paraId="30E8B171" w14:textId="77777777" w:rsidR="00864585" w:rsidRPr="004A5250" w:rsidRDefault="00864585" w:rsidP="00580CDB">
      <w:pPr>
        <w:adjustRightInd w:val="0"/>
        <w:snapToGrid w:val="0"/>
        <w:spacing w:line="360" w:lineRule="auto"/>
        <w:jc w:val="center"/>
        <w:rPr>
          <w:rFonts w:cs="Times New Roman"/>
          <w:b/>
          <w:bCs/>
          <w:sz w:val="28"/>
        </w:rPr>
      </w:pPr>
      <w:r w:rsidRPr="004A5250">
        <w:rPr>
          <w:rFonts w:eastAsia="Angsana New" w:cs="Times New Roman"/>
          <w:b/>
          <w:bCs/>
          <w:sz w:val="28"/>
        </w:rPr>
        <w:lastRenderedPageBreak/>
        <w:t>ACKNOWLEDGEMENT</w:t>
      </w:r>
    </w:p>
    <w:p w14:paraId="69EBFC90" w14:textId="77777777" w:rsidR="00864585" w:rsidRPr="00580CDB" w:rsidRDefault="00864585" w:rsidP="00580CDB">
      <w:pPr>
        <w:pStyle w:val="BodyText"/>
        <w:adjustRightInd w:val="0"/>
        <w:snapToGrid w:val="0"/>
        <w:rPr>
          <w:rFonts w:cs="Times New Roman"/>
          <w:b/>
          <w:bCs/>
          <w:sz w:val="36"/>
          <w:szCs w:val="36"/>
          <w:lang w:val="en-US"/>
        </w:rPr>
      </w:pPr>
    </w:p>
    <w:p w14:paraId="53BA2223" w14:textId="32FAFF4B" w:rsidR="00584F5E" w:rsidRPr="00776623" w:rsidRDefault="00584F5E" w:rsidP="00580CDB">
      <w:pPr>
        <w:tabs>
          <w:tab w:val="left" w:leader="underscore" w:pos="5040"/>
        </w:tabs>
        <w:adjustRightInd w:val="0"/>
        <w:snapToGrid w:val="0"/>
        <w:spacing w:line="360" w:lineRule="auto"/>
        <w:ind w:firstLine="720"/>
        <w:jc w:val="both"/>
      </w:pPr>
      <w:bookmarkStart w:id="1" w:name="Text1"/>
      <w:r w:rsidRPr="00656241">
        <w:rPr>
          <w:rFonts w:cs="Times New Roman"/>
          <w:szCs w:val="24"/>
        </w:rPr>
        <w:t xml:space="preserve">Firstly, I would like to express my deepest and sincerest gratitude to Dr. Paing Soe, President of </w:t>
      </w:r>
      <w:r w:rsidR="00776623">
        <w:t>Centre for Professional Development</w:t>
      </w:r>
      <w:r w:rsidRPr="00656241">
        <w:rPr>
          <w:rFonts w:cs="Times New Roman"/>
          <w:szCs w:val="24"/>
        </w:rPr>
        <w:t>, and Dr. Stephen Harrison, Dean of the Swiss School of Business Research, for giving me the opportunity to carry out this study. Their recognition and support played an essential role in motivating me to undertake this academic journey and complete my research successfully.</w:t>
      </w:r>
    </w:p>
    <w:p w14:paraId="26BC7CF9" w14:textId="77777777" w:rsidR="00584F5E" w:rsidRDefault="00584F5E" w:rsidP="00584F5E">
      <w:pPr>
        <w:spacing w:line="360" w:lineRule="auto"/>
        <w:ind w:firstLine="720"/>
        <w:jc w:val="both"/>
        <w:rPr>
          <w:rFonts w:cs="Times New Roman"/>
          <w:szCs w:val="24"/>
        </w:rPr>
      </w:pPr>
      <w:r w:rsidRPr="00656241">
        <w:rPr>
          <w:rFonts w:cs="Times New Roman"/>
          <w:szCs w:val="24"/>
        </w:rPr>
        <w:t>I am especially thankful to my supervisor, Daw Myat Myat Oo, Academic Director, whose patience, guidance, and invaluable insights have been instrumental throughout my research process. Her unwavering support, in-depth knowledge, and constructive feedback consistently encouraged me to improve and persevere. Her detailed comments and challenging questions inspired me to critically evaluate my work and enhance the quality of my study. Without her continuous encouragement and direction, I would not have been able to bring this research to a fruitful conclusion.</w:t>
      </w:r>
    </w:p>
    <w:p w14:paraId="28131149" w14:textId="77777777" w:rsidR="00584F5E" w:rsidRDefault="00584F5E" w:rsidP="00584F5E">
      <w:pPr>
        <w:spacing w:line="360" w:lineRule="auto"/>
        <w:ind w:firstLine="720"/>
        <w:jc w:val="both"/>
        <w:rPr>
          <w:rFonts w:cs="Times New Roman"/>
          <w:szCs w:val="24"/>
        </w:rPr>
      </w:pPr>
      <w:r w:rsidRPr="00656241">
        <w:rPr>
          <w:rFonts w:cs="Times New Roman"/>
          <w:szCs w:val="24"/>
        </w:rPr>
        <w:t>I would also like to extend my heartfelt appreciation to all the professors, associate professors, visiting lecturers, tutors, and the entire staff of the Center of Professional Development (CPD). Their administrative support, academic guidance, and dedication during the course of my academic years were crucial in enabling me to stay focused and motivated.</w:t>
      </w:r>
    </w:p>
    <w:p w14:paraId="7E8AD32A" w14:textId="77777777" w:rsidR="00584F5E" w:rsidRDefault="00584F5E" w:rsidP="00584F5E">
      <w:pPr>
        <w:spacing w:line="360" w:lineRule="auto"/>
        <w:ind w:firstLine="720"/>
        <w:jc w:val="both"/>
        <w:rPr>
          <w:rFonts w:cs="Times New Roman"/>
          <w:szCs w:val="24"/>
        </w:rPr>
      </w:pPr>
      <w:r w:rsidRPr="00656241">
        <w:rPr>
          <w:rFonts w:cs="Times New Roman"/>
          <w:szCs w:val="24"/>
        </w:rPr>
        <w:t>Furthermore, I sincerely thank the employees and management of Dr. Furniture, the online furniture business, for their cooperation and assistance. Their willingness to provide important data, participate in interviews, and share their valuable time contributed significantly to the success of this research.</w:t>
      </w:r>
    </w:p>
    <w:p w14:paraId="2ED3F48F" w14:textId="77777777" w:rsidR="00584F5E" w:rsidRDefault="00584F5E" w:rsidP="00584F5E">
      <w:pPr>
        <w:spacing w:line="360" w:lineRule="auto"/>
        <w:ind w:firstLine="720"/>
        <w:jc w:val="both"/>
        <w:rPr>
          <w:rFonts w:cs="Times New Roman"/>
          <w:szCs w:val="24"/>
        </w:rPr>
      </w:pPr>
      <w:r w:rsidRPr="00656241">
        <w:rPr>
          <w:rFonts w:cs="Times New Roman"/>
          <w:szCs w:val="24"/>
        </w:rPr>
        <w:t>Lastly, I would like to acknowledge all those who supported me in various ways, especially my friends</w:t>
      </w:r>
      <w:r>
        <w:rPr>
          <w:rFonts w:cs="Times New Roman"/>
          <w:szCs w:val="24"/>
        </w:rPr>
        <w:t xml:space="preserve"> and all of the teachers, staffs</w:t>
      </w:r>
      <w:r w:rsidRPr="00656241">
        <w:rPr>
          <w:rFonts w:cs="Times New Roman"/>
          <w:szCs w:val="24"/>
        </w:rPr>
        <w:t xml:space="preserve"> from </w:t>
      </w:r>
      <w:r>
        <w:rPr>
          <w:rFonts w:cs="Times New Roman"/>
          <w:szCs w:val="24"/>
        </w:rPr>
        <w:t>CPD,</w:t>
      </w:r>
      <w:r w:rsidRPr="00656241">
        <w:rPr>
          <w:rFonts w:cs="Times New Roman"/>
          <w:szCs w:val="24"/>
        </w:rPr>
        <w:t xml:space="preserve"> SSBR BBA</w:t>
      </w:r>
      <w:r>
        <w:rPr>
          <w:rFonts w:cs="Times New Roman"/>
          <w:szCs w:val="24"/>
        </w:rPr>
        <w:t xml:space="preserve"> Program</w:t>
      </w:r>
      <w:r w:rsidRPr="00656241">
        <w:rPr>
          <w:rFonts w:cs="Times New Roman"/>
          <w:szCs w:val="24"/>
        </w:rPr>
        <w:t>. Their encouragement, insightful discussions, and shared experiences created a positive and stimulating environment throughout my academic journey.</w:t>
      </w:r>
      <w:r>
        <w:rPr>
          <w:rFonts w:cs="Times New Roman"/>
          <w:szCs w:val="24"/>
        </w:rPr>
        <w:t xml:space="preserve"> </w:t>
      </w:r>
    </w:p>
    <w:p w14:paraId="7A0E71FF" w14:textId="1459E6FF" w:rsidR="00BA279E" w:rsidRPr="00E76E7E" w:rsidRDefault="00584F5E" w:rsidP="00F20EAF">
      <w:pPr>
        <w:pStyle w:val="BodyText"/>
        <w:spacing w:line="360" w:lineRule="auto"/>
        <w:ind w:firstLine="720"/>
        <w:jc w:val="both"/>
        <w:rPr>
          <w:rFonts w:cs="Times New Roman"/>
        </w:rPr>
      </w:pPr>
      <w:r w:rsidRPr="00656241">
        <w:rPr>
          <w:rFonts w:cs="Times New Roman"/>
          <w:sz w:val="24"/>
          <w:szCs w:val="24"/>
        </w:rPr>
        <w:t>Thank you all for being part of this memorable and meaningful endeavor.</w:t>
      </w:r>
    </w:p>
    <w:bookmarkEnd w:id="1"/>
    <w:p w14:paraId="2C700B99" w14:textId="77777777" w:rsidR="00B72363" w:rsidRDefault="00B72363" w:rsidP="00580CDB">
      <w:pPr>
        <w:spacing w:line="360" w:lineRule="auto"/>
        <w:ind w:right="640"/>
        <w:rPr>
          <w:rFonts w:eastAsia="Cordia New" w:cs="Times New Roman"/>
          <w:sz w:val="32"/>
          <w:szCs w:val="32"/>
        </w:rPr>
      </w:pPr>
    </w:p>
    <w:p w14:paraId="61E33FA1" w14:textId="5B44A744" w:rsidR="00BA279E" w:rsidRPr="00E76E7E" w:rsidRDefault="00B72363" w:rsidP="00B72363">
      <w:pPr>
        <w:spacing w:line="360" w:lineRule="auto"/>
        <w:ind w:left="5040" w:firstLine="720"/>
        <w:jc w:val="both"/>
        <w:rPr>
          <w:rFonts w:cs="Times New Roman"/>
          <w:bCs/>
          <w:szCs w:val="24"/>
        </w:rPr>
      </w:pPr>
      <w:r>
        <w:rPr>
          <w:rFonts w:eastAsia="Cordia New" w:cs="Times New Roman"/>
          <w:sz w:val="32"/>
          <w:szCs w:val="32"/>
        </w:rPr>
        <w:t xml:space="preserve">  </w:t>
      </w:r>
      <w:r w:rsidR="00BA279E">
        <w:rPr>
          <w:rFonts w:cs="Times New Roman"/>
          <w:szCs w:val="24"/>
        </w:rPr>
        <w:t>Nay Myo</w:t>
      </w:r>
    </w:p>
    <w:p w14:paraId="5E49205C" w14:textId="6D29A11D" w:rsidR="00864585" w:rsidRDefault="00BA279E" w:rsidP="00584F5E">
      <w:pPr>
        <w:spacing w:line="360" w:lineRule="auto"/>
        <w:jc w:val="right"/>
        <w:rPr>
          <w:rFonts w:cs="Times New Roman"/>
          <w:bCs/>
          <w:szCs w:val="24"/>
        </w:rPr>
      </w:pPr>
      <w:r w:rsidRPr="00E76E7E">
        <w:rPr>
          <w:rFonts w:cs="Times New Roman"/>
          <w:szCs w:val="24"/>
        </w:rPr>
        <w:t>SSBR/202</w:t>
      </w:r>
      <w:r>
        <w:rPr>
          <w:rFonts w:cs="Times New Roman"/>
          <w:szCs w:val="24"/>
        </w:rPr>
        <w:t>4</w:t>
      </w:r>
      <w:r w:rsidRPr="00E76E7E">
        <w:rPr>
          <w:rFonts w:cs="Times New Roman"/>
          <w:szCs w:val="24"/>
        </w:rPr>
        <w:t>/</w:t>
      </w:r>
      <w:r>
        <w:rPr>
          <w:rFonts w:cs="Times New Roman"/>
          <w:szCs w:val="24"/>
        </w:rPr>
        <w:t>B</w:t>
      </w:r>
      <w:r w:rsidRPr="00E76E7E">
        <w:rPr>
          <w:rFonts w:cs="Times New Roman"/>
          <w:szCs w:val="24"/>
        </w:rPr>
        <w:t>BA</w:t>
      </w:r>
      <w:r>
        <w:rPr>
          <w:rFonts w:cs="Times New Roman"/>
          <w:szCs w:val="24"/>
        </w:rPr>
        <w:t>240296</w:t>
      </w:r>
    </w:p>
    <w:p w14:paraId="13D0684F" w14:textId="77777777" w:rsidR="00584F5E" w:rsidRPr="00584F5E" w:rsidRDefault="00584F5E" w:rsidP="00584F5E">
      <w:pPr>
        <w:spacing w:line="360" w:lineRule="auto"/>
        <w:jc w:val="right"/>
        <w:rPr>
          <w:rFonts w:cs="Times New Roman"/>
          <w:bCs/>
          <w:szCs w:val="24"/>
        </w:rPr>
      </w:pPr>
    </w:p>
    <w:p w14:paraId="366B4582" w14:textId="77777777" w:rsidR="00864585" w:rsidRPr="004A5250" w:rsidRDefault="00864585" w:rsidP="00864585">
      <w:pPr>
        <w:pStyle w:val="BodyText"/>
        <w:spacing w:line="360" w:lineRule="auto"/>
        <w:rPr>
          <w:rFonts w:cs="Times New Roman"/>
          <w:b/>
          <w:bCs/>
          <w:sz w:val="28"/>
          <w:szCs w:val="28"/>
          <w:cs/>
          <w:lang w:val="en-US"/>
        </w:rPr>
      </w:pPr>
      <w:bookmarkStart w:id="2" w:name="_Hlk199438398"/>
      <w:r w:rsidRPr="004A5250">
        <w:rPr>
          <w:rFonts w:cs="Times New Roman"/>
          <w:b/>
          <w:bCs/>
          <w:sz w:val="28"/>
          <w:szCs w:val="28"/>
          <w:lang w:val="en-US"/>
        </w:rPr>
        <w:t>ABSTRACT</w:t>
      </w:r>
    </w:p>
    <w:bookmarkEnd w:id="2"/>
    <w:p w14:paraId="2F74DEFC" w14:textId="77777777" w:rsidR="00255B01" w:rsidRDefault="00255B01" w:rsidP="00864585">
      <w:pPr>
        <w:spacing w:line="360" w:lineRule="auto"/>
        <w:rPr>
          <w:rFonts w:cs="Times New Roman"/>
          <w:szCs w:val="24"/>
        </w:rPr>
      </w:pPr>
    </w:p>
    <w:p w14:paraId="26B5BAEC" w14:textId="04DA6F3F" w:rsidR="00356B56" w:rsidRPr="00356B56" w:rsidRDefault="00356B56" w:rsidP="00356B56">
      <w:pPr>
        <w:spacing w:line="360" w:lineRule="auto"/>
        <w:jc w:val="both"/>
        <w:rPr>
          <w:color w:val="000000"/>
          <w:w w:val="105"/>
          <w:szCs w:val="24"/>
        </w:rPr>
      </w:pPr>
      <w:r w:rsidRPr="00971D05">
        <w:rPr>
          <w:rFonts w:cs="Times New Roman"/>
          <w:szCs w:val="24"/>
        </w:rPr>
        <w:t xml:space="preserve"> </w:t>
      </w:r>
      <w:r>
        <w:rPr>
          <w:rFonts w:cs="Times New Roman"/>
          <w:szCs w:val="24"/>
        </w:rPr>
        <w:t xml:space="preserve">           </w:t>
      </w:r>
      <w:r w:rsidRPr="00971D05">
        <w:rPr>
          <w:szCs w:val="24"/>
        </w:rPr>
        <w:t xml:space="preserve">This thesis explores effective marketing strategies </w:t>
      </w:r>
      <w:r>
        <w:rPr>
          <w:szCs w:val="24"/>
        </w:rPr>
        <w:t>based on</w:t>
      </w:r>
      <w:r w:rsidRPr="00BF48C3">
        <w:rPr>
          <w:szCs w:val="24"/>
        </w:rPr>
        <w:t xml:space="preserve"> </w:t>
      </w:r>
      <w:r w:rsidRPr="00971D05">
        <w:rPr>
          <w:szCs w:val="24"/>
        </w:rPr>
        <w:t>the 4Ps marketing mix model</w:t>
      </w:r>
      <w:r>
        <w:rPr>
          <w:szCs w:val="24"/>
        </w:rPr>
        <w:t xml:space="preserve"> and focusing on customer satisfaction </w:t>
      </w:r>
      <w:r w:rsidRPr="00971D05">
        <w:rPr>
          <w:szCs w:val="24"/>
        </w:rPr>
        <w:t xml:space="preserve">for </w:t>
      </w:r>
      <w:r w:rsidRPr="00356B56">
        <w:rPr>
          <w:szCs w:val="24"/>
        </w:rPr>
        <w:t>Dr.</w:t>
      </w:r>
      <w:r w:rsidRPr="00356B56">
        <w:rPr>
          <w:spacing w:val="-14"/>
          <w:szCs w:val="24"/>
        </w:rPr>
        <w:t xml:space="preserve"> </w:t>
      </w:r>
      <w:r w:rsidRPr="00356B56">
        <w:rPr>
          <w:szCs w:val="24"/>
        </w:rPr>
        <w:t>Furnitur</w:t>
      </w:r>
      <w:r w:rsidRPr="00356B56">
        <w:rPr>
          <w:spacing w:val="-12"/>
          <w:szCs w:val="24"/>
        </w:rPr>
        <w:t xml:space="preserve">e </w:t>
      </w:r>
      <w:r w:rsidRPr="00356B56">
        <w:rPr>
          <w:spacing w:val="-2"/>
          <w:szCs w:val="24"/>
        </w:rPr>
        <w:t>O</w:t>
      </w:r>
      <w:r w:rsidRPr="00356B56">
        <w:rPr>
          <w:szCs w:val="24"/>
        </w:rPr>
        <w:t>nl</w:t>
      </w:r>
      <w:r w:rsidRPr="00356B56">
        <w:rPr>
          <w:spacing w:val="3"/>
          <w:szCs w:val="24"/>
        </w:rPr>
        <w:t>i</w:t>
      </w:r>
      <w:r w:rsidRPr="00356B56">
        <w:rPr>
          <w:szCs w:val="24"/>
        </w:rPr>
        <w:t>ne</w:t>
      </w:r>
      <w:r w:rsidRPr="00356B56">
        <w:rPr>
          <w:spacing w:val="-15"/>
          <w:szCs w:val="24"/>
        </w:rPr>
        <w:t xml:space="preserve"> </w:t>
      </w:r>
      <w:r w:rsidRPr="00356B56">
        <w:rPr>
          <w:szCs w:val="24"/>
        </w:rPr>
        <w:t>Furniture</w:t>
      </w:r>
      <w:r w:rsidRPr="00356B56">
        <w:rPr>
          <w:color w:val="000000"/>
          <w:w w:val="105"/>
          <w:szCs w:val="24"/>
        </w:rPr>
        <w:t xml:space="preserve"> </w:t>
      </w:r>
    </w:p>
    <w:p w14:paraId="35D36499" w14:textId="1FD15E6D" w:rsidR="00356B56" w:rsidRPr="00356B56" w:rsidRDefault="00356B56" w:rsidP="00356B56">
      <w:pPr>
        <w:spacing w:line="360" w:lineRule="auto"/>
        <w:jc w:val="both"/>
        <w:rPr>
          <w:rFonts w:cs="Times New Roman"/>
          <w:caps/>
          <w:szCs w:val="24"/>
        </w:rPr>
      </w:pPr>
      <w:r w:rsidRPr="00356B56">
        <w:rPr>
          <w:rFonts w:cs="Times New Roman"/>
          <w:szCs w:val="24"/>
        </w:rPr>
        <w:t>In Yangon, Myanmar</w:t>
      </w:r>
      <w:r w:rsidRPr="00971D05">
        <w:rPr>
          <w:szCs w:val="24"/>
        </w:rPr>
        <w:t xml:space="preserve">. </w:t>
      </w:r>
      <w:r>
        <w:rPr>
          <w:szCs w:val="24"/>
        </w:rPr>
        <w:t>It has been utilized with both primary and secondary data to achieve the objectives.</w:t>
      </w:r>
      <w:r w:rsidRPr="007D6BEB">
        <w:rPr>
          <w:szCs w:val="24"/>
        </w:rPr>
        <w:t xml:space="preserve"> Data were collected </w:t>
      </w:r>
      <w:r>
        <w:rPr>
          <w:szCs w:val="24"/>
        </w:rPr>
        <w:t>120</w:t>
      </w:r>
      <w:r w:rsidRPr="007D6BEB">
        <w:rPr>
          <w:szCs w:val="24"/>
        </w:rPr>
        <w:t xml:space="preserve"> respondents residing in Yangon, Myanmar</w:t>
      </w:r>
      <w:r>
        <w:rPr>
          <w:szCs w:val="24"/>
        </w:rPr>
        <w:t>. Non probability methods were used to collect data. The study</w:t>
      </w:r>
      <w:r w:rsidRPr="00971D05">
        <w:rPr>
          <w:szCs w:val="24"/>
        </w:rPr>
        <w:t xml:space="preserve"> analyzes the correlations between marketing mix elements (Product, Price, Place, </w:t>
      </w:r>
      <w:r>
        <w:rPr>
          <w:szCs w:val="24"/>
        </w:rPr>
        <w:t>Packaging, People and Process</w:t>
      </w:r>
      <w:r w:rsidRPr="00971D05">
        <w:rPr>
          <w:szCs w:val="24"/>
        </w:rPr>
        <w:t xml:space="preserve">) and customer satisfaction, revealing significant positive relationships. </w:t>
      </w:r>
      <w:r w:rsidRPr="00432CE4">
        <w:rPr>
          <w:rFonts w:cs="Times New Roman"/>
          <w:szCs w:val="24"/>
          <w:lang w:bidi="my-MM"/>
        </w:rPr>
        <w:t xml:space="preserve">The correlation analysis results reveal that all components of the marketing mix exhibit a robust and positive relationship with customer satisfaction. </w:t>
      </w:r>
      <w:r w:rsidRPr="00971D05">
        <w:rPr>
          <w:szCs w:val="24"/>
        </w:rPr>
        <w:t xml:space="preserve">Moreover, customer satisfaction strongly correlates with loyalty. </w:t>
      </w:r>
      <w:r w:rsidRPr="00432CE4">
        <w:rPr>
          <w:rFonts w:cs="Times New Roman"/>
          <w:szCs w:val="24"/>
          <w:lang w:bidi="my-MM"/>
        </w:rPr>
        <w:t>The outcomes of the multiple regression analysis demonstrate that product</w:t>
      </w:r>
      <w:r>
        <w:rPr>
          <w:rFonts w:cs="Times New Roman"/>
          <w:szCs w:val="24"/>
          <w:lang w:bidi="my-MM"/>
        </w:rPr>
        <w:t xml:space="preserve"> </w:t>
      </w:r>
      <w:r w:rsidRPr="00432CE4">
        <w:rPr>
          <w:rFonts w:cs="Times New Roman"/>
          <w:szCs w:val="24"/>
          <w:lang w:bidi="my-MM"/>
        </w:rPr>
        <w:t>, pric</w:t>
      </w:r>
      <w:r>
        <w:rPr>
          <w:rFonts w:cs="Times New Roman"/>
          <w:szCs w:val="24"/>
          <w:lang w:bidi="my-MM"/>
        </w:rPr>
        <w:t>e</w:t>
      </w:r>
      <w:r w:rsidRPr="00432CE4">
        <w:rPr>
          <w:rFonts w:cs="Times New Roman"/>
          <w:szCs w:val="24"/>
          <w:lang w:bidi="my-MM"/>
        </w:rPr>
        <w:t xml:space="preserve">, and promotional activities exert positive and statistically significant influences on customer satisfaction. Additionally, customer satisfaction significantly and positively impacts the loyalty of customers to </w:t>
      </w:r>
      <w:r w:rsidR="00AA0206">
        <w:rPr>
          <w:rFonts w:cs="Times New Roman"/>
          <w:szCs w:val="24"/>
          <w:lang w:bidi="my-MM"/>
        </w:rPr>
        <w:t>Dr. Furniture Online product</w:t>
      </w:r>
      <w:r w:rsidRPr="00432CE4">
        <w:rPr>
          <w:rFonts w:cs="Times New Roman"/>
          <w:szCs w:val="24"/>
          <w:lang w:bidi="my-MM"/>
        </w:rPr>
        <w:t xml:space="preserve"> in Yangon, Myanmar. </w:t>
      </w:r>
      <w:r w:rsidRPr="00432CE4">
        <w:rPr>
          <w:szCs w:val="24"/>
        </w:rPr>
        <w:t xml:space="preserve">Based on insights from respondents, recommendations include maintaining product effectiveness, considering revised pricing strategies, promoting strict adherence to dosages, addressing side effects, streamlining production, and maintaining stable pricing and availability.      </w:t>
      </w:r>
    </w:p>
    <w:p w14:paraId="09C7126F" w14:textId="77777777" w:rsidR="00356B56" w:rsidRPr="007022B3" w:rsidRDefault="00356B56" w:rsidP="00356B56">
      <w:pPr>
        <w:spacing w:line="360" w:lineRule="auto"/>
        <w:rPr>
          <w:rFonts w:cs="Times New Roman"/>
          <w:b/>
          <w:bCs/>
          <w:szCs w:val="24"/>
        </w:rPr>
      </w:pPr>
      <w:r>
        <w:rPr>
          <w:rFonts w:cs="Times New Roman"/>
          <w:b/>
          <w:bCs/>
          <w:sz w:val="32"/>
          <w:szCs w:val="32"/>
        </w:rPr>
        <w:t xml:space="preserve"> </w:t>
      </w:r>
    </w:p>
    <w:p w14:paraId="2A8974C1" w14:textId="77777777" w:rsidR="00255B01" w:rsidRDefault="00255B01" w:rsidP="00356B56">
      <w:pPr>
        <w:spacing w:line="360" w:lineRule="auto"/>
        <w:jc w:val="both"/>
        <w:rPr>
          <w:rFonts w:cs="Times New Roman"/>
          <w:szCs w:val="24"/>
        </w:rPr>
      </w:pPr>
    </w:p>
    <w:p w14:paraId="07959726" w14:textId="77777777" w:rsidR="00776623" w:rsidRDefault="00776623" w:rsidP="00864585">
      <w:pPr>
        <w:spacing w:line="360" w:lineRule="auto"/>
        <w:rPr>
          <w:rFonts w:cs="Times New Roman"/>
          <w:szCs w:val="24"/>
        </w:rPr>
      </w:pPr>
    </w:p>
    <w:p w14:paraId="37AA933D" w14:textId="77777777" w:rsidR="00776623" w:rsidRDefault="00776623" w:rsidP="00864585">
      <w:pPr>
        <w:spacing w:line="360" w:lineRule="auto"/>
        <w:rPr>
          <w:rFonts w:cs="Times New Roman"/>
          <w:szCs w:val="24"/>
        </w:rPr>
      </w:pPr>
    </w:p>
    <w:p w14:paraId="02EE084F" w14:textId="77777777" w:rsidR="00776623" w:rsidRDefault="00776623" w:rsidP="00864585">
      <w:pPr>
        <w:spacing w:line="360" w:lineRule="auto"/>
        <w:rPr>
          <w:rFonts w:cs="Times New Roman"/>
          <w:szCs w:val="24"/>
        </w:rPr>
      </w:pPr>
    </w:p>
    <w:p w14:paraId="19B3099A" w14:textId="77777777" w:rsidR="00776623" w:rsidRDefault="00776623" w:rsidP="00864585">
      <w:pPr>
        <w:spacing w:line="360" w:lineRule="auto"/>
        <w:rPr>
          <w:rFonts w:cs="Times New Roman"/>
          <w:szCs w:val="24"/>
        </w:rPr>
      </w:pPr>
    </w:p>
    <w:p w14:paraId="588CA70A" w14:textId="77777777" w:rsidR="00776623" w:rsidRDefault="00776623" w:rsidP="00864585">
      <w:pPr>
        <w:spacing w:line="360" w:lineRule="auto"/>
        <w:rPr>
          <w:rFonts w:cs="Times New Roman"/>
          <w:szCs w:val="24"/>
        </w:rPr>
      </w:pPr>
    </w:p>
    <w:p w14:paraId="06983771" w14:textId="77777777" w:rsidR="00776623" w:rsidRDefault="00776623" w:rsidP="00864585">
      <w:pPr>
        <w:spacing w:line="360" w:lineRule="auto"/>
        <w:rPr>
          <w:rFonts w:cs="Times New Roman"/>
          <w:szCs w:val="24"/>
        </w:rPr>
      </w:pPr>
    </w:p>
    <w:p w14:paraId="74F79437" w14:textId="77777777" w:rsidR="00776623" w:rsidRDefault="00776623" w:rsidP="00864585">
      <w:pPr>
        <w:spacing w:line="360" w:lineRule="auto"/>
        <w:rPr>
          <w:rFonts w:cs="Times New Roman"/>
          <w:szCs w:val="24"/>
        </w:rPr>
      </w:pPr>
    </w:p>
    <w:p w14:paraId="249AEBC1" w14:textId="77777777" w:rsidR="00776623" w:rsidRDefault="00776623" w:rsidP="00864585">
      <w:pPr>
        <w:spacing w:line="360" w:lineRule="auto"/>
        <w:rPr>
          <w:rFonts w:cs="Times New Roman"/>
          <w:szCs w:val="24"/>
        </w:rPr>
      </w:pPr>
    </w:p>
    <w:p w14:paraId="7D18041E" w14:textId="77777777" w:rsidR="00776623" w:rsidRDefault="00776623" w:rsidP="00864585">
      <w:pPr>
        <w:spacing w:line="360" w:lineRule="auto"/>
        <w:rPr>
          <w:rFonts w:cs="Times New Roman"/>
          <w:szCs w:val="24"/>
        </w:rPr>
      </w:pPr>
    </w:p>
    <w:p w14:paraId="157A51DD" w14:textId="77777777" w:rsidR="00255B01" w:rsidRPr="004A5250" w:rsidRDefault="00255B01" w:rsidP="00864585">
      <w:pPr>
        <w:spacing w:line="360" w:lineRule="auto"/>
        <w:rPr>
          <w:rFonts w:cs="Times New Roman"/>
          <w:szCs w:val="24"/>
        </w:rPr>
      </w:pPr>
    </w:p>
    <w:sdt>
      <w:sdtPr>
        <w:rPr>
          <w:rFonts w:ascii="Times New Roman" w:eastAsia="Times New Roman" w:hAnsi="Times New Roman" w:cs="Times New Roman"/>
          <w:color w:val="auto"/>
          <w:sz w:val="24"/>
          <w:szCs w:val="24"/>
          <w:lang w:bidi="th-TH"/>
        </w:rPr>
        <w:id w:val="-1126000515"/>
        <w:docPartObj>
          <w:docPartGallery w:val="Table of Contents"/>
          <w:docPartUnique/>
        </w:docPartObj>
      </w:sdtPr>
      <w:sdtEndPr>
        <w:rPr>
          <w:rFonts w:cs="Angsana New"/>
          <w:b/>
          <w:bCs/>
          <w:noProof/>
          <w:szCs w:val="28"/>
        </w:rPr>
      </w:sdtEndPr>
      <w:sdtContent>
        <w:p w14:paraId="79AE219F" w14:textId="37989676" w:rsidR="003A1BA2" w:rsidRPr="002B0940" w:rsidRDefault="003A1BA2" w:rsidP="002B0940">
          <w:pPr>
            <w:pStyle w:val="TOCHeading"/>
            <w:adjustRightInd w:val="0"/>
            <w:snapToGrid w:val="0"/>
            <w:spacing w:before="0" w:line="360" w:lineRule="auto"/>
            <w:jc w:val="center"/>
            <w:rPr>
              <w:rFonts w:ascii="Times New Roman" w:hAnsi="Times New Roman" w:cs="Times New Roman"/>
              <w:b/>
              <w:color w:val="auto"/>
              <w:sz w:val="24"/>
              <w:szCs w:val="24"/>
            </w:rPr>
          </w:pPr>
          <w:r w:rsidRPr="002B0940">
            <w:rPr>
              <w:rFonts w:ascii="Times New Roman" w:hAnsi="Times New Roman" w:cs="Times New Roman"/>
              <w:b/>
              <w:color w:val="auto"/>
              <w:sz w:val="24"/>
              <w:szCs w:val="24"/>
            </w:rPr>
            <w:t>TABLE OF CONTENTS</w:t>
          </w:r>
        </w:p>
        <w:p w14:paraId="7A560BE4" w14:textId="77777777" w:rsidR="00B72363" w:rsidRPr="002B0940" w:rsidRDefault="00B72363" w:rsidP="002B0940">
          <w:pPr>
            <w:adjustRightInd w:val="0"/>
            <w:snapToGrid w:val="0"/>
            <w:spacing w:line="360" w:lineRule="auto"/>
            <w:rPr>
              <w:rFonts w:cs="Times New Roman"/>
              <w:szCs w:val="24"/>
              <w:lang w:bidi="ar-SA"/>
            </w:rPr>
          </w:pPr>
        </w:p>
        <w:p w14:paraId="00B5E259" w14:textId="418BD1A8"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Fonts w:cs="Times New Roman"/>
              <w:szCs w:val="24"/>
            </w:rPr>
            <w:t xml:space="preserve">    1.</w:t>
          </w:r>
          <w:r w:rsidRPr="002B0940">
            <w:rPr>
              <w:rFonts w:cs="Times New Roman"/>
              <w:szCs w:val="24"/>
            </w:rPr>
            <w:fldChar w:fldCharType="begin"/>
          </w:r>
          <w:r w:rsidRPr="002B0940">
            <w:rPr>
              <w:rFonts w:cs="Times New Roman"/>
              <w:szCs w:val="24"/>
            </w:rPr>
            <w:instrText xml:space="preserve"> TOC \o "1-3" \h \z \u </w:instrText>
          </w:r>
          <w:r w:rsidRPr="002B0940">
            <w:rPr>
              <w:rFonts w:cs="Times New Roman"/>
              <w:szCs w:val="24"/>
            </w:rPr>
            <w:fldChar w:fldCharType="separate"/>
          </w:r>
          <w:hyperlink w:anchor="_Toc200144894" w:history="1">
            <w:r w:rsidRPr="002B0940">
              <w:rPr>
                <w:rStyle w:val="Hyperlink"/>
                <w:rFonts w:cs="Times New Roman"/>
                <w:noProof/>
                <w:szCs w:val="24"/>
              </w:rPr>
              <w:t>CHAPTER I</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_Toc200144894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1</w:t>
            </w:r>
            <w:r w:rsidRPr="002B0940">
              <w:rPr>
                <w:rFonts w:cs="Times New Roman"/>
                <w:noProof/>
                <w:webHidden/>
                <w:szCs w:val="24"/>
              </w:rPr>
              <w:fldChar w:fldCharType="end"/>
            </w:r>
          </w:hyperlink>
        </w:p>
        <w:p w14:paraId="5CB91BA4" w14:textId="6B11797C"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color w:val="auto"/>
              <w:szCs w:val="24"/>
              <w:u w:val="none"/>
            </w:rPr>
            <w:t xml:space="preserve">    </w:t>
          </w:r>
          <w:r w:rsidR="006D772D" w:rsidRPr="002B0940">
            <w:rPr>
              <w:rStyle w:val="Hyperlink"/>
              <w:rFonts w:cs="Times New Roman"/>
              <w:noProof/>
              <w:color w:val="auto"/>
              <w:szCs w:val="24"/>
              <w:u w:val="none"/>
            </w:rPr>
            <w:t xml:space="preserve">  </w:t>
          </w:r>
          <w:r w:rsidRPr="002B0940">
            <w:rPr>
              <w:rStyle w:val="Hyperlink"/>
              <w:rFonts w:cs="Times New Roman"/>
              <w:noProof/>
              <w:color w:val="auto"/>
              <w:szCs w:val="24"/>
              <w:u w:val="none"/>
            </w:rPr>
            <w:t>1.0</w:t>
          </w:r>
          <w:hyperlink w:anchor="_Toc200144895" w:history="1">
            <w:r w:rsidRPr="002B0940">
              <w:rPr>
                <w:rStyle w:val="Hyperlink"/>
                <w:rFonts w:cs="Times New Roman"/>
                <w:noProof/>
                <w:szCs w:val="24"/>
              </w:rPr>
              <w:t>INTRODUCTION</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_Toc200144895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1</w:t>
            </w:r>
            <w:r w:rsidRPr="002B0940">
              <w:rPr>
                <w:rFonts w:cs="Times New Roman"/>
                <w:noProof/>
                <w:webHidden/>
                <w:szCs w:val="24"/>
              </w:rPr>
              <w:fldChar w:fldCharType="end"/>
            </w:r>
          </w:hyperlink>
        </w:p>
        <w:p w14:paraId="44663BF8" w14:textId="3EC0E52A"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896" w:history="1">
            <w:r w:rsidR="003A1BA2" w:rsidRPr="002B0940">
              <w:rPr>
                <w:rStyle w:val="Hyperlink"/>
                <w:b w:val="0"/>
                <w:bCs w:val="0"/>
                <w:szCs w:val="24"/>
              </w:rPr>
              <w:t>1.1Background Information of the Study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_Toc200144896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w:t>
            </w:r>
            <w:r w:rsidR="003A1BA2" w:rsidRPr="002B0940">
              <w:rPr>
                <w:b w:val="0"/>
                <w:bCs w:val="0"/>
                <w:webHidden/>
                <w:szCs w:val="24"/>
              </w:rPr>
              <w:fldChar w:fldCharType="end"/>
            </w:r>
          </w:hyperlink>
        </w:p>
        <w:p w14:paraId="211772C9" w14:textId="3C73BA5A"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szCs w:val="24"/>
              <w:u w:val="none"/>
            </w:rPr>
            <w:t xml:space="preserve">  </w:t>
          </w:r>
          <w:hyperlink w:anchor="_Toc200144897" w:history="1">
            <w:r w:rsidR="003A1BA2" w:rsidRPr="002B0940">
              <w:rPr>
                <w:rStyle w:val="Hyperlink"/>
                <w:b w:val="0"/>
                <w:bCs w:val="0"/>
                <w:szCs w:val="24"/>
              </w:rPr>
              <w:t>1.2Ra</w:t>
            </w:r>
            <w:r w:rsidR="003A1BA2" w:rsidRPr="002B0940">
              <w:rPr>
                <w:rStyle w:val="Hyperlink"/>
                <w:b w:val="0"/>
                <w:bCs w:val="0"/>
                <w:spacing w:val="-2"/>
                <w:szCs w:val="24"/>
              </w:rPr>
              <w:t>t</w:t>
            </w:r>
            <w:r w:rsidR="003A1BA2" w:rsidRPr="002B0940">
              <w:rPr>
                <w:rStyle w:val="Hyperlink"/>
                <w:b w:val="0"/>
                <w:bCs w:val="0"/>
                <w:szCs w:val="24"/>
              </w:rPr>
              <w:t>io</w:t>
            </w:r>
            <w:r w:rsidR="003A1BA2" w:rsidRPr="002B0940">
              <w:rPr>
                <w:rStyle w:val="Hyperlink"/>
                <w:b w:val="0"/>
                <w:bCs w:val="0"/>
                <w:spacing w:val="1"/>
                <w:szCs w:val="24"/>
              </w:rPr>
              <w:t>n</w:t>
            </w:r>
            <w:r w:rsidR="003A1BA2" w:rsidRPr="002B0940">
              <w:rPr>
                <w:rStyle w:val="Hyperlink"/>
                <w:b w:val="0"/>
                <w:bCs w:val="0"/>
                <w:szCs w:val="24"/>
              </w:rPr>
              <w:t xml:space="preserve">ale of </w:t>
            </w:r>
            <w:r w:rsidR="003A1BA2" w:rsidRPr="002B0940">
              <w:rPr>
                <w:rStyle w:val="Hyperlink"/>
                <w:b w:val="0"/>
                <w:bCs w:val="0"/>
                <w:spacing w:val="-1"/>
                <w:szCs w:val="24"/>
              </w:rPr>
              <w:t>t</w:t>
            </w:r>
            <w:r w:rsidR="003A1BA2" w:rsidRPr="002B0940">
              <w:rPr>
                <w:rStyle w:val="Hyperlink"/>
                <w:b w:val="0"/>
                <w:bCs w:val="0"/>
                <w:szCs w:val="24"/>
              </w:rPr>
              <w:t>he</w:t>
            </w:r>
            <w:r w:rsidR="003A1BA2" w:rsidRPr="002B0940">
              <w:rPr>
                <w:rStyle w:val="Hyperlink"/>
                <w:b w:val="0"/>
                <w:bCs w:val="0"/>
                <w:spacing w:val="-1"/>
                <w:szCs w:val="24"/>
              </w:rPr>
              <w:t xml:space="preserve"> </w:t>
            </w:r>
            <w:r w:rsidR="003A1BA2" w:rsidRPr="002B0940">
              <w:rPr>
                <w:rStyle w:val="Hyperlink"/>
                <w:b w:val="0"/>
                <w:bCs w:val="0"/>
                <w:szCs w:val="24"/>
              </w:rPr>
              <w:t>Study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_Toc200144897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3</w:t>
            </w:r>
            <w:r w:rsidR="003A1BA2" w:rsidRPr="002B0940">
              <w:rPr>
                <w:b w:val="0"/>
                <w:bCs w:val="0"/>
                <w:webHidden/>
                <w:szCs w:val="24"/>
              </w:rPr>
              <w:fldChar w:fldCharType="end"/>
            </w:r>
          </w:hyperlink>
        </w:p>
        <w:p w14:paraId="1B9B4CC2" w14:textId="2E53BF78"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898" w:history="1">
            <w:r w:rsidR="003A1BA2" w:rsidRPr="002B0940">
              <w:rPr>
                <w:rStyle w:val="Hyperlink"/>
                <w:b w:val="0"/>
                <w:bCs w:val="0"/>
                <w:szCs w:val="24"/>
              </w:rPr>
              <w:t xml:space="preserve">1.3Problem Statement of </w:t>
            </w:r>
            <w:r w:rsidR="003A1BA2" w:rsidRPr="002B0940">
              <w:rPr>
                <w:rStyle w:val="Hyperlink"/>
                <w:b w:val="0"/>
                <w:bCs w:val="0"/>
                <w:spacing w:val="-1"/>
                <w:szCs w:val="24"/>
              </w:rPr>
              <w:t>t</w:t>
            </w:r>
            <w:r w:rsidR="003A1BA2" w:rsidRPr="002B0940">
              <w:rPr>
                <w:rStyle w:val="Hyperlink"/>
                <w:b w:val="0"/>
                <w:bCs w:val="0"/>
                <w:szCs w:val="24"/>
              </w:rPr>
              <w:t>he</w:t>
            </w:r>
            <w:r w:rsidR="003A1BA2" w:rsidRPr="002B0940">
              <w:rPr>
                <w:rStyle w:val="Hyperlink"/>
                <w:b w:val="0"/>
                <w:bCs w:val="0"/>
                <w:spacing w:val="-1"/>
                <w:szCs w:val="24"/>
              </w:rPr>
              <w:t xml:space="preserve"> </w:t>
            </w:r>
            <w:r w:rsidR="003A1BA2" w:rsidRPr="002B0940">
              <w:rPr>
                <w:rStyle w:val="Hyperlink"/>
                <w:b w:val="0"/>
                <w:bCs w:val="0"/>
                <w:szCs w:val="24"/>
              </w:rPr>
              <w:t>Study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_Toc200144898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5</w:t>
            </w:r>
            <w:r w:rsidR="003A1BA2" w:rsidRPr="002B0940">
              <w:rPr>
                <w:b w:val="0"/>
                <w:bCs w:val="0"/>
                <w:webHidden/>
                <w:szCs w:val="24"/>
              </w:rPr>
              <w:fldChar w:fldCharType="end"/>
            </w:r>
          </w:hyperlink>
        </w:p>
        <w:p w14:paraId="2FDC69BF" w14:textId="7025693B"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899" w:history="1">
            <w:r w:rsidR="003A1BA2" w:rsidRPr="002B0940">
              <w:rPr>
                <w:rStyle w:val="Hyperlink"/>
                <w:b w:val="0"/>
                <w:bCs w:val="0"/>
                <w:szCs w:val="24"/>
              </w:rPr>
              <w:t>1.4O</w:t>
            </w:r>
            <w:r w:rsidR="003A1BA2" w:rsidRPr="002B0940">
              <w:rPr>
                <w:rStyle w:val="Hyperlink"/>
                <w:b w:val="0"/>
                <w:bCs w:val="0"/>
                <w:spacing w:val="1"/>
                <w:szCs w:val="24"/>
              </w:rPr>
              <w:t>b</w:t>
            </w:r>
            <w:r w:rsidR="003A1BA2" w:rsidRPr="002B0940">
              <w:rPr>
                <w:rStyle w:val="Hyperlink"/>
                <w:b w:val="0"/>
                <w:bCs w:val="0"/>
                <w:szCs w:val="24"/>
              </w:rPr>
              <w:t>j</w:t>
            </w:r>
            <w:r w:rsidR="003A1BA2" w:rsidRPr="002B0940">
              <w:rPr>
                <w:rStyle w:val="Hyperlink"/>
                <w:b w:val="0"/>
                <w:bCs w:val="0"/>
                <w:spacing w:val="-2"/>
                <w:szCs w:val="24"/>
              </w:rPr>
              <w:t>e</w:t>
            </w:r>
            <w:r w:rsidR="003A1BA2" w:rsidRPr="002B0940">
              <w:rPr>
                <w:rStyle w:val="Hyperlink"/>
                <w:b w:val="0"/>
                <w:bCs w:val="0"/>
                <w:spacing w:val="-1"/>
                <w:szCs w:val="24"/>
              </w:rPr>
              <w:t>c</w:t>
            </w:r>
            <w:r w:rsidR="003A1BA2" w:rsidRPr="002B0940">
              <w:rPr>
                <w:rStyle w:val="Hyperlink"/>
                <w:b w:val="0"/>
                <w:bCs w:val="0"/>
                <w:szCs w:val="24"/>
              </w:rPr>
              <w:t>tiv</w:t>
            </w:r>
            <w:r w:rsidR="003A1BA2" w:rsidRPr="002B0940">
              <w:rPr>
                <w:rStyle w:val="Hyperlink"/>
                <w:b w:val="0"/>
                <w:bCs w:val="0"/>
                <w:spacing w:val="-2"/>
                <w:szCs w:val="24"/>
              </w:rPr>
              <w:t>e</w:t>
            </w:r>
            <w:r w:rsidR="003A1BA2" w:rsidRPr="002B0940">
              <w:rPr>
                <w:rStyle w:val="Hyperlink"/>
                <w:b w:val="0"/>
                <w:bCs w:val="0"/>
                <w:szCs w:val="24"/>
              </w:rPr>
              <w:t>s of</w:t>
            </w:r>
            <w:r w:rsidR="003A1BA2" w:rsidRPr="002B0940">
              <w:rPr>
                <w:rStyle w:val="Hyperlink"/>
                <w:b w:val="0"/>
                <w:bCs w:val="0"/>
                <w:spacing w:val="1"/>
                <w:szCs w:val="24"/>
              </w:rPr>
              <w:t xml:space="preserve"> </w:t>
            </w:r>
            <w:r w:rsidR="003A1BA2" w:rsidRPr="002B0940">
              <w:rPr>
                <w:rStyle w:val="Hyperlink"/>
                <w:b w:val="0"/>
                <w:bCs w:val="0"/>
                <w:spacing w:val="-1"/>
                <w:szCs w:val="24"/>
              </w:rPr>
              <w:t>t</w:t>
            </w:r>
            <w:r w:rsidR="003A1BA2" w:rsidRPr="002B0940">
              <w:rPr>
                <w:rStyle w:val="Hyperlink"/>
                <w:b w:val="0"/>
                <w:bCs w:val="0"/>
                <w:szCs w:val="24"/>
              </w:rPr>
              <w:t>he</w:t>
            </w:r>
            <w:r w:rsidR="003A1BA2" w:rsidRPr="002B0940">
              <w:rPr>
                <w:rStyle w:val="Hyperlink"/>
                <w:b w:val="0"/>
                <w:bCs w:val="0"/>
                <w:spacing w:val="-1"/>
                <w:szCs w:val="24"/>
              </w:rPr>
              <w:t xml:space="preserve"> </w:t>
            </w:r>
            <w:r w:rsidR="003A1BA2" w:rsidRPr="002B0940">
              <w:rPr>
                <w:rStyle w:val="Hyperlink"/>
                <w:b w:val="0"/>
                <w:bCs w:val="0"/>
                <w:spacing w:val="2"/>
                <w:szCs w:val="24"/>
              </w:rPr>
              <w:t>S</w:t>
            </w:r>
            <w:r w:rsidR="003A1BA2" w:rsidRPr="002B0940">
              <w:rPr>
                <w:rStyle w:val="Hyperlink"/>
                <w:b w:val="0"/>
                <w:bCs w:val="0"/>
                <w:szCs w:val="24"/>
              </w:rPr>
              <w:t>tudy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_Toc200144899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6</w:t>
            </w:r>
            <w:r w:rsidR="003A1BA2" w:rsidRPr="002B0940">
              <w:rPr>
                <w:b w:val="0"/>
                <w:bCs w:val="0"/>
                <w:webHidden/>
                <w:szCs w:val="24"/>
              </w:rPr>
              <w:fldChar w:fldCharType="end"/>
            </w:r>
          </w:hyperlink>
        </w:p>
        <w:p w14:paraId="35D191DD" w14:textId="5EB5B718"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00" w:history="1">
            <w:r w:rsidR="003A1BA2" w:rsidRPr="002B0940">
              <w:rPr>
                <w:rStyle w:val="Hyperlink"/>
                <w:b w:val="0"/>
                <w:bCs w:val="0"/>
                <w:szCs w:val="24"/>
              </w:rPr>
              <w:t>1.5S</w:t>
            </w:r>
            <w:r w:rsidR="003A1BA2" w:rsidRPr="002B0940">
              <w:rPr>
                <w:rStyle w:val="Hyperlink"/>
                <w:b w:val="0"/>
                <w:bCs w:val="0"/>
                <w:spacing w:val="-1"/>
                <w:szCs w:val="24"/>
              </w:rPr>
              <w:t>c</w:t>
            </w:r>
            <w:r w:rsidR="003A1BA2" w:rsidRPr="002B0940">
              <w:rPr>
                <w:rStyle w:val="Hyperlink"/>
                <w:b w:val="0"/>
                <w:bCs w:val="0"/>
                <w:szCs w:val="24"/>
              </w:rPr>
              <w:t>ope</w:t>
            </w:r>
            <w:r w:rsidR="003A1BA2" w:rsidRPr="002B0940">
              <w:rPr>
                <w:rStyle w:val="Hyperlink"/>
                <w:b w:val="0"/>
                <w:bCs w:val="0"/>
                <w:spacing w:val="-1"/>
                <w:szCs w:val="24"/>
              </w:rPr>
              <w:t xml:space="preserve"> </w:t>
            </w:r>
            <w:r w:rsidR="003A1BA2" w:rsidRPr="002B0940">
              <w:rPr>
                <w:rStyle w:val="Hyperlink"/>
                <w:b w:val="0"/>
                <w:bCs w:val="0"/>
                <w:szCs w:val="24"/>
              </w:rPr>
              <w:t xml:space="preserve">and </w:t>
            </w:r>
            <w:r w:rsidR="003A1BA2" w:rsidRPr="002B0940">
              <w:rPr>
                <w:rStyle w:val="Hyperlink"/>
                <w:b w:val="0"/>
                <w:bCs w:val="0"/>
                <w:spacing w:val="-1"/>
                <w:szCs w:val="24"/>
              </w:rPr>
              <w:t>Limitation</w:t>
            </w:r>
            <w:r w:rsidR="003A1BA2" w:rsidRPr="002B0940">
              <w:rPr>
                <w:rStyle w:val="Hyperlink"/>
                <w:b w:val="0"/>
                <w:bCs w:val="0"/>
                <w:szCs w:val="24"/>
              </w:rPr>
              <w:t xml:space="preserve"> of</w:t>
            </w:r>
            <w:r w:rsidR="003A1BA2" w:rsidRPr="002B0940">
              <w:rPr>
                <w:rStyle w:val="Hyperlink"/>
                <w:b w:val="0"/>
                <w:bCs w:val="0"/>
                <w:spacing w:val="1"/>
                <w:szCs w:val="24"/>
              </w:rPr>
              <w:t xml:space="preserve"> </w:t>
            </w:r>
            <w:r w:rsidR="003A1BA2" w:rsidRPr="002B0940">
              <w:rPr>
                <w:rStyle w:val="Hyperlink"/>
                <w:b w:val="0"/>
                <w:bCs w:val="0"/>
                <w:spacing w:val="-1"/>
                <w:szCs w:val="24"/>
              </w:rPr>
              <w:t>t</w:t>
            </w:r>
            <w:r w:rsidR="003A1BA2" w:rsidRPr="002B0940">
              <w:rPr>
                <w:rStyle w:val="Hyperlink"/>
                <w:b w:val="0"/>
                <w:bCs w:val="0"/>
                <w:szCs w:val="24"/>
              </w:rPr>
              <w:t>he</w:t>
            </w:r>
            <w:r w:rsidR="003A1BA2" w:rsidRPr="002B0940">
              <w:rPr>
                <w:rStyle w:val="Hyperlink"/>
                <w:b w:val="0"/>
                <w:bCs w:val="0"/>
                <w:spacing w:val="-1"/>
                <w:szCs w:val="24"/>
              </w:rPr>
              <w:t xml:space="preserve"> </w:t>
            </w:r>
            <w:r w:rsidR="003A1BA2" w:rsidRPr="002B0940">
              <w:rPr>
                <w:rStyle w:val="Hyperlink"/>
                <w:b w:val="0"/>
                <w:bCs w:val="0"/>
                <w:szCs w:val="24"/>
              </w:rPr>
              <w:t>Study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_Toc200144900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6</w:t>
            </w:r>
            <w:r w:rsidR="003A1BA2" w:rsidRPr="002B0940">
              <w:rPr>
                <w:b w:val="0"/>
                <w:bCs w:val="0"/>
                <w:webHidden/>
                <w:szCs w:val="24"/>
              </w:rPr>
              <w:fldChar w:fldCharType="end"/>
            </w:r>
          </w:hyperlink>
        </w:p>
        <w:p w14:paraId="43D59E15" w14:textId="0A5956C2"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01" w:history="1">
            <w:r w:rsidR="003A1BA2" w:rsidRPr="002B0940">
              <w:rPr>
                <w:rStyle w:val="Hyperlink"/>
                <w:b w:val="0"/>
                <w:bCs w:val="0"/>
                <w:szCs w:val="24"/>
              </w:rPr>
              <w:t>1.6Research Methods of</w:t>
            </w:r>
            <w:r w:rsidR="003A1BA2" w:rsidRPr="002B0940">
              <w:rPr>
                <w:rStyle w:val="Hyperlink"/>
                <w:b w:val="0"/>
                <w:bCs w:val="0"/>
                <w:spacing w:val="1"/>
                <w:szCs w:val="24"/>
              </w:rPr>
              <w:t xml:space="preserve"> </w:t>
            </w:r>
            <w:r w:rsidR="003A1BA2" w:rsidRPr="002B0940">
              <w:rPr>
                <w:rStyle w:val="Hyperlink"/>
                <w:b w:val="0"/>
                <w:bCs w:val="0"/>
                <w:spacing w:val="-1"/>
                <w:szCs w:val="24"/>
              </w:rPr>
              <w:t>t</w:t>
            </w:r>
            <w:r w:rsidR="003A1BA2" w:rsidRPr="002B0940">
              <w:rPr>
                <w:rStyle w:val="Hyperlink"/>
                <w:b w:val="0"/>
                <w:bCs w:val="0"/>
                <w:szCs w:val="24"/>
              </w:rPr>
              <w:t>he</w:t>
            </w:r>
            <w:r w:rsidR="003A1BA2" w:rsidRPr="002B0940">
              <w:rPr>
                <w:rStyle w:val="Hyperlink"/>
                <w:b w:val="0"/>
                <w:bCs w:val="0"/>
                <w:spacing w:val="-1"/>
                <w:szCs w:val="24"/>
              </w:rPr>
              <w:t xml:space="preserve"> </w:t>
            </w:r>
            <w:r w:rsidR="003A1BA2" w:rsidRPr="002B0940">
              <w:rPr>
                <w:rStyle w:val="Hyperlink"/>
                <w:b w:val="0"/>
                <w:bCs w:val="0"/>
                <w:szCs w:val="24"/>
              </w:rPr>
              <w:t>Study</w:t>
            </w:r>
            <w:r w:rsidR="003A1BA2" w:rsidRPr="002B0940">
              <w:rPr>
                <w:b w:val="0"/>
                <w:bCs w:val="0"/>
                <w:webHidden/>
                <w:szCs w:val="24"/>
              </w:rPr>
              <w:tab/>
            </w:r>
          </w:hyperlink>
          <w:r w:rsidR="00F572F9">
            <w:rPr>
              <w:b w:val="0"/>
              <w:bCs w:val="0"/>
              <w:szCs w:val="24"/>
            </w:rPr>
            <w:t>6</w:t>
          </w:r>
        </w:p>
        <w:p w14:paraId="751E5A73" w14:textId="7ECB342C"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02" w:history="1">
            <w:r w:rsidR="003A1BA2" w:rsidRPr="002B0940">
              <w:rPr>
                <w:rStyle w:val="Hyperlink"/>
                <w:b w:val="0"/>
                <w:bCs w:val="0"/>
                <w:szCs w:val="24"/>
              </w:rPr>
              <w:t>1.7 Research Questions</w:t>
            </w:r>
            <w:r w:rsidR="003A1BA2" w:rsidRPr="002B0940">
              <w:rPr>
                <w:rStyle w:val="Hyperlink"/>
                <w:b w:val="0"/>
                <w:bCs w:val="0"/>
                <w:spacing w:val="1"/>
                <w:szCs w:val="24"/>
              </w:rPr>
              <w:t xml:space="preserve"> </w:t>
            </w:r>
            <w:r w:rsidR="003A1BA2" w:rsidRPr="002B0940">
              <w:rPr>
                <w:rStyle w:val="Hyperlink"/>
                <w:b w:val="0"/>
                <w:bCs w:val="0"/>
                <w:szCs w:val="24"/>
              </w:rPr>
              <w:t>of</w:t>
            </w:r>
            <w:r w:rsidR="003A1BA2" w:rsidRPr="002B0940">
              <w:rPr>
                <w:rStyle w:val="Hyperlink"/>
                <w:b w:val="0"/>
                <w:bCs w:val="0"/>
                <w:spacing w:val="1"/>
                <w:szCs w:val="24"/>
              </w:rPr>
              <w:t xml:space="preserve"> </w:t>
            </w:r>
            <w:r w:rsidR="003A1BA2" w:rsidRPr="002B0940">
              <w:rPr>
                <w:rStyle w:val="Hyperlink"/>
                <w:b w:val="0"/>
                <w:bCs w:val="0"/>
                <w:spacing w:val="-1"/>
                <w:szCs w:val="24"/>
              </w:rPr>
              <w:t>t</w:t>
            </w:r>
            <w:r w:rsidR="003A1BA2" w:rsidRPr="002B0940">
              <w:rPr>
                <w:rStyle w:val="Hyperlink"/>
                <w:b w:val="0"/>
                <w:bCs w:val="0"/>
                <w:szCs w:val="24"/>
              </w:rPr>
              <w:t>he</w:t>
            </w:r>
            <w:r w:rsidR="003A1BA2" w:rsidRPr="002B0940">
              <w:rPr>
                <w:rStyle w:val="Hyperlink"/>
                <w:b w:val="0"/>
                <w:bCs w:val="0"/>
                <w:spacing w:val="-1"/>
                <w:szCs w:val="24"/>
              </w:rPr>
              <w:t xml:space="preserve"> </w:t>
            </w:r>
            <w:r w:rsidR="003A1BA2" w:rsidRPr="002B0940">
              <w:rPr>
                <w:rStyle w:val="Hyperlink"/>
                <w:b w:val="0"/>
                <w:bCs w:val="0"/>
                <w:spacing w:val="2"/>
                <w:szCs w:val="24"/>
              </w:rPr>
              <w:t>S</w:t>
            </w:r>
            <w:r w:rsidR="003A1BA2" w:rsidRPr="002B0940">
              <w:rPr>
                <w:rStyle w:val="Hyperlink"/>
                <w:b w:val="0"/>
                <w:bCs w:val="0"/>
                <w:szCs w:val="24"/>
              </w:rPr>
              <w:t>t</w:t>
            </w:r>
            <w:r w:rsidR="003A1BA2" w:rsidRPr="002B0940">
              <w:rPr>
                <w:rStyle w:val="Hyperlink"/>
                <w:b w:val="0"/>
                <w:bCs w:val="0"/>
                <w:spacing w:val="-3"/>
                <w:szCs w:val="24"/>
              </w:rPr>
              <w:t>u</w:t>
            </w:r>
            <w:r w:rsidR="003A1BA2" w:rsidRPr="002B0940">
              <w:rPr>
                <w:rStyle w:val="Hyperlink"/>
                <w:b w:val="0"/>
                <w:bCs w:val="0"/>
                <w:szCs w:val="24"/>
              </w:rPr>
              <w:t>dy</w:t>
            </w:r>
            <w:r w:rsidR="003A1BA2" w:rsidRPr="002B0940">
              <w:rPr>
                <w:b w:val="0"/>
                <w:bCs w:val="0"/>
                <w:webHidden/>
                <w:szCs w:val="24"/>
              </w:rPr>
              <w:tab/>
            </w:r>
            <w:r w:rsidR="00F572F9">
              <w:rPr>
                <w:b w:val="0"/>
                <w:bCs w:val="0"/>
                <w:webHidden/>
                <w:szCs w:val="24"/>
              </w:rPr>
              <w:t>7</w:t>
            </w:r>
          </w:hyperlink>
        </w:p>
        <w:p w14:paraId="2880F147" w14:textId="0126DA55"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03" w:history="1">
            <w:r w:rsidR="003A1BA2" w:rsidRPr="002B0940">
              <w:rPr>
                <w:rStyle w:val="Hyperlink"/>
                <w:b w:val="0"/>
                <w:bCs w:val="0"/>
                <w:szCs w:val="24"/>
              </w:rPr>
              <w:t>1.8 Organi</w:t>
            </w:r>
            <w:r w:rsidR="003A1BA2" w:rsidRPr="002B0940">
              <w:rPr>
                <w:rStyle w:val="Hyperlink"/>
                <w:b w:val="0"/>
                <w:bCs w:val="0"/>
                <w:spacing w:val="-1"/>
                <w:szCs w:val="24"/>
              </w:rPr>
              <w:t>z</w:t>
            </w:r>
            <w:r w:rsidR="003A1BA2" w:rsidRPr="002B0940">
              <w:rPr>
                <w:rStyle w:val="Hyperlink"/>
                <w:b w:val="0"/>
                <w:bCs w:val="0"/>
                <w:szCs w:val="24"/>
              </w:rPr>
              <w:t>a</w:t>
            </w:r>
            <w:r w:rsidR="003A1BA2" w:rsidRPr="002B0940">
              <w:rPr>
                <w:rStyle w:val="Hyperlink"/>
                <w:b w:val="0"/>
                <w:bCs w:val="0"/>
                <w:spacing w:val="-1"/>
                <w:szCs w:val="24"/>
              </w:rPr>
              <w:t>t</w:t>
            </w:r>
            <w:r w:rsidR="003A1BA2" w:rsidRPr="002B0940">
              <w:rPr>
                <w:rStyle w:val="Hyperlink"/>
                <w:b w:val="0"/>
                <w:bCs w:val="0"/>
                <w:szCs w:val="24"/>
              </w:rPr>
              <w:t>ion</w:t>
            </w:r>
            <w:r w:rsidR="003A1BA2" w:rsidRPr="002B0940">
              <w:rPr>
                <w:rStyle w:val="Hyperlink"/>
                <w:b w:val="0"/>
                <w:bCs w:val="0"/>
                <w:spacing w:val="1"/>
                <w:szCs w:val="24"/>
              </w:rPr>
              <w:t xml:space="preserve"> </w:t>
            </w:r>
            <w:r w:rsidR="003A1BA2" w:rsidRPr="002B0940">
              <w:rPr>
                <w:rStyle w:val="Hyperlink"/>
                <w:b w:val="0"/>
                <w:bCs w:val="0"/>
                <w:szCs w:val="24"/>
              </w:rPr>
              <w:t>of</w:t>
            </w:r>
            <w:r w:rsidR="003A1BA2" w:rsidRPr="002B0940">
              <w:rPr>
                <w:rStyle w:val="Hyperlink"/>
                <w:b w:val="0"/>
                <w:bCs w:val="0"/>
                <w:spacing w:val="1"/>
                <w:szCs w:val="24"/>
              </w:rPr>
              <w:t xml:space="preserve"> </w:t>
            </w:r>
            <w:r w:rsidR="003A1BA2" w:rsidRPr="002B0940">
              <w:rPr>
                <w:rStyle w:val="Hyperlink"/>
                <w:b w:val="0"/>
                <w:bCs w:val="0"/>
                <w:spacing w:val="-1"/>
                <w:szCs w:val="24"/>
              </w:rPr>
              <w:t>t</w:t>
            </w:r>
            <w:r w:rsidR="003A1BA2" w:rsidRPr="002B0940">
              <w:rPr>
                <w:rStyle w:val="Hyperlink"/>
                <w:b w:val="0"/>
                <w:bCs w:val="0"/>
                <w:szCs w:val="24"/>
              </w:rPr>
              <w:t>he</w:t>
            </w:r>
            <w:r w:rsidR="003A1BA2" w:rsidRPr="002B0940">
              <w:rPr>
                <w:rStyle w:val="Hyperlink"/>
                <w:b w:val="0"/>
                <w:bCs w:val="0"/>
                <w:spacing w:val="-1"/>
                <w:szCs w:val="24"/>
              </w:rPr>
              <w:t xml:space="preserve"> </w:t>
            </w:r>
            <w:r w:rsidR="003A1BA2" w:rsidRPr="002B0940">
              <w:rPr>
                <w:rStyle w:val="Hyperlink"/>
                <w:b w:val="0"/>
                <w:bCs w:val="0"/>
                <w:spacing w:val="2"/>
                <w:szCs w:val="24"/>
              </w:rPr>
              <w:t>S</w:t>
            </w:r>
            <w:r w:rsidR="003A1BA2" w:rsidRPr="002B0940">
              <w:rPr>
                <w:rStyle w:val="Hyperlink"/>
                <w:b w:val="0"/>
                <w:bCs w:val="0"/>
                <w:szCs w:val="24"/>
              </w:rPr>
              <w:t>t</w:t>
            </w:r>
            <w:r w:rsidR="003A1BA2" w:rsidRPr="002B0940">
              <w:rPr>
                <w:rStyle w:val="Hyperlink"/>
                <w:b w:val="0"/>
                <w:bCs w:val="0"/>
                <w:spacing w:val="-3"/>
                <w:szCs w:val="24"/>
              </w:rPr>
              <w:t>u</w:t>
            </w:r>
            <w:r w:rsidR="003A1BA2" w:rsidRPr="002B0940">
              <w:rPr>
                <w:rStyle w:val="Hyperlink"/>
                <w:b w:val="0"/>
                <w:bCs w:val="0"/>
                <w:szCs w:val="24"/>
              </w:rPr>
              <w:t>dy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_Toc200144903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7</w:t>
            </w:r>
            <w:r w:rsidR="003A1BA2" w:rsidRPr="002B0940">
              <w:rPr>
                <w:b w:val="0"/>
                <w:bCs w:val="0"/>
                <w:webHidden/>
                <w:szCs w:val="24"/>
              </w:rPr>
              <w:fldChar w:fldCharType="end"/>
            </w:r>
          </w:hyperlink>
        </w:p>
        <w:p w14:paraId="75B5023D" w14:textId="553F6896"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color w:val="auto"/>
              <w:szCs w:val="24"/>
              <w:u w:val="none"/>
            </w:rPr>
            <w:t xml:space="preserve">    2 </w:t>
          </w:r>
          <w:hyperlink w:anchor="_Toc200144904" w:history="1">
            <w:r w:rsidRPr="002B0940">
              <w:rPr>
                <w:rStyle w:val="Hyperlink"/>
                <w:rFonts w:cs="Times New Roman"/>
                <w:noProof/>
                <w:szCs w:val="24"/>
              </w:rPr>
              <w:t>CHAPTER II</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_Toc200144904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9</w:t>
            </w:r>
            <w:r w:rsidRPr="002B0940">
              <w:rPr>
                <w:rFonts w:cs="Times New Roman"/>
                <w:noProof/>
                <w:webHidden/>
                <w:szCs w:val="24"/>
              </w:rPr>
              <w:fldChar w:fldCharType="end"/>
            </w:r>
          </w:hyperlink>
        </w:p>
        <w:p w14:paraId="3C23C902" w14:textId="0B017FD3"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szCs w:val="24"/>
            </w:rPr>
            <w:t xml:space="preserve"> </w:t>
          </w:r>
          <w:r w:rsidRPr="002B0940">
            <w:rPr>
              <w:rStyle w:val="Hyperlink"/>
              <w:rFonts w:cs="Times New Roman"/>
              <w:noProof/>
              <w:color w:val="auto"/>
              <w:szCs w:val="24"/>
              <w:u w:val="none"/>
            </w:rPr>
            <w:t xml:space="preserve">   </w:t>
          </w:r>
          <w:r w:rsidR="006D772D" w:rsidRPr="002B0940">
            <w:rPr>
              <w:rStyle w:val="Hyperlink"/>
              <w:rFonts w:cs="Times New Roman"/>
              <w:noProof/>
              <w:color w:val="auto"/>
              <w:szCs w:val="24"/>
              <w:u w:val="none"/>
            </w:rPr>
            <w:t xml:space="preserve">  </w:t>
          </w:r>
          <w:r w:rsidRPr="002B0940">
            <w:rPr>
              <w:rStyle w:val="Hyperlink"/>
              <w:rFonts w:cs="Times New Roman"/>
              <w:noProof/>
              <w:color w:val="auto"/>
              <w:szCs w:val="24"/>
              <w:u w:val="none"/>
            </w:rPr>
            <w:t>2.0</w:t>
          </w:r>
          <w:r w:rsidRPr="002B0940">
            <w:rPr>
              <w:rStyle w:val="Hyperlink"/>
              <w:rFonts w:cs="Times New Roman"/>
              <w:noProof/>
              <w:szCs w:val="24"/>
              <w:u w:val="none"/>
            </w:rPr>
            <w:t xml:space="preserve"> </w:t>
          </w:r>
          <w:hyperlink w:anchor="_Toc200144905" w:history="1">
            <w:r w:rsidRPr="002B0940">
              <w:rPr>
                <w:rStyle w:val="Hyperlink"/>
                <w:rFonts w:cs="Times New Roman"/>
                <w:noProof/>
                <w:szCs w:val="24"/>
              </w:rPr>
              <w:t>LITERATURE REVIEW</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_Toc200144905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9</w:t>
            </w:r>
            <w:r w:rsidRPr="002B0940">
              <w:rPr>
                <w:rFonts w:cs="Times New Roman"/>
                <w:noProof/>
                <w:webHidden/>
                <w:szCs w:val="24"/>
              </w:rPr>
              <w:fldChar w:fldCharType="end"/>
            </w:r>
          </w:hyperlink>
        </w:p>
        <w:p w14:paraId="43E32C77" w14:textId="0D642EE1"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06" w:history="1">
            <w:r w:rsidR="003A1BA2" w:rsidRPr="002B0940">
              <w:rPr>
                <w:rStyle w:val="Hyperlink"/>
                <w:b w:val="0"/>
                <w:bCs w:val="0"/>
                <w:szCs w:val="24"/>
              </w:rPr>
              <w:t>2.1 Introduction and Importance of Subject Area</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_Toc200144906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9</w:t>
            </w:r>
            <w:r w:rsidR="003A1BA2" w:rsidRPr="002B0940">
              <w:rPr>
                <w:b w:val="0"/>
                <w:bCs w:val="0"/>
                <w:webHidden/>
                <w:szCs w:val="24"/>
              </w:rPr>
              <w:fldChar w:fldCharType="end"/>
            </w:r>
          </w:hyperlink>
        </w:p>
        <w:p w14:paraId="7D2DA9CB" w14:textId="2D2C8D3A"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szCs w:val="24"/>
              <w:u w:val="none"/>
            </w:rPr>
            <w:t xml:space="preserve">  </w:t>
          </w:r>
          <w:hyperlink w:anchor="_Toc200144907" w:history="1">
            <w:r w:rsidR="003A1BA2" w:rsidRPr="002B0940">
              <w:rPr>
                <w:rStyle w:val="Hyperlink"/>
                <w:b w:val="0"/>
                <w:bCs w:val="0"/>
                <w:szCs w:val="24"/>
              </w:rPr>
              <w:t>2.2 Theoretical Concepts and Principles</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_Toc200144907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10</w:t>
            </w:r>
            <w:r w:rsidR="003A1BA2" w:rsidRPr="002B0940">
              <w:rPr>
                <w:b w:val="0"/>
                <w:bCs w:val="0"/>
                <w:webHidden/>
                <w:szCs w:val="24"/>
              </w:rPr>
              <w:fldChar w:fldCharType="end"/>
            </w:r>
          </w:hyperlink>
        </w:p>
        <w:p w14:paraId="5BD7C568" w14:textId="32E8FAF3"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08" w:history="1">
            <w:r w:rsidR="003A1BA2" w:rsidRPr="002B0940">
              <w:rPr>
                <w:rStyle w:val="Hyperlink"/>
                <w:b w:val="0"/>
                <w:bCs w:val="0"/>
                <w:szCs w:val="24"/>
              </w:rPr>
              <w:t>2.2.1 Customer Satisfaction</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_Toc200144908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11</w:t>
            </w:r>
            <w:r w:rsidR="003A1BA2" w:rsidRPr="002B0940">
              <w:rPr>
                <w:b w:val="0"/>
                <w:bCs w:val="0"/>
                <w:webHidden/>
                <w:szCs w:val="24"/>
              </w:rPr>
              <w:fldChar w:fldCharType="end"/>
            </w:r>
          </w:hyperlink>
        </w:p>
        <w:p w14:paraId="7FBD1FF0" w14:textId="2326FF41"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09" w:history="1">
            <w:r w:rsidR="003A1BA2" w:rsidRPr="002B0940">
              <w:rPr>
                <w:rStyle w:val="Hyperlink"/>
                <w:b w:val="0"/>
                <w:bCs w:val="0"/>
                <w:szCs w:val="24"/>
              </w:rPr>
              <w:t>2.2.2 SERVQUAL Model</w:t>
            </w:r>
            <w:r w:rsidR="003A1BA2" w:rsidRPr="002B0940">
              <w:rPr>
                <w:b w:val="0"/>
                <w:bCs w:val="0"/>
                <w:webHidden/>
                <w:szCs w:val="24"/>
              </w:rPr>
              <w:tab/>
            </w:r>
            <w:r w:rsidR="00F572F9">
              <w:rPr>
                <w:b w:val="0"/>
                <w:bCs w:val="0"/>
                <w:webHidden/>
                <w:szCs w:val="24"/>
              </w:rPr>
              <w:t>11</w:t>
            </w:r>
          </w:hyperlink>
        </w:p>
        <w:p w14:paraId="157F2F61" w14:textId="0307043C"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10" w:history="1">
            <w:r w:rsidR="003A1BA2" w:rsidRPr="002B0940">
              <w:rPr>
                <w:rStyle w:val="Hyperlink"/>
                <w:b w:val="0"/>
                <w:bCs w:val="0"/>
                <w:szCs w:val="24"/>
              </w:rPr>
              <w:t>2.2.3 Value-Based Pricing Theory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_Toc200144910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11</w:t>
            </w:r>
            <w:r w:rsidR="003A1BA2" w:rsidRPr="002B0940">
              <w:rPr>
                <w:b w:val="0"/>
                <w:bCs w:val="0"/>
                <w:webHidden/>
                <w:szCs w:val="24"/>
              </w:rPr>
              <w:fldChar w:fldCharType="end"/>
            </w:r>
          </w:hyperlink>
        </w:p>
        <w:p w14:paraId="4B495303" w14:textId="36724C0F"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11" w:history="1">
            <w:r w:rsidR="003A1BA2" w:rsidRPr="002B0940">
              <w:rPr>
                <w:rStyle w:val="Hyperlink"/>
                <w:b w:val="0"/>
                <w:bCs w:val="0"/>
                <w:szCs w:val="24"/>
              </w:rPr>
              <w:t>2.2.4 Service-Dominant Logic</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_Toc200144911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11</w:t>
            </w:r>
            <w:r w:rsidR="003A1BA2" w:rsidRPr="002B0940">
              <w:rPr>
                <w:b w:val="0"/>
                <w:bCs w:val="0"/>
                <w:webHidden/>
                <w:szCs w:val="24"/>
              </w:rPr>
              <w:fldChar w:fldCharType="end"/>
            </w:r>
          </w:hyperlink>
        </w:p>
        <w:p w14:paraId="57026B76" w14:textId="02C7ADB2"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12" w:history="1">
            <w:r w:rsidR="003A1BA2" w:rsidRPr="002B0940">
              <w:rPr>
                <w:rStyle w:val="Hyperlink"/>
                <w:b w:val="0"/>
                <w:bCs w:val="0"/>
                <w:szCs w:val="24"/>
              </w:rPr>
              <w:t>2.3 Variables of the Study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_Toc200144912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11</w:t>
            </w:r>
            <w:r w:rsidR="003A1BA2" w:rsidRPr="002B0940">
              <w:rPr>
                <w:b w:val="0"/>
                <w:bCs w:val="0"/>
                <w:webHidden/>
                <w:szCs w:val="24"/>
              </w:rPr>
              <w:fldChar w:fldCharType="end"/>
            </w:r>
          </w:hyperlink>
        </w:p>
        <w:p w14:paraId="12E171C0" w14:textId="68A44900"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13" w:history="1">
            <w:r w:rsidR="003A1BA2" w:rsidRPr="002B0940">
              <w:rPr>
                <w:rStyle w:val="Hyperlink"/>
                <w:b w:val="0"/>
                <w:bCs w:val="0"/>
                <w:szCs w:val="24"/>
              </w:rPr>
              <w:t>2.3.1 Service Quality</w:t>
            </w:r>
            <w:r w:rsidR="003A1BA2" w:rsidRPr="002B0940">
              <w:rPr>
                <w:b w:val="0"/>
                <w:bCs w:val="0"/>
                <w:webHidden/>
                <w:szCs w:val="24"/>
              </w:rPr>
              <w:tab/>
            </w:r>
            <w:r w:rsidR="00F572F9">
              <w:rPr>
                <w:b w:val="0"/>
                <w:bCs w:val="0"/>
                <w:webHidden/>
                <w:szCs w:val="24"/>
              </w:rPr>
              <w:t>12</w:t>
            </w:r>
          </w:hyperlink>
          <w:bookmarkStart w:id="3" w:name="_GoBack"/>
          <w:bookmarkEnd w:id="3"/>
        </w:p>
        <w:p w14:paraId="6DD58B18" w14:textId="1CC83DF5"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14" w:history="1">
            <w:r w:rsidR="003A1BA2" w:rsidRPr="002B0940">
              <w:rPr>
                <w:rStyle w:val="Hyperlink"/>
                <w:b w:val="0"/>
                <w:bCs w:val="0"/>
                <w:szCs w:val="24"/>
              </w:rPr>
              <w:t>2.3.2 Product Quality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_Toc200144914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12</w:t>
            </w:r>
            <w:r w:rsidR="003A1BA2" w:rsidRPr="002B0940">
              <w:rPr>
                <w:b w:val="0"/>
                <w:bCs w:val="0"/>
                <w:webHidden/>
                <w:szCs w:val="24"/>
              </w:rPr>
              <w:fldChar w:fldCharType="end"/>
            </w:r>
          </w:hyperlink>
        </w:p>
        <w:p w14:paraId="34460856" w14:textId="431846F8"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15" w:history="1">
            <w:r w:rsidR="003A1BA2" w:rsidRPr="002B0940">
              <w:rPr>
                <w:rStyle w:val="Hyperlink"/>
                <w:b w:val="0"/>
                <w:bCs w:val="0"/>
                <w:szCs w:val="24"/>
              </w:rPr>
              <w:t>2.3.3 Price Quality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_Toc200144915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12</w:t>
            </w:r>
            <w:r w:rsidR="003A1BA2" w:rsidRPr="002B0940">
              <w:rPr>
                <w:b w:val="0"/>
                <w:bCs w:val="0"/>
                <w:webHidden/>
                <w:szCs w:val="24"/>
              </w:rPr>
              <w:fldChar w:fldCharType="end"/>
            </w:r>
          </w:hyperlink>
        </w:p>
        <w:p w14:paraId="7DBAA561" w14:textId="3A9F259D"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szCs w:val="24"/>
              <w:u w:val="none"/>
            </w:rPr>
            <w:t xml:space="preserve">  </w:t>
          </w:r>
          <w:hyperlink w:anchor="_Toc200144916" w:history="1">
            <w:r w:rsidR="003A1BA2" w:rsidRPr="002B0940">
              <w:rPr>
                <w:rStyle w:val="Hyperlink"/>
                <w:b w:val="0"/>
                <w:bCs w:val="0"/>
                <w:szCs w:val="24"/>
              </w:rPr>
              <w:t>2.3.4 Place (Delivery &amp; Website)</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_Toc200144916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12</w:t>
            </w:r>
            <w:r w:rsidR="003A1BA2" w:rsidRPr="002B0940">
              <w:rPr>
                <w:b w:val="0"/>
                <w:bCs w:val="0"/>
                <w:webHidden/>
                <w:szCs w:val="24"/>
              </w:rPr>
              <w:fldChar w:fldCharType="end"/>
            </w:r>
          </w:hyperlink>
        </w:p>
        <w:p w14:paraId="7C6767C8" w14:textId="7A389A98"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17" w:history="1">
            <w:r w:rsidR="003A1BA2" w:rsidRPr="002B0940">
              <w:rPr>
                <w:rStyle w:val="Hyperlink"/>
                <w:b w:val="0"/>
                <w:bCs w:val="0"/>
                <w:szCs w:val="24"/>
              </w:rPr>
              <w:t>2.3.5 Packaging (Physical Evidence)</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_Toc200144917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12</w:t>
            </w:r>
            <w:r w:rsidR="003A1BA2" w:rsidRPr="002B0940">
              <w:rPr>
                <w:b w:val="0"/>
                <w:bCs w:val="0"/>
                <w:webHidden/>
                <w:szCs w:val="24"/>
              </w:rPr>
              <w:fldChar w:fldCharType="end"/>
            </w:r>
          </w:hyperlink>
        </w:p>
        <w:p w14:paraId="26055314" w14:textId="68EF4243"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18" w:history="1">
            <w:r w:rsidR="003A1BA2" w:rsidRPr="002B0940">
              <w:rPr>
                <w:rStyle w:val="Hyperlink"/>
                <w:b w:val="0"/>
                <w:bCs w:val="0"/>
                <w:szCs w:val="24"/>
              </w:rPr>
              <w:t>2.3.6 People (Customer Service)</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_Toc200144918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12</w:t>
            </w:r>
            <w:r w:rsidR="003A1BA2" w:rsidRPr="002B0940">
              <w:rPr>
                <w:b w:val="0"/>
                <w:bCs w:val="0"/>
                <w:webHidden/>
                <w:szCs w:val="24"/>
              </w:rPr>
              <w:fldChar w:fldCharType="end"/>
            </w:r>
          </w:hyperlink>
        </w:p>
        <w:p w14:paraId="3550DDA3" w14:textId="229CC52A"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szCs w:val="24"/>
            </w:rPr>
            <w:t xml:space="preserve">  </w:t>
          </w:r>
          <w:hyperlink w:anchor="_Toc200144919" w:history="1">
            <w:r w:rsidR="003A1BA2" w:rsidRPr="002B0940">
              <w:rPr>
                <w:rStyle w:val="Hyperlink"/>
                <w:b w:val="0"/>
                <w:bCs w:val="0"/>
                <w:szCs w:val="24"/>
              </w:rPr>
              <w:t>2.3.7 Process (Ordering &amp; Payment)</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_Toc200144919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12</w:t>
            </w:r>
            <w:r w:rsidR="003A1BA2" w:rsidRPr="002B0940">
              <w:rPr>
                <w:b w:val="0"/>
                <w:bCs w:val="0"/>
                <w:webHidden/>
                <w:szCs w:val="24"/>
              </w:rPr>
              <w:fldChar w:fldCharType="end"/>
            </w:r>
          </w:hyperlink>
        </w:p>
        <w:p w14:paraId="7A5398F8" w14:textId="28FA4915"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20" w:history="1">
            <w:r w:rsidR="003A1BA2" w:rsidRPr="002B0940">
              <w:rPr>
                <w:rStyle w:val="Hyperlink"/>
                <w:b w:val="0"/>
                <w:bCs w:val="0"/>
                <w:szCs w:val="24"/>
              </w:rPr>
              <w:t>2.4 Reviews of Empirical Studies</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_Toc200144920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13</w:t>
            </w:r>
            <w:r w:rsidR="003A1BA2" w:rsidRPr="002B0940">
              <w:rPr>
                <w:b w:val="0"/>
                <w:bCs w:val="0"/>
                <w:webHidden/>
                <w:szCs w:val="24"/>
              </w:rPr>
              <w:fldChar w:fldCharType="end"/>
            </w:r>
          </w:hyperlink>
        </w:p>
        <w:p w14:paraId="74204B5D" w14:textId="37F4E683"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21" w:history="1">
            <w:r w:rsidR="003A1BA2" w:rsidRPr="002B0940">
              <w:rPr>
                <w:rStyle w:val="Hyperlink"/>
                <w:b w:val="0"/>
                <w:bCs w:val="0"/>
                <w:szCs w:val="24"/>
              </w:rPr>
              <w:t>2.4.1 Studies on Customer Satisfaction in Online Retail</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_Toc200144921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13</w:t>
            </w:r>
            <w:r w:rsidR="003A1BA2" w:rsidRPr="002B0940">
              <w:rPr>
                <w:b w:val="0"/>
                <w:bCs w:val="0"/>
                <w:webHidden/>
                <w:szCs w:val="24"/>
              </w:rPr>
              <w:fldChar w:fldCharType="end"/>
            </w:r>
          </w:hyperlink>
        </w:p>
        <w:p w14:paraId="15F836EF" w14:textId="1ED5578D"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22" w:history="1">
            <w:r w:rsidR="003A1BA2" w:rsidRPr="002B0940">
              <w:rPr>
                <w:rStyle w:val="Hyperlink"/>
                <w:b w:val="0"/>
                <w:bCs w:val="0"/>
                <w:szCs w:val="24"/>
              </w:rPr>
              <w:t>2.4.2 Studies in Online Furniture Retail</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_Toc200144922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13</w:t>
            </w:r>
            <w:r w:rsidR="003A1BA2" w:rsidRPr="002B0940">
              <w:rPr>
                <w:b w:val="0"/>
                <w:bCs w:val="0"/>
                <w:webHidden/>
                <w:szCs w:val="24"/>
              </w:rPr>
              <w:fldChar w:fldCharType="end"/>
            </w:r>
          </w:hyperlink>
        </w:p>
        <w:p w14:paraId="6E6023F2" w14:textId="1C0D730C"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23" w:history="1">
            <w:r w:rsidR="003A1BA2" w:rsidRPr="002B0940">
              <w:rPr>
                <w:rStyle w:val="Hyperlink"/>
                <w:b w:val="0"/>
                <w:bCs w:val="0"/>
                <w:szCs w:val="24"/>
              </w:rPr>
              <w:t>2.4.3 Pricing and Customer Perception</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_Toc200144923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14</w:t>
            </w:r>
            <w:r w:rsidR="003A1BA2" w:rsidRPr="002B0940">
              <w:rPr>
                <w:b w:val="0"/>
                <w:bCs w:val="0"/>
                <w:webHidden/>
                <w:szCs w:val="24"/>
              </w:rPr>
              <w:fldChar w:fldCharType="end"/>
            </w:r>
          </w:hyperlink>
        </w:p>
        <w:p w14:paraId="794FF2CC" w14:textId="58794923"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24" w:history="1">
            <w:r w:rsidR="003A1BA2" w:rsidRPr="002B0940">
              <w:rPr>
                <w:rStyle w:val="Hyperlink"/>
                <w:b w:val="0"/>
                <w:bCs w:val="0"/>
                <w:szCs w:val="24"/>
              </w:rPr>
              <w:t>2.4.4 Service Delivery and Digital Interfaces</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_Toc200144924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14</w:t>
            </w:r>
            <w:r w:rsidR="003A1BA2" w:rsidRPr="002B0940">
              <w:rPr>
                <w:b w:val="0"/>
                <w:bCs w:val="0"/>
                <w:webHidden/>
                <w:szCs w:val="24"/>
              </w:rPr>
              <w:fldChar w:fldCharType="end"/>
            </w:r>
          </w:hyperlink>
        </w:p>
        <w:p w14:paraId="0B226DEE" w14:textId="1A0ADAC2" w:rsidR="003A1BA2" w:rsidRPr="002B0940" w:rsidRDefault="006D772D" w:rsidP="002B0940">
          <w:pPr>
            <w:pStyle w:val="TOC2"/>
            <w:adjustRightInd w:val="0"/>
            <w:snapToGrid w:val="0"/>
            <w:spacing w:after="0" w:line="360" w:lineRule="auto"/>
            <w:rPr>
              <w:rFonts w:eastAsiaTheme="minorEastAsia"/>
              <w:kern w:val="2"/>
              <w:szCs w:val="24"/>
              <w:lang w:bidi="ar-SA"/>
            </w:rPr>
          </w:pPr>
          <w:r w:rsidRPr="002B0940">
            <w:rPr>
              <w:rStyle w:val="Hyperlink"/>
              <w:b w:val="0"/>
              <w:bCs w:val="0"/>
              <w:color w:val="auto"/>
              <w:szCs w:val="24"/>
              <w:u w:val="none"/>
            </w:rPr>
            <w:t xml:space="preserve">  </w:t>
          </w:r>
          <w:hyperlink w:anchor="_Toc200144925" w:history="1">
            <w:r w:rsidR="003A1BA2" w:rsidRPr="002B0940">
              <w:rPr>
                <w:rStyle w:val="Hyperlink"/>
                <w:b w:val="0"/>
                <w:bCs w:val="0"/>
                <w:szCs w:val="24"/>
              </w:rPr>
              <w:t>2.4.5 Relevance to Myanmar’s Market</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_Toc200144925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14</w:t>
            </w:r>
            <w:r w:rsidR="003A1BA2" w:rsidRPr="002B0940">
              <w:rPr>
                <w:b w:val="0"/>
                <w:bCs w:val="0"/>
                <w:webHidden/>
                <w:szCs w:val="24"/>
              </w:rPr>
              <w:fldChar w:fldCharType="end"/>
            </w:r>
          </w:hyperlink>
        </w:p>
        <w:p w14:paraId="42DFF3A4" w14:textId="4C6E6B22"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lastRenderedPageBreak/>
            <w:t xml:space="preserve">  </w:t>
          </w:r>
          <w:hyperlink w:anchor="_Toc200144926" w:history="1">
            <w:r w:rsidR="003A1BA2" w:rsidRPr="002B0940">
              <w:rPr>
                <w:rStyle w:val="Hyperlink"/>
                <w:b w:val="0"/>
                <w:bCs w:val="0"/>
                <w:szCs w:val="24"/>
              </w:rPr>
              <w:t>2.5 Conceptual Framework of the Study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_Toc200144926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14</w:t>
            </w:r>
            <w:r w:rsidR="003A1BA2" w:rsidRPr="002B0940">
              <w:rPr>
                <w:b w:val="0"/>
                <w:bCs w:val="0"/>
                <w:webHidden/>
                <w:szCs w:val="24"/>
              </w:rPr>
              <w:fldChar w:fldCharType="end"/>
            </w:r>
          </w:hyperlink>
        </w:p>
        <w:p w14:paraId="2492AC8D" w14:textId="78FC4209" w:rsidR="003A1BA2" w:rsidRPr="002B0940" w:rsidRDefault="006D772D"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27" w:history="1">
            <w:r w:rsidR="003A1BA2" w:rsidRPr="002B0940">
              <w:rPr>
                <w:rStyle w:val="Hyperlink"/>
                <w:b w:val="0"/>
                <w:bCs w:val="0"/>
                <w:szCs w:val="24"/>
              </w:rPr>
              <w:t>2.6 Summary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_Toc200144927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16</w:t>
            </w:r>
            <w:r w:rsidR="003A1BA2" w:rsidRPr="002B0940">
              <w:rPr>
                <w:b w:val="0"/>
                <w:bCs w:val="0"/>
                <w:webHidden/>
                <w:szCs w:val="24"/>
              </w:rPr>
              <w:fldChar w:fldCharType="end"/>
            </w:r>
          </w:hyperlink>
        </w:p>
        <w:p w14:paraId="29F26C20" w14:textId="3AC1FD34"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color w:val="auto"/>
              <w:szCs w:val="24"/>
              <w:u w:val="none"/>
            </w:rPr>
            <w:t xml:space="preserve">    3.</w:t>
          </w:r>
          <w:hyperlink w:anchor="_Toc200144928" w:history="1">
            <w:r w:rsidRPr="002B0940">
              <w:rPr>
                <w:rStyle w:val="Hyperlink"/>
                <w:rFonts w:cs="Times New Roman"/>
                <w:noProof/>
                <w:szCs w:val="24"/>
              </w:rPr>
              <w:t>CHAPTER III</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_Toc200144928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17</w:t>
            </w:r>
            <w:r w:rsidRPr="002B0940">
              <w:rPr>
                <w:rFonts w:cs="Times New Roman"/>
                <w:noProof/>
                <w:webHidden/>
                <w:szCs w:val="24"/>
              </w:rPr>
              <w:fldChar w:fldCharType="end"/>
            </w:r>
          </w:hyperlink>
        </w:p>
        <w:p w14:paraId="542AC55D" w14:textId="007E5413"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color w:val="auto"/>
              <w:szCs w:val="24"/>
              <w:u w:val="none"/>
            </w:rPr>
            <w:t xml:space="preserve">    </w:t>
          </w:r>
          <w:r w:rsidR="001D0C93" w:rsidRPr="002B0940">
            <w:rPr>
              <w:rStyle w:val="Hyperlink"/>
              <w:rFonts w:cs="Times New Roman"/>
              <w:noProof/>
              <w:color w:val="auto"/>
              <w:szCs w:val="24"/>
              <w:u w:val="none"/>
            </w:rPr>
            <w:t xml:space="preserve">  </w:t>
          </w:r>
          <w:r w:rsidRPr="002B0940">
            <w:rPr>
              <w:rStyle w:val="Hyperlink"/>
              <w:rFonts w:cs="Times New Roman"/>
              <w:noProof/>
              <w:color w:val="auto"/>
              <w:szCs w:val="24"/>
              <w:u w:val="none"/>
            </w:rPr>
            <w:t>3.0</w:t>
          </w:r>
          <w:r w:rsidRPr="002B0940">
            <w:rPr>
              <w:rStyle w:val="Hyperlink"/>
              <w:rFonts w:cs="Times New Roman"/>
              <w:noProof/>
              <w:szCs w:val="24"/>
            </w:rPr>
            <w:t xml:space="preserve"> </w:t>
          </w:r>
          <w:hyperlink w:anchor="_Toc200144929" w:history="1">
            <w:r w:rsidRPr="002B0940">
              <w:rPr>
                <w:rStyle w:val="Hyperlink"/>
                <w:rFonts w:cs="Times New Roman"/>
                <w:noProof/>
                <w:szCs w:val="24"/>
              </w:rPr>
              <w:t>METHODOLOGY</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_Toc200144929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17</w:t>
            </w:r>
            <w:r w:rsidRPr="002B0940">
              <w:rPr>
                <w:rFonts w:cs="Times New Roman"/>
                <w:noProof/>
                <w:webHidden/>
                <w:szCs w:val="24"/>
              </w:rPr>
              <w:fldChar w:fldCharType="end"/>
            </w:r>
          </w:hyperlink>
        </w:p>
        <w:p w14:paraId="07E27467" w14:textId="096C19AC"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30" w:history="1">
            <w:r w:rsidR="003A1BA2" w:rsidRPr="002B0940">
              <w:rPr>
                <w:rStyle w:val="Hyperlink"/>
                <w:b w:val="0"/>
                <w:bCs w:val="0"/>
                <w:szCs w:val="24"/>
              </w:rPr>
              <w:t>3.1 Introduction</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_Toc200144930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17</w:t>
            </w:r>
            <w:r w:rsidR="003A1BA2" w:rsidRPr="002B0940">
              <w:rPr>
                <w:b w:val="0"/>
                <w:bCs w:val="0"/>
                <w:webHidden/>
                <w:szCs w:val="24"/>
              </w:rPr>
              <w:fldChar w:fldCharType="end"/>
            </w:r>
          </w:hyperlink>
        </w:p>
        <w:p w14:paraId="15985150" w14:textId="13219AE1"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31" w:history="1">
            <w:r w:rsidR="003A1BA2" w:rsidRPr="002B0940">
              <w:rPr>
                <w:rStyle w:val="Hyperlink"/>
                <w:b w:val="0"/>
                <w:bCs w:val="0"/>
                <w:szCs w:val="24"/>
              </w:rPr>
              <w:t>3.2 Research Design</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_Toc200144931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17</w:t>
            </w:r>
            <w:r w:rsidR="003A1BA2" w:rsidRPr="002B0940">
              <w:rPr>
                <w:b w:val="0"/>
                <w:bCs w:val="0"/>
                <w:webHidden/>
                <w:szCs w:val="24"/>
              </w:rPr>
              <w:fldChar w:fldCharType="end"/>
            </w:r>
          </w:hyperlink>
        </w:p>
        <w:p w14:paraId="0F741EE4" w14:textId="3D532550"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32" w:history="1">
            <w:r w:rsidR="003A1BA2" w:rsidRPr="002B0940">
              <w:rPr>
                <w:rStyle w:val="Hyperlink"/>
                <w:b w:val="0"/>
                <w:bCs w:val="0"/>
                <w:szCs w:val="24"/>
              </w:rPr>
              <w:t>3.3 Population and Sampling Method</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_Toc200144932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18</w:t>
            </w:r>
            <w:r w:rsidR="003A1BA2" w:rsidRPr="002B0940">
              <w:rPr>
                <w:b w:val="0"/>
                <w:bCs w:val="0"/>
                <w:webHidden/>
                <w:szCs w:val="24"/>
              </w:rPr>
              <w:fldChar w:fldCharType="end"/>
            </w:r>
          </w:hyperlink>
        </w:p>
        <w:p w14:paraId="74D1C679" w14:textId="44B7EFEE"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33" w:history="1">
            <w:r w:rsidR="003A1BA2" w:rsidRPr="002B0940">
              <w:rPr>
                <w:rStyle w:val="Hyperlink"/>
                <w:b w:val="0"/>
                <w:bCs w:val="0"/>
                <w:szCs w:val="24"/>
              </w:rPr>
              <w:t>3.3.1 Target Population</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_Toc200144933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18</w:t>
            </w:r>
            <w:r w:rsidR="003A1BA2" w:rsidRPr="002B0940">
              <w:rPr>
                <w:b w:val="0"/>
                <w:bCs w:val="0"/>
                <w:webHidden/>
                <w:szCs w:val="24"/>
              </w:rPr>
              <w:fldChar w:fldCharType="end"/>
            </w:r>
          </w:hyperlink>
        </w:p>
        <w:p w14:paraId="2EB81242" w14:textId="3E8769A8"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34" w:history="1">
            <w:r w:rsidR="003A1BA2" w:rsidRPr="002B0940">
              <w:rPr>
                <w:rStyle w:val="Hyperlink"/>
                <w:b w:val="0"/>
                <w:bCs w:val="0"/>
                <w:szCs w:val="24"/>
              </w:rPr>
              <w:t>3.3.2 Sampling Method</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_Toc200144934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18</w:t>
            </w:r>
            <w:r w:rsidR="003A1BA2" w:rsidRPr="002B0940">
              <w:rPr>
                <w:b w:val="0"/>
                <w:bCs w:val="0"/>
                <w:webHidden/>
                <w:szCs w:val="24"/>
              </w:rPr>
              <w:fldChar w:fldCharType="end"/>
            </w:r>
          </w:hyperlink>
        </w:p>
        <w:p w14:paraId="66A14305" w14:textId="03740A4D"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35" w:history="1">
            <w:r w:rsidR="003A1BA2" w:rsidRPr="002B0940">
              <w:rPr>
                <w:rStyle w:val="Hyperlink"/>
                <w:b w:val="0"/>
                <w:bCs w:val="0"/>
                <w:szCs w:val="24"/>
              </w:rPr>
              <w:t>3.3.3 Sample Size</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_Toc200144935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19</w:t>
            </w:r>
            <w:r w:rsidR="003A1BA2" w:rsidRPr="002B0940">
              <w:rPr>
                <w:b w:val="0"/>
                <w:bCs w:val="0"/>
                <w:webHidden/>
                <w:szCs w:val="24"/>
              </w:rPr>
              <w:fldChar w:fldCharType="end"/>
            </w:r>
          </w:hyperlink>
        </w:p>
        <w:p w14:paraId="5394F6E0" w14:textId="6435C7E9"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36" w:history="1">
            <w:r w:rsidR="003A1BA2" w:rsidRPr="002B0940">
              <w:rPr>
                <w:rStyle w:val="Hyperlink"/>
                <w:b w:val="0"/>
                <w:bCs w:val="0"/>
                <w:szCs w:val="24"/>
              </w:rPr>
              <w:t>3.4 Data Collection Method</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_Toc200144936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20</w:t>
            </w:r>
            <w:r w:rsidR="003A1BA2" w:rsidRPr="002B0940">
              <w:rPr>
                <w:b w:val="0"/>
                <w:bCs w:val="0"/>
                <w:webHidden/>
                <w:szCs w:val="24"/>
              </w:rPr>
              <w:fldChar w:fldCharType="end"/>
            </w:r>
          </w:hyperlink>
        </w:p>
        <w:p w14:paraId="5251DD45" w14:textId="72E01E3A"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41" w:history="1">
            <w:r w:rsidR="003A1BA2" w:rsidRPr="002B0940">
              <w:rPr>
                <w:rStyle w:val="Hyperlink"/>
                <w:b w:val="0"/>
                <w:bCs w:val="0"/>
                <w:szCs w:val="24"/>
              </w:rPr>
              <w:t>3.5 Research Instruments</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_Toc200144941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20</w:t>
            </w:r>
            <w:r w:rsidR="003A1BA2" w:rsidRPr="002B0940">
              <w:rPr>
                <w:b w:val="0"/>
                <w:bCs w:val="0"/>
                <w:webHidden/>
                <w:szCs w:val="24"/>
              </w:rPr>
              <w:fldChar w:fldCharType="end"/>
            </w:r>
          </w:hyperlink>
        </w:p>
        <w:p w14:paraId="29A2919F" w14:textId="31EF461D"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szCs w:val="24"/>
              <w:u w:val="none"/>
            </w:rPr>
            <w:t xml:space="preserve"> </w:t>
          </w:r>
          <w:r w:rsidRPr="002B0940">
            <w:rPr>
              <w:rStyle w:val="Hyperlink"/>
              <w:b w:val="0"/>
              <w:bCs w:val="0"/>
              <w:color w:val="auto"/>
              <w:szCs w:val="24"/>
              <w:u w:val="none"/>
            </w:rPr>
            <w:t xml:space="preserve"> </w:t>
          </w:r>
          <w:hyperlink w:anchor="_Toc200144942" w:history="1">
            <w:r w:rsidR="003A1BA2" w:rsidRPr="002B0940">
              <w:rPr>
                <w:rStyle w:val="Hyperlink"/>
                <w:b w:val="0"/>
                <w:bCs w:val="0"/>
                <w:szCs w:val="24"/>
              </w:rPr>
              <w:t>3.6 Validity and Reliability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_Toc200144942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21</w:t>
            </w:r>
            <w:r w:rsidR="003A1BA2" w:rsidRPr="002B0940">
              <w:rPr>
                <w:b w:val="0"/>
                <w:bCs w:val="0"/>
                <w:webHidden/>
                <w:szCs w:val="24"/>
              </w:rPr>
              <w:fldChar w:fldCharType="end"/>
            </w:r>
          </w:hyperlink>
        </w:p>
        <w:p w14:paraId="5CB951FC" w14:textId="0FB79E10"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szCs w:val="24"/>
            </w:rPr>
            <w:t xml:space="preserve">  </w:t>
          </w:r>
          <w:hyperlink w:anchor="_Toc200144943" w:history="1">
            <w:r w:rsidR="003A1BA2" w:rsidRPr="002B0940">
              <w:rPr>
                <w:rStyle w:val="Hyperlink"/>
                <w:b w:val="0"/>
                <w:bCs w:val="0"/>
                <w:szCs w:val="24"/>
              </w:rPr>
              <w:t>3.6.1 Validity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_Toc200144943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21</w:t>
            </w:r>
            <w:r w:rsidR="003A1BA2" w:rsidRPr="002B0940">
              <w:rPr>
                <w:b w:val="0"/>
                <w:bCs w:val="0"/>
                <w:webHidden/>
                <w:szCs w:val="24"/>
              </w:rPr>
              <w:fldChar w:fldCharType="end"/>
            </w:r>
          </w:hyperlink>
        </w:p>
        <w:p w14:paraId="4C8B067D" w14:textId="78CFCC62" w:rsidR="003A1BA2" w:rsidRPr="002B0940" w:rsidRDefault="001D0C93" w:rsidP="002B0940">
          <w:pPr>
            <w:pStyle w:val="TOC2"/>
            <w:adjustRightInd w:val="0"/>
            <w:snapToGrid w:val="0"/>
            <w:spacing w:after="0" w:line="360" w:lineRule="auto"/>
            <w:rPr>
              <w:rFonts w:eastAsiaTheme="minorEastAsia"/>
              <w:kern w:val="2"/>
              <w:szCs w:val="24"/>
              <w:lang w:bidi="ar-SA"/>
            </w:rPr>
          </w:pPr>
          <w:r w:rsidRPr="002B0940">
            <w:rPr>
              <w:rStyle w:val="Hyperlink"/>
              <w:b w:val="0"/>
              <w:bCs w:val="0"/>
              <w:color w:val="auto"/>
              <w:szCs w:val="24"/>
              <w:u w:val="none"/>
            </w:rPr>
            <w:t xml:space="preserve">  </w:t>
          </w:r>
          <w:hyperlink w:anchor="_Toc200144944" w:history="1">
            <w:r w:rsidR="003A1BA2" w:rsidRPr="002B0940">
              <w:rPr>
                <w:rStyle w:val="Hyperlink"/>
                <w:b w:val="0"/>
                <w:bCs w:val="0"/>
                <w:szCs w:val="24"/>
              </w:rPr>
              <w:t>3.6.2 Reliability</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_Toc200144944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22</w:t>
            </w:r>
            <w:r w:rsidR="003A1BA2" w:rsidRPr="002B0940">
              <w:rPr>
                <w:b w:val="0"/>
                <w:bCs w:val="0"/>
                <w:webHidden/>
                <w:szCs w:val="24"/>
              </w:rPr>
              <w:fldChar w:fldCharType="end"/>
            </w:r>
          </w:hyperlink>
        </w:p>
        <w:p w14:paraId="7D1A7CFD" w14:textId="098A0911"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47" w:history="1">
            <w:r w:rsidR="003A1BA2" w:rsidRPr="002B0940">
              <w:rPr>
                <w:rStyle w:val="Hyperlink"/>
                <w:b w:val="0"/>
                <w:bCs w:val="0"/>
                <w:szCs w:val="24"/>
              </w:rPr>
              <w:t>3.7 Data Analysis Methods</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_Toc200144947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22</w:t>
            </w:r>
            <w:r w:rsidR="003A1BA2" w:rsidRPr="002B0940">
              <w:rPr>
                <w:b w:val="0"/>
                <w:bCs w:val="0"/>
                <w:webHidden/>
                <w:szCs w:val="24"/>
              </w:rPr>
              <w:fldChar w:fldCharType="end"/>
            </w:r>
          </w:hyperlink>
        </w:p>
        <w:p w14:paraId="04E78C67" w14:textId="4F54F4BF" w:rsidR="003A1BA2" w:rsidRPr="002B0940" w:rsidRDefault="001D0C93"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54" w:history="1">
            <w:r w:rsidR="003A1BA2" w:rsidRPr="002B0940">
              <w:rPr>
                <w:rStyle w:val="Hyperlink"/>
                <w:b w:val="0"/>
                <w:bCs w:val="0"/>
                <w:szCs w:val="24"/>
              </w:rPr>
              <w:t>3.8 Ethical Considerations</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_Toc200144954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23</w:t>
            </w:r>
            <w:r w:rsidR="003A1BA2" w:rsidRPr="002B0940">
              <w:rPr>
                <w:b w:val="0"/>
                <w:bCs w:val="0"/>
                <w:webHidden/>
                <w:szCs w:val="24"/>
              </w:rPr>
              <w:fldChar w:fldCharType="end"/>
            </w:r>
          </w:hyperlink>
        </w:p>
        <w:p w14:paraId="2342A7F6" w14:textId="2EC8EDAF" w:rsidR="003A1BA2" w:rsidRPr="002B0940" w:rsidRDefault="001D0C93" w:rsidP="002B0940">
          <w:pPr>
            <w:pStyle w:val="TOC2"/>
            <w:adjustRightInd w:val="0"/>
            <w:snapToGrid w:val="0"/>
            <w:spacing w:after="0" w:line="360" w:lineRule="auto"/>
            <w:rPr>
              <w:rFonts w:eastAsiaTheme="minorEastAsia"/>
              <w:kern w:val="2"/>
              <w:szCs w:val="24"/>
              <w:lang w:bidi="ar-SA"/>
            </w:rPr>
          </w:pPr>
          <w:r w:rsidRPr="002B0940">
            <w:rPr>
              <w:rStyle w:val="Hyperlink"/>
              <w:b w:val="0"/>
              <w:bCs w:val="0"/>
              <w:color w:val="auto"/>
              <w:szCs w:val="24"/>
              <w:u w:val="none"/>
            </w:rPr>
            <w:t xml:space="preserve">  </w:t>
          </w:r>
          <w:hyperlink w:anchor="_Toc200144962" w:history="1">
            <w:r w:rsidR="003A1BA2" w:rsidRPr="002B0940">
              <w:rPr>
                <w:rStyle w:val="Hyperlink"/>
                <w:b w:val="0"/>
                <w:bCs w:val="0"/>
                <w:szCs w:val="24"/>
              </w:rPr>
              <w:t>3.9  Summary of Chapter 3</w:t>
            </w:r>
            <w:r w:rsidR="003A1BA2" w:rsidRPr="002B0940">
              <w:rPr>
                <w:b w:val="0"/>
                <w:bCs w:val="0"/>
                <w:webHidden/>
                <w:szCs w:val="24"/>
              </w:rPr>
              <w:tab/>
            </w:r>
            <w:r w:rsidR="003A1BA2" w:rsidRPr="002B0940">
              <w:rPr>
                <w:b w:val="0"/>
                <w:bCs w:val="0"/>
                <w:webHidden/>
                <w:szCs w:val="24"/>
              </w:rPr>
              <w:fldChar w:fldCharType="begin"/>
            </w:r>
            <w:r w:rsidR="003A1BA2" w:rsidRPr="002B0940">
              <w:rPr>
                <w:b w:val="0"/>
                <w:bCs w:val="0"/>
                <w:webHidden/>
                <w:szCs w:val="24"/>
              </w:rPr>
              <w:instrText xml:space="preserve"> PAGEREF _Toc200144962 \h </w:instrText>
            </w:r>
            <w:r w:rsidR="003A1BA2" w:rsidRPr="002B0940">
              <w:rPr>
                <w:b w:val="0"/>
                <w:bCs w:val="0"/>
                <w:webHidden/>
                <w:szCs w:val="24"/>
              </w:rPr>
            </w:r>
            <w:r w:rsidR="003A1BA2" w:rsidRPr="002B0940">
              <w:rPr>
                <w:b w:val="0"/>
                <w:bCs w:val="0"/>
                <w:webHidden/>
                <w:szCs w:val="24"/>
              </w:rPr>
              <w:fldChar w:fldCharType="separate"/>
            </w:r>
            <w:r w:rsidR="003C6E8E">
              <w:rPr>
                <w:b w:val="0"/>
                <w:bCs w:val="0"/>
                <w:webHidden/>
                <w:szCs w:val="24"/>
              </w:rPr>
              <w:t>23</w:t>
            </w:r>
            <w:r w:rsidR="003A1BA2" w:rsidRPr="002B0940">
              <w:rPr>
                <w:b w:val="0"/>
                <w:bCs w:val="0"/>
                <w:webHidden/>
                <w:szCs w:val="24"/>
              </w:rPr>
              <w:fldChar w:fldCharType="end"/>
            </w:r>
          </w:hyperlink>
        </w:p>
        <w:p w14:paraId="4F324E5A" w14:textId="6176A69F"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szCs w:val="24"/>
              <w:u w:val="none"/>
            </w:rPr>
            <w:t xml:space="preserve">    </w:t>
          </w:r>
          <w:r w:rsidRPr="002B0940">
            <w:rPr>
              <w:rStyle w:val="Hyperlink"/>
              <w:rFonts w:cs="Times New Roman"/>
              <w:noProof/>
              <w:color w:val="auto"/>
              <w:szCs w:val="24"/>
              <w:u w:val="none"/>
            </w:rPr>
            <w:t>4.</w:t>
          </w:r>
          <w:hyperlink w:anchor="_Toc200144963" w:history="1">
            <w:r w:rsidRPr="002B0940">
              <w:rPr>
                <w:rStyle w:val="Hyperlink"/>
                <w:rFonts w:cs="Times New Roman"/>
                <w:noProof/>
                <w:szCs w:val="24"/>
              </w:rPr>
              <w:t>CHAPTER IV</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_Toc200144963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25</w:t>
            </w:r>
            <w:r w:rsidRPr="002B0940">
              <w:rPr>
                <w:rFonts w:cs="Times New Roman"/>
                <w:noProof/>
                <w:webHidden/>
                <w:szCs w:val="24"/>
              </w:rPr>
              <w:fldChar w:fldCharType="end"/>
            </w:r>
          </w:hyperlink>
        </w:p>
        <w:p w14:paraId="57F49F32" w14:textId="074A5FAB"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color w:val="auto"/>
              <w:szCs w:val="24"/>
              <w:u w:val="none"/>
            </w:rPr>
            <w:t xml:space="preserve">       4.0</w:t>
          </w:r>
          <w:hyperlink w:anchor="_Toc200144964" w:history="1">
            <w:r w:rsidRPr="002B0940">
              <w:rPr>
                <w:rStyle w:val="Hyperlink"/>
                <w:rFonts w:cs="Times New Roman"/>
                <w:noProof/>
                <w:szCs w:val="24"/>
              </w:rPr>
              <w:t>ANALYSIS AND FINDINGS</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_Toc200144964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25</w:t>
            </w:r>
            <w:r w:rsidRPr="002B0940">
              <w:rPr>
                <w:rFonts w:cs="Times New Roman"/>
                <w:noProof/>
                <w:webHidden/>
                <w:szCs w:val="24"/>
              </w:rPr>
              <w:fldChar w:fldCharType="end"/>
            </w:r>
          </w:hyperlink>
        </w:p>
        <w:p w14:paraId="5E8C2C76" w14:textId="6B03B718" w:rsidR="003A1BA2" w:rsidRPr="002B0940" w:rsidRDefault="003A1BA2"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65" w:history="1">
            <w:r w:rsidRPr="002B0940">
              <w:rPr>
                <w:rStyle w:val="Hyperlink"/>
                <w:b w:val="0"/>
                <w:bCs w:val="0"/>
                <w:szCs w:val="24"/>
              </w:rPr>
              <w:t>4.1 Introduction</w:t>
            </w:r>
            <w:r w:rsidRPr="002B0940">
              <w:rPr>
                <w:b w:val="0"/>
                <w:bCs w:val="0"/>
                <w:webHidden/>
                <w:szCs w:val="24"/>
              </w:rPr>
              <w:tab/>
            </w:r>
            <w:r w:rsidRPr="002B0940">
              <w:rPr>
                <w:b w:val="0"/>
                <w:bCs w:val="0"/>
                <w:webHidden/>
                <w:szCs w:val="24"/>
              </w:rPr>
              <w:fldChar w:fldCharType="begin"/>
            </w:r>
            <w:r w:rsidRPr="002B0940">
              <w:rPr>
                <w:b w:val="0"/>
                <w:bCs w:val="0"/>
                <w:webHidden/>
                <w:szCs w:val="24"/>
              </w:rPr>
              <w:instrText xml:space="preserve"> PAGEREF _Toc200144965 \h </w:instrText>
            </w:r>
            <w:r w:rsidRPr="002B0940">
              <w:rPr>
                <w:b w:val="0"/>
                <w:bCs w:val="0"/>
                <w:webHidden/>
                <w:szCs w:val="24"/>
              </w:rPr>
            </w:r>
            <w:r w:rsidRPr="002B0940">
              <w:rPr>
                <w:b w:val="0"/>
                <w:bCs w:val="0"/>
                <w:webHidden/>
                <w:szCs w:val="24"/>
              </w:rPr>
              <w:fldChar w:fldCharType="separate"/>
            </w:r>
            <w:r w:rsidR="003C6E8E">
              <w:rPr>
                <w:b w:val="0"/>
                <w:bCs w:val="0"/>
                <w:webHidden/>
                <w:szCs w:val="24"/>
              </w:rPr>
              <w:t>25</w:t>
            </w:r>
            <w:r w:rsidRPr="002B0940">
              <w:rPr>
                <w:b w:val="0"/>
                <w:bCs w:val="0"/>
                <w:webHidden/>
                <w:szCs w:val="24"/>
              </w:rPr>
              <w:fldChar w:fldCharType="end"/>
            </w:r>
          </w:hyperlink>
        </w:p>
        <w:p w14:paraId="429288E7" w14:textId="121A31BD" w:rsidR="003A1BA2" w:rsidRPr="002B0940" w:rsidRDefault="003A1BA2" w:rsidP="002B0940">
          <w:pPr>
            <w:pStyle w:val="TOC2"/>
            <w:adjustRightInd w:val="0"/>
            <w:snapToGrid w:val="0"/>
            <w:spacing w:after="0" w:line="360" w:lineRule="auto"/>
            <w:rPr>
              <w:rFonts w:eastAsiaTheme="minorEastAsia"/>
              <w:b w:val="0"/>
              <w:bCs w:val="0"/>
              <w:kern w:val="2"/>
              <w:szCs w:val="24"/>
              <w:lang w:bidi="ar-SA"/>
            </w:rPr>
          </w:pPr>
          <w:r w:rsidRPr="002B0940">
            <w:rPr>
              <w:rStyle w:val="Hyperlink"/>
              <w:b w:val="0"/>
              <w:bCs w:val="0"/>
              <w:color w:val="auto"/>
              <w:szCs w:val="24"/>
              <w:u w:val="none"/>
            </w:rPr>
            <w:t xml:space="preserve">   </w:t>
          </w:r>
          <w:hyperlink w:anchor="_Toc200144966" w:history="1">
            <w:r w:rsidRPr="002B0940">
              <w:rPr>
                <w:rStyle w:val="Hyperlink"/>
                <w:b w:val="0"/>
                <w:bCs w:val="0"/>
                <w:szCs w:val="24"/>
              </w:rPr>
              <w:t>4.2 Description of Population and Sample</w:t>
            </w:r>
            <w:r w:rsidRPr="002B0940">
              <w:rPr>
                <w:b w:val="0"/>
                <w:bCs w:val="0"/>
                <w:webHidden/>
                <w:szCs w:val="24"/>
              </w:rPr>
              <w:tab/>
            </w:r>
            <w:r w:rsidRPr="002B0940">
              <w:rPr>
                <w:b w:val="0"/>
                <w:bCs w:val="0"/>
                <w:webHidden/>
                <w:szCs w:val="24"/>
              </w:rPr>
              <w:fldChar w:fldCharType="begin"/>
            </w:r>
            <w:r w:rsidRPr="002B0940">
              <w:rPr>
                <w:b w:val="0"/>
                <w:bCs w:val="0"/>
                <w:webHidden/>
                <w:szCs w:val="24"/>
              </w:rPr>
              <w:instrText xml:space="preserve"> PAGEREF _Toc200144966 \h </w:instrText>
            </w:r>
            <w:r w:rsidRPr="002B0940">
              <w:rPr>
                <w:b w:val="0"/>
                <w:bCs w:val="0"/>
                <w:webHidden/>
                <w:szCs w:val="24"/>
              </w:rPr>
            </w:r>
            <w:r w:rsidRPr="002B0940">
              <w:rPr>
                <w:b w:val="0"/>
                <w:bCs w:val="0"/>
                <w:webHidden/>
                <w:szCs w:val="24"/>
              </w:rPr>
              <w:fldChar w:fldCharType="separate"/>
            </w:r>
            <w:r w:rsidR="003C6E8E">
              <w:rPr>
                <w:b w:val="0"/>
                <w:bCs w:val="0"/>
                <w:webHidden/>
                <w:szCs w:val="24"/>
              </w:rPr>
              <w:t>25</w:t>
            </w:r>
            <w:r w:rsidRPr="002B0940">
              <w:rPr>
                <w:b w:val="0"/>
                <w:bCs w:val="0"/>
                <w:webHidden/>
                <w:szCs w:val="24"/>
              </w:rPr>
              <w:fldChar w:fldCharType="end"/>
            </w:r>
          </w:hyperlink>
        </w:p>
        <w:p w14:paraId="0A9ADE30" w14:textId="0BCDD8DC" w:rsidR="003A1BA2" w:rsidRPr="002B0940" w:rsidRDefault="003A1BA2" w:rsidP="002B0940">
          <w:pPr>
            <w:pStyle w:val="TOC2"/>
            <w:adjustRightInd w:val="0"/>
            <w:snapToGrid w:val="0"/>
            <w:spacing w:after="0" w:line="360" w:lineRule="auto"/>
            <w:rPr>
              <w:rFonts w:eastAsiaTheme="minorEastAsia"/>
              <w:kern w:val="2"/>
              <w:szCs w:val="24"/>
              <w:lang w:bidi="ar-SA"/>
            </w:rPr>
          </w:pPr>
          <w:r w:rsidRPr="002B0940">
            <w:rPr>
              <w:rStyle w:val="Hyperlink"/>
              <w:b w:val="0"/>
              <w:bCs w:val="0"/>
              <w:color w:val="auto"/>
              <w:szCs w:val="24"/>
              <w:u w:val="none"/>
            </w:rPr>
            <w:t xml:space="preserve">   </w:t>
          </w:r>
          <w:hyperlink w:anchor="_Toc200144967" w:history="1">
            <w:r w:rsidRPr="002B0940">
              <w:rPr>
                <w:rStyle w:val="Hyperlink"/>
                <w:b w:val="0"/>
                <w:bCs w:val="0"/>
                <w:szCs w:val="24"/>
              </w:rPr>
              <w:t>4.2.1 Description of Population and Sample</w:t>
            </w:r>
            <w:r w:rsidRPr="002B0940">
              <w:rPr>
                <w:b w:val="0"/>
                <w:bCs w:val="0"/>
                <w:webHidden/>
                <w:szCs w:val="24"/>
              </w:rPr>
              <w:tab/>
            </w:r>
            <w:r w:rsidRPr="002B0940">
              <w:rPr>
                <w:b w:val="0"/>
                <w:bCs w:val="0"/>
                <w:webHidden/>
                <w:szCs w:val="24"/>
              </w:rPr>
              <w:fldChar w:fldCharType="begin"/>
            </w:r>
            <w:r w:rsidRPr="002B0940">
              <w:rPr>
                <w:b w:val="0"/>
                <w:bCs w:val="0"/>
                <w:webHidden/>
                <w:szCs w:val="24"/>
              </w:rPr>
              <w:instrText xml:space="preserve"> PAGEREF _Toc200144967 \h </w:instrText>
            </w:r>
            <w:r w:rsidRPr="002B0940">
              <w:rPr>
                <w:b w:val="0"/>
                <w:bCs w:val="0"/>
                <w:webHidden/>
                <w:szCs w:val="24"/>
              </w:rPr>
            </w:r>
            <w:r w:rsidRPr="002B0940">
              <w:rPr>
                <w:b w:val="0"/>
                <w:bCs w:val="0"/>
                <w:webHidden/>
                <w:szCs w:val="24"/>
              </w:rPr>
              <w:fldChar w:fldCharType="separate"/>
            </w:r>
            <w:r w:rsidR="003C6E8E">
              <w:rPr>
                <w:b w:val="0"/>
                <w:bCs w:val="0"/>
                <w:webHidden/>
                <w:szCs w:val="24"/>
              </w:rPr>
              <w:t>26</w:t>
            </w:r>
            <w:r w:rsidRPr="002B0940">
              <w:rPr>
                <w:b w:val="0"/>
                <w:bCs w:val="0"/>
                <w:webHidden/>
                <w:szCs w:val="24"/>
              </w:rPr>
              <w:fldChar w:fldCharType="end"/>
            </w:r>
          </w:hyperlink>
        </w:p>
        <w:p w14:paraId="724A89DD" w14:textId="17E7551F" w:rsidR="003A1BA2" w:rsidRPr="002B0940" w:rsidRDefault="00251FFF" w:rsidP="002B0940">
          <w:pPr>
            <w:pStyle w:val="TOC3"/>
            <w:adjustRightInd w:val="0"/>
            <w:snapToGrid w:val="0"/>
            <w:spacing w:after="0" w:line="360" w:lineRule="auto"/>
            <w:rPr>
              <w:b w:val="0"/>
              <w:bCs w:val="0"/>
              <w:kern w:val="2"/>
              <w:sz w:val="24"/>
              <w:szCs w:val="24"/>
            </w:rPr>
          </w:pPr>
          <w:hyperlink w:anchor="_Toc200144968" w:history="1">
            <w:r w:rsidR="003A1BA2" w:rsidRPr="002B0940">
              <w:rPr>
                <w:rStyle w:val="Hyperlink"/>
                <w:b w:val="0"/>
                <w:bCs w:val="0"/>
                <w:sz w:val="24"/>
                <w:szCs w:val="24"/>
              </w:rPr>
              <w:t>4.2.2 Reliability Analysis</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_Toc200144968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29</w:t>
            </w:r>
            <w:r w:rsidR="003A1BA2" w:rsidRPr="002B0940">
              <w:rPr>
                <w:b w:val="0"/>
                <w:bCs w:val="0"/>
                <w:webHidden/>
                <w:sz w:val="24"/>
                <w:szCs w:val="24"/>
              </w:rPr>
              <w:fldChar w:fldCharType="end"/>
            </w:r>
          </w:hyperlink>
        </w:p>
        <w:p w14:paraId="3097C67E" w14:textId="005E3181" w:rsidR="003A1BA2" w:rsidRPr="002B0940" w:rsidRDefault="00251FFF" w:rsidP="002B0940">
          <w:pPr>
            <w:pStyle w:val="TOC3"/>
            <w:adjustRightInd w:val="0"/>
            <w:snapToGrid w:val="0"/>
            <w:spacing w:after="0" w:line="360" w:lineRule="auto"/>
            <w:rPr>
              <w:b w:val="0"/>
              <w:bCs w:val="0"/>
              <w:kern w:val="2"/>
              <w:sz w:val="24"/>
              <w:szCs w:val="24"/>
            </w:rPr>
          </w:pPr>
          <w:hyperlink w:anchor="_Toc200144969" w:history="1">
            <w:r w:rsidR="003A1BA2" w:rsidRPr="002B0940">
              <w:rPr>
                <w:rStyle w:val="Hyperlink"/>
                <w:b w:val="0"/>
                <w:bCs w:val="0"/>
                <w:sz w:val="24"/>
                <w:szCs w:val="24"/>
              </w:rPr>
              <w:t>4.2.3 Product</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_Toc200144969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31</w:t>
            </w:r>
            <w:r w:rsidR="003A1BA2" w:rsidRPr="002B0940">
              <w:rPr>
                <w:b w:val="0"/>
                <w:bCs w:val="0"/>
                <w:webHidden/>
                <w:sz w:val="24"/>
                <w:szCs w:val="24"/>
              </w:rPr>
              <w:fldChar w:fldCharType="end"/>
            </w:r>
          </w:hyperlink>
        </w:p>
        <w:p w14:paraId="49A69621" w14:textId="197E82BF" w:rsidR="003A1BA2" w:rsidRPr="002B0940" w:rsidRDefault="00251FFF" w:rsidP="002B0940">
          <w:pPr>
            <w:pStyle w:val="TOC3"/>
            <w:adjustRightInd w:val="0"/>
            <w:snapToGrid w:val="0"/>
            <w:spacing w:after="0" w:line="360" w:lineRule="auto"/>
            <w:rPr>
              <w:b w:val="0"/>
              <w:bCs w:val="0"/>
              <w:kern w:val="2"/>
              <w:sz w:val="24"/>
              <w:szCs w:val="24"/>
            </w:rPr>
          </w:pPr>
          <w:hyperlink w:anchor="_Toc200144970" w:history="1">
            <w:r w:rsidR="003A1BA2" w:rsidRPr="002B0940">
              <w:rPr>
                <w:rStyle w:val="Hyperlink"/>
                <w:b w:val="0"/>
                <w:bCs w:val="0"/>
                <w:sz w:val="24"/>
                <w:szCs w:val="24"/>
              </w:rPr>
              <w:t>4.2.4 Price</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_Toc200144970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31</w:t>
            </w:r>
            <w:r w:rsidR="003A1BA2" w:rsidRPr="002B0940">
              <w:rPr>
                <w:b w:val="0"/>
                <w:bCs w:val="0"/>
                <w:webHidden/>
                <w:sz w:val="24"/>
                <w:szCs w:val="24"/>
              </w:rPr>
              <w:fldChar w:fldCharType="end"/>
            </w:r>
          </w:hyperlink>
        </w:p>
        <w:p w14:paraId="16DA5F56" w14:textId="07E39B56" w:rsidR="003A1BA2" w:rsidRPr="002B0940" w:rsidRDefault="00251FFF" w:rsidP="002B0940">
          <w:pPr>
            <w:pStyle w:val="TOC3"/>
            <w:adjustRightInd w:val="0"/>
            <w:snapToGrid w:val="0"/>
            <w:spacing w:after="0" w:line="360" w:lineRule="auto"/>
            <w:rPr>
              <w:b w:val="0"/>
              <w:bCs w:val="0"/>
              <w:kern w:val="2"/>
              <w:sz w:val="24"/>
              <w:szCs w:val="24"/>
            </w:rPr>
          </w:pPr>
          <w:hyperlink w:anchor="_Toc200144971" w:history="1">
            <w:r w:rsidR="003A1BA2" w:rsidRPr="002B0940">
              <w:rPr>
                <w:rStyle w:val="Hyperlink"/>
                <w:b w:val="0"/>
                <w:bCs w:val="0"/>
                <w:sz w:val="24"/>
                <w:szCs w:val="24"/>
              </w:rPr>
              <w:t>4.2.5 Place</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_Toc200144971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32</w:t>
            </w:r>
            <w:r w:rsidR="003A1BA2" w:rsidRPr="002B0940">
              <w:rPr>
                <w:b w:val="0"/>
                <w:bCs w:val="0"/>
                <w:webHidden/>
                <w:sz w:val="24"/>
                <w:szCs w:val="24"/>
              </w:rPr>
              <w:fldChar w:fldCharType="end"/>
            </w:r>
          </w:hyperlink>
        </w:p>
        <w:p w14:paraId="52881692" w14:textId="1D8B7029" w:rsidR="003A1BA2" w:rsidRPr="002B0940" w:rsidRDefault="00251FFF" w:rsidP="002B0940">
          <w:pPr>
            <w:pStyle w:val="TOC3"/>
            <w:adjustRightInd w:val="0"/>
            <w:snapToGrid w:val="0"/>
            <w:spacing w:after="0" w:line="360" w:lineRule="auto"/>
            <w:rPr>
              <w:b w:val="0"/>
              <w:bCs w:val="0"/>
              <w:kern w:val="2"/>
              <w:sz w:val="24"/>
              <w:szCs w:val="24"/>
            </w:rPr>
          </w:pPr>
          <w:hyperlink w:anchor="_Toc200144972" w:history="1">
            <w:r w:rsidR="003A1BA2" w:rsidRPr="002B0940">
              <w:rPr>
                <w:rStyle w:val="Hyperlink"/>
                <w:b w:val="0"/>
                <w:bCs w:val="0"/>
                <w:sz w:val="24"/>
                <w:szCs w:val="24"/>
              </w:rPr>
              <w:t>4.2.6 Packaging</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_Toc200144972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33</w:t>
            </w:r>
            <w:r w:rsidR="003A1BA2" w:rsidRPr="002B0940">
              <w:rPr>
                <w:b w:val="0"/>
                <w:bCs w:val="0"/>
                <w:webHidden/>
                <w:sz w:val="24"/>
                <w:szCs w:val="24"/>
              </w:rPr>
              <w:fldChar w:fldCharType="end"/>
            </w:r>
          </w:hyperlink>
        </w:p>
        <w:p w14:paraId="49D6BEF2" w14:textId="71DAEE6C" w:rsidR="003A1BA2" w:rsidRPr="002B0940" w:rsidRDefault="00251FFF" w:rsidP="002B0940">
          <w:pPr>
            <w:pStyle w:val="TOC3"/>
            <w:adjustRightInd w:val="0"/>
            <w:snapToGrid w:val="0"/>
            <w:spacing w:after="0" w:line="360" w:lineRule="auto"/>
            <w:rPr>
              <w:b w:val="0"/>
              <w:bCs w:val="0"/>
              <w:kern w:val="2"/>
              <w:sz w:val="24"/>
              <w:szCs w:val="24"/>
            </w:rPr>
          </w:pPr>
          <w:hyperlink w:anchor="_Toc200144973" w:history="1">
            <w:r w:rsidR="003A1BA2" w:rsidRPr="002B0940">
              <w:rPr>
                <w:rStyle w:val="Hyperlink"/>
                <w:b w:val="0"/>
                <w:bCs w:val="0"/>
                <w:sz w:val="24"/>
                <w:szCs w:val="24"/>
              </w:rPr>
              <w:t>4.2.7 People</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_Toc200144973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34</w:t>
            </w:r>
            <w:r w:rsidR="003A1BA2" w:rsidRPr="002B0940">
              <w:rPr>
                <w:b w:val="0"/>
                <w:bCs w:val="0"/>
                <w:webHidden/>
                <w:sz w:val="24"/>
                <w:szCs w:val="24"/>
              </w:rPr>
              <w:fldChar w:fldCharType="end"/>
            </w:r>
          </w:hyperlink>
        </w:p>
        <w:p w14:paraId="4E6836EF" w14:textId="5FABE9B2" w:rsidR="003A1BA2" w:rsidRPr="002B0940" w:rsidRDefault="00251FFF" w:rsidP="002B0940">
          <w:pPr>
            <w:pStyle w:val="TOC3"/>
            <w:adjustRightInd w:val="0"/>
            <w:snapToGrid w:val="0"/>
            <w:spacing w:after="0" w:line="360" w:lineRule="auto"/>
            <w:rPr>
              <w:b w:val="0"/>
              <w:bCs w:val="0"/>
              <w:kern w:val="2"/>
              <w:sz w:val="24"/>
              <w:szCs w:val="24"/>
            </w:rPr>
          </w:pPr>
          <w:hyperlink w:anchor="_Toc200144974" w:history="1">
            <w:r w:rsidR="003A1BA2" w:rsidRPr="002B0940">
              <w:rPr>
                <w:rStyle w:val="Hyperlink"/>
                <w:b w:val="0"/>
                <w:bCs w:val="0"/>
                <w:sz w:val="24"/>
                <w:szCs w:val="24"/>
              </w:rPr>
              <w:t>4.2.8 Process</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_Toc200144974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34</w:t>
            </w:r>
            <w:r w:rsidR="003A1BA2" w:rsidRPr="002B0940">
              <w:rPr>
                <w:b w:val="0"/>
                <w:bCs w:val="0"/>
                <w:webHidden/>
                <w:sz w:val="24"/>
                <w:szCs w:val="24"/>
              </w:rPr>
              <w:fldChar w:fldCharType="end"/>
            </w:r>
          </w:hyperlink>
        </w:p>
        <w:p w14:paraId="0F1053AE" w14:textId="3824F11A" w:rsidR="003A1BA2" w:rsidRPr="002B0940" w:rsidRDefault="00251FFF" w:rsidP="002B0940">
          <w:pPr>
            <w:pStyle w:val="TOC3"/>
            <w:adjustRightInd w:val="0"/>
            <w:snapToGrid w:val="0"/>
            <w:spacing w:after="0" w:line="360" w:lineRule="auto"/>
            <w:rPr>
              <w:b w:val="0"/>
              <w:bCs w:val="0"/>
              <w:kern w:val="2"/>
              <w:sz w:val="24"/>
              <w:szCs w:val="24"/>
            </w:rPr>
          </w:pPr>
          <w:hyperlink w:anchor="_Toc200144975" w:history="1">
            <w:r w:rsidR="003A1BA2" w:rsidRPr="002B0940">
              <w:rPr>
                <w:rStyle w:val="Hyperlink"/>
                <w:b w:val="0"/>
                <w:bCs w:val="0"/>
                <w:sz w:val="24"/>
                <w:szCs w:val="24"/>
              </w:rPr>
              <w:t>4.2.9 Marketing Mix Model</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_Toc200144975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35</w:t>
            </w:r>
            <w:r w:rsidR="003A1BA2" w:rsidRPr="002B0940">
              <w:rPr>
                <w:b w:val="0"/>
                <w:bCs w:val="0"/>
                <w:webHidden/>
                <w:sz w:val="24"/>
                <w:szCs w:val="24"/>
              </w:rPr>
              <w:fldChar w:fldCharType="end"/>
            </w:r>
          </w:hyperlink>
        </w:p>
        <w:p w14:paraId="0067006C" w14:textId="168C5D29" w:rsidR="003A1BA2" w:rsidRPr="002B0940" w:rsidRDefault="00251FFF" w:rsidP="002B0940">
          <w:pPr>
            <w:pStyle w:val="TOC3"/>
            <w:adjustRightInd w:val="0"/>
            <w:snapToGrid w:val="0"/>
            <w:spacing w:after="0" w:line="360" w:lineRule="auto"/>
            <w:rPr>
              <w:b w:val="0"/>
              <w:bCs w:val="0"/>
              <w:kern w:val="2"/>
              <w:sz w:val="24"/>
              <w:szCs w:val="24"/>
            </w:rPr>
          </w:pPr>
          <w:hyperlink w:anchor="_Toc200144976" w:history="1">
            <w:r w:rsidR="003A1BA2" w:rsidRPr="002B0940">
              <w:rPr>
                <w:rStyle w:val="Hyperlink"/>
                <w:b w:val="0"/>
                <w:bCs w:val="0"/>
                <w:sz w:val="24"/>
                <w:szCs w:val="24"/>
              </w:rPr>
              <w:t>4.2.8 Customer Satisfaction</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_Toc200144976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36</w:t>
            </w:r>
            <w:r w:rsidR="003A1BA2" w:rsidRPr="002B0940">
              <w:rPr>
                <w:b w:val="0"/>
                <w:bCs w:val="0"/>
                <w:webHidden/>
                <w:sz w:val="24"/>
                <w:szCs w:val="24"/>
              </w:rPr>
              <w:fldChar w:fldCharType="end"/>
            </w:r>
          </w:hyperlink>
        </w:p>
        <w:p w14:paraId="0A87EA48" w14:textId="75A50263" w:rsidR="003A1BA2" w:rsidRPr="002B0940" w:rsidRDefault="00251FFF" w:rsidP="002B0940">
          <w:pPr>
            <w:pStyle w:val="TOC3"/>
            <w:adjustRightInd w:val="0"/>
            <w:snapToGrid w:val="0"/>
            <w:spacing w:after="0" w:line="360" w:lineRule="auto"/>
            <w:rPr>
              <w:b w:val="0"/>
              <w:bCs w:val="0"/>
              <w:kern w:val="2"/>
              <w:sz w:val="24"/>
              <w:szCs w:val="24"/>
            </w:rPr>
          </w:pPr>
          <w:hyperlink w:anchor="_Toc200144977" w:history="1">
            <w:r w:rsidR="003A1BA2" w:rsidRPr="002B0940">
              <w:rPr>
                <w:rStyle w:val="Hyperlink"/>
                <w:b w:val="0"/>
                <w:bCs w:val="0"/>
                <w:sz w:val="24"/>
                <w:szCs w:val="24"/>
              </w:rPr>
              <w:t>4.2.9 Analysis on Effect of Marketing Mix on Customer Satisfaction</w:t>
            </w:r>
            <w:r w:rsidR="003A1BA2" w:rsidRPr="002B0940">
              <w:rPr>
                <w:b w:val="0"/>
                <w:bCs w:val="0"/>
                <w:webHidden/>
                <w:sz w:val="24"/>
                <w:szCs w:val="24"/>
              </w:rPr>
              <w:tab/>
            </w:r>
            <w:r w:rsidR="003A1BA2" w:rsidRPr="002B0940">
              <w:rPr>
                <w:b w:val="0"/>
                <w:bCs w:val="0"/>
                <w:webHidden/>
                <w:sz w:val="24"/>
                <w:szCs w:val="24"/>
              </w:rPr>
              <w:fldChar w:fldCharType="begin"/>
            </w:r>
            <w:r w:rsidR="003A1BA2" w:rsidRPr="002B0940">
              <w:rPr>
                <w:b w:val="0"/>
                <w:bCs w:val="0"/>
                <w:webHidden/>
                <w:sz w:val="24"/>
                <w:szCs w:val="24"/>
              </w:rPr>
              <w:instrText xml:space="preserve"> PAGEREF _Toc200144977 \h </w:instrText>
            </w:r>
            <w:r w:rsidR="003A1BA2" w:rsidRPr="002B0940">
              <w:rPr>
                <w:b w:val="0"/>
                <w:bCs w:val="0"/>
                <w:webHidden/>
                <w:sz w:val="24"/>
                <w:szCs w:val="24"/>
              </w:rPr>
            </w:r>
            <w:r w:rsidR="003A1BA2" w:rsidRPr="002B0940">
              <w:rPr>
                <w:b w:val="0"/>
                <w:bCs w:val="0"/>
                <w:webHidden/>
                <w:sz w:val="24"/>
                <w:szCs w:val="24"/>
              </w:rPr>
              <w:fldChar w:fldCharType="separate"/>
            </w:r>
            <w:r w:rsidR="003C6E8E">
              <w:rPr>
                <w:b w:val="0"/>
                <w:bCs w:val="0"/>
                <w:webHidden/>
                <w:sz w:val="24"/>
                <w:szCs w:val="24"/>
              </w:rPr>
              <w:t>37</w:t>
            </w:r>
            <w:r w:rsidR="003A1BA2" w:rsidRPr="002B0940">
              <w:rPr>
                <w:b w:val="0"/>
                <w:bCs w:val="0"/>
                <w:webHidden/>
                <w:sz w:val="24"/>
                <w:szCs w:val="24"/>
              </w:rPr>
              <w:fldChar w:fldCharType="end"/>
            </w:r>
          </w:hyperlink>
        </w:p>
        <w:p w14:paraId="1B3384BB" w14:textId="0D4DB69E"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color w:val="auto"/>
              <w:szCs w:val="24"/>
              <w:u w:val="none"/>
            </w:rPr>
            <w:t xml:space="preserve">    5.</w:t>
          </w:r>
          <w:hyperlink w:anchor="_Toc200144978" w:history="1">
            <w:r w:rsidRPr="002B0940">
              <w:rPr>
                <w:rStyle w:val="Hyperlink"/>
                <w:rFonts w:cs="Times New Roman"/>
                <w:noProof/>
                <w:szCs w:val="24"/>
              </w:rPr>
              <w:t>CHAPTER V</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_Toc200144978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41</w:t>
            </w:r>
            <w:r w:rsidRPr="002B0940">
              <w:rPr>
                <w:rFonts w:cs="Times New Roman"/>
                <w:noProof/>
                <w:webHidden/>
                <w:szCs w:val="24"/>
              </w:rPr>
              <w:fldChar w:fldCharType="end"/>
            </w:r>
          </w:hyperlink>
        </w:p>
        <w:p w14:paraId="2277C11C" w14:textId="45D45FB9"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color w:val="auto"/>
              <w:szCs w:val="24"/>
              <w:u w:val="none"/>
            </w:rPr>
            <w:lastRenderedPageBreak/>
            <w:t xml:space="preserve">       5.0</w:t>
          </w:r>
          <w:hyperlink w:anchor="_Toc200144979" w:history="1">
            <w:r w:rsidRPr="002B0940">
              <w:rPr>
                <w:rStyle w:val="Hyperlink"/>
                <w:rFonts w:cs="Times New Roman"/>
                <w:noProof/>
                <w:szCs w:val="24"/>
              </w:rPr>
              <w:t>CONCLUSION AND RECOMMENDATIONS</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_Toc200144979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41</w:t>
            </w:r>
            <w:r w:rsidRPr="002B0940">
              <w:rPr>
                <w:rFonts w:cs="Times New Roman"/>
                <w:noProof/>
                <w:webHidden/>
                <w:szCs w:val="24"/>
              </w:rPr>
              <w:fldChar w:fldCharType="end"/>
            </w:r>
          </w:hyperlink>
        </w:p>
        <w:p w14:paraId="673808D4" w14:textId="2637502A"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color w:val="auto"/>
              <w:szCs w:val="24"/>
              <w:u w:val="none"/>
            </w:rPr>
            <w:t xml:space="preserve">       </w:t>
          </w:r>
          <w:hyperlink w:anchor="_Toc200144980" w:history="1">
            <w:r w:rsidRPr="002B0940">
              <w:rPr>
                <w:rStyle w:val="Hyperlink"/>
                <w:rFonts w:cs="Times New Roman"/>
                <w:noProof/>
                <w:szCs w:val="24"/>
              </w:rPr>
              <w:t>REFERENCES</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_Toc200144980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45</w:t>
            </w:r>
            <w:r w:rsidRPr="002B0940">
              <w:rPr>
                <w:rFonts w:cs="Times New Roman"/>
                <w:noProof/>
                <w:webHidden/>
                <w:szCs w:val="24"/>
              </w:rPr>
              <w:fldChar w:fldCharType="end"/>
            </w:r>
          </w:hyperlink>
        </w:p>
        <w:p w14:paraId="6BB7914E" w14:textId="5B99FAB0" w:rsidR="003A1BA2" w:rsidRPr="002B0940" w:rsidRDefault="003A1BA2" w:rsidP="002B0940">
          <w:pPr>
            <w:pStyle w:val="TOC1"/>
            <w:tabs>
              <w:tab w:val="right" w:leader="dot" w:pos="8296"/>
            </w:tabs>
            <w:adjustRightInd w:val="0"/>
            <w:snapToGrid w:val="0"/>
            <w:spacing w:line="360" w:lineRule="auto"/>
            <w:ind w:left="0"/>
            <w:rPr>
              <w:rFonts w:eastAsiaTheme="minorEastAsia" w:cs="Times New Roman"/>
              <w:noProof/>
              <w:kern w:val="2"/>
              <w:szCs w:val="24"/>
              <w:lang w:bidi="ar-SA"/>
            </w:rPr>
          </w:pPr>
          <w:r w:rsidRPr="002B0940">
            <w:rPr>
              <w:rStyle w:val="Hyperlink"/>
              <w:rFonts w:cs="Times New Roman"/>
              <w:noProof/>
              <w:color w:val="auto"/>
              <w:szCs w:val="24"/>
              <w:u w:val="none"/>
            </w:rPr>
            <w:t xml:space="preserve">       </w:t>
          </w:r>
          <w:hyperlink w:anchor="_Toc200144981" w:history="1">
            <w:r w:rsidRPr="002B0940">
              <w:rPr>
                <w:rStyle w:val="Hyperlink"/>
                <w:rFonts w:cs="Times New Roman"/>
                <w:noProof/>
                <w:szCs w:val="24"/>
              </w:rPr>
              <w:t>APPENDIX</w:t>
            </w:r>
            <w:r w:rsidRPr="002B0940">
              <w:rPr>
                <w:rFonts w:cs="Times New Roman"/>
                <w:noProof/>
                <w:webHidden/>
                <w:szCs w:val="24"/>
              </w:rPr>
              <w:tab/>
            </w:r>
            <w:r w:rsidRPr="002B0940">
              <w:rPr>
                <w:rFonts w:cs="Times New Roman"/>
                <w:noProof/>
                <w:webHidden/>
                <w:szCs w:val="24"/>
              </w:rPr>
              <w:fldChar w:fldCharType="begin"/>
            </w:r>
            <w:r w:rsidRPr="002B0940">
              <w:rPr>
                <w:rFonts w:cs="Times New Roman"/>
                <w:noProof/>
                <w:webHidden/>
                <w:szCs w:val="24"/>
              </w:rPr>
              <w:instrText xml:space="preserve"> PAGEREF _Toc200144981 \h </w:instrText>
            </w:r>
            <w:r w:rsidRPr="002B0940">
              <w:rPr>
                <w:rFonts w:cs="Times New Roman"/>
                <w:noProof/>
                <w:webHidden/>
                <w:szCs w:val="24"/>
              </w:rPr>
            </w:r>
            <w:r w:rsidRPr="002B0940">
              <w:rPr>
                <w:rFonts w:cs="Times New Roman"/>
                <w:noProof/>
                <w:webHidden/>
                <w:szCs w:val="24"/>
              </w:rPr>
              <w:fldChar w:fldCharType="separate"/>
            </w:r>
            <w:r w:rsidR="003C6E8E">
              <w:rPr>
                <w:rFonts w:cs="Times New Roman"/>
                <w:noProof/>
                <w:webHidden/>
                <w:szCs w:val="24"/>
              </w:rPr>
              <w:t>47</w:t>
            </w:r>
            <w:r w:rsidRPr="002B0940">
              <w:rPr>
                <w:rFonts w:cs="Times New Roman"/>
                <w:noProof/>
                <w:webHidden/>
                <w:szCs w:val="24"/>
              </w:rPr>
              <w:fldChar w:fldCharType="end"/>
            </w:r>
          </w:hyperlink>
        </w:p>
        <w:p w14:paraId="284CCC2C" w14:textId="1C6E6E32" w:rsidR="003A1BA2" w:rsidRDefault="003A1BA2" w:rsidP="002B0940">
          <w:pPr>
            <w:adjustRightInd w:val="0"/>
            <w:snapToGrid w:val="0"/>
            <w:spacing w:line="360" w:lineRule="auto"/>
          </w:pPr>
          <w:r w:rsidRPr="002B0940">
            <w:rPr>
              <w:rFonts w:cs="Times New Roman"/>
              <w:b/>
              <w:bCs/>
              <w:noProof/>
              <w:szCs w:val="24"/>
            </w:rPr>
            <w:fldChar w:fldCharType="end"/>
          </w:r>
        </w:p>
      </w:sdtContent>
    </w:sdt>
    <w:p w14:paraId="0D8FBAD3" w14:textId="77777777" w:rsidR="00864585" w:rsidRPr="004A5250" w:rsidRDefault="00864585" w:rsidP="00864585">
      <w:pPr>
        <w:spacing w:line="360" w:lineRule="auto"/>
        <w:jc w:val="center"/>
        <w:rPr>
          <w:rFonts w:cs="Times New Roman"/>
        </w:rPr>
      </w:pPr>
    </w:p>
    <w:p w14:paraId="44956316" w14:textId="77777777" w:rsidR="00864585" w:rsidRPr="004A5250" w:rsidRDefault="00864585" w:rsidP="00864585">
      <w:pPr>
        <w:spacing w:line="360" w:lineRule="auto"/>
        <w:rPr>
          <w:rFonts w:cs="Times New Roman"/>
        </w:rPr>
      </w:pPr>
    </w:p>
    <w:p w14:paraId="32072E38" w14:textId="77777777" w:rsidR="00864585" w:rsidRPr="004A5250" w:rsidRDefault="00864585" w:rsidP="00864585">
      <w:pPr>
        <w:spacing w:line="360" w:lineRule="auto"/>
        <w:rPr>
          <w:rFonts w:cs="Times New Roman"/>
        </w:rPr>
      </w:pPr>
    </w:p>
    <w:p w14:paraId="5884E20D" w14:textId="77777777" w:rsidR="00864585" w:rsidRDefault="00864585" w:rsidP="00864585">
      <w:pPr>
        <w:spacing w:line="360" w:lineRule="auto"/>
        <w:rPr>
          <w:rFonts w:cs="Times New Roman"/>
        </w:rPr>
      </w:pPr>
    </w:p>
    <w:p w14:paraId="393E7A16" w14:textId="77777777" w:rsidR="002B0940" w:rsidRDefault="002B0940" w:rsidP="00864585">
      <w:pPr>
        <w:spacing w:line="360" w:lineRule="auto"/>
        <w:rPr>
          <w:rFonts w:cs="Times New Roman"/>
        </w:rPr>
      </w:pPr>
    </w:p>
    <w:p w14:paraId="2CDE639A" w14:textId="77777777" w:rsidR="002B0940" w:rsidRDefault="002B0940" w:rsidP="00864585">
      <w:pPr>
        <w:spacing w:line="360" w:lineRule="auto"/>
        <w:rPr>
          <w:rFonts w:cs="Times New Roman"/>
        </w:rPr>
      </w:pPr>
    </w:p>
    <w:p w14:paraId="6A9FDAF7" w14:textId="77777777" w:rsidR="002B0940" w:rsidRDefault="002B0940" w:rsidP="00864585">
      <w:pPr>
        <w:spacing w:line="360" w:lineRule="auto"/>
        <w:rPr>
          <w:rFonts w:cs="Times New Roman"/>
        </w:rPr>
      </w:pPr>
    </w:p>
    <w:p w14:paraId="11A035A3" w14:textId="77777777" w:rsidR="002B0940" w:rsidRDefault="002B0940" w:rsidP="00864585">
      <w:pPr>
        <w:spacing w:line="360" w:lineRule="auto"/>
        <w:rPr>
          <w:rFonts w:cs="Times New Roman"/>
        </w:rPr>
      </w:pPr>
    </w:p>
    <w:p w14:paraId="4A366403" w14:textId="77777777" w:rsidR="002B0940" w:rsidRDefault="002B0940" w:rsidP="00864585">
      <w:pPr>
        <w:spacing w:line="360" w:lineRule="auto"/>
        <w:rPr>
          <w:rFonts w:cs="Times New Roman"/>
        </w:rPr>
      </w:pPr>
    </w:p>
    <w:p w14:paraId="23A7B0F7" w14:textId="77777777" w:rsidR="002B0940" w:rsidRPr="004A5250" w:rsidRDefault="002B0940" w:rsidP="00864585">
      <w:pPr>
        <w:spacing w:line="360" w:lineRule="auto"/>
        <w:rPr>
          <w:rFonts w:cs="Times New Roman"/>
        </w:rPr>
      </w:pPr>
    </w:p>
    <w:p w14:paraId="5851B30C" w14:textId="77777777" w:rsidR="00864585" w:rsidRPr="004A5250" w:rsidRDefault="00864585" w:rsidP="00864585">
      <w:pPr>
        <w:spacing w:line="360" w:lineRule="auto"/>
        <w:rPr>
          <w:rFonts w:cs="Times New Roman"/>
        </w:rPr>
      </w:pPr>
    </w:p>
    <w:tbl>
      <w:tblPr>
        <w:tblpPr w:leftFromText="180" w:rightFromText="180" w:vertAnchor="text" w:horzAnchor="margin" w:tblpY="-49"/>
        <w:tblW w:w="8568" w:type="dxa"/>
        <w:tblLayout w:type="fixed"/>
        <w:tblLook w:val="01E0" w:firstRow="1" w:lastRow="1" w:firstColumn="1" w:lastColumn="1" w:noHBand="0" w:noVBand="0"/>
      </w:tblPr>
      <w:tblGrid>
        <w:gridCol w:w="810"/>
        <w:gridCol w:w="7038"/>
        <w:gridCol w:w="720"/>
      </w:tblGrid>
      <w:tr w:rsidR="00864585" w:rsidRPr="004A5250" w14:paraId="53883634" w14:textId="77777777" w:rsidTr="00E562FD">
        <w:tc>
          <w:tcPr>
            <w:tcW w:w="8568" w:type="dxa"/>
            <w:gridSpan w:val="3"/>
          </w:tcPr>
          <w:p w14:paraId="7CB17FD7" w14:textId="77777777" w:rsidR="002B0940" w:rsidRDefault="002B0940" w:rsidP="002B0940">
            <w:pPr>
              <w:spacing w:line="360" w:lineRule="auto"/>
              <w:rPr>
                <w:rFonts w:cs="Times New Roman"/>
                <w:b/>
                <w:bCs/>
                <w:sz w:val="28"/>
              </w:rPr>
            </w:pPr>
          </w:p>
          <w:p w14:paraId="346CF88E" w14:textId="77777777" w:rsidR="00864585" w:rsidRPr="004A5250" w:rsidRDefault="00864585" w:rsidP="00E562FD">
            <w:pPr>
              <w:spacing w:line="360" w:lineRule="auto"/>
              <w:jc w:val="center"/>
              <w:rPr>
                <w:rFonts w:cs="Times New Roman"/>
                <w:b/>
                <w:bCs/>
                <w:sz w:val="28"/>
              </w:rPr>
            </w:pPr>
            <w:r w:rsidRPr="004A5250">
              <w:rPr>
                <w:rFonts w:cs="Times New Roman"/>
                <w:b/>
                <w:bCs/>
                <w:sz w:val="28"/>
              </w:rPr>
              <w:t>LIST OF TABLES</w:t>
            </w:r>
          </w:p>
        </w:tc>
      </w:tr>
      <w:tr w:rsidR="00864585" w:rsidRPr="004A5250" w14:paraId="71AE5328" w14:textId="77777777" w:rsidTr="00E562FD">
        <w:tc>
          <w:tcPr>
            <w:tcW w:w="8568" w:type="dxa"/>
            <w:gridSpan w:val="3"/>
          </w:tcPr>
          <w:p w14:paraId="2B9441D5" w14:textId="77777777" w:rsidR="00864585" w:rsidRPr="004A5250" w:rsidRDefault="00864585" w:rsidP="00E562FD">
            <w:pPr>
              <w:spacing w:line="360" w:lineRule="auto"/>
              <w:jc w:val="center"/>
              <w:rPr>
                <w:rFonts w:cs="Times New Roman"/>
                <w:b/>
                <w:bCs/>
                <w:sz w:val="36"/>
                <w:szCs w:val="36"/>
                <w:cs/>
              </w:rPr>
            </w:pPr>
          </w:p>
        </w:tc>
      </w:tr>
      <w:tr w:rsidR="00864585" w:rsidRPr="004A5250" w14:paraId="76345723" w14:textId="77777777" w:rsidTr="006750A5">
        <w:tc>
          <w:tcPr>
            <w:tcW w:w="810" w:type="dxa"/>
          </w:tcPr>
          <w:p w14:paraId="47B90A03" w14:textId="77777777" w:rsidR="00864585" w:rsidRPr="004A5250" w:rsidRDefault="00864585" w:rsidP="006750A5">
            <w:pPr>
              <w:spacing w:line="360" w:lineRule="auto"/>
              <w:jc w:val="center"/>
              <w:rPr>
                <w:rFonts w:cs="Times New Roman"/>
                <w:b/>
                <w:bCs/>
                <w:szCs w:val="24"/>
              </w:rPr>
            </w:pPr>
            <w:r w:rsidRPr="004A5250">
              <w:rPr>
                <w:rFonts w:cs="Times New Roman"/>
                <w:b/>
                <w:bCs/>
                <w:szCs w:val="24"/>
              </w:rPr>
              <w:t>Table</w:t>
            </w:r>
          </w:p>
        </w:tc>
        <w:tc>
          <w:tcPr>
            <w:tcW w:w="7038" w:type="dxa"/>
            <w:vMerge w:val="restart"/>
          </w:tcPr>
          <w:p w14:paraId="20C1DEE5" w14:textId="77777777" w:rsidR="00864585" w:rsidRPr="004A5250" w:rsidRDefault="00864585" w:rsidP="00E562FD">
            <w:pPr>
              <w:spacing w:line="360" w:lineRule="auto"/>
              <w:jc w:val="center"/>
              <w:rPr>
                <w:rFonts w:cs="Times New Roman"/>
                <w:b/>
                <w:szCs w:val="24"/>
              </w:rPr>
            </w:pPr>
            <w:r w:rsidRPr="004A5250">
              <w:rPr>
                <w:rFonts w:cs="Times New Roman"/>
                <w:b/>
                <w:szCs w:val="24"/>
              </w:rPr>
              <w:t>Particular</w:t>
            </w:r>
          </w:p>
        </w:tc>
        <w:tc>
          <w:tcPr>
            <w:tcW w:w="720" w:type="dxa"/>
          </w:tcPr>
          <w:p w14:paraId="4890CDCF" w14:textId="77777777" w:rsidR="00864585" w:rsidRPr="004A5250" w:rsidRDefault="00864585" w:rsidP="006750A5">
            <w:pPr>
              <w:spacing w:line="360" w:lineRule="auto"/>
              <w:jc w:val="center"/>
              <w:rPr>
                <w:rFonts w:cs="Times New Roman"/>
                <w:b/>
                <w:szCs w:val="24"/>
              </w:rPr>
            </w:pPr>
            <w:r w:rsidRPr="004A5250">
              <w:rPr>
                <w:rFonts w:cs="Times New Roman"/>
                <w:b/>
                <w:szCs w:val="24"/>
              </w:rPr>
              <w:t>Page</w:t>
            </w:r>
          </w:p>
        </w:tc>
      </w:tr>
      <w:tr w:rsidR="00864585" w:rsidRPr="004A5250" w14:paraId="33BEF038" w14:textId="77777777" w:rsidTr="006750A5">
        <w:tc>
          <w:tcPr>
            <w:tcW w:w="810" w:type="dxa"/>
          </w:tcPr>
          <w:p w14:paraId="50FFCADB" w14:textId="77777777" w:rsidR="00864585" w:rsidRPr="004A5250" w:rsidRDefault="00864585" w:rsidP="00E562FD">
            <w:pPr>
              <w:spacing w:line="360" w:lineRule="auto"/>
              <w:rPr>
                <w:rFonts w:cs="Times New Roman"/>
                <w:sz w:val="32"/>
                <w:szCs w:val="32"/>
              </w:rPr>
            </w:pPr>
          </w:p>
        </w:tc>
        <w:tc>
          <w:tcPr>
            <w:tcW w:w="7038" w:type="dxa"/>
            <w:vMerge/>
          </w:tcPr>
          <w:p w14:paraId="00161831" w14:textId="77777777" w:rsidR="00864585" w:rsidRPr="004A5250" w:rsidRDefault="00864585" w:rsidP="00E562FD">
            <w:pPr>
              <w:spacing w:line="360" w:lineRule="auto"/>
              <w:rPr>
                <w:rFonts w:cs="Times New Roman"/>
                <w:sz w:val="32"/>
                <w:szCs w:val="32"/>
              </w:rPr>
            </w:pPr>
          </w:p>
        </w:tc>
        <w:tc>
          <w:tcPr>
            <w:tcW w:w="720" w:type="dxa"/>
          </w:tcPr>
          <w:p w14:paraId="6AAAC11A" w14:textId="77777777" w:rsidR="00864585" w:rsidRPr="004A5250" w:rsidRDefault="00864585" w:rsidP="00E562FD">
            <w:pPr>
              <w:spacing w:line="360" w:lineRule="auto"/>
              <w:rPr>
                <w:rFonts w:cs="Times New Roman"/>
                <w:sz w:val="32"/>
                <w:szCs w:val="32"/>
              </w:rPr>
            </w:pPr>
          </w:p>
        </w:tc>
      </w:tr>
      <w:tr w:rsidR="00864585" w:rsidRPr="004A5250" w14:paraId="6AC85259" w14:textId="77777777" w:rsidTr="006750A5">
        <w:tc>
          <w:tcPr>
            <w:tcW w:w="810" w:type="dxa"/>
          </w:tcPr>
          <w:p w14:paraId="3F12596E" w14:textId="6006A5FF" w:rsidR="00864585" w:rsidRPr="004A5250" w:rsidRDefault="00CF54EC" w:rsidP="006750A5">
            <w:pPr>
              <w:spacing w:line="360" w:lineRule="auto"/>
              <w:jc w:val="center"/>
              <w:rPr>
                <w:rFonts w:cs="Times New Roman"/>
                <w:szCs w:val="24"/>
              </w:rPr>
            </w:pPr>
            <w:r>
              <w:rPr>
                <w:rFonts w:cs="Times New Roman"/>
                <w:szCs w:val="24"/>
              </w:rPr>
              <w:t>4</w:t>
            </w:r>
            <w:r w:rsidR="00864585" w:rsidRPr="004A5250">
              <w:rPr>
                <w:rFonts w:cs="Times New Roman"/>
                <w:szCs w:val="24"/>
              </w:rPr>
              <w:t>.1</w:t>
            </w:r>
          </w:p>
        </w:tc>
        <w:tc>
          <w:tcPr>
            <w:tcW w:w="7038" w:type="dxa"/>
          </w:tcPr>
          <w:p w14:paraId="3DFD9692" w14:textId="00109720" w:rsidR="00864585" w:rsidRPr="004A5250" w:rsidRDefault="00CF54EC" w:rsidP="00E562FD">
            <w:pPr>
              <w:spacing w:line="360" w:lineRule="auto"/>
              <w:ind w:left="252"/>
              <w:rPr>
                <w:rFonts w:cs="Times New Roman"/>
                <w:szCs w:val="24"/>
              </w:rPr>
            </w:pPr>
            <w:r>
              <w:rPr>
                <w:rFonts w:cs="Times New Roman"/>
                <w:szCs w:val="24"/>
              </w:rPr>
              <w:t xml:space="preserve">Demographic Data of </w:t>
            </w:r>
            <w:r w:rsidR="00FF6319">
              <w:rPr>
                <w:rFonts w:cs="Times New Roman"/>
                <w:szCs w:val="24"/>
              </w:rPr>
              <w:t xml:space="preserve">The </w:t>
            </w:r>
            <w:r>
              <w:rPr>
                <w:rFonts w:cs="Times New Roman"/>
                <w:szCs w:val="24"/>
              </w:rPr>
              <w:t>Respondents</w:t>
            </w:r>
          </w:p>
        </w:tc>
        <w:tc>
          <w:tcPr>
            <w:tcW w:w="720" w:type="dxa"/>
          </w:tcPr>
          <w:p w14:paraId="44862F10" w14:textId="7BB6AC6C" w:rsidR="00864585" w:rsidRPr="004A5250" w:rsidRDefault="0071314D" w:rsidP="006750A5">
            <w:pPr>
              <w:spacing w:line="360" w:lineRule="auto"/>
              <w:jc w:val="center"/>
              <w:rPr>
                <w:rFonts w:cs="Times New Roman"/>
                <w:szCs w:val="24"/>
              </w:rPr>
            </w:pPr>
            <w:r>
              <w:rPr>
                <w:rFonts w:cs="Times New Roman"/>
                <w:szCs w:val="24"/>
              </w:rPr>
              <w:t>2</w:t>
            </w:r>
            <w:r w:rsidR="00FF6319">
              <w:rPr>
                <w:rFonts w:cs="Times New Roman"/>
                <w:szCs w:val="24"/>
              </w:rPr>
              <w:t>7</w:t>
            </w:r>
          </w:p>
        </w:tc>
      </w:tr>
      <w:tr w:rsidR="00864585" w:rsidRPr="004A5250" w14:paraId="798A7057" w14:textId="77777777" w:rsidTr="006750A5">
        <w:tc>
          <w:tcPr>
            <w:tcW w:w="810" w:type="dxa"/>
          </w:tcPr>
          <w:p w14:paraId="220C22DC" w14:textId="7AA40503" w:rsidR="00864585" w:rsidRPr="004A5250" w:rsidRDefault="00CF54EC" w:rsidP="006750A5">
            <w:pPr>
              <w:spacing w:line="360" w:lineRule="auto"/>
              <w:jc w:val="center"/>
              <w:rPr>
                <w:rFonts w:cs="Times New Roman"/>
                <w:szCs w:val="24"/>
              </w:rPr>
            </w:pPr>
            <w:r>
              <w:rPr>
                <w:rFonts w:cs="Times New Roman"/>
                <w:szCs w:val="24"/>
              </w:rPr>
              <w:t>4</w:t>
            </w:r>
            <w:r w:rsidR="00864585" w:rsidRPr="004A5250">
              <w:rPr>
                <w:rFonts w:cs="Times New Roman"/>
                <w:szCs w:val="24"/>
              </w:rPr>
              <w:t>.2</w:t>
            </w:r>
          </w:p>
        </w:tc>
        <w:tc>
          <w:tcPr>
            <w:tcW w:w="7038" w:type="dxa"/>
          </w:tcPr>
          <w:p w14:paraId="46A21595" w14:textId="0C09D92E" w:rsidR="00864585" w:rsidRPr="004A5250" w:rsidRDefault="00CF54EC" w:rsidP="00E562FD">
            <w:pPr>
              <w:spacing w:line="360" w:lineRule="auto"/>
              <w:ind w:left="252"/>
              <w:rPr>
                <w:rFonts w:cs="Times New Roman"/>
                <w:szCs w:val="24"/>
              </w:rPr>
            </w:pPr>
            <w:r>
              <w:rPr>
                <w:rFonts w:cs="Times New Roman"/>
                <w:szCs w:val="24"/>
              </w:rPr>
              <w:t>Reliability Analysis</w:t>
            </w:r>
          </w:p>
        </w:tc>
        <w:tc>
          <w:tcPr>
            <w:tcW w:w="720" w:type="dxa"/>
          </w:tcPr>
          <w:p w14:paraId="5322CFCB" w14:textId="1B35A73E" w:rsidR="00864585" w:rsidRPr="004A5250" w:rsidRDefault="0071314D" w:rsidP="006750A5">
            <w:pPr>
              <w:spacing w:line="360" w:lineRule="auto"/>
              <w:jc w:val="center"/>
              <w:rPr>
                <w:rFonts w:cs="Times New Roman"/>
                <w:szCs w:val="24"/>
              </w:rPr>
            </w:pPr>
            <w:r>
              <w:rPr>
                <w:rFonts w:cs="Times New Roman"/>
                <w:szCs w:val="24"/>
              </w:rPr>
              <w:t>2</w:t>
            </w:r>
            <w:r w:rsidR="00FF6319">
              <w:rPr>
                <w:rFonts w:cs="Times New Roman"/>
                <w:szCs w:val="24"/>
              </w:rPr>
              <w:t>8</w:t>
            </w:r>
          </w:p>
        </w:tc>
      </w:tr>
      <w:tr w:rsidR="00864585" w:rsidRPr="004A5250" w14:paraId="25889093" w14:textId="77777777" w:rsidTr="006750A5">
        <w:tc>
          <w:tcPr>
            <w:tcW w:w="810" w:type="dxa"/>
          </w:tcPr>
          <w:p w14:paraId="4F04B264" w14:textId="0BDBFF1E" w:rsidR="00864585" w:rsidRPr="004A5250" w:rsidRDefault="00CF54EC" w:rsidP="006750A5">
            <w:pPr>
              <w:spacing w:line="360" w:lineRule="auto"/>
              <w:jc w:val="center"/>
              <w:rPr>
                <w:rFonts w:cs="Times New Roman"/>
                <w:szCs w:val="24"/>
              </w:rPr>
            </w:pPr>
            <w:r>
              <w:rPr>
                <w:rFonts w:cs="Times New Roman"/>
                <w:szCs w:val="24"/>
              </w:rPr>
              <w:t>4</w:t>
            </w:r>
            <w:r w:rsidR="00864585" w:rsidRPr="004A5250">
              <w:rPr>
                <w:rFonts w:cs="Times New Roman"/>
                <w:szCs w:val="24"/>
              </w:rPr>
              <w:t>.3</w:t>
            </w:r>
          </w:p>
        </w:tc>
        <w:tc>
          <w:tcPr>
            <w:tcW w:w="7038" w:type="dxa"/>
          </w:tcPr>
          <w:p w14:paraId="023C78AE" w14:textId="55F96AD2" w:rsidR="00864585" w:rsidRPr="004A5250" w:rsidRDefault="00CF54EC" w:rsidP="00E562FD">
            <w:pPr>
              <w:spacing w:line="360" w:lineRule="auto"/>
              <w:ind w:left="252"/>
              <w:rPr>
                <w:rFonts w:cs="Times New Roman"/>
                <w:szCs w:val="24"/>
              </w:rPr>
            </w:pPr>
            <w:r>
              <w:rPr>
                <w:rFonts w:cs="Times New Roman"/>
                <w:szCs w:val="24"/>
              </w:rPr>
              <w:t>Product Dimension</w:t>
            </w:r>
          </w:p>
        </w:tc>
        <w:tc>
          <w:tcPr>
            <w:tcW w:w="720" w:type="dxa"/>
          </w:tcPr>
          <w:p w14:paraId="64EE5039" w14:textId="499C05FD" w:rsidR="00864585" w:rsidRPr="004A5250" w:rsidRDefault="0071314D" w:rsidP="006750A5">
            <w:pPr>
              <w:spacing w:line="360" w:lineRule="auto"/>
              <w:jc w:val="center"/>
              <w:rPr>
                <w:rFonts w:cs="Times New Roman"/>
                <w:szCs w:val="24"/>
              </w:rPr>
            </w:pPr>
            <w:r>
              <w:rPr>
                <w:rFonts w:cs="Times New Roman"/>
                <w:szCs w:val="24"/>
              </w:rPr>
              <w:t>2</w:t>
            </w:r>
            <w:r w:rsidR="00FF6319">
              <w:rPr>
                <w:rFonts w:cs="Times New Roman"/>
                <w:szCs w:val="24"/>
              </w:rPr>
              <w:t>9</w:t>
            </w:r>
          </w:p>
        </w:tc>
      </w:tr>
      <w:tr w:rsidR="00864585" w:rsidRPr="004A5250" w14:paraId="469EB240" w14:textId="77777777" w:rsidTr="006750A5">
        <w:tc>
          <w:tcPr>
            <w:tcW w:w="810" w:type="dxa"/>
          </w:tcPr>
          <w:p w14:paraId="031F172C" w14:textId="2A5E6F42" w:rsidR="00864585" w:rsidRPr="004A5250" w:rsidRDefault="00CF54EC" w:rsidP="006750A5">
            <w:pPr>
              <w:spacing w:line="360" w:lineRule="auto"/>
              <w:jc w:val="center"/>
              <w:rPr>
                <w:rFonts w:cs="Times New Roman"/>
                <w:szCs w:val="24"/>
              </w:rPr>
            </w:pPr>
            <w:r>
              <w:rPr>
                <w:rFonts w:cs="Times New Roman"/>
                <w:szCs w:val="24"/>
              </w:rPr>
              <w:t>4</w:t>
            </w:r>
            <w:r w:rsidR="00864585" w:rsidRPr="004A5250">
              <w:rPr>
                <w:rFonts w:cs="Times New Roman"/>
                <w:szCs w:val="24"/>
              </w:rPr>
              <w:t>.</w:t>
            </w:r>
            <w:r>
              <w:rPr>
                <w:rFonts w:cs="Times New Roman"/>
                <w:szCs w:val="24"/>
              </w:rPr>
              <w:t>4</w:t>
            </w:r>
          </w:p>
        </w:tc>
        <w:tc>
          <w:tcPr>
            <w:tcW w:w="7038" w:type="dxa"/>
          </w:tcPr>
          <w:p w14:paraId="5AC89633" w14:textId="389BD716" w:rsidR="00864585" w:rsidRPr="004A5250" w:rsidRDefault="00CF54EC" w:rsidP="00E562FD">
            <w:pPr>
              <w:spacing w:line="360" w:lineRule="auto"/>
              <w:ind w:left="252"/>
              <w:rPr>
                <w:rFonts w:cs="Times New Roman"/>
                <w:szCs w:val="24"/>
              </w:rPr>
            </w:pPr>
            <w:r>
              <w:rPr>
                <w:rFonts w:cs="Times New Roman"/>
                <w:szCs w:val="24"/>
              </w:rPr>
              <w:t>Price Dimension</w:t>
            </w:r>
          </w:p>
        </w:tc>
        <w:tc>
          <w:tcPr>
            <w:tcW w:w="720" w:type="dxa"/>
          </w:tcPr>
          <w:p w14:paraId="5C370A9B" w14:textId="3D017C9A" w:rsidR="00864585" w:rsidRPr="004A5250" w:rsidRDefault="00FF6319" w:rsidP="006750A5">
            <w:pPr>
              <w:spacing w:line="360" w:lineRule="auto"/>
              <w:jc w:val="center"/>
              <w:rPr>
                <w:rFonts w:cs="Times New Roman"/>
                <w:szCs w:val="24"/>
              </w:rPr>
            </w:pPr>
            <w:r>
              <w:rPr>
                <w:rFonts w:cs="Times New Roman"/>
                <w:szCs w:val="24"/>
              </w:rPr>
              <w:t>30</w:t>
            </w:r>
          </w:p>
        </w:tc>
      </w:tr>
      <w:tr w:rsidR="00864585" w:rsidRPr="004A5250" w14:paraId="32448E89" w14:textId="77777777" w:rsidTr="006750A5">
        <w:tc>
          <w:tcPr>
            <w:tcW w:w="810" w:type="dxa"/>
          </w:tcPr>
          <w:p w14:paraId="51292833" w14:textId="1202B4C1" w:rsidR="00864585" w:rsidRPr="004A5250" w:rsidRDefault="00CF54EC" w:rsidP="006750A5">
            <w:pPr>
              <w:spacing w:line="360" w:lineRule="auto"/>
              <w:jc w:val="center"/>
              <w:rPr>
                <w:rFonts w:cs="Times New Roman"/>
                <w:szCs w:val="24"/>
              </w:rPr>
            </w:pPr>
            <w:r>
              <w:rPr>
                <w:rFonts w:cs="Times New Roman"/>
                <w:szCs w:val="24"/>
              </w:rPr>
              <w:t>4.5</w:t>
            </w:r>
          </w:p>
        </w:tc>
        <w:tc>
          <w:tcPr>
            <w:tcW w:w="7038" w:type="dxa"/>
          </w:tcPr>
          <w:p w14:paraId="32F81C65" w14:textId="1486B0CD" w:rsidR="00864585" w:rsidRPr="004A5250" w:rsidRDefault="00CF54EC" w:rsidP="00E562FD">
            <w:pPr>
              <w:spacing w:line="360" w:lineRule="auto"/>
              <w:ind w:left="252"/>
              <w:rPr>
                <w:rFonts w:cs="Times New Roman"/>
                <w:szCs w:val="24"/>
              </w:rPr>
            </w:pPr>
            <w:r>
              <w:rPr>
                <w:rFonts w:cs="Times New Roman"/>
                <w:szCs w:val="24"/>
              </w:rPr>
              <w:t>Place Dimension</w:t>
            </w:r>
          </w:p>
        </w:tc>
        <w:tc>
          <w:tcPr>
            <w:tcW w:w="720" w:type="dxa"/>
          </w:tcPr>
          <w:p w14:paraId="73662FCC" w14:textId="72272740" w:rsidR="00864585" w:rsidRPr="004A5250" w:rsidRDefault="00FF6319" w:rsidP="006750A5">
            <w:pPr>
              <w:spacing w:line="360" w:lineRule="auto"/>
              <w:jc w:val="center"/>
              <w:rPr>
                <w:rFonts w:cs="Times New Roman"/>
                <w:szCs w:val="24"/>
              </w:rPr>
            </w:pPr>
            <w:r>
              <w:rPr>
                <w:rFonts w:cs="Times New Roman"/>
                <w:szCs w:val="24"/>
              </w:rPr>
              <w:t>30</w:t>
            </w:r>
          </w:p>
        </w:tc>
      </w:tr>
      <w:tr w:rsidR="00864585" w:rsidRPr="004A5250" w14:paraId="3F2F051D" w14:textId="77777777" w:rsidTr="006750A5">
        <w:tc>
          <w:tcPr>
            <w:tcW w:w="810" w:type="dxa"/>
          </w:tcPr>
          <w:p w14:paraId="0B1CE721" w14:textId="3552C470" w:rsidR="00864585" w:rsidRPr="004A5250" w:rsidRDefault="00CF54EC" w:rsidP="006750A5">
            <w:pPr>
              <w:spacing w:line="360" w:lineRule="auto"/>
              <w:jc w:val="center"/>
              <w:rPr>
                <w:rFonts w:cs="Times New Roman"/>
                <w:szCs w:val="24"/>
              </w:rPr>
            </w:pPr>
            <w:r>
              <w:rPr>
                <w:rFonts w:cs="Times New Roman"/>
                <w:szCs w:val="24"/>
              </w:rPr>
              <w:t>4.6</w:t>
            </w:r>
          </w:p>
        </w:tc>
        <w:tc>
          <w:tcPr>
            <w:tcW w:w="7038" w:type="dxa"/>
          </w:tcPr>
          <w:p w14:paraId="6EDB89CB" w14:textId="336EE8A1" w:rsidR="00864585" w:rsidRPr="004A5250" w:rsidRDefault="00CF54EC" w:rsidP="00E562FD">
            <w:pPr>
              <w:spacing w:line="360" w:lineRule="auto"/>
              <w:ind w:left="252"/>
              <w:rPr>
                <w:rFonts w:cs="Times New Roman"/>
                <w:szCs w:val="24"/>
              </w:rPr>
            </w:pPr>
            <w:r>
              <w:rPr>
                <w:rFonts w:cs="Times New Roman"/>
                <w:szCs w:val="24"/>
              </w:rPr>
              <w:t>P</w:t>
            </w:r>
            <w:r w:rsidR="00A828F8">
              <w:rPr>
                <w:rFonts w:cs="Times New Roman"/>
                <w:szCs w:val="24"/>
              </w:rPr>
              <w:t>ackaging</w:t>
            </w:r>
            <w:r>
              <w:rPr>
                <w:rFonts w:cs="Times New Roman"/>
                <w:szCs w:val="24"/>
              </w:rPr>
              <w:t xml:space="preserve"> Dimension</w:t>
            </w:r>
          </w:p>
        </w:tc>
        <w:tc>
          <w:tcPr>
            <w:tcW w:w="720" w:type="dxa"/>
          </w:tcPr>
          <w:p w14:paraId="77422269" w14:textId="665859C7" w:rsidR="00864585" w:rsidRPr="004A5250" w:rsidRDefault="00FF6319" w:rsidP="006750A5">
            <w:pPr>
              <w:spacing w:line="360" w:lineRule="auto"/>
              <w:jc w:val="center"/>
              <w:rPr>
                <w:rFonts w:cs="Times New Roman"/>
                <w:szCs w:val="24"/>
              </w:rPr>
            </w:pPr>
            <w:r>
              <w:rPr>
                <w:rFonts w:cs="Times New Roman"/>
                <w:szCs w:val="24"/>
              </w:rPr>
              <w:t>31</w:t>
            </w:r>
          </w:p>
        </w:tc>
      </w:tr>
      <w:tr w:rsidR="00A828F8" w:rsidRPr="004A5250" w14:paraId="46A0C65D" w14:textId="77777777" w:rsidTr="006750A5">
        <w:tc>
          <w:tcPr>
            <w:tcW w:w="810" w:type="dxa"/>
          </w:tcPr>
          <w:p w14:paraId="1EA1485E" w14:textId="28BAC9C8" w:rsidR="00A828F8" w:rsidRDefault="00A828F8" w:rsidP="006750A5">
            <w:pPr>
              <w:spacing w:line="360" w:lineRule="auto"/>
              <w:jc w:val="center"/>
              <w:rPr>
                <w:rFonts w:cs="Times New Roman"/>
                <w:szCs w:val="24"/>
              </w:rPr>
            </w:pPr>
            <w:r>
              <w:rPr>
                <w:rFonts w:cs="Times New Roman"/>
                <w:szCs w:val="24"/>
              </w:rPr>
              <w:t>4.7</w:t>
            </w:r>
          </w:p>
        </w:tc>
        <w:tc>
          <w:tcPr>
            <w:tcW w:w="7038" w:type="dxa"/>
          </w:tcPr>
          <w:p w14:paraId="2C61FEBD" w14:textId="240D1D8B" w:rsidR="00A828F8" w:rsidRDefault="00A828F8" w:rsidP="00E562FD">
            <w:pPr>
              <w:spacing w:line="360" w:lineRule="auto"/>
              <w:ind w:left="252"/>
              <w:rPr>
                <w:rFonts w:cs="Times New Roman"/>
                <w:szCs w:val="24"/>
              </w:rPr>
            </w:pPr>
            <w:r>
              <w:rPr>
                <w:rFonts w:cs="Times New Roman"/>
                <w:szCs w:val="24"/>
              </w:rPr>
              <w:t>People Dimension</w:t>
            </w:r>
          </w:p>
        </w:tc>
        <w:tc>
          <w:tcPr>
            <w:tcW w:w="720" w:type="dxa"/>
          </w:tcPr>
          <w:p w14:paraId="4676622A" w14:textId="598B5708" w:rsidR="00A828F8" w:rsidRDefault="00FF6319" w:rsidP="006750A5">
            <w:pPr>
              <w:spacing w:line="360" w:lineRule="auto"/>
              <w:jc w:val="center"/>
              <w:rPr>
                <w:rFonts w:cs="Times New Roman"/>
                <w:szCs w:val="24"/>
              </w:rPr>
            </w:pPr>
            <w:r>
              <w:rPr>
                <w:rFonts w:cs="Times New Roman"/>
                <w:szCs w:val="24"/>
              </w:rPr>
              <w:t>32</w:t>
            </w:r>
          </w:p>
        </w:tc>
      </w:tr>
      <w:tr w:rsidR="00A828F8" w:rsidRPr="004A5250" w14:paraId="3E891726" w14:textId="77777777" w:rsidTr="006750A5">
        <w:tc>
          <w:tcPr>
            <w:tcW w:w="810" w:type="dxa"/>
          </w:tcPr>
          <w:p w14:paraId="4104FBE7" w14:textId="670CD547" w:rsidR="00A828F8" w:rsidRDefault="00A828F8" w:rsidP="006750A5">
            <w:pPr>
              <w:spacing w:line="360" w:lineRule="auto"/>
              <w:jc w:val="center"/>
              <w:rPr>
                <w:rFonts w:cs="Times New Roman"/>
                <w:szCs w:val="24"/>
              </w:rPr>
            </w:pPr>
            <w:r>
              <w:rPr>
                <w:rFonts w:cs="Times New Roman"/>
                <w:szCs w:val="24"/>
              </w:rPr>
              <w:t>4.8</w:t>
            </w:r>
          </w:p>
        </w:tc>
        <w:tc>
          <w:tcPr>
            <w:tcW w:w="7038" w:type="dxa"/>
          </w:tcPr>
          <w:p w14:paraId="77409512" w14:textId="6E9BB20E" w:rsidR="00A828F8" w:rsidRDefault="00A828F8" w:rsidP="00E562FD">
            <w:pPr>
              <w:spacing w:line="360" w:lineRule="auto"/>
              <w:ind w:left="252"/>
              <w:rPr>
                <w:rFonts w:cs="Times New Roman"/>
                <w:szCs w:val="24"/>
              </w:rPr>
            </w:pPr>
            <w:r>
              <w:rPr>
                <w:rFonts w:cs="Times New Roman"/>
                <w:szCs w:val="24"/>
              </w:rPr>
              <w:t>Process Dimension</w:t>
            </w:r>
          </w:p>
        </w:tc>
        <w:tc>
          <w:tcPr>
            <w:tcW w:w="720" w:type="dxa"/>
          </w:tcPr>
          <w:p w14:paraId="03A3D0AC" w14:textId="231D7DAB" w:rsidR="00A828F8" w:rsidRDefault="00FF6319" w:rsidP="006750A5">
            <w:pPr>
              <w:spacing w:line="360" w:lineRule="auto"/>
              <w:jc w:val="center"/>
              <w:rPr>
                <w:rFonts w:cs="Times New Roman"/>
                <w:szCs w:val="24"/>
              </w:rPr>
            </w:pPr>
            <w:r>
              <w:rPr>
                <w:rFonts w:cs="Times New Roman"/>
                <w:szCs w:val="24"/>
              </w:rPr>
              <w:t>32</w:t>
            </w:r>
          </w:p>
        </w:tc>
      </w:tr>
      <w:tr w:rsidR="00864585" w:rsidRPr="004A5250" w14:paraId="062E2DB2" w14:textId="77777777" w:rsidTr="006750A5">
        <w:tc>
          <w:tcPr>
            <w:tcW w:w="810" w:type="dxa"/>
          </w:tcPr>
          <w:p w14:paraId="09E403D4" w14:textId="4107CB0D" w:rsidR="00864585" w:rsidRPr="004A5250" w:rsidRDefault="00CF54EC" w:rsidP="006750A5">
            <w:pPr>
              <w:spacing w:line="360" w:lineRule="auto"/>
              <w:jc w:val="center"/>
              <w:rPr>
                <w:rFonts w:cs="Times New Roman"/>
                <w:szCs w:val="24"/>
              </w:rPr>
            </w:pPr>
            <w:r>
              <w:rPr>
                <w:rFonts w:cs="Times New Roman"/>
                <w:szCs w:val="24"/>
              </w:rPr>
              <w:t>4.</w:t>
            </w:r>
            <w:r w:rsidR="00A828F8">
              <w:rPr>
                <w:rFonts w:cs="Times New Roman"/>
                <w:szCs w:val="24"/>
              </w:rPr>
              <w:t>9</w:t>
            </w:r>
          </w:p>
        </w:tc>
        <w:tc>
          <w:tcPr>
            <w:tcW w:w="7038" w:type="dxa"/>
          </w:tcPr>
          <w:p w14:paraId="0B738AC6" w14:textId="5A59CD31" w:rsidR="00864585" w:rsidRPr="004A5250" w:rsidRDefault="00CF54EC" w:rsidP="00E562FD">
            <w:pPr>
              <w:spacing w:line="360" w:lineRule="auto"/>
              <w:ind w:left="252"/>
              <w:rPr>
                <w:rFonts w:cs="Times New Roman"/>
                <w:szCs w:val="24"/>
              </w:rPr>
            </w:pPr>
            <w:r>
              <w:rPr>
                <w:rFonts w:cs="Times New Roman"/>
                <w:szCs w:val="24"/>
              </w:rPr>
              <w:t>Marketing Mix,</w:t>
            </w:r>
            <w:r w:rsidR="00A828F8">
              <w:rPr>
                <w:rFonts w:cs="Times New Roman"/>
                <w:szCs w:val="24"/>
              </w:rPr>
              <w:t>6</w:t>
            </w:r>
            <w:r>
              <w:rPr>
                <w:rFonts w:cs="Times New Roman"/>
                <w:szCs w:val="24"/>
              </w:rPr>
              <w:t>P</w:t>
            </w:r>
            <w:r w:rsidR="00A828F8">
              <w:rPr>
                <w:rFonts w:cs="Times New Roman"/>
                <w:szCs w:val="24"/>
              </w:rPr>
              <w:t>s</w:t>
            </w:r>
          </w:p>
        </w:tc>
        <w:tc>
          <w:tcPr>
            <w:tcW w:w="720" w:type="dxa"/>
          </w:tcPr>
          <w:p w14:paraId="6A9F8E97" w14:textId="187F37EB" w:rsidR="00864585" w:rsidRPr="004A5250" w:rsidRDefault="00FF6319" w:rsidP="006750A5">
            <w:pPr>
              <w:spacing w:line="360" w:lineRule="auto"/>
              <w:jc w:val="center"/>
              <w:rPr>
                <w:rFonts w:cs="Times New Roman"/>
                <w:szCs w:val="24"/>
              </w:rPr>
            </w:pPr>
            <w:r>
              <w:rPr>
                <w:rFonts w:cs="Times New Roman"/>
                <w:szCs w:val="24"/>
              </w:rPr>
              <w:t>33</w:t>
            </w:r>
          </w:p>
        </w:tc>
      </w:tr>
      <w:tr w:rsidR="00864585" w:rsidRPr="004A5250" w14:paraId="590D21D1" w14:textId="77777777" w:rsidTr="006750A5">
        <w:tc>
          <w:tcPr>
            <w:tcW w:w="810" w:type="dxa"/>
          </w:tcPr>
          <w:p w14:paraId="349BBC4A" w14:textId="4EAA13D1" w:rsidR="00864585" w:rsidRPr="004A5250" w:rsidRDefault="00CF54EC" w:rsidP="006750A5">
            <w:pPr>
              <w:spacing w:line="360" w:lineRule="auto"/>
              <w:jc w:val="center"/>
              <w:rPr>
                <w:rFonts w:cs="Times New Roman"/>
                <w:szCs w:val="24"/>
              </w:rPr>
            </w:pPr>
            <w:r>
              <w:rPr>
                <w:rFonts w:cs="Times New Roman"/>
                <w:szCs w:val="24"/>
              </w:rPr>
              <w:t>4.</w:t>
            </w:r>
            <w:r w:rsidR="00A828F8">
              <w:rPr>
                <w:rFonts w:cs="Times New Roman"/>
                <w:szCs w:val="24"/>
              </w:rPr>
              <w:t>10</w:t>
            </w:r>
          </w:p>
        </w:tc>
        <w:tc>
          <w:tcPr>
            <w:tcW w:w="7038" w:type="dxa"/>
          </w:tcPr>
          <w:p w14:paraId="55932651" w14:textId="0023AC71" w:rsidR="00864585" w:rsidRPr="004A5250" w:rsidRDefault="00CF54EC" w:rsidP="00E562FD">
            <w:pPr>
              <w:spacing w:line="360" w:lineRule="auto"/>
              <w:ind w:left="252"/>
              <w:rPr>
                <w:rFonts w:cs="Times New Roman"/>
                <w:szCs w:val="24"/>
              </w:rPr>
            </w:pPr>
            <w:r>
              <w:rPr>
                <w:rFonts w:cs="Times New Roman"/>
                <w:szCs w:val="24"/>
              </w:rPr>
              <w:t>Customer Satisfaction</w:t>
            </w:r>
          </w:p>
        </w:tc>
        <w:tc>
          <w:tcPr>
            <w:tcW w:w="720" w:type="dxa"/>
          </w:tcPr>
          <w:p w14:paraId="0931DD8D" w14:textId="193E4DDF" w:rsidR="00864585" w:rsidRPr="004A5250" w:rsidRDefault="00A828F8" w:rsidP="006750A5">
            <w:pPr>
              <w:spacing w:line="360" w:lineRule="auto"/>
              <w:jc w:val="center"/>
              <w:rPr>
                <w:rFonts w:cs="Times New Roman"/>
                <w:szCs w:val="24"/>
              </w:rPr>
            </w:pPr>
            <w:r>
              <w:rPr>
                <w:rFonts w:cs="Times New Roman"/>
                <w:szCs w:val="24"/>
              </w:rPr>
              <w:t>3</w:t>
            </w:r>
            <w:r w:rsidR="00FF6319">
              <w:rPr>
                <w:rFonts w:cs="Times New Roman"/>
                <w:szCs w:val="24"/>
              </w:rPr>
              <w:t>4</w:t>
            </w:r>
          </w:p>
        </w:tc>
      </w:tr>
      <w:tr w:rsidR="00864585" w:rsidRPr="004A5250" w14:paraId="5F6AD821" w14:textId="77777777" w:rsidTr="006750A5">
        <w:tc>
          <w:tcPr>
            <w:tcW w:w="810" w:type="dxa"/>
          </w:tcPr>
          <w:p w14:paraId="67D74696" w14:textId="77CB4629" w:rsidR="00864585" w:rsidRPr="004A5250" w:rsidRDefault="00CF54EC" w:rsidP="006750A5">
            <w:pPr>
              <w:spacing w:line="360" w:lineRule="auto"/>
              <w:jc w:val="center"/>
              <w:rPr>
                <w:rFonts w:cs="Times New Roman"/>
                <w:szCs w:val="24"/>
              </w:rPr>
            </w:pPr>
            <w:r>
              <w:rPr>
                <w:rFonts w:cs="Times New Roman"/>
                <w:szCs w:val="24"/>
              </w:rPr>
              <w:t>4.</w:t>
            </w:r>
            <w:r w:rsidR="00A828F8">
              <w:rPr>
                <w:rFonts w:cs="Times New Roman"/>
                <w:szCs w:val="24"/>
              </w:rPr>
              <w:t>11</w:t>
            </w:r>
          </w:p>
        </w:tc>
        <w:tc>
          <w:tcPr>
            <w:tcW w:w="7038" w:type="dxa"/>
          </w:tcPr>
          <w:p w14:paraId="48BBC567" w14:textId="7C1FD120" w:rsidR="00864585" w:rsidRPr="004A5250" w:rsidRDefault="00CF54EC" w:rsidP="00E562FD">
            <w:pPr>
              <w:spacing w:line="360" w:lineRule="auto"/>
              <w:ind w:left="252"/>
              <w:rPr>
                <w:rFonts w:cs="Times New Roman"/>
                <w:szCs w:val="24"/>
              </w:rPr>
            </w:pPr>
            <w:r>
              <w:rPr>
                <w:rFonts w:cs="Times New Roman"/>
                <w:szCs w:val="24"/>
              </w:rPr>
              <w:t>Effect of Marketing Mix on Customer Satisfaction</w:t>
            </w:r>
          </w:p>
        </w:tc>
        <w:tc>
          <w:tcPr>
            <w:tcW w:w="720" w:type="dxa"/>
          </w:tcPr>
          <w:p w14:paraId="6690E33F" w14:textId="4BFC2B08" w:rsidR="00864585" w:rsidRPr="004A5250" w:rsidRDefault="0071314D" w:rsidP="006750A5">
            <w:pPr>
              <w:spacing w:line="360" w:lineRule="auto"/>
              <w:jc w:val="center"/>
              <w:rPr>
                <w:rFonts w:cs="Times New Roman"/>
                <w:szCs w:val="24"/>
              </w:rPr>
            </w:pPr>
            <w:r>
              <w:rPr>
                <w:rFonts w:cs="Times New Roman"/>
                <w:szCs w:val="24"/>
              </w:rPr>
              <w:t>3</w:t>
            </w:r>
            <w:r w:rsidR="00FF6319">
              <w:rPr>
                <w:rFonts w:cs="Times New Roman"/>
                <w:szCs w:val="24"/>
              </w:rPr>
              <w:t>6</w:t>
            </w:r>
          </w:p>
        </w:tc>
      </w:tr>
      <w:tr w:rsidR="00864585" w:rsidRPr="004A5250" w14:paraId="3C89D8E1" w14:textId="77777777" w:rsidTr="006750A5">
        <w:tc>
          <w:tcPr>
            <w:tcW w:w="810" w:type="dxa"/>
          </w:tcPr>
          <w:p w14:paraId="20F24793" w14:textId="0FD3DC24" w:rsidR="00864585" w:rsidRPr="004A5250" w:rsidRDefault="00864585" w:rsidP="006750A5">
            <w:pPr>
              <w:spacing w:line="360" w:lineRule="auto"/>
              <w:jc w:val="center"/>
              <w:rPr>
                <w:rFonts w:cs="Times New Roman"/>
                <w:szCs w:val="24"/>
              </w:rPr>
            </w:pPr>
          </w:p>
        </w:tc>
        <w:tc>
          <w:tcPr>
            <w:tcW w:w="7038" w:type="dxa"/>
          </w:tcPr>
          <w:p w14:paraId="09B0A73A" w14:textId="7356C22E" w:rsidR="00864585" w:rsidRPr="004A5250" w:rsidRDefault="00864585" w:rsidP="00E562FD">
            <w:pPr>
              <w:spacing w:line="360" w:lineRule="auto"/>
              <w:ind w:left="252"/>
              <w:rPr>
                <w:rFonts w:cs="Times New Roman"/>
                <w:szCs w:val="24"/>
              </w:rPr>
            </w:pPr>
          </w:p>
        </w:tc>
        <w:tc>
          <w:tcPr>
            <w:tcW w:w="720" w:type="dxa"/>
          </w:tcPr>
          <w:p w14:paraId="590C00DC" w14:textId="1BD783F3" w:rsidR="00864585" w:rsidRPr="004A5250" w:rsidRDefault="00864585" w:rsidP="006750A5">
            <w:pPr>
              <w:spacing w:line="360" w:lineRule="auto"/>
              <w:jc w:val="center"/>
              <w:rPr>
                <w:rFonts w:cs="Times New Roman"/>
                <w:szCs w:val="24"/>
              </w:rPr>
            </w:pPr>
          </w:p>
        </w:tc>
      </w:tr>
      <w:tr w:rsidR="00864585" w:rsidRPr="004A5250" w14:paraId="71C96FAB" w14:textId="77777777" w:rsidTr="00E562FD">
        <w:tc>
          <w:tcPr>
            <w:tcW w:w="7848" w:type="dxa"/>
            <w:gridSpan w:val="2"/>
          </w:tcPr>
          <w:p w14:paraId="0F520B3B" w14:textId="77777777" w:rsidR="00864585" w:rsidRPr="004A5250" w:rsidRDefault="00864585" w:rsidP="00E562FD">
            <w:pPr>
              <w:spacing w:line="360" w:lineRule="auto"/>
              <w:rPr>
                <w:rFonts w:cs="Times New Roman"/>
                <w:sz w:val="32"/>
                <w:szCs w:val="32"/>
              </w:rPr>
            </w:pPr>
          </w:p>
        </w:tc>
        <w:tc>
          <w:tcPr>
            <w:tcW w:w="720" w:type="dxa"/>
          </w:tcPr>
          <w:p w14:paraId="59858197" w14:textId="77777777" w:rsidR="00864585" w:rsidRPr="004A5250" w:rsidRDefault="00864585" w:rsidP="006750A5">
            <w:pPr>
              <w:spacing w:line="360" w:lineRule="auto"/>
              <w:jc w:val="center"/>
              <w:rPr>
                <w:rFonts w:cs="Times New Roman"/>
                <w:sz w:val="32"/>
                <w:szCs w:val="32"/>
              </w:rPr>
            </w:pPr>
          </w:p>
        </w:tc>
      </w:tr>
    </w:tbl>
    <w:p w14:paraId="57CDEFF3" w14:textId="77777777" w:rsidR="00864585" w:rsidRPr="004A5250" w:rsidRDefault="00864585" w:rsidP="00864585">
      <w:pPr>
        <w:spacing w:line="360" w:lineRule="auto"/>
        <w:rPr>
          <w:rFonts w:cs="Times New Roman"/>
          <w:b/>
          <w:bCs/>
          <w:sz w:val="32"/>
          <w:szCs w:val="32"/>
        </w:rPr>
      </w:pPr>
    </w:p>
    <w:p w14:paraId="127B2ECC" w14:textId="77777777" w:rsidR="00864585" w:rsidRPr="004A5250" w:rsidRDefault="00864585" w:rsidP="00864585">
      <w:pPr>
        <w:spacing w:line="360" w:lineRule="auto"/>
        <w:rPr>
          <w:rFonts w:cs="Times New Roman"/>
          <w:b/>
          <w:bCs/>
          <w:sz w:val="32"/>
          <w:szCs w:val="32"/>
        </w:rPr>
      </w:pPr>
    </w:p>
    <w:p w14:paraId="1ABF02B5" w14:textId="77777777" w:rsidR="00864585" w:rsidRPr="004A5250" w:rsidRDefault="00864585" w:rsidP="00864585">
      <w:pPr>
        <w:spacing w:line="360" w:lineRule="auto"/>
        <w:rPr>
          <w:rFonts w:cs="Times New Roman"/>
          <w:b/>
          <w:bCs/>
          <w:sz w:val="32"/>
          <w:szCs w:val="32"/>
        </w:rPr>
      </w:pPr>
    </w:p>
    <w:p w14:paraId="2CD78EE1" w14:textId="77777777" w:rsidR="00864585" w:rsidRPr="004A5250" w:rsidRDefault="00864585" w:rsidP="00864585">
      <w:pPr>
        <w:spacing w:line="360" w:lineRule="auto"/>
        <w:rPr>
          <w:rFonts w:cs="Times New Roman"/>
          <w:b/>
          <w:bCs/>
          <w:sz w:val="32"/>
          <w:szCs w:val="32"/>
        </w:rPr>
      </w:pPr>
    </w:p>
    <w:p w14:paraId="64911F42" w14:textId="77777777" w:rsidR="00864585" w:rsidRPr="004A5250" w:rsidRDefault="00864585" w:rsidP="00864585">
      <w:pPr>
        <w:spacing w:line="360" w:lineRule="auto"/>
        <w:rPr>
          <w:rFonts w:cs="Times New Roman"/>
          <w:b/>
          <w:bCs/>
          <w:sz w:val="32"/>
          <w:szCs w:val="32"/>
        </w:rPr>
      </w:pPr>
    </w:p>
    <w:p w14:paraId="2E6918CB" w14:textId="77777777" w:rsidR="00864585" w:rsidRPr="004A5250" w:rsidRDefault="00864585" w:rsidP="00864585">
      <w:pPr>
        <w:spacing w:line="360" w:lineRule="auto"/>
        <w:rPr>
          <w:rFonts w:cs="Times New Roman"/>
          <w:b/>
          <w:bCs/>
          <w:sz w:val="32"/>
          <w:szCs w:val="32"/>
        </w:rPr>
      </w:pPr>
    </w:p>
    <w:p w14:paraId="10E8FA37" w14:textId="77777777" w:rsidR="00864585" w:rsidRPr="004A5250" w:rsidRDefault="00864585" w:rsidP="00864585">
      <w:pPr>
        <w:spacing w:line="360" w:lineRule="auto"/>
        <w:rPr>
          <w:rFonts w:cs="Times New Roman"/>
          <w:b/>
          <w:bCs/>
          <w:sz w:val="32"/>
          <w:szCs w:val="32"/>
        </w:rPr>
      </w:pPr>
    </w:p>
    <w:p w14:paraId="54D3DAFC" w14:textId="77777777" w:rsidR="00864585" w:rsidRPr="004A5250" w:rsidRDefault="00864585" w:rsidP="00864585">
      <w:pPr>
        <w:spacing w:line="360" w:lineRule="auto"/>
        <w:rPr>
          <w:rFonts w:cs="Times New Roman"/>
          <w:b/>
          <w:bCs/>
          <w:sz w:val="32"/>
          <w:szCs w:val="32"/>
        </w:rPr>
      </w:pPr>
    </w:p>
    <w:p w14:paraId="5E84C891" w14:textId="77777777" w:rsidR="00864585" w:rsidRPr="004A5250" w:rsidRDefault="00864585" w:rsidP="00864585">
      <w:pPr>
        <w:spacing w:line="360" w:lineRule="auto"/>
        <w:rPr>
          <w:rFonts w:cs="Times New Roman"/>
          <w:b/>
          <w:bCs/>
          <w:sz w:val="32"/>
          <w:szCs w:val="32"/>
        </w:rPr>
      </w:pPr>
    </w:p>
    <w:p w14:paraId="270F4668" w14:textId="77777777" w:rsidR="00864585" w:rsidRPr="004A5250" w:rsidRDefault="00864585" w:rsidP="00864585">
      <w:pPr>
        <w:spacing w:line="360" w:lineRule="auto"/>
        <w:rPr>
          <w:rFonts w:cs="Times New Roman"/>
          <w:b/>
          <w:bCs/>
          <w:sz w:val="32"/>
          <w:szCs w:val="32"/>
        </w:rPr>
      </w:pPr>
    </w:p>
    <w:p w14:paraId="100CD48F" w14:textId="77777777" w:rsidR="00864585" w:rsidRPr="004A5250" w:rsidRDefault="00864585" w:rsidP="00864585">
      <w:pPr>
        <w:spacing w:line="360" w:lineRule="auto"/>
        <w:rPr>
          <w:rFonts w:cs="Times New Roman"/>
          <w:b/>
          <w:bCs/>
          <w:sz w:val="32"/>
          <w:szCs w:val="32"/>
        </w:rPr>
      </w:pPr>
    </w:p>
    <w:tbl>
      <w:tblPr>
        <w:tblpPr w:leftFromText="180" w:rightFromText="180" w:vertAnchor="text" w:horzAnchor="margin" w:tblpY="259"/>
        <w:tblW w:w="8725" w:type="dxa"/>
        <w:tblLayout w:type="fixed"/>
        <w:tblLook w:val="01E0" w:firstRow="1" w:lastRow="1" w:firstColumn="1" w:lastColumn="1" w:noHBand="0" w:noVBand="0"/>
      </w:tblPr>
      <w:tblGrid>
        <w:gridCol w:w="1008"/>
        <w:gridCol w:w="360"/>
        <w:gridCol w:w="6480"/>
        <w:gridCol w:w="877"/>
      </w:tblGrid>
      <w:tr w:rsidR="00864585" w:rsidRPr="004A5250" w14:paraId="315A6ADC" w14:textId="77777777" w:rsidTr="00E562FD">
        <w:tc>
          <w:tcPr>
            <w:tcW w:w="8725" w:type="dxa"/>
            <w:gridSpan w:val="4"/>
          </w:tcPr>
          <w:p w14:paraId="428CDF2C" w14:textId="067B313A" w:rsidR="00864585" w:rsidRPr="004A5250" w:rsidRDefault="00864585" w:rsidP="00EB3899">
            <w:pPr>
              <w:spacing w:line="360" w:lineRule="auto"/>
              <w:jc w:val="center"/>
              <w:rPr>
                <w:rFonts w:cs="Times New Roman"/>
                <w:b/>
                <w:bCs/>
                <w:sz w:val="28"/>
              </w:rPr>
            </w:pPr>
            <w:r w:rsidRPr="004A5250">
              <w:rPr>
                <w:rFonts w:cs="Times New Roman"/>
                <w:b/>
                <w:bCs/>
                <w:sz w:val="28"/>
              </w:rPr>
              <w:lastRenderedPageBreak/>
              <w:t>LIST OF FIGURES</w:t>
            </w:r>
          </w:p>
        </w:tc>
      </w:tr>
      <w:tr w:rsidR="00864585" w:rsidRPr="004A5250" w14:paraId="5BF20A15" w14:textId="77777777" w:rsidTr="00E562FD">
        <w:tc>
          <w:tcPr>
            <w:tcW w:w="8725" w:type="dxa"/>
            <w:gridSpan w:val="4"/>
          </w:tcPr>
          <w:p w14:paraId="74C24586" w14:textId="77777777" w:rsidR="00864585" w:rsidRPr="004A5250" w:rsidRDefault="00864585" w:rsidP="00E562FD">
            <w:pPr>
              <w:spacing w:line="360" w:lineRule="auto"/>
              <w:jc w:val="center"/>
              <w:rPr>
                <w:rFonts w:cs="Times New Roman"/>
                <w:b/>
                <w:bCs/>
                <w:sz w:val="36"/>
                <w:szCs w:val="36"/>
                <w:cs/>
              </w:rPr>
            </w:pPr>
          </w:p>
        </w:tc>
      </w:tr>
      <w:tr w:rsidR="00864585" w:rsidRPr="004A5250" w14:paraId="6070CC0C" w14:textId="77777777" w:rsidTr="00E562FD">
        <w:tc>
          <w:tcPr>
            <w:tcW w:w="1008" w:type="dxa"/>
          </w:tcPr>
          <w:p w14:paraId="6F79B0C0" w14:textId="77777777" w:rsidR="00864585" w:rsidRPr="004A5250" w:rsidRDefault="00864585" w:rsidP="00E562FD">
            <w:pPr>
              <w:spacing w:line="360" w:lineRule="auto"/>
              <w:jc w:val="center"/>
              <w:rPr>
                <w:rFonts w:cs="Times New Roman"/>
                <w:b/>
                <w:bCs/>
                <w:szCs w:val="24"/>
              </w:rPr>
            </w:pPr>
            <w:r w:rsidRPr="004A5250">
              <w:rPr>
                <w:rFonts w:cs="Times New Roman"/>
                <w:b/>
                <w:bCs/>
                <w:szCs w:val="24"/>
              </w:rPr>
              <w:t>Figure</w:t>
            </w:r>
          </w:p>
        </w:tc>
        <w:tc>
          <w:tcPr>
            <w:tcW w:w="6840" w:type="dxa"/>
            <w:gridSpan w:val="2"/>
            <w:vMerge w:val="restart"/>
          </w:tcPr>
          <w:p w14:paraId="2A7EAFE3" w14:textId="77777777" w:rsidR="00864585" w:rsidRPr="004A5250" w:rsidRDefault="00864585" w:rsidP="00E562FD">
            <w:pPr>
              <w:spacing w:line="360" w:lineRule="auto"/>
              <w:jc w:val="center"/>
              <w:rPr>
                <w:rFonts w:cs="Times New Roman"/>
                <w:b/>
                <w:szCs w:val="24"/>
              </w:rPr>
            </w:pPr>
            <w:r w:rsidRPr="004A5250">
              <w:rPr>
                <w:rFonts w:cs="Times New Roman"/>
                <w:b/>
                <w:szCs w:val="24"/>
              </w:rPr>
              <w:t>Particular</w:t>
            </w:r>
          </w:p>
        </w:tc>
        <w:tc>
          <w:tcPr>
            <w:tcW w:w="877" w:type="dxa"/>
          </w:tcPr>
          <w:p w14:paraId="592E4DF0" w14:textId="77777777" w:rsidR="00864585" w:rsidRPr="004A5250" w:rsidRDefault="00864585" w:rsidP="00EB3899">
            <w:pPr>
              <w:spacing w:line="360" w:lineRule="auto"/>
              <w:jc w:val="center"/>
              <w:rPr>
                <w:rFonts w:cs="Times New Roman"/>
                <w:b/>
                <w:bCs/>
                <w:szCs w:val="24"/>
              </w:rPr>
            </w:pPr>
            <w:r w:rsidRPr="004A5250">
              <w:rPr>
                <w:rFonts w:cs="Times New Roman"/>
                <w:b/>
                <w:bCs/>
                <w:szCs w:val="24"/>
              </w:rPr>
              <w:t>Page</w:t>
            </w:r>
          </w:p>
        </w:tc>
      </w:tr>
      <w:tr w:rsidR="00864585" w:rsidRPr="004A5250" w14:paraId="5D08C660" w14:textId="77777777" w:rsidTr="00E562FD">
        <w:tc>
          <w:tcPr>
            <w:tcW w:w="1008" w:type="dxa"/>
          </w:tcPr>
          <w:p w14:paraId="6250DCB9" w14:textId="77777777" w:rsidR="00864585" w:rsidRPr="004A5250" w:rsidRDefault="00864585" w:rsidP="00E562FD">
            <w:pPr>
              <w:spacing w:line="360" w:lineRule="auto"/>
              <w:rPr>
                <w:rFonts w:cs="Times New Roman"/>
                <w:sz w:val="32"/>
                <w:szCs w:val="32"/>
              </w:rPr>
            </w:pPr>
          </w:p>
        </w:tc>
        <w:tc>
          <w:tcPr>
            <w:tcW w:w="6840" w:type="dxa"/>
            <w:gridSpan w:val="2"/>
            <w:vMerge/>
          </w:tcPr>
          <w:p w14:paraId="5330826B" w14:textId="77777777" w:rsidR="00864585" w:rsidRPr="004A5250" w:rsidRDefault="00864585" w:rsidP="00E562FD">
            <w:pPr>
              <w:spacing w:line="360" w:lineRule="auto"/>
              <w:rPr>
                <w:rFonts w:cs="Times New Roman"/>
                <w:sz w:val="32"/>
                <w:szCs w:val="32"/>
              </w:rPr>
            </w:pPr>
          </w:p>
        </w:tc>
        <w:tc>
          <w:tcPr>
            <w:tcW w:w="877" w:type="dxa"/>
          </w:tcPr>
          <w:p w14:paraId="07081B37" w14:textId="77777777" w:rsidR="00864585" w:rsidRPr="004A5250" w:rsidRDefault="00864585" w:rsidP="00E562FD">
            <w:pPr>
              <w:spacing w:line="360" w:lineRule="auto"/>
              <w:rPr>
                <w:rFonts w:cs="Times New Roman"/>
                <w:sz w:val="32"/>
                <w:szCs w:val="32"/>
              </w:rPr>
            </w:pPr>
          </w:p>
        </w:tc>
      </w:tr>
      <w:tr w:rsidR="00864585" w:rsidRPr="004A5250" w14:paraId="47E0B2EE" w14:textId="77777777" w:rsidTr="00E562FD">
        <w:tc>
          <w:tcPr>
            <w:tcW w:w="1008" w:type="dxa"/>
          </w:tcPr>
          <w:p w14:paraId="34AF2FF6" w14:textId="77777777" w:rsidR="00864585" w:rsidRPr="004A5250" w:rsidRDefault="00864585" w:rsidP="00E562FD">
            <w:pPr>
              <w:spacing w:line="360" w:lineRule="auto"/>
              <w:jc w:val="center"/>
              <w:rPr>
                <w:rFonts w:cs="Times New Roman"/>
                <w:sz w:val="32"/>
                <w:szCs w:val="32"/>
              </w:rPr>
            </w:pPr>
            <w:r w:rsidRPr="004A5250">
              <w:rPr>
                <w:rFonts w:cs="Times New Roman"/>
                <w:szCs w:val="24"/>
              </w:rPr>
              <w:t>2.1</w:t>
            </w:r>
          </w:p>
        </w:tc>
        <w:tc>
          <w:tcPr>
            <w:tcW w:w="360" w:type="dxa"/>
          </w:tcPr>
          <w:p w14:paraId="3FCFB71A" w14:textId="77777777" w:rsidR="00864585" w:rsidRPr="004A5250" w:rsidRDefault="00864585" w:rsidP="00E562FD">
            <w:pPr>
              <w:spacing w:line="360" w:lineRule="auto"/>
              <w:rPr>
                <w:rFonts w:cs="Times New Roman"/>
                <w:sz w:val="32"/>
                <w:szCs w:val="32"/>
              </w:rPr>
            </w:pPr>
          </w:p>
        </w:tc>
        <w:tc>
          <w:tcPr>
            <w:tcW w:w="6480" w:type="dxa"/>
          </w:tcPr>
          <w:p w14:paraId="1EB025E8" w14:textId="1087C44B" w:rsidR="00864585" w:rsidRPr="004A5250" w:rsidRDefault="00CF54EC" w:rsidP="00E562FD">
            <w:pPr>
              <w:spacing w:line="360" w:lineRule="auto"/>
              <w:rPr>
                <w:rFonts w:cs="Times New Roman"/>
                <w:sz w:val="32"/>
                <w:szCs w:val="32"/>
              </w:rPr>
            </w:pPr>
            <w:r w:rsidRPr="00CF54EC">
              <w:rPr>
                <w:rFonts w:cs="Times New Roman"/>
                <w:szCs w:val="24"/>
              </w:rPr>
              <w:t>Conceptual Framework of Study</w:t>
            </w:r>
          </w:p>
        </w:tc>
        <w:tc>
          <w:tcPr>
            <w:tcW w:w="877" w:type="dxa"/>
          </w:tcPr>
          <w:p w14:paraId="66AAF75E" w14:textId="617ACEF3" w:rsidR="00864585" w:rsidRPr="004A5250" w:rsidRDefault="00652FCA" w:rsidP="00EB3899">
            <w:pPr>
              <w:spacing w:line="360" w:lineRule="auto"/>
              <w:jc w:val="center"/>
              <w:rPr>
                <w:rFonts w:cs="Times New Roman"/>
              </w:rPr>
            </w:pPr>
            <w:r>
              <w:rPr>
                <w:rFonts w:cs="Times New Roman"/>
                <w:szCs w:val="24"/>
              </w:rPr>
              <w:t>1</w:t>
            </w:r>
            <w:r w:rsidR="00EA61DD">
              <w:rPr>
                <w:rFonts w:cs="Times New Roman"/>
                <w:szCs w:val="24"/>
              </w:rPr>
              <w:t>4</w:t>
            </w:r>
          </w:p>
        </w:tc>
      </w:tr>
    </w:tbl>
    <w:p w14:paraId="59DE0AF0" w14:textId="77777777" w:rsidR="00864585" w:rsidRPr="004A5250" w:rsidRDefault="00864585" w:rsidP="00864585">
      <w:pPr>
        <w:spacing w:line="360" w:lineRule="auto"/>
        <w:rPr>
          <w:rFonts w:cs="Times New Roman"/>
          <w:b/>
          <w:bCs/>
          <w:sz w:val="32"/>
          <w:szCs w:val="32"/>
        </w:rPr>
      </w:pPr>
    </w:p>
    <w:p w14:paraId="36567892" w14:textId="77777777" w:rsidR="00864585" w:rsidRPr="004A5250" w:rsidRDefault="00864585" w:rsidP="00864585">
      <w:pPr>
        <w:spacing w:line="360" w:lineRule="auto"/>
        <w:rPr>
          <w:rFonts w:cs="Times New Roman"/>
          <w:b/>
          <w:bCs/>
          <w:sz w:val="32"/>
          <w:szCs w:val="32"/>
        </w:rPr>
      </w:pPr>
    </w:p>
    <w:p w14:paraId="2E5C5BA5" w14:textId="77777777" w:rsidR="00864585" w:rsidRPr="004A5250" w:rsidRDefault="00864585" w:rsidP="00864585">
      <w:pPr>
        <w:spacing w:line="360" w:lineRule="auto"/>
        <w:rPr>
          <w:rFonts w:cs="Times New Roman"/>
          <w:b/>
          <w:bCs/>
          <w:sz w:val="32"/>
          <w:szCs w:val="32"/>
        </w:rPr>
      </w:pPr>
    </w:p>
    <w:p w14:paraId="2834A448" w14:textId="77777777" w:rsidR="00864585" w:rsidRPr="004A5250" w:rsidRDefault="00864585" w:rsidP="00864585">
      <w:pPr>
        <w:spacing w:line="360" w:lineRule="auto"/>
        <w:rPr>
          <w:rFonts w:cs="Times New Roman"/>
          <w:b/>
          <w:bCs/>
          <w:sz w:val="32"/>
          <w:szCs w:val="32"/>
        </w:rPr>
      </w:pPr>
    </w:p>
    <w:p w14:paraId="068F21BF" w14:textId="77777777" w:rsidR="00864585" w:rsidRPr="004A5250" w:rsidRDefault="00864585" w:rsidP="00864585">
      <w:pPr>
        <w:spacing w:line="360" w:lineRule="auto"/>
        <w:rPr>
          <w:rFonts w:cs="Times New Roman"/>
          <w:b/>
          <w:bCs/>
          <w:sz w:val="32"/>
          <w:szCs w:val="32"/>
        </w:rPr>
      </w:pPr>
    </w:p>
    <w:p w14:paraId="3C0E49B8" w14:textId="77777777" w:rsidR="00864585" w:rsidRPr="004A5250" w:rsidRDefault="00864585" w:rsidP="00864585">
      <w:pPr>
        <w:spacing w:line="360" w:lineRule="auto"/>
        <w:rPr>
          <w:rFonts w:cs="Times New Roman"/>
          <w:b/>
          <w:bCs/>
          <w:sz w:val="32"/>
          <w:szCs w:val="32"/>
        </w:rPr>
      </w:pPr>
    </w:p>
    <w:p w14:paraId="0B2EED91" w14:textId="77777777" w:rsidR="00864585" w:rsidRDefault="00864585" w:rsidP="00864585">
      <w:pPr>
        <w:spacing w:line="360" w:lineRule="auto"/>
        <w:rPr>
          <w:rFonts w:cs="Times New Roman"/>
          <w:b/>
          <w:bCs/>
          <w:sz w:val="32"/>
          <w:szCs w:val="32"/>
        </w:rPr>
      </w:pPr>
    </w:p>
    <w:p w14:paraId="75323F80" w14:textId="77777777" w:rsidR="00776623" w:rsidRDefault="00776623" w:rsidP="00864585">
      <w:pPr>
        <w:spacing w:line="360" w:lineRule="auto"/>
        <w:rPr>
          <w:rFonts w:cs="Times New Roman"/>
          <w:b/>
          <w:bCs/>
          <w:sz w:val="32"/>
          <w:szCs w:val="32"/>
        </w:rPr>
      </w:pPr>
    </w:p>
    <w:p w14:paraId="5A669AED" w14:textId="77777777" w:rsidR="00776623" w:rsidRDefault="00776623" w:rsidP="00864585">
      <w:pPr>
        <w:spacing w:line="360" w:lineRule="auto"/>
        <w:rPr>
          <w:rFonts w:cs="Times New Roman"/>
          <w:b/>
          <w:bCs/>
          <w:sz w:val="32"/>
          <w:szCs w:val="32"/>
        </w:rPr>
      </w:pPr>
    </w:p>
    <w:p w14:paraId="4D4F73A3" w14:textId="77777777" w:rsidR="00776623" w:rsidRDefault="00776623" w:rsidP="00864585">
      <w:pPr>
        <w:spacing w:line="360" w:lineRule="auto"/>
        <w:rPr>
          <w:rFonts w:cs="Times New Roman"/>
          <w:b/>
          <w:bCs/>
          <w:sz w:val="32"/>
          <w:szCs w:val="32"/>
        </w:rPr>
      </w:pPr>
    </w:p>
    <w:p w14:paraId="2BC1BA59" w14:textId="77777777" w:rsidR="00776623" w:rsidRDefault="00776623" w:rsidP="00864585">
      <w:pPr>
        <w:spacing w:line="360" w:lineRule="auto"/>
        <w:rPr>
          <w:rFonts w:cs="Times New Roman"/>
          <w:b/>
          <w:bCs/>
          <w:sz w:val="32"/>
          <w:szCs w:val="32"/>
        </w:rPr>
      </w:pPr>
    </w:p>
    <w:p w14:paraId="7EA25DF6" w14:textId="77777777" w:rsidR="00776623" w:rsidRDefault="00776623" w:rsidP="00864585">
      <w:pPr>
        <w:spacing w:line="360" w:lineRule="auto"/>
        <w:rPr>
          <w:rFonts w:cs="Times New Roman"/>
          <w:b/>
          <w:bCs/>
          <w:sz w:val="32"/>
          <w:szCs w:val="32"/>
        </w:rPr>
      </w:pPr>
    </w:p>
    <w:p w14:paraId="13B32F76" w14:textId="77777777" w:rsidR="00776623" w:rsidRDefault="00776623" w:rsidP="00864585">
      <w:pPr>
        <w:spacing w:line="360" w:lineRule="auto"/>
        <w:rPr>
          <w:rFonts w:cs="Times New Roman"/>
          <w:b/>
          <w:bCs/>
          <w:sz w:val="32"/>
          <w:szCs w:val="32"/>
        </w:rPr>
      </w:pPr>
    </w:p>
    <w:p w14:paraId="48C7F183" w14:textId="77777777" w:rsidR="00776623" w:rsidRDefault="00776623" w:rsidP="00864585">
      <w:pPr>
        <w:spacing w:line="360" w:lineRule="auto"/>
        <w:rPr>
          <w:rFonts w:cs="Times New Roman"/>
          <w:b/>
          <w:bCs/>
          <w:sz w:val="32"/>
          <w:szCs w:val="32"/>
        </w:rPr>
      </w:pPr>
    </w:p>
    <w:p w14:paraId="5B0C3F00" w14:textId="77777777" w:rsidR="00776623" w:rsidRDefault="00776623" w:rsidP="00864585">
      <w:pPr>
        <w:spacing w:line="360" w:lineRule="auto"/>
        <w:rPr>
          <w:rFonts w:cs="Times New Roman"/>
          <w:b/>
          <w:bCs/>
          <w:sz w:val="32"/>
          <w:szCs w:val="32"/>
        </w:rPr>
      </w:pPr>
    </w:p>
    <w:p w14:paraId="6045293B" w14:textId="77777777" w:rsidR="00776623" w:rsidRDefault="00776623" w:rsidP="00864585">
      <w:pPr>
        <w:spacing w:line="360" w:lineRule="auto"/>
        <w:rPr>
          <w:rFonts w:cs="Times New Roman"/>
          <w:b/>
          <w:bCs/>
          <w:sz w:val="32"/>
          <w:szCs w:val="32"/>
        </w:rPr>
      </w:pPr>
    </w:p>
    <w:p w14:paraId="6A182756" w14:textId="77777777" w:rsidR="00776623" w:rsidRDefault="00776623" w:rsidP="00864585">
      <w:pPr>
        <w:spacing w:line="360" w:lineRule="auto"/>
        <w:rPr>
          <w:rFonts w:cs="Times New Roman"/>
          <w:b/>
          <w:bCs/>
          <w:sz w:val="32"/>
          <w:szCs w:val="32"/>
        </w:rPr>
      </w:pPr>
    </w:p>
    <w:p w14:paraId="03CB562E" w14:textId="77777777" w:rsidR="00776623" w:rsidRDefault="00776623" w:rsidP="00864585">
      <w:pPr>
        <w:spacing w:line="360" w:lineRule="auto"/>
        <w:rPr>
          <w:rFonts w:cs="Times New Roman"/>
          <w:b/>
          <w:bCs/>
          <w:sz w:val="32"/>
          <w:szCs w:val="32"/>
        </w:rPr>
      </w:pPr>
    </w:p>
    <w:p w14:paraId="1BE9CC7E" w14:textId="77777777" w:rsidR="00776623" w:rsidRPr="004A5250" w:rsidRDefault="00776623" w:rsidP="00864585">
      <w:pPr>
        <w:spacing w:line="360" w:lineRule="auto"/>
        <w:rPr>
          <w:rFonts w:cs="Times New Roman"/>
          <w:b/>
          <w:bCs/>
          <w:sz w:val="32"/>
          <w:szCs w:val="32"/>
        </w:rPr>
      </w:pPr>
    </w:p>
    <w:p w14:paraId="225C7F5C" w14:textId="77777777" w:rsidR="00864585" w:rsidRPr="00F156E0" w:rsidRDefault="00864585" w:rsidP="00864585">
      <w:pPr>
        <w:spacing w:line="360" w:lineRule="auto"/>
        <w:rPr>
          <w:rFonts w:cs="Times New Roman"/>
          <w:szCs w:val="24"/>
        </w:rPr>
      </w:pPr>
    </w:p>
    <w:p w14:paraId="518EC24A" w14:textId="77777777" w:rsidR="00864585" w:rsidRDefault="00864585" w:rsidP="00864585">
      <w:pPr>
        <w:spacing w:line="360" w:lineRule="auto"/>
        <w:jc w:val="center"/>
        <w:rPr>
          <w:rFonts w:cs="Times New Roman"/>
          <w:b/>
          <w:bCs/>
          <w:sz w:val="28"/>
        </w:rPr>
      </w:pPr>
    </w:p>
    <w:p w14:paraId="6CC070DD" w14:textId="77777777" w:rsidR="00864585" w:rsidRPr="004A5250" w:rsidRDefault="00864585" w:rsidP="00864585">
      <w:pPr>
        <w:spacing w:line="360" w:lineRule="auto"/>
        <w:jc w:val="center"/>
        <w:rPr>
          <w:rFonts w:cs="Times New Roman"/>
          <w:b/>
          <w:bCs/>
          <w:sz w:val="28"/>
        </w:rPr>
      </w:pPr>
      <w:r w:rsidRPr="004A5250">
        <w:rPr>
          <w:rFonts w:cs="Times New Roman"/>
          <w:b/>
          <w:bCs/>
          <w:sz w:val="28"/>
        </w:rPr>
        <w:t>ABBREVIATION</w:t>
      </w:r>
    </w:p>
    <w:p w14:paraId="2DB6C247" w14:textId="77777777" w:rsidR="00864585" w:rsidRPr="004A5250" w:rsidRDefault="00864585" w:rsidP="00864585">
      <w:pPr>
        <w:spacing w:line="360" w:lineRule="auto"/>
        <w:jc w:val="center"/>
        <w:rPr>
          <w:rFonts w:cs="Times New Roman"/>
          <w:sz w:val="28"/>
        </w:rPr>
      </w:pPr>
    </w:p>
    <w:p w14:paraId="4BE8D21D" w14:textId="52F553DD" w:rsidR="006C15F4" w:rsidRDefault="006C15F4" w:rsidP="00864585">
      <w:pPr>
        <w:spacing w:line="360" w:lineRule="auto"/>
        <w:rPr>
          <w:rFonts w:cs="Times New Roman"/>
          <w:szCs w:val="24"/>
        </w:rPr>
      </w:pPr>
      <w:r>
        <w:rPr>
          <w:rFonts w:cs="Times New Roman"/>
          <w:szCs w:val="24"/>
        </w:rPr>
        <w:t>AI</w:t>
      </w:r>
      <w:r>
        <w:rPr>
          <w:rFonts w:cs="Times New Roman"/>
          <w:szCs w:val="24"/>
        </w:rPr>
        <w:tab/>
      </w:r>
      <w:r>
        <w:rPr>
          <w:rFonts w:cs="Times New Roman"/>
          <w:szCs w:val="24"/>
        </w:rPr>
        <w:tab/>
        <w:t>Artificial Intelligence</w:t>
      </w:r>
    </w:p>
    <w:p w14:paraId="0C310E6B" w14:textId="12388939" w:rsidR="006C15F4" w:rsidRDefault="006C15F4" w:rsidP="00864585">
      <w:pPr>
        <w:spacing w:line="360" w:lineRule="auto"/>
        <w:rPr>
          <w:rFonts w:cs="Times New Roman"/>
          <w:szCs w:val="24"/>
        </w:rPr>
      </w:pPr>
      <w:r>
        <w:rPr>
          <w:rFonts w:cs="Times New Roman"/>
          <w:szCs w:val="24"/>
        </w:rPr>
        <w:t>AR</w:t>
      </w:r>
      <w:r>
        <w:rPr>
          <w:rFonts w:cs="Times New Roman"/>
          <w:szCs w:val="24"/>
        </w:rPr>
        <w:tab/>
      </w:r>
      <w:r>
        <w:rPr>
          <w:rFonts w:cs="Times New Roman"/>
          <w:szCs w:val="24"/>
        </w:rPr>
        <w:tab/>
      </w:r>
      <w:r w:rsidR="008E58D8" w:rsidRPr="00CA31F7">
        <w:rPr>
          <w:rFonts w:cs="Times New Roman"/>
          <w:szCs w:val="24"/>
        </w:rPr>
        <w:t>Augmented Reality</w:t>
      </w:r>
    </w:p>
    <w:p w14:paraId="78F777E1" w14:textId="0EB8DDD1" w:rsidR="008A382F" w:rsidRDefault="008A382F" w:rsidP="00864585">
      <w:pPr>
        <w:spacing w:line="360" w:lineRule="auto"/>
        <w:rPr>
          <w:rFonts w:cs="Times New Roman"/>
          <w:szCs w:val="24"/>
        </w:rPr>
      </w:pPr>
      <w:r>
        <w:rPr>
          <w:rFonts w:cs="Times New Roman"/>
          <w:szCs w:val="24"/>
        </w:rPr>
        <w:t>BBA</w:t>
      </w:r>
      <w:r>
        <w:rPr>
          <w:rFonts w:cs="Times New Roman"/>
          <w:szCs w:val="24"/>
        </w:rPr>
        <w:tab/>
      </w:r>
      <w:r>
        <w:rPr>
          <w:rFonts w:cs="Times New Roman"/>
          <w:szCs w:val="24"/>
        </w:rPr>
        <w:tab/>
        <w:t>Bachelor of Business Administration</w:t>
      </w:r>
    </w:p>
    <w:p w14:paraId="409E3B57" w14:textId="5DCB35D5" w:rsidR="00687907" w:rsidRDefault="00687907" w:rsidP="00864585">
      <w:pPr>
        <w:spacing w:line="360" w:lineRule="auto"/>
        <w:rPr>
          <w:rFonts w:cs="Times New Roman"/>
          <w:szCs w:val="24"/>
        </w:rPr>
      </w:pPr>
      <w:r>
        <w:rPr>
          <w:rFonts w:cs="Times New Roman"/>
          <w:szCs w:val="24"/>
        </w:rPr>
        <w:t>SSBR</w:t>
      </w:r>
      <w:r>
        <w:rPr>
          <w:rFonts w:cs="Times New Roman"/>
          <w:szCs w:val="24"/>
        </w:rPr>
        <w:tab/>
      </w:r>
      <w:r>
        <w:rPr>
          <w:rFonts w:cs="Times New Roman"/>
          <w:szCs w:val="24"/>
        </w:rPr>
        <w:tab/>
        <w:t>Swiss School of Business Research</w:t>
      </w:r>
    </w:p>
    <w:p w14:paraId="2037A4DA" w14:textId="7EBEE47E" w:rsidR="00687907" w:rsidRDefault="00687907" w:rsidP="00864585">
      <w:pPr>
        <w:spacing w:line="360" w:lineRule="auto"/>
        <w:rPr>
          <w:rFonts w:cs="Times New Roman"/>
          <w:szCs w:val="24"/>
        </w:rPr>
      </w:pPr>
      <w:r>
        <w:rPr>
          <w:rFonts w:cs="Times New Roman"/>
          <w:szCs w:val="24"/>
        </w:rPr>
        <w:t>CPD</w:t>
      </w:r>
      <w:r>
        <w:rPr>
          <w:rFonts w:cs="Times New Roman"/>
          <w:szCs w:val="24"/>
        </w:rPr>
        <w:tab/>
      </w:r>
      <w:r>
        <w:rPr>
          <w:rFonts w:cs="Times New Roman"/>
          <w:szCs w:val="24"/>
        </w:rPr>
        <w:tab/>
        <w:t>Centre of Professional Development</w:t>
      </w:r>
    </w:p>
    <w:p w14:paraId="5747D829" w14:textId="4FBACA1E" w:rsidR="00864585" w:rsidRPr="00246C8A" w:rsidRDefault="00B63648" w:rsidP="00864585">
      <w:pPr>
        <w:spacing w:line="360" w:lineRule="auto"/>
        <w:rPr>
          <w:rFonts w:cs="Times New Roman"/>
          <w:szCs w:val="24"/>
        </w:rPr>
      </w:pPr>
      <w:r w:rsidRPr="00F87577">
        <w:rPr>
          <w:rFonts w:cs="Times New Roman"/>
          <w:szCs w:val="24"/>
        </w:rPr>
        <w:t>CRM</w:t>
      </w:r>
      <w:r>
        <w:rPr>
          <w:rFonts w:cs="Times New Roman"/>
          <w:szCs w:val="24"/>
        </w:rPr>
        <w:t>S</w:t>
      </w:r>
      <w:r>
        <w:rPr>
          <w:rFonts w:cs="Times New Roman"/>
          <w:szCs w:val="24"/>
        </w:rPr>
        <w:tab/>
      </w:r>
      <w:r>
        <w:rPr>
          <w:rFonts w:cs="Times New Roman"/>
          <w:szCs w:val="24"/>
        </w:rPr>
        <w:tab/>
        <w:t>C</w:t>
      </w:r>
      <w:r w:rsidRPr="00F87577">
        <w:rPr>
          <w:rFonts w:cs="Times New Roman"/>
          <w:szCs w:val="24"/>
        </w:rPr>
        <w:t xml:space="preserve">ustomer </w:t>
      </w:r>
      <w:r>
        <w:rPr>
          <w:rFonts w:cs="Times New Roman"/>
          <w:szCs w:val="24"/>
        </w:rPr>
        <w:t>R</w:t>
      </w:r>
      <w:r w:rsidRPr="00F87577">
        <w:rPr>
          <w:rFonts w:cs="Times New Roman"/>
          <w:szCs w:val="24"/>
        </w:rPr>
        <w:t xml:space="preserve">elationship </w:t>
      </w:r>
      <w:r>
        <w:rPr>
          <w:rFonts w:cs="Times New Roman"/>
          <w:szCs w:val="24"/>
        </w:rPr>
        <w:t>M</w:t>
      </w:r>
      <w:r w:rsidRPr="00F87577">
        <w:rPr>
          <w:rFonts w:cs="Times New Roman"/>
          <w:szCs w:val="24"/>
        </w:rPr>
        <w:t xml:space="preserve">anagement </w:t>
      </w:r>
      <w:r>
        <w:rPr>
          <w:rFonts w:cs="Times New Roman"/>
          <w:szCs w:val="24"/>
        </w:rPr>
        <w:t>S</w:t>
      </w:r>
      <w:r w:rsidRPr="00F87577">
        <w:rPr>
          <w:rFonts w:cs="Times New Roman"/>
          <w:szCs w:val="24"/>
        </w:rPr>
        <w:t>ystem</w:t>
      </w:r>
      <w:r w:rsidR="00864585" w:rsidRPr="00246C8A">
        <w:rPr>
          <w:rFonts w:cs="Times New Roman"/>
          <w:szCs w:val="24"/>
        </w:rPr>
        <w:tab/>
      </w:r>
    </w:p>
    <w:p w14:paraId="1D76B30A" w14:textId="6F6B7AFC" w:rsidR="00864585" w:rsidRDefault="00246C8A" w:rsidP="00864585">
      <w:pPr>
        <w:spacing w:line="360" w:lineRule="auto"/>
        <w:rPr>
          <w:rFonts w:cs="Times New Roman"/>
          <w:szCs w:val="24"/>
        </w:rPr>
      </w:pPr>
      <w:r w:rsidRPr="00246C8A">
        <w:rPr>
          <w:rFonts w:cs="Times New Roman"/>
          <w:szCs w:val="24"/>
        </w:rPr>
        <w:t>MSME</w:t>
      </w:r>
      <w:r w:rsidRPr="00246C8A">
        <w:rPr>
          <w:rFonts w:cs="Times New Roman"/>
          <w:szCs w:val="24"/>
        </w:rPr>
        <w:tab/>
      </w:r>
      <w:r>
        <w:rPr>
          <w:rFonts w:cs="Times New Roman"/>
          <w:szCs w:val="24"/>
        </w:rPr>
        <w:tab/>
      </w:r>
      <w:r w:rsidRPr="00246C8A">
        <w:rPr>
          <w:rFonts w:cs="Times New Roman"/>
          <w:szCs w:val="24"/>
        </w:rPr>
        <w:t>Myanmar’s Small and Median Enterprises</w:t>
      </w:r>
    </w:p>
    <w:p w14:paraId="3830426A" w14:textId="771A8705" w:rsidR="006C15F4" w:rsidRPr="00246C8A" w:rsidRDefault="006C15F4" w:rsidP="00864585">
      <w:pPr>
        <w:spacing w:line="360" w:lineRule="auto"/>
        <w:rPr>
          <w:rFonts w:cs="Times New Roman"/>
          <w:szCs w:val="24"/>
        </w:rPr>
      </w:pPr>
      <w:r w:rsidRPr="00246C8A">
        <w:rPr>
          <w:rFonts w:cs="Times New Roman"/>
          <w:szCs w:val="24"/>
        </w:rPr>
        <w:t>6Ps</w:t>
      </w:r>
      <w:r w:rsidRPr="00246C8A">
        <w:rPr>
          <w:rFonts w:cs="Times New Roman"/>
          <w:szCs w:val="24"/>
        </w:rPr>
        <w:tab/>
      </w:r>
      <w:r w:rsidRPr="00246C8A">
        <w:rPr>
          <w:rFonts w:cs="Times New Roman"/>
          <w:szCs w:val="24"/>
        </w:rPr>
        <w:tab/>
        <w:t>Product, Price, Place, Packaging, People and Process</w:t>
      </w:r>
    </w:p>
    <w:p w14:paraId="31AACF43" w14:textId="30DD5C62" w:rsidR="00EB3899" w:rsidRDefault="00EB3899" w:rsidP="00EB3899">
      <w:pPr>
        <w:spacing w:line="360" w:lineRule="auto"/>
        <w:rPr>
          <w:rFonts w:cs="Times New Roman"/>
          <w:szCs w:val="24"/>
        </w:rPr>
      </w:pPr>
      <w:r w:rsidRPr="00246C8A">
        <w:rPr>
          <w:rFonts w:cs="Times New Roman"/>
          <w:szCs w:val="24"/>
        </w:rPr>
        <w:t>SM</w:t>
      </w:r>
      <w:r>
        <w:rPr>
          <w:rFonts w:cs="Times New Roman"/>
          <w:szCs w:val="24"/>
        </w:rPr>
        <w:t>S</w:t>
      </w:r>
      <w:r w:rsidRPr="00246C8A">
        <w:rPr>
          <w:rFonts w:cs="Times New Roman"/>
          <w:szCs w:val="24"/>
        </w:rPr>
        <w:tab/>
      </w:r>
      <w:r>
        <w:rPr>
          <w:rFonts w:cs="Times New Roman"/>
          <w:szCs w:val="24"/>
        </w:rPr>
        <w:tab/>
        <w:t>Short Message Services</w:t>
      </w:r>
    </w:p>
    <w:p w14:paraId="2492B622" w14:textId="36C9F676" w:rsidR="003E36A0" w:rsidRDefault="003E36A0" w:rsidP="00EB3899">
      <w:pPr>
        <w:spacing w:line="360" w:lineRule="auto"/>
        <w:rPr>
          <w:rFonts w:eastAsiaTheme="majorEastAsia" w:cs="Times New Roman"/>
          <w:szCs w:val="24"/>
        </w:rPr>
      </w:pPr>
      <w:bookmarkStart w:id="4" w:name="_Hlk196179399"/>
      <w:r>
        <w:rPr>
          <w:rFonts w:cs="Times New Roman"/>
          <w:szCs w:val="24"/>
        </w:rPr>
        <w:t>SPSS</w:t>
      </w:r>
      <w:r>
        <w:rPr>
          <w:rFonts w:cs="Times New Roman"/>
          <w:szCs w:val="24"/>
        </w:rPr>
        <w:tab/>
      </w:r>
      <w:r>
        <w:rPr>
          <w:rFonts w:cs="Times New Roman"/>
          <w:szCs w:val="24"/>
        </w:rPr>
        <w:tab/>
      </w:r>
      <w:r w:rsidRPr="00A440A5">
        <w:rPr>
          <w:rFonts w:eastAsiaTheme="majorEastAsia" w:cs="Times New Roman"/>
          <w:szCs w:val="24"/>
        </w:rPr>
        <w:t>Statistical Package for the Social Sciences</w:t>
      </w:r>
    </w:p>
    <w:p w14:paraId="0EE2F959" w14:textId="1559BBF0" w:rsidR="006C15F4" w:rsidRDefault="006C15F4" w:rsidP="006C15F4">
      <w:pPr>
        <w:spacing w:line="360" w:lineRule="auto"/>
        <w:rPr>
          <w:rFonts w:cs="Times New Roman"/>
          <w:szCs w:val="24"/>
        </w:rPr>
      </w:pPr>
      <w:r w:rsidRPr="008F4506">
        <w:rPr>
          <w:rFonts w:cs="Times New Roman"/>
          <w:szCs w:val="24"/>
        </w:rPr>
        <w:t xml:space="preserve">UI/UX </w:t>
      </w:r>
      <w:r>
        <w:rPr>
          <w:rFonts w:cs="Times New Roman"/>
          <w:szCs w:val="24"/>
        </w:rPr>
        <w:tab/>
      </w:r>
      <w:r w:rsidRPr="008F4506">
        <w:rPr>
          <w:rFonts w:cs="Times New Roman"/>
          <w:szCs w:val="24"/>
        </w:rPr>
        <w:t>the</w:t>
      </w:r>
      <w:r>
        <w:rPr>
          <w:rFonts w:cs="Times New Roman"/>
          <w:szCs w:val="24"/>
        </w:rPr>
        <w:t xml:space="preserve"> </w:t>
      </w:r>
      <w:r w:rsidR="008E58D8">
        <w:rPr>
          <w:rFonts w:cs="Times New Roman"/>
          <w:szCs w:val="24"/>
        </w:rPr>
        <w:t>U</w:t>
      </w:r>
      <w:r w:rsidRPr="00355883">
        <w:rPr>
          <w:rFonts w:cs="Times New Roman"/>
          <w:szCs w:val="24"/>
        </w:rPr>
        <w:t xml:space="preserve">ser </w:t>
      </w:r>
      <w:r w:rsidR="008E58D8">
        <w:rPr>
          <w:rFonts w:cs="Times New Roman"/>
          <w:szCs w:val="24"/>
        </w:rPr>
        <w:t>I</w:t>
      </w:r>
      <w:r w:rsidRPr="00355883">
        <w:rPr>
          <w:rFonts w:cs="Times New Roman"/>
          <w:szCs w:val="24"/>
        </w:rPr>
        <w:t xml:space="preserve">nterface and </w:t>
      </w:r>
      <w:r w:rsidR="008E58D8">
        <w:rPr>
          <w:rFonts w:cs="Times New Roman"/>
          <w:szCs w:val="24"/>
        </w:rPr>
        <w:t>U</w:t>
      </w:r>
      <w:r w:rsidRPr="00355883">
        <w:rPr>
          <w:rFonts w:cs="Times New Roman"/>
          <w:szCs w:val="24"/>
        </w:rPr>
        <w:t xml:space="preserve">ser </w:t>
      </w:r>
      <w:r w:rsidR="008E58D8">
        <w:rPr>
          <w:rFonts w:cs="Times New Roman"/>
          <w:szCs w:val="24"/>
        </w:rPr>
        <w:t>E</w:t>
      </w:r>
      <w:r w:rsidRPr="00355883">
        <w:rPr>
          <w:rFonts w:cs="Times New Roman"/>
          <w:szCs w:val="24"/>
        </w:rPr>
        <w:t>xperience</w:t>
      </w:r>
    </w:p>
    <w:p w14:paraId="70C5D019" w14:textId="6E348D8E" w:rsidR="006C15F4" w:rsidRPr="00246C8A" w:rsidRDefault="006C15F4" w:rsidP="006C15F4">
      <w:pPr>
        <w:spacing w:line="360" w:lineRule="auto"/>
        <w:rPr>
          <w:rFonts w:cs="Times New Roman"/>
          <w:szCs w:val="24"/>
        </w:rPr>
      </w:pPr>
      <w:r>
        <w:rPr>
          <w:rFonts w:cs="Times New Roman"/>
          <w:szCs w:val="24"/>
        </w:rPr>
        <w:t xml:space="preserve">    </w:t>
      </w:r>
    </w:p>
    <w:bookmarkEnd w:id="4"/>
    <w:p w14:paraId="6DBF5049" w14:textId="77777777" w:rsidR="00864585" w:rsidRPr="004A5250" w:rsidRDefault="00864585" w:rsidP="00864585">
      <w:pPr>
        <w:spacing w:line="360" w:lineRule="auto"/>
        <w:rPr>
          <w:rFonts w:cs="Times New Roman"/>
          <w:sz w:val="28"/>
        </w:rPr>
      </w:pPr>
    </w:p>
    <w:p w14:paraId="5F77EF90" w14:textId="77777777" w:rsidR="00864585" w:rsidRPr="004A5250" w:rsidRDefault="00864585" w:rsidP="00864585">
      <w:pPr>
        <w:spacing w:line="360" w:lineRule="auto"/>
        <w:rPr>
          <w:rFonts w:cs="Times New Roman"/>
          <w:sz w:val="28"/>
        </w:rPr>
      </w:pPr>
    </w:p>
    <w:p w14:paraId="172E48A6" w14:textId="77777777" w:rsidR="00864585" w:rsidRPr="004A5250" w:rsidRDefault="00864585" w:rsidP="00864585">
      <w:pPr>
        <w:spacing w:line="360" w:lineRule="auto"/>
        <w:rPr>
          <w:rFonts w:cs="Times New Roman"/>
          <w:b/>
          <w:bCs/>
          <w:sz w:val="32"/>
          <w:szCs w:val="32"/>
        </w:rPr>
      </w:pPr>
    </w:p>
    <w:p w14:paraId="65A5B9E8" w14:textId="77777777" w:rsidR="00864585" w:rsidRPr="004A5250" w:rsidRDefault="00864585" w:rsidP="00864585">
      <w:pPr>
        <w:spacing w:line="360" w:lineRule="auto"/>
        <w:rPr>
          <w:rFonts w:cs="Times New Roman"/>
          <w:b/>
          <w:bCs/>
          <w:sz w:val="32"/>
          <w:szCs w:val="32"/>
        </w:rPr>
      </w:pPr>
    </w:p>
    <w:p w14:paraId="21D9DC90" w14:textId="77777777" w:rsidR="00864585" w:rsidRPr="004A5250" w:rsidRDefault="00864585" w:rsidP="00864585">
      <w:pPr>
        <w:spacing w:line="360" w:lineRule="auto"/>
        <w:rPr>
          <w:rFonts w:cs="Times New Roman"/>
          <w:b/>
          <w:bCs/>
          <w:sz w:val="32"/>
          <w:szCs w:val="32"/>
        </w:rPr>
      </w:pPr>
    </w:p>
    <w:p w14:paraId="3DEF4DA4" w14:textId="77777777" w:rsidR="00864585" w:rsidRPr="004A5250" w:rsidRDefault="00864585" w:rsidP="00864585">
      <w:pPr>
        <w:spacing w:line="360" w:lineRule="auto"/>
        <w:rPr>
          <w:rFonts w:cs="Times New Roman"/>
          <w:b/>
          <w:bCs/>
          <w:sz w:val="32"/>
          <w:szCs w:val="32"/>
        </w:rPr>
      </w:pPr>
    </w:p>
    <w:p w14:paraId="20825171" w14:textId="77777777" w:rsidR="00864585" w:rsidRPr="004A5250" w:rsidRDefault="00864585" w:rsidP="00864585">
      <w:pPr>
        <w:spacing w:line="360" w:lineRule="auto"/>
        <w:rPr>
          <w:rFonts w:cs="Times New Roman"/>
          <w:b/>
          <w:bCs/>
          <w:sz w:val="32"/>
          <w:szCs w:val="32"/>
        </w:rPr>
      </w:pPr>
    </w:p>
    <w:p w14:paraId="427B0CC1" w14:textId="77777777" w:rsidR="00864585" w:rsidRPr="004A5250" w:rsidRDefault="00864585" w:rsidP="00864585">
      <w:pPr>
        <w:spacing w:line="360" w:lineRule="auto"/>
        <w:rPr>
          <w:rFonts w:cs="Times New Roman"/>
          <w:b/>
          <w:bCs/>
          <w:sz w:val="32"/>
          <w:szCs w:val="32"/>
        </w:rPr>
      </w:pPr>
    </w:p>
    <w:p w14:paraId="05A52481" w14:textId="77777777" w:rsidR="00864585" w:rsidRPr="004A5250" w:rsidRDefault="00864585" w:rsidP="00864585">
      <w:pPr>
        <w:spacing w:line="360" w:lineRule="auto"/>
        <w:rPr>
          <w:rFonts w:cs="Times New Roman"/>
          <w:b/>
          <w:bCs/>
          <w:sz w:val="32"/>
          <w:szCs w:val="32"/>
        </w:rPr>
      </w:pPr>
    </w:p>
    <w:p w14:paraId="2B761AEB" w14:textId="77777777" w:rsidR="00864585" w:rsidRPr="004A5250" w:rsidRDefault="00864585" w:rsidP="00864585">
      <w:pPr>
        <w:spacing w:line="360" w:lineRule="auto"/>
        <w:rPr>
          <w:rFonts w:cs="Times New Roman"/>
          <w:b/>
          <w:bCs/>
          <w:sz w:val="32"/>
          <w:szCs w:val="32"/>
        </w:rPr>
      </w:pPr>
    </w:p>
    <w:p w14:paraId="6CF369BB" w14:textId="77777777" w:rsidR="00864585" w:rsidRPr="004A5250" w:rsidRDefault="00864585" w:rsidP="00864585">
      <w:pPr>
        <w:spacing w:line="360" w:lineRule="auto"/>
        <w:rPr>
          <w:rFonts w:cs="Times New Roman"/>
          <w:b/>
          <w:bCs/>
          <w:sz w:val="32"/>
          <w:szCs w:val="32"/>
        </w:rPr>
      </w:pPr>
    </w:p>
    <w:p w14:paraId="512C2C42" w14:textId="77777777" w:rsidR="00864585" w:rsidRPr="004A5250" w:rsidRDefault="00864585" w:rsidP="00864585">
      <w:pPr>
        <w:spacing w:line="360" w:lineRule="auto"/>
        <w:rPr>
          <w:rFonts w:cs="Times New Roman"/>
          <w:b/>
          <w:bCs/>
          <w:sz w:val="32"/>
          <w:szCs w:val="32"/>
        </w:rPr>
      </w:pPr>
    </w:p>
    <w:p w14:paraId="26AACD99" w14:textId="77777777" w:rsidR="00864585" w:rsidRPr="004A5250" w:rsidRDefault="00864585" w:rsidP="00864585">
      <w:pPr>
        <w:spacing w:line="360" w:lineRule="auto"/>
        <w:rPr>
          <w:rFonts w:cs="Times New Roman"/>
          <w:b/>
          <w:bCs/>
          <w:sz w:val="32"/>
          <w:szCs w:val="32"/>
        </w:rPr>
      </w:pPr>
    </w:p>
    <w:p w14:paraId="019E3676" w14:textId="77777777" w:rsidR="00864585" w:rsidRPr="004A5250" w:rsidRDefault="00864585" w:rsidP="00864585">
      <w:pPr>
        <w:spacing w:line="360" w:lineRule="auto"/>
        <w:rPr>
          <w:rFonts w:cs="Times New Roman"/>
          <w:b/>
          <w:bCs/>
          <w:sz w:val="32"/>
          <w:szCs w:val="32"/>
        </w:rPr>
      </w:pPr>
    </w:p>
    <w:p w14:paraId="705E4A0F" w14:textId="77777777" w:rsidR="00864585" w:rsidRDefault="00864585" w:rsidP="00864585">
      <w:pPr>
        <w:spacing w:line="360" w:lineRule="auto"/>
        <w:jc w:val="center"/>
        <w:rPr>
          <w:rFonts w:cs="Times New Roman"/>
          <w:b/>
          <w:sz w:val="28"/>
        </w:rPr>
        <w:sectPr w:rsidR="00864585" w:rsidSect="00864585">
          <w:footerReference w:type="default" r:id="rId12"/>
          <w:footerReference w:type="first" r:id="rId13"/>
          <w:pgSz w:w="11906" w:h="16838" w:code="9"/>
          <w:pgMar w:top="1440" w:right="1440" w:bottom="1440" w:left="2160" w:header="706" w:footer="706" w:gutter="0"/>
          <w:pgNumType w:fmt="lowerRoman" w:start="1"/>
          <w:cols w:space="708"/>
          <w:docGrid w:linePitch="360"/>
        </w:sectPr>
      </w:pPr>
    </w:p>
    <w:p w14:paraId="6C4C1283" w14:textId="77777777" w:rsidR="00864585" w:rsidRDefault="00864585" w:rsidP="002427BA">
      <w:pPr>
        <w:pStyle w:val="Heading1"/>
      </w:pPr>
      <w:bookmarkStart w:id="5" w:name="_Toc200144894"/>
      <w:r>
        <w:lastRenderedPageBreak/>
        <w:t>CHAPTER I</w:t>
      </w:r>
      <w:bookmarkEnd w:id="5"/>
    </w:p>
    <w:p w14:paraId="3D6F2F8A" w14:textId="77777777" w:rsidR="00864585" w:rsidRDefault="00864585" w:rsidP="002427BA">
      <w:pPr>
        <w:pStyle w:val="Heading1"/>
      </w:pPr>
      <w:bookmarkStart w:id="6" w:name="_Toc200144895"/>
      <w:r w:rsidRPr="003A371A">
        <w:t>INTRODUCTION</w:t>
      </w:r>
      <w:bookmarkEnd w:id="6"/>
    </w:p>
    <w:p w14:paraId="475A8825" w14:textId="77777777" w:rsidR="003D1B06" w:rsidRPr="003D1B06" w:rsidRDefault="003D1B06" w:rsidP="003D1B06"/>
    <w:p w14:paraId="70089C83" w14:textId="77777777" w:rsidR="003D1B06" w:rsidRPr="00767092" w:rsidRDefault="003D1B06">
      <w:pPr>
        <w:pStyle w:val="Heading2"/>
        <w:numPr>
          <w:ilvl w:val="1"/>
          <w:numId w:val="2"/>
        </w:numPr>
        <w:rPr>
          <w:rFonts w:ascii="Times New Roman" w:hAnsi="Times New Roman" w:cs="Times New Roman"/>
          <w:b/>
          <w:bCs/>
          <w:color w:val="auto"/>
          <w:sz w:val="24"/>
          <w:szCs w:val="32"/>
        </w:rPr>
      </w:pPr>
      <w:bookmarkStart w:id="7" w:name="_Toc200144896"/>
      <w:r w:rsidRPr="007918BC">
        <w:rPr>
          <w:rFonts w:ascii="Times New Roman" w:hAnsi="Times New Roman" w:cs="Times New Roman"/>
          <w:b/>
          <w:bCs/>
          <w:color w:val="auto"/>
          <w:sz w:val="24"/>
          <w:szCs w:val="32"/>
        </w:rPr>
        <w:t>Background Information of the Study</w:t>
      </w:r>
      <w:bookmarkEnd w:id="7"/>
    </w:p>
    <w:p w14:paraId="6D7F9606" w14:textId="77777777" w:rsidR="00864585" w:rsidRPr="004A0D58" w:rsidRDefault="00864585" w:rsidP="004A0D58">
      <w:pPr>
        <w:spacing w:line="360" w:lineRule="auto"/>
        <w:jc w:val="both"/>
        <w:rPr>
          <w:rFonts w:cs="Times New Roman"/>
        </w:rPr>
      </w:pPr>
    </w:p>
    <w:p w14:paraId="13D473B2" w14:textId="711F4269" w:rsidR="000C5426" w:rsidRDefault="000C5426" w:rsidP="00267F06">
      <w:pPr>
        <w:spacing w:line="360" w:lineRule="auto"/>
        <w:ind w:firstLine="720"/>
        <w:jc w:val="both"/>
        <w:rPr>
          <w:rFonts w:cs="Times New Roman"/>
          <w:szCs w:val="24"/>
        </w:rPr>
      </w:pPr>
      <w:r w:rsidRPr="00355883">
        <w:rPr>
          <w:rFonts w:cs="Times New Roman"/>
          <w:szCs w:val="24"/>
        </w:rPr>
        <w:t>The advent of e-commerce has transformed the global retail landscape, fundamentally reshaping how consumers interact with businesses. In developing countries like Myanmar, digital adoption has accelerated in recent years, particularly due to improvements in internet infrastructure and the increasing accessibility of smartphones. Among various retail segments, the furniture industry has also adapted to this change, with online furniture shopping gaining traction as urban consumers prioritize convenience, product variety, and time-saving services over traditional brick-and-mortar store experiences. Dr. Furniture, a leading online furniture and interior design provider in Yangon, is a prominent example of this digital shift.</w:t>
      </w:r>
    </w:p>
    <w:p w14:paraId="58672C02" w14:textId="77777777" w:rsidR="000C5426" w:rsidRDefault="000C5426" w:rsidP="000C5426">
      <w:pPr>
        <w:spacing w:line="360" w:lineRule="auto"/>
        <w:ind w:firstLine="720"/>
        <w:jc w:val="both"/>
        <w:rPr>
          <w:rFonts w:cs="Times New Roman"/>
          <w:szCs w:val="24"/>
        </w:rPr>
      </w:pPr>
      <w:r w:rsidRPr="00355883">
        <w:rPr>
          <w:rFonts w:cs="Times New Roman"/>
          <w:szCs w:val="24"/>
        </w:rPr>
        <w:t>The evolution of consumer behavior, influenced by global trends and local digital initiatives, has led to new expectations around product quality, service delivery, and user experience. Myanmar's growing middle class is becoming more discerning and informed, valuing brands that align with their expectations not just in terms of product offerings, but also in terms of trust, delivery efficiency, and customer service. In such a dynamic market, customer satisfaction becomes an essential component for the long-term sustainability and competitiveness of online retailers like Dr. Furniture.</w:t>
      </w:r>
    </w:p>
    <w:p w14:paraId="09103959" w14:textId="436337F6" w:rsidR="000C5426" w:rsidRDefault="000C5426" w:rsidP="000C5426">
      <w:pPr>
        <w:spacing w:line="360" w:lineRule="auto"/>
        <w:ind w:firstLine="720"/>
        <w:jc w:val="both"/>
        <w:rPr>
          <w:rFonts w:cs="Times New Roman"/>
          <w:szCs w:val="24"/>
        </w:rPr>
      </w:pPr>
      <w:r w:rsidRPr="00355883">
        <w:rPr>
          <w:rFonts w:cs="Times New Roman"/>
          <w:szCs w:val="24"/>
        </w:rPr>
        <w:t xml:space="preserve">According to </w:t>
      </w:r>
      <w:sdt>
        <w:sdtPr>
          <w:rPr>
            <w:rFonts w:cs="Times New Roman"/>
            <w:szCs w:val="24"/>
          </w:rPr>
          <w:id w:val="1736814698"/>
          <w:citation/>
        </w:sdtPr>
        <w:sdtEndPr/>
        <w:sdtContent>
          <w:r w:rsidR="00267F06">
            <w:rPr>
              <w:rFonts w:cs="Times New Roman"/>
              <w:szCs w:val="24"/>
            </w:rPr>
            <w:fldChar w:fldCharType="begin"/>
          </w:r>
          <w:r w:rsidR="00267F06">
            <w:rPr>
              <w:rFonts w:cs="Times New Roman"/>
              <w:szCs w:val="24"/>
            </w:rPr>
            <w:instrText xml:space="preserve"> CITATION Kot21 \l 1033 </w:instrText>
          </w:r>
          <w:r w:rsidR="00267F06">
            <w:rPr>
              <w:rFonts w:cs="Times New Roman"/>
              <w:szCs w:val="24"/>
            </w:rPr>
            <w:fldChar w:fldCharType="separate"/>
          </w:r>
          <w:r w:rsidR="00267F06" w:rsidRPr="00267F06">
            <w:rPr>
              <w:rFonts w:cs="Times New Roman"/>
              <w:noProof/>
              <w:szCs w:val="24"/>
            </w:rPr>
            <w:t>(Kotler, Kartajaya, &amp; Setiawan, Marketing 5.0:Technology for Humanity, 2021)</w:t>
          </w:r>
          <w:r w:rsidR="00267F06">
            <w:rPr>
              <w:rFonts w:cs="Times New Roman"/>
              <w:szCs w:val="24"/>
            </w:rPr>
            <w:fldChar w:fldCharType="end"/>
          </w:r>
        </w:sdtContent>
      </w:sdt>
      <w:r w:rsidRPr="00355883">
        <w:rPr>
          <w:rFonts w:cs="Times New Roman"/>
          <w:szCs w:val="24"/>
        </w:rPr>
        <w:t xml:space="preserve">, the rise of Marketing 5.0 reflects the increasing role of technology in understanding and fulfilling human needs. The integration of AI, big data, and predictive analytics allows firms to better analyze consumer behavior and personalize offerings, which is crucial for sectors like online furniture retail that require both functional and aesthetic satisfaction. Within the context of Myanmar’s emerging digital economy, </w:t>
      </w:r>
    </w:p>
    <w:p w14:paraId="4E74BF08" w14:textId="77777777" w:rsidR="000C5426" w:rsidRDefault="000C5426" w:rsidP="000C5426">
      <w:pPr>
        <w:spacing w:line="360" w:lineRule="auto"/>
        <w:ind w:firstLine="720"/>
        <w:jc w:val="both"/>
        <w:rPr>
          <w:rFonts w:cs="Times New Roman"/>
          <w:szCs w:val="24"/>
        </w:rPr>
      </w:pPr>
      <w:r w:rsidRPr="00355883">
        <w:rPr>
          <w:rFonts w:cs="Times New Roman"/>
          <w:szCs w:val="24"/>
        </w:rPr>
        <w:t>Dr. Furniture is tasked with not only offering innovative products but also cultivating a customer-centric service model that fosters loyalty and enhances brand equity.</w:t>
      </w:r>
    </w:p>
    <w:p w14:paraId="6FD17C7B" w14:textId="6943F451" w:rsidR="000C5426" w:rsidRDefault="000C5426" w:rsidP="000C5426">
      <w:pPr>
        <w:spacing w:line="360" w:lineRule="auto"/>
        <w:ind w:firstLine="720"/>
        <w:jc w:val="both"/>
        <w:rPr>
          <w:rFonts w:cs="Times New Roman"/>
          <w:szCs w:val="24"/>
        </w:rPr>
      </w:pPr>
      <w:r w:rsidRPr="00355883">
        <w:rPr>
          <w:rFonts w:cs="Times New Roman"/>
          <w:szCs w:val="24"/>
        </w:rPr>
        <w:t xml:space="preserve">The competitive advantage of an e-commerce business is largely defined by how well it satisfies its customers. As </w:t>
      </w:r>
      <w:sdt>
        <w:sdtPr>
          <w:rPr>
            <w:rFonts w:cs="Times New Roman"/>
            <w:szCs w:val="24"/>
          </w:rPr>
          <w:id w:val="811219657"/>
          <w:citation/>
        </w:sdtPr>
        <w:sdtEndPr/>
        <w:sdtContent>
          <w:r w:rsidR="00267F06">
            <w:rPr>
              <w:rFonts w:cs="Times New Roman"/>
              <w:szCs w:val="24"/>
            </w:rPr>
            <w:fldChar w:fldCharType="begin"/>
          </w:r>
          <w:r w:rsidR="00267F06">
            <w:rPr>
              <w:rFonts w:cs="Times New Roman"/>
              <w:szCs w:val="24"/>
            </w:rPr>
            <w:instrText xml:space="preserve"> CITATION Kot211 \l 1033 </w:instrText>
          </w:r>
          <w:r w:rsidR="00267F06">
            <w:rPr>
              <w:rFonts w:cs="Times New Roman"/>
              <w:szCs w:val="24"/>
            </w:rPr>
            <w:fldChar w:fldCharType="separate"/>
          </w:r>
          <w:r w:rsidR="00267F06" w:rsidRPr="00267F06">
            <w:rPr>
              <w:rFonts w:cs="Times New Roman"/>
              <w:noProof/>
              <w:szCs w:val="24"/>
            </w:rPr>
            <w:t xml:space="preserve">(Kotler, Keller, &amp; Chernev, Marketing </w:t>
          </w:r>
          <w:r w:rsidR="00267F06" w:rsidRPr="00267F06">
            <w:rPr>
              <w:rFonts w:cs="Times New Roman"/>
              <w:noProof/>
              <w:szCs w:val="24"/>
            </w:rPr>
            <w:lastRenderedPageBreak/>
            <w:t>Management, 2021)</w:t>
          </w:r>
          <w:r w:rsidR="00267F06">
            <w:rPr>
              <w:rFonts w:cs="Times New Roman"/>
              <w:szCs w:val="24"/>
            </w:rPr>
            <w:fldChar w:fldCharType="end"/>
          </w:r>
        </w:sdtContent>
      </w:sdt>
      <w:r w:rsidRPr="00355883">
        <w:rPr>
          <w:rFonts w:cs="Times New Roman"/>
          <w:szCs w:val="24"/>
        </w:rPr>
        <w:t xml:space="preserve">emphasize, customer satisfaction influences not only repurchase behavior but also word-of-mouth promotion, customer retention, and long-term profitability. In e-commerce environments, where face-to-face interactions are limited or non-existent, the perceived value derived from the product and service experience becomes a determining factor in customer loyalty. </w:t>
      </w:r>
    </w:p>
    <w:p w14:paraId="52A16E13" w14:textId="77777777" w:rsidR="000C5426" w:rsidRDefault="000C5426" w:rsidP="000C5426">
      <w:pPr>
        <w:spacing w:line="360" w:lineRule="auto"/>
        <w:ind w:firstLine="720"/>
        <w:jc w:val="both"/>
        <w:rPr>
          <w:rFonts w:cs="Times New Roman"/>
          <w:szCs w:val="24"/>
        </w:rPr>
      </w:pPr>
      <w:r w:rsidRPr="00355883">
        <w:rPr>
          <w:rFonts w:cs="Times New Roman"/>
          <w:szCs w:val="24"/>
        </w:rPr>
        <w:t>For companies such as Dr. Furniture, which must bridge the gap between physical products and digital engagement, the customer satisfaction framework must encompass all aspects of the customer journey—from browsing the website and placing orders to receiving the product and seeking post-purchase support.</w:t>
      </w:r>
    </w:p>
    <w:p w14:paraId="16089E41" w14:textId="187C8478" w:rsidR="000C5426" w:rsidRDefault="000C5426" w:rsidP="000C5426">
      <w:pPr>
        <w:spacing w:line="360" w:lineRule="auto"/>
        <w:ind w:firstLine="720"/>
        <w:jc w:val="both"/>
        <w:rPr>
          <w:rFonts w:cs="Times New Roman"/>
          <w:szCs w:val="24"/>
        </w:rPr>
      </w:pPr>
      <w:r w:rsidRPr="00355883">
        <w:rPr>
          <w:rFonts w:cs="Times New Roman"/>
          <w:szCs w:val="24"/>
        </w:rPr>
        <w:t xml:space="preserve">The role of customer satisfaction in business performance has been extensively studied in marketing literature. </w:t>
      </w:r>
      <w:sdt>
        <w:sdtPr>
          <w:rPr>
            <w:rFonts w:cs="Times New Roman"/>
            <w:szCs w:val="24"/>
          </w:rPr>
          <w:id w:val="-853651140"/>
          <w:citation/>
        </w:sdtPr>
        <w:sdtEndPr/>
        <w:sdtContent>
          <w:r w:rsidR="00267F06">
            <w:rPr>
              <w:rFonts w:cs="Times New Roman"/>
              <w:szCs w:val="24"/>
            </w:rPr>
            <w:fldChar w:fldCharType="begin"/>
          </w:r>
          <w:r w:rsidR="00267F06">
            <w:rPr>
              <w:rFonts w:cs="Times New Roman"/>
              <w:szCs w:val="24"/>
            </w:rPr>
            <w:instrText xml:space="preserve"> CITATION Par90 \l 1033 </w:instrText>
          </w:r>
          <w:r w:rsidR="00267F06">
            <w:rPr>
              <w:rFonts w:cs="Times New Roman"/>
              <w:szCs w:val="24"/>
            </w:rPr>
            <w:fldChar w:fldCharType="separate"/>
          </w:r>
          <w:r w:rsidR="00267F06" w:rsidRPr="00267F06">
            <w:rPr>
              <w:rFonts w:cs="Times New Roman"/>
              <w:noProof/>
              <w:szCs w:val="24"/>
            </w:rPr>
            <w:t>(Parasuraman, Zeithmal, &amp; Berry, 1990)</w:t>
          </w:r>
          <w:r w:rsidR="00267F06">
            <w:rPr>
              <w:rFonts w:cs="Times New Roman"/>
              <w:szCs w:val="24"/>
            </w:rPr>
            <w:fldChar w:fldCharType="end"/>
          </w:r>
        </w:sdtContent>
      </w:sdt>
      <w:r w:rsidRPr="00355883">
        <w:rPr>
          <w:rFonts w:cs="Times New Roman"/>
          <w:szCs w:val="24"/>
        </w:rPr>
        <w:t xml:space="preserve"> introduced the SERVQUAL model to measure service quality through five dimensions: tangibles, reliability, responsiveness, assurance, and empathy. This model is particularly relevant for analyzing service quality in online businesses, where consistent performance across delivery, communication, and problem resolution plays a critical role. In the context of Dr. Furniture, the SERVQUAL model can be adapted to assess the quality of both digital service and logistical execution, such as the ease of navigation on the website, responsiveness of customer service agents, and the punctuality and condition of delivered products.</w:t>
      </w:r>
    </w:p>
    <w:p w14:paraId="63ABE4CD" w14:textId="6F6614BA" w:rsidR="000C5426" w:rsidRDefault="000C5426" w:rsidP="000C5426">
      <w:pPr>
        <w:spacing w:line="360" w:lineRule="auto"/>
        <w:ind w:firstLine="720"/>
        <w:jc w:val="both"/>
        <w:rPr>
          <w:rFonts w:cs="Times New Roman"/>
          <w:szCs w:val="24"/>
        </w:rPr>
      </w:pPr>
      <w:r w:rsidRPr="00355883">
        <w:rPr>
          <w:rFonts w:cs="Times New Roman"/>
          <w:szCs w:val="24"/>
        </w:rPr>
        <w:t xml:space="preserve">In addition, pricing plays a fundamental role in shaping consumer expectations and perceptions. </w:t>
      </w:r>
      <w:sdt>
        <w:sdtPr>
          <w:rPr>
            <w:rFonts w:cs="Times New Roman"/>
            <w:szCs w:val="24"/>
          </w:rPr>
          <w:id w:val="-311098349"/>
          <w:citation/>
        </w:sdtPr>
        <w:sdtEndPr/>
        <w:sdtContent>
          <w:r w:rsidR="00267F06">
            <w:rPr>
              <w:rFonts w:cs="Times New Roman"/>
              <w:szCs w:val="24"/>
            </w:rPr>
            <w:fldChar w:fldCharType="begin"/>
          </w:r>
          <w:r w:rsidR="00267F06">
            <w:rPr>
              <w:rFonts w:cs="Times New Roman"/>
              <w:szCs w:val="24"/>
            </w:rPr>
            <w:instrText xml:space="preserve"> CITATION Mon90 \l 1033 </w:instrText>
          </w:r>
          <w:r w:rsidR="00267F06">
            <w:rPr>
              <w:rFonts w:cs="Times New Roman"/>
              <w:szCs w:val="24"/>
            </w:rPr>
            <w:fldChar w:fldCharType="separate"/>
          </w:r>
          <w:r w:rsidR="00267F06" w:rsidRPr="00267F06">
            <w:rPr>
              <w:rFonts w:cs="Times New Roman"/>
              <w:noProof/>
              <w:szCs w:val="24"/>
            </w:rPr>
            <w:t>(Monroe, 1990)</w:t>
          </w:r>
          <w:r w:rsidR="00267F06">
            <w:rPr>
              <w:rFonts w:cs="Times New Roman"/>
              <w:szCs w:val="24"/>
            </w:rPr>
            <w:fldChar w:fldCharType="end"/>
          </w:r>
        </w:sdtContent>
      </w:sdt>
      <w:r w:rsidR="00267F06">
        <w:rPr>
          <w:rFonts w:cs="Times New Roman"/>
          <w:szCs w:val="24"/>
        </w:rPr>
        <w:t xml:space="preserve"> </w:t>
      </w:r>
      <w:r w:rsidRPr="00355883">
        <w:rPr>
          <w:rFonts w:cs="Times New Roman"/>
          <w:szCs w:val="24"/>
        </w:rPr>
        <w:t>posits that price not only reflects the economic cost of a product but also signals its value and quality. This is particularly important in the furniture sector, where consumers often associate price with durability, material authenticity, and design innovation. For Dr. Furniture, balancing competitive pricing with quality assurance is a strategic necessity to meet diverse customer preferences in the Yangon</w:t>
      </w:r>
      <w:r>
        <w:rPr>
          <w:rFonts w:cs="Times New Roman"/>
          <w:szCs w:val="24"/>
        </w:rPr>
        <w:t xml:space="preserve"> </w:t>
      </w:r>
      <w:r w:rsidRPr="00355883">
        <w:rPr>
          <w:rFonts w:cs="Times New Roman"/>
          <w:szCs w:val="24"/>
        </w:rPr>
        <w:t>market.</w:t>
      </w:r>
    </w:p>
    <w:p w14:paraId="5475675C" w14:textId="65B06545" w:rsidR="000C5426" w:rsidRDefault="000C5426" w:rsidP="000C5426">
      <w:pPr>
        <w:spacing w:line="360" w:lineRule="auto"/>
        <w:ind w:firstLine="720"/>
        <w:jc w:val="both"/>
        <w:rPr>
          <w:rFonts w:cs="Times New Roman"/>
          <w:szCs w:val="24"/>
        </w:rPr>
      </w:pPr>
      <w:r w:rsidRPr="00355883">
        <w:rPr>
          <w:rFonts w:cs="Times New Roman"/>
          <w:szCs w:val="24"/>
        </w:rPr>
        <w:t xml:space="preserve">The marketing mix model, introduced by Kotler and expanded over the decades, remains a cornerstone for understanding and structuring marketing strategies. Traditionally known as the 4Ps—Product, Price, Place, and Promotion—the model has evolved to include People, Physical Evidence, and Process, particularly for service-oriented and online businesses. This expanded model provides a comprehensive lens through which to analyze the various factors that influence customer satisfaction in the case of Dr. Furniture. The Product includes design variety, material quality, and durability; Price involves affordability and value for </w:t>
      </w:r>
      <w:r w:rsidRPr="00355883">
        <w:rPr>
          <w:rFonts w:cs="Times New Roman"/>
          <w:szCs w:val="24"/>
        </w:rPr>
        <w:lastRenderedPageBreak/>
        <w:t xml:space="preserve">money; Place encompasses website usability and delivery logistics; Physical Evidence relates to packaging and website aesthetics; People refer to staff professionalism and customer service; and Process includes order placement, payment procedures, and complaint handling </w:t>
      </w:r>
      <w:sdt>
        <w:sdtPr>
          <w:rPr>
            <w:rFonts w:cs="Times New Roman"/>
            <w:szCs w:val="24"/>
          </w:rPr>
          <w:id w:val="-1070182820"/>
          <w:citation/>
        </w:sdtPr>
        <w:sdtEndPr/>
        <w:sdtContent>
          <w:r w:rsidR="00267F06">
            <w:rPr>
              <w:rFonts w:cs="Times New Roman"/>
              <w:szCs w:val="24"/>
            </w:rPr>
            <w:fldChar w:fldCharType="begin"/>
          </w:r>
          <w:r w:rsidR="00267F06">
            <w:rPr>
              <w:rFonts w:cs="Times New Roman"/>
              <w:szCs w:val="24"/>
            </w:rPr>
            <w:instrText xml:space="preserve"> CITATION Kot211 \l 1033 </w:instrText>
          </w:r>
          <w:r w:rsidR="00267F06">
            <w:rPr>
              <w:rFonts w:cs="Times New Roman"/>
              <w:szCs w:val="24"/>
            </w:rPr>
            <w:fldChar w:fldCharType="separate"/>
          </w:r>
          <w:r w:rsidR="00267F06" w:rsidRPr="00267F06">
            <w:rPr>
              <w:rFonts w:cs="Times New Roman"/>
              <w:noProof/>
              <w:szCs w:val="24"/>
            </w:rPr>
            <w:t>(Kotler, Keller, &amp; Chernev, Marketing Management, 2021)</w:t>
          </w:r>
          <w:r w:rsidR="00267F06">
            <w:rPr>
              <w:rFonts w:cs="Times New Roman"/>
              <w:szCs w:val="24"/>
            </w:rPr>
            <w:fldChar w:fldCharType="end"/>
          </w:r>
        </w:sdtContent>
      </w:sdt>
    </w:p>
    <w:p w14:paraId="370B1AED" w14:textId="701670E4" w:rsidR="000C5426" w:rsidRDefault="000C5426" w:rsidP="000C5426">
      <w:pPr>
        <w:spacing w:line="360" w:lineRule="auto"/>
        <w:ind w:firstLine="720"/>
        <w:jc w:val="both"/>
        <w:rPr>
          <w:rFonts w:cs="Times New Roman"/>
          <w:szCs w:val="24"/>
        </w:rPr>
      </w:pPr>
      <w:r w:rsidRPr="00355883">
        <w:rPr>
          <w:rFonts w:cs="Times New Roman"/>
          <w:szCs w:val="24"/>
        </w:rPr>
        <w:t xml:space="preserve">The shift towards digital commerce also necessitates attention to the user interface and user experience (UI/UX) of the online platform. </w:t>
      </w:r>
      <w:sdt>
        <w:sdtPr>
          <w:rPr>
            <w:rFonts w:cs="Times New Roman"/>
            <w:szCs w:val="24"/>
          </w:rPr>
          <w:id w:val="-243254928"/>
          <w:citation/>
        </w:sdtPr>
        <w:sdtEndPr/>
        <w:sdtContent>
          <w:r w:rsidR="00267F06">
            <w:rPr>
              <w:rFonts w:cs="Times New Roman"/>
              <w:szCs w:val="24"/>
            </w:rPr>
            <w:fldChar w:fldCharType="begin"/>
          </w:r>
          <w:r w:rsidR="00267F06">
            <w:rPr>
              <w:rFonts w:cs="Times New Roman"/>
              <w:szCs w:val="24"/>
            </w:rPr>
            <w:instrText xml:space="preserve"> CITATION Kal16 \l 1033 </w:instrText>
          </w:r>
          <w:r w:rsidR="00267F06">
            <w:rPr>
              <w:rFonts w:cs="Times New Roman"/>
              <w:szCs w:val="24"/>
            </w:rPr>
            <w:fldChar w:fldCharType="separate"/>
          </w:r>
          <w:r w:rsidR="00267F06" w:rsidRPr="00267F06">
            <w:rPr>
              <w:rFonts w:cs="Times New Roman"/>
              <w:noProof/>
              <w:szCs w:val="24"/>
            </w:rPr>
            <w:t>(Kalbach, 2016)</w:t>
          </w:r>
          <w:r w:rsidR="00267F06">
            <w:rPr>
              <w:rFonts w:cs="Times New Roman"/>
              <w:szCs w:val="24"/>
            </w:rPr>
            <w:fldChar w:fldCharType="end"/>
          </w:r>
        </w:sdtContent>
      </w:sdt>
      <w:r w:rsidR="00267F06">
        <w:rPr>
          <w:rFonts w:cs="Times New Roman"/>
          <w:szCs w:val="24"/>
        </w:rPr>
        <w:t xml:space="preserve"> </w:t>
      </w:r>
      <w:r w:rsidRPr="00355883">
        <w:rPr>
          <w:rFonts w:cs="Times New Roman"/>
          <w:szCs w:val="24"/>
        </w:rPr>
        <w:t>highlights the importance of seamless navigation, intuitive layout, and emotional engagement in digital customer journeys. In an industry where purchase decisions are influenced by the visual presentation of products and the perceived ease of ordering, a well-designed website becomes a critical touchpoint for shaping satisfaction and brand trust.</w:t>
      </w:r>
    </w:p>
    <w:p w14:paraId="4014BC28" w14:textId="1B3EB592" w:rsidR="000C5426" w:rsidRDefault="000C5426" w:rsidP="000C5426">
      <w:pPr>
        <w:spacing w:line="360" w:lineRule="auto"/>
        <w:ind w:firstLine="720"/>
        <w:jc w:val="both"/>
        <w:rPr>
          <w:rFonts w:cs="Times New Roman"/>
          <w:szCs w:val="24"/>
        </w:rPr>
      </w:pPr>
      <w:r w:rsidRPr="00355883">
        <w:rPr>
          <w:rFonts w:cs="Times New Roman"/>
          <w:szCs w:val="24"/>
        </w:rPr>
        <w:t xml:space="preserve">Moreover, </w:t>
      </w:r>
      <w:sdt>
        <w:sdtPr>
          <w:rPr>
            <w:rFonts w:cs="Times New Roman"/>
            <w:szCs w:val="24"/>
          </w:rPr>
          <w:id w:val="-29043378"/>
          <w:citation/>
        </w:sdtPr>
        <w:sdtEndPr/>
        <w:sdtContent>
          <w:r w:rsidR="00267F06">
            <w:rPr>
              <w:rFonts w:cs="Times New Roman"/>
              <w:szCs w:val="24"/>
            </w:rPr>
            <w:fldChar w:fldCharType="begin"/>
          </w:r>
          <w:r w:rsidR="00267F06">
            <w:rPr>
              <w:rFonts w:cs="Times New Roman"/>
              <w:szCs w:val="24"/>
            </w:rPr>
            <w:instrText xml:space="preserve"> CITATION Var04 \l 1033 </w:instrText>
          </w:r>
          <w:r w:rsidR="00267F06">
            <w:rPr>
              <w:rFonts w:cs="Times New Roman"/>
              <w:szCs w:val="24"/>
            </w:rPr>
            <w:fldChar w:fldCharType="separate"/>
          </w:r>
          <w:r w:rsidR="00267F06" w:rsidRPr="00267F06">
            <w:rPr>
              <w:rFonts w:cs="Times New Roman"/>
              <w:noProof/>
              <w:szCs w:val="24"/>
            </w:rPr>
            <w:t>(Vargo &amp; Flush, 2004)</w:t>
          </w:r>
          <w:r w:rsidR="00267F06">
            <w:rPr>
              <w:rFonts w:cs="Times New Roman"/>
              <w:szCs w:val="24"/>
            </w:rPr>
            <w:fldChar w:fldCharType="end"/>
          </w:r>
        </w:sdtContent>
      </w:sdt>
      <w:r w:rsidR="00267F06">
        <w:rPr>
          <w:rFonts w:cs="Times New Roman"/>
          <w:szCs w:val="24"/>
        </w:rPr>
        <w:t xml:space="preserve"> </w:t>
      </w:r>
      <w:r w:rsidRPr="00355883">
        <w:rPr>
          <w:rFonts w:cs="Times New Roman"/>
          <w:szCs w:val="24"/>
        </w:rPr>
        <w:t>introduced the concept of service-dominant logic, which suggests that value is co-created by both the company and the customer. In an online retail context, this means that businesses must not only deliver products but also enable customers to derive value through supportive services, information access, and personalization. For Dr. Furniture, applying this principle involves offering customization options, responsive communication channels, and content that assists customers in making informed choices.</w:t>
      </w:r>
    </w:p>
    <w:p w14:paraId="76831E00" w14:textId="77777777" w:rsidR="000C5426" w:rsidRDefault="000C5426" w:rsidP="000C5426">
      <w:pPr>
        <w:spacing w:line="360" w:lineRule="auto"/>
        <w:ind w:firstLine="720"/>
        <w:jc w:val="both"/>
        <w:rPr>
          <w:rFonts w:cs="Times New Roman"/>
          <w:szCs w:val="24"/>
        </w:rPr>
      </w:pPr>
      <w:r w:rsidRPr="00355883">
        <w:rPr>
          <w:rFonts w:cs="Times New Roman"/>
          <w:szCs w:val="24"/>
        </w:rPr>
        <w:t>Despite its potential, the e-commerce sector in Myanmar also faces several challenges. These include inconsistent logistics infrastructure, limited consumer familiarity with online payment systems, and lower levels of digital trust. These barriers can negatively affect customer satisfaction, especially when delivery delays, payment errors, or product mismatches occur. Therefore, a strong emphasis on transparency, efficiency, and customer support is essential for overcoming these challenges and maintaining</w:t>
      </w:r>
      <w:r>
        <w:rPr>
          <w:rFonts w:cs="Times New Roman"/>
          <w:szCs w:val="24"/>
        </w:rPr>
        <w:t xml:space="preserve"> </w:t>
      </w:r>
      <w:r w:rsidRPr="00355883">
        <w:rPr>
          <w:rFonts w:cs="Times New Roman"/>
          <w:szCs w:val="24"/>
        </w:rPr>
        <w:t>high</w:t>
      </w:r>
      <w:r>
        <w:rPr>
          <w:rFonts w:cs="Times New Roman"/>
          <w:szCs w:val="24"/>
        </w:rPr>
        <w:t xml:space="preserve"> </w:t>
      </w:r>
      <w:r w:rsidRPr="00355883">
        <w:rPr>
          <w:rFonts w:cs="Times New Roman"/>
          <w:szCs w:val="24"/>
        </w:rPr>
        <w:t>levels</w:t>
      </w:r>
      <w:r>
        <w:rPr>
          <w:rFonts w:cs="Times New Roman"/>
          <w:szCs w:val="24"/>
        </w:rPr>
        <w:t xml:space="preserve"> </w:t>
      </w:r>
      <w:r w:rsidRPr="00355883">
        <w:rPr>
          <w:rFonts w:cs="Times New Roman"/>
          <w:szCs w:val="24"/>
        </w:rPr>
        <w:t>of</w:t>
      </w:r>
      <w:r>
        <w:rPr>
          <w:rFonts w:cs="Times New Roman"/>
          <w:szCs w:val="24"/>
        </w:rPr>
        <w:t xml:space="preserve"> </w:t>
      </w:r>
      <w:r w:rsidRPr="00355883">
        <w:rPr>
          <w:rFonts w:cs="Times New Roman"/>
          <w:szCs w:val="24"/>
        </w:rPr>
        <w:t>satisfaction.</w:t>
      </w:r>
    </w:p>
    <w:p w14:paraId="09E50EDC" w14:textId="1F22CD2E" w:rsidR="004A0D58" w:rsidRPr="004A0D58" w:rsidRDefault="004A0D58" w:rsidP="000C5426">
      <w:pPr>
        <w:spacing w:line="360" w:lineRule="auto"/>
        <w:jc w:val="both"/>
        <w:rPr>
          <w:rFonts w:cs="Times New Roman"/>
          <w:sz w:val="22"/>
          <w:szCs w:val="22"/>
        </w:rPr>
      </w:pPr>
    </w:p>
    <w:p w14:paraId="3377D40E" w14:textId="53144956" w:rsidR="004A0D58" w:rsidRPr="004A0D58" w:rsidRDefault="004A0D58">
      <w:pPr>
        <w:pStyle w:val="Heading2"/>
        <w:numPr>
          <w:ilvl w:val="1"/>
          <w:numId w:val="2"/>
        </w:numPr>
        <w:tabs>
          <w:tab w:val="left" w:pos="840"/>
        </w:tabs>
        <w:kinsoku w:val="0"/>
        <w:overflowPunct w:val="0"/>
        <w:spacing w:line="360" w:lineRule="auto"/>
        <w:jc w:val="both"/>
        <w:rPr>
          <w:rFonts w:ascii="Times New Roman" w:hAnsi="Times New Roman" w:cs="Times New Roman"/>
          <w:b/>
          <w:bCs/>
          <w:color w:val="auto"/>
          <w:sz w:val="24"/>
          <w:szCs w:val="24"/>
        </w:rPr>
      </w:pPr>
      <w:bookmarkStart w:id="8" w:name="_Toc200144897"/>
      <w:r w:rsidRPr="004A0D58">
        <w:rPr>
          <w:rFonts w:ascii="Times New Roman" w:hAnsi="Times New Roman" w:cs="Times New Roman"/>
          <w:b/>
          <w:bCs/>
          <w:color w:val="auto"/>
          <w:sz w:val="24"/>
          <w:szCs w:val="24"/>
        </w:rPr>
        <w:t>Ra</w:t>
      </w:r>
      <w:r w:rsidRPr="004A0D58">
        <w:rPr>
          <w:rFonts w:ascii="Times New Roman" w:hAnsi="Times New Roman" w:cs="Times New Roman"/>
          <w:b/>
          <w:bCs/>
          <w:color w:val="auto"/>
          <w:spacing w:val="-2"/>
          <w:sz w:val="24"/>
          <w:szCs w:val="24"/>
        </w:rPr>
        <w:t>t</w:t>
      </w:r>
      <w:r w:rsidRPr="004A0D58">
        <w:rPr>
          <w:rFonts w:ascii="Times New Roman" w:hAnsi="Times New Roman" w:cs="Times New Roman"/>
          <w:b/>
          <w:bCs/>
          <w:color w:val="auto"/>
          <w:sz w:val="24"/>
          <w:szCs w:val="24"/>
        </w:rPr>
        <w:t>io</w:t>
      </w:r>
      <w:r w:rsidRPr="004A0D58">
        <w:rPr>
          <w:rFonts w:ascii="Times New Roman" w:hAnsi="Times New Roman" w:cs="Times New Roman"/>
          <w:b/>
          <w:bCs/>
          <w:color w:val="auto"/>
          <w:spacing w:val="1"/>
          <w:sz w:val="24"/>
          <w:szCs w:val="24"/>
        </w:rPr>
        <w:t>n</w:t>
      </w:r>
      <w:r w:rsidRPr="004A0D58">
        <w:rPr>
          <w:rFonts w:ascii="Times New Roman" w:hAnsi="Times New Roman" w:cs="Times New Roman"/>
          <w:b/>
          <w:bCs/>
          <w:color w:val="auto"/>
          <w:sz w:val="24"/>
          <w:szCs w:val="24"/>
        </w:rPr>
        <w:t xml:space="preserve">ale of </w:t>
      </w:r>
      <w:r w:rsidRPr="004A0D58">
        <w:rPr>
          <w:rFonts w:ascii="Times New Roman" w:hAnsi="Times New Roman" w:cs="Times New Roman"/>
          <w:b/>
          <w:bCs/>
          <w:color w:val="auto"/>
          <w:spacing w:val="-1"/>
          <w:sz w:val="24"/>
          <w:szCs w:val="24"/>
        </w:rPr>
        <w:t>t</w:t>
      </w:r>
      <w:r w:rsidRPr="004A0D58">
        <w:rPr>
          <w:rFonts w:ascii="Times New Roman" w:hAnsi="Times New Roman" w:cs="Times New Roman"/>
          <w:b/>
          <w:bCs/>
          <w:color w:val="auto"/>
          <w:sz w:val="24"/>
          <w:szCs w:val="24"/>
        </w:rPr>
        <w:t>he</w:t>
      </w:r>
      <w:r w:rsidRPr="004A0D58">
        <w:rPr>
          <w:rFonts w:ascii="Times New Roman" w:hAnsi="Times New Roman" w:cs="Times New Roman"/>
          <w:b/>
          <w:bCs/>
          <w:color w:val="auto"/>
          <w:spacing w:val="-1"/>
          <w:sz w:val="24"/>
          <w:szCs w:val="24"/>
        </w:rPr>
        <w:t xml:space="preserve"> </w:t>
      </w:r>
      <w:r w:rsidRPr="004A0D58">
        <w:rPr>
          <w:rFonts w:ascii="Times New Roman" w:hAnsi="Times New Roman" w:cs="Times New Roman"/>
          <w:b/>
          <w:bCs/>
          <w:color w:val="auto"/>
          <w:sz w:val="24"/>
          <w:szCs w:val="24"/>
        </w:rPr>
        <w:t>Study</w:t>
      </w:r>
      <w:bookmarkEnd w:id="8"/>
    </w:p>
    <w:p w14:paraId="170EF787" w14:textId="77777777" w:rsidR="004A0D58" w:rsidRPr="004A0D58" w:rsidRDefault="004A0D58" w:rsidP="004A0D58">
      <w:pPr>
        <w:kinsoku w:val="0"/>
        <w:overflowPunct w:val="0"/>
        <w:spacing w:before="4" w:line="360" w:lineRule="auto"/>
        <w:jc w:val="both"/>
        <w:rPr>
          <w:rFonts w:cs="Times New Roman"/>
          <w:sz w:val="13"/>
          <w:szCs w:val="13"/>
        </w:rPr>
      </w:pPr>
    </w:p>
    <w:p w14:paraId="343AB2BC" w14:textId="26332A7F" w:rsidR="004A0D58" w:rsidRPr="004A0D58" w:rsidRDefault="003D1B06" w:rsidP="003D1B06">
      <w:pPr>
        <w:pStyle w:val="BodyText"/>
        <w:kinsoku w:val="0"/>
        <w:overflowPunct w:val="0"/>
        <w:spacing w:line="360" w:lineRule="auto"/>
        <w:ind w:right="121"/>
        <w:jc w:val="both"/>
        <w:rPr>
          <w:rFonts w:cs="Times New Roman"/>
          <w:sz w:val="24"/>
          <w:szCs w:val="24"/>
        </w:rPr>
      </w:pPr>
      <w:r>
        <w:rPr>
          <w:rFonts w:cs="Times New Roman"/>
          <w:sz w:val="24"/>
          <w:szCs w:val="24"/>
        </w:rPr>
        <w:t xml:space="preserve">       </w:t>
      </w:r>
      <w:r w:rsidR="004A0D58" w:rsidRPr="004A0D58">
        <w:rPr>
          <w:rFonts w:cs="Times New Roman"/>
          <w:sz w:val="24"/>
          <w:szCs w:val="24"/>
        </w:rPr>
        <w:t>The</w:t>
      </w:r>
      <w:r w:rsidR="004A0D58" w:rsidRPr="004A0D58">
        <w:rPr>
          <w:rFonts w:cs="Times New Roman"/>
          <w:spacing w:val="56"/>
          <w:sz w:val="24"/>
          <w:szCs w:val="24"/>
        </w:rPr>
        <w:t xml:space="preserve"> </w:t>
      </w:r>
      <w:r w:rsidR="004A0D58" w:rsidRPr="004A0D58">
        <w:rPr>
          <w:rFonts w:cs="Times New Roman"/>
          <w:sz w:val="24"/>
          <w:szCs w:val="24"/>
        </w:rPr>
        <w:t>import</w:t>
      </w:r>
      <w:r w:rsidR="004A0D58" w:rsidRPr="004A0D58">
        <w:rPr>
          <w:rFonts w:cs="Times New Roman"/>
          <w:spacing w:val="-2"/>
          <w:sz w:val="24"/>
          <w:szCs w:val="24"/>
        </w:rPr>
        <w:t>a</w:t>
      </w:r>
      <w:r w:rsidR="004A0D58" w:rsidRPr="004A0D58">
        <w:rPr>
          <w:rFonts w:cs="Times New Roman"/>
          <w:sz w:val="24"/>
          <w:szCs w:val="24"/>
        </w:rPr>
        <w:t>n</w:t>
      </w:r>
      <w:r w:rsidR="004A0D58" w:rsidRPr="004A0D58">
        <w:rPr>
          <w:rFonts w:cs="Times New Roman"/>
          <w:spacing w:val="-1"/>
          <w:sz w:val="24"/>
          <w:szCs w:val="24"/>
        </w:rPr>
        <w:t>c</w:t>
      </w:r>
      <w:r w:rsidR="004A0D58" w:rsidRPr="004A0D58">
        <w:rPr>
          <w:rFonts w:cs="Times New Roman"/>
          <w:sz w:val="24"/>
          <w:szCs w:val="24"/>
        </w:rPr>
        <w:t>e</w:t>
      </w:r>
      <w:r w:rsidR="004A0D58" w:rsidRPr="004A0D58">
        <w:rPr>
          <w:rFonts w:cs="Times New Roman"/>
          <w:spacing w:val="56"/>
          <w:sz w:val="24"/>
          <w:szCs w:val="24"/>
        </w:rPr>
        <w:t xml:space="preserve"> </w:t>
      </w:r>
      <w:r w:rsidR="004A0D58" w:rsidRPr="004A0D58">
        <w:rPr>
          <w:rFonts w:cs="Times New Roman"/>
          <w:sz w:val="24"/>
          <w:szCs w:val="24"/>
        </w:rPr>
        <w:t>of</w:t>
      </w:r>
      <w:r w:rsidR="004A0D58" w:rsidRPr="004A0D58">
        <w:rPr>
          <w:rFonts w:cs="Times New Roman"/>
          <w:spacing w:val="56"/>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56"/>
          <w:sz w:val="24"/>
          <w:szCs w:val="24"/>
        </w:rPr>
        <w:t xml:space="preserve"> </w:t>
      </w:r>
      <w:r w:rsidR="004A0D58" w:rsidRPr="004A0D58">
        <w:rPr>
          <w:rFonts w:cs="Times New Roman"/>
          <w:sz w:val="24"/>
          <w:szCs w:val="24"/>
        </w:rPr>
        <w:t>in</w:t>
      </w:r>
      <w:r w:rsidR="004A0D58" w:rsidRPr="004A0D58">
        <w:rPr>
          <w:rFonts w:cs="Times New Roman"/>
          <w:spacing w:val="57"/>
          <w:sz w:val="24"/>
          <w:szCs w:val="24"/>
        </w:rPr>
        <w:t xml:space="preserve"> </w:t>
      </w:r>
      <w:r w:rsidR="004A0D58" w:rsidRPr="004A0D58">
        <w:rPr>
          <w:rFonts w:cs="Times New Roman"/>
          <w:sz w:val="24"/>
          <w:szCs w:val="24"/>
        </w:rPr>
        <w:t>the</w:t>
      </w:r>
      <w:r w:rsidR="004A0D58" w:rsidRPr="004A0D58">
        <w:rPr>
          <w:rFonts w:cs="Times New Roman"/>
          <w:spacing w:val="56"/>
          <w:sz w:val="24"/>
          <w:szCs w:val="24"/>
        </w:rPr>
        <w:t xml:space="preserve"> </w:t>
      </w:r>
      <w:r w:rsidR="004A0D58" w:rsidRPr="004A0D58">
        <w:rPr>
          <w:rFonts w:cs="Times New Roman"/>
          <w:sz w:val="24"/>
          <w:szCs w:val="24"/>
        </w:rPr>
        <w:t>busin</w:t>
      </w:r>
      <w:r w:rsidR="004A0D58" w:rsidRPr="004A0D58">
        <w:rPr>
          <w:rFonts w:cs="Times New Roman"/>
          <w:spacing w:val="-1"/>
          <w:sz w:val="24"/>
          <w:szCs w:val="24"/>
        </w:rPr>
        <w:t>e</w:t>
      </w:r>
      <w:r w:rsidR="004A0D58" w:rsidRPr="004A0D58">
        <w:rPr>
          <w:rFonts w:cs="Times New Roman"/>
          <w:sz w:val="24"/>
          <w:szCs w:val="24"/>
        </w:rPr>
        <w:t>ss</w:t>
      </w:r>
      <w:r w:rsidR="004A0D58" w:rsidRPr="004A0D58">
        <w:rPr>
          <w:rFonts w:cs="Times New Roman"/>
          <w:spacing w:val="56"/>
          <w:sz w:val="24"/>
          <w:szCs w:val="24"/>
        </w:rPr>
        <w:t xml:space="preserve"> </w:t>
      </w:r>
      <w:r w:rsidR="004A0D58" w:rsidRPr="004A0D58">
        <w:rPr>
          <w:rFonts w:cs="Times New Roman"/>
          <w:sz w:val="24"/>
          <w:szCs w:val="24"/>
        </w:rPr>
        <w:t>op</w:t>
      </w:r>
      <w:r w:rsidR="004A0D58" w:rsidRPr="004A0D58">
        <w:rPr>
          <w:rFonts w:cs="Times New Roman"/>
          <w:spacing w:val="-1"/>
          <w:sz w:val="24"/>
          <w:szCs w:val="24"/>
        </w:rPr>
        <w:t>e</w:t>
      </w:r>
      <w:r w:rsidR="004A0D58" w:rsidRPr="004A0D58">
        <w:rPr>
          <w:rFonts w:cs="Times New Roman"/>
          <w:sz w:val="24"/>
          <w:szCs w:val="24"/>
        </w:rPr>
        <w:t>r</w:t>
      </w:r>
      <w:r w:rsidR="004A0D58" w:rsidRPr="004A0D58">
        <w:rPr>
          <w:rFonts w:cs="Times New Roman"/>
          <w:spacing w:val="-2"/>
          <w:sz w:val="24"/>
          <w:szCs w:val="24"/>
        </w:rPr>
        <w:t>a</w:t>
      </w:r>
      <w:r w:rsidR="004A0D58" w:rsidRPr="004A0D58">
        <w:rPr>
          <w:rFonts w:cs="Times New Roman"/>
          <w:sz w:val="24"/>
          <w:szCs w:val="24"/>
        </w:rPr>
        <w:t>tion</w:t>
      </w:r>
      <w:r w:rsidR="004A0D58" w:rsidRPr="004A0D58">
        <w:rPr>
          <w:rFonts w:cs="Times New Roman"/>
          <w:spacing w:val="57"/>
          <w:sz w:val="24"/>
          <w:szCs w:val="24"/>
        </w:rPr>
        <w:t xml:space="preserve"> </w:t>
      </w:r>
      <w:r w:rsidR="004A0D58" w:rsidRPr="004A0D58">
        <w:rPr>
          <w:rFonts w:cs="Times New Roman"/>
          <w:sz w:val="24"/>
          <w:szCs w:val="24"/>
        </w:rPr>
        <w:t>is</w:t>
      </w:r>
      <w:r w:rsidR="004A0D58" w:rsidRPr="004A0D58">
        <w:rPr>
          <w:rFonts w:cs="Times New Roman"/>
          <w:spacing w:val="58"/>
          <w:sz w:val="24"/>
          <w:szCs w:val="24"/>
        </w:rPr>
        <w:t xml:space="preserve"> </w:t>
      </w:r>
      <w:r w:rsidR="004A0D58" w:rsidRPr="004A0D58">
        <w:rPr>
          <w:rFonts w:cs="Times New Roman"/>
          <w:spacing w:val="-1"/>
          <w:sz w:val="24"/>
          <w:szCs w:val="24"/>
        </w:rPr>
        <w:t>e</w:t>
      </w:r>
      <w:r w:rsidR="004A0D58" w:rsidRPr="004A0D58">
        <w:rPr>
          <w:rFonts w:cs="Times New Roman"/>
          <w:sz w:val="24"/>
          <w:szCs w:val="24"/>
        </w:rPr>
        <w:t>ssential</w:t>
      </w:r>
      <w:r w:rsidR="004A0D58" w:rsidRPr="004A0D58">
        <w:rPr>
          <w:rFonts w:cs="Times New Roman"/>
          <w:spacing w:val="58"/>
          <w:sz w:val="24"/>
          <w:szCs w:val="24"/>
        </w:rPr>
        <w:t xml:space="preserve"> </w:t>
      </w:r>
      <w:r w:rsidR="004A0D58" w:rsidRPr="004A0D58">
        <w:rPr>
          <w:rFonts w:cs="Times New Roman"/>
          <w:sz w:val="24"/>
          <w:szCs w:val="24"/>
        </w:rPr>
        <w:t>to</w:t>
      </w:r>
      <w:r w:rsidR="004A0D58" w:rsidRPr="004A0D58">
        <w:rPr>
          <w:rFonts w:cs="Times New Roman"/>
          <w:spacing w:val="55"/>
          <w:sz w:val="24"/>
          <w:szCs w:val="24"/>
        </w:rPr>
        <w:t xml:space="preserve"> </w:t>
      </w:r>
      <w:r w:rsidR="004A0D58" w:rsidRPr="004A0D58">
        <w:rPr>
          <w:rFonts w:cs="Times New Roman"/>
          <w:spacing w:val="-1"/>
          <w:sz w:val="24"/>
          <w:szCs w:val="24"/>
        </w:rPr>
        <w:t>a</w:t>
      </w:r>
      <w:r w:rsidR="004A0D58" w:rsidRPr="004A0D58">
        <w:rPr>
          <w:rFonts w:cs="Times New Roman"/>
          <w:sz w:val="24"/>
          <w:szCs w:val="24"/>
        </w:rPr>
        <w:t>lw</w:t>
      </w:r>
      <w:r w:rsidR="004A0D58" w:rsidRPr="004A0D58">
        <w:rPr>
          <w:rFonts w:cs="Times New Roman"/>
          <w:spacing w:val="1"/>
          <w:sz w:val="24"/>
          <w:szCs w:val="24"/>
        </w:rPr>
        <w:t>a</w:t>
      </w:r>
      <w:r w:rsidR="004A0D58" w:rsidRPr="004A0D58">
        <w:rPr>
          <w:rFonts w:cs="Times New Roman"/>
          <w:spacing w:val="-3"/>
          <w:sz w:val="24"/>
          <w:szCs w:val="24"/>
        </w:rPr>
        <w:t>y</w:t>
      </w:r>
      <w:r w:rsidR="004A0D58" w:rsidRPr="004A0D58">
        <w:rPr>
          <w:rFonts w:cs="Times New Roman"/>
          <w:sz w:val="24"/>
          <w:szCs w:val="24"/>
        </w:rPr>
        <w:t>s man</w:t>
      </w:r>
      <w:r w:rsidR="004A0D58" w:rsidRPr="004A0D58">
        <w:rPr>
          <w:rFonts w:cs="Times New Roman"/>
          <w:spacing w:val="-2"/>
          <w:sz w:val="24"/>
          <w:szCs w:val="24"/>
        </w:rPr>
        <w:t>a</w:t>
      </w:r>
      <w:r w:rsidR="004A0D58" w:rsidRPr="004A0D58">
        <w:rPr>
          <w:rFonts w:cs="Times New Roman"/>
          <w:sz w:val="24"/>
          <w:szCs w:val="24"/>
        </w:rPr>
        <w:t>ge</w:t>
      </w:r>
      <w:r w:rsidR="004A0D58" w:rsidRPr="004A0D58">
        <w:rPr>
          <w:rFonts w:cs="Times New Roman"/>
          <w:spacing w:val="10"/>
          <w:sz w:val="24"/>
          <w:szCs w:val="24"/>
        </w:rPr>
        <w:t xml:space="preserve"> </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z w:val="24"/>
          <w:szCs w:val="24"/>
        </w:rPr>
        <w:t>s</w:t>
      </w:r>
      <w:r w:rsidR="004A0D58" w:rsidRPr="004A0D58">
        <w:rPr>
          <w:rFonts w:cs="Times New Roman"/>
          <w:spacing w:val="1"/>
          <w:sz w:val="24"/>
          <w:szCs w:val="24"/>
        </w:rPr>
        <w:t>e</w:t>
      </w:r>
      <w:r w:rsidR="004A0D58" w:rsidRPr="004A0D58">
        <w:rPr>
          <w:rFonts w:cs="Times New Roman"/>
          <w:spacing w:val="-1"/>
          <w:sz w:val="24"/>
          <w:szCs w:val="24"/>
        </w:rPr>
        <w:t>a</w:t>
      </w:r>
      <w:r w:rsidR="004A0D58" w:rsidRPr="004A0D58">
        <w:rPr>
          <w:rFonts w:cs="Times New Roman"/>
          <w:spacing w:val="1"/>
          <w:sz w:val="24"/>
          <w:szCs w:val="24"/>
        </w:rPr>
        <w:t>r</w:t>
      </w:r>
      <w:r w:rsidR="004A0D58" w:rsidRPr="004A0D58">
        <w:rPr>
          <w:rFonts w:cs="Times New Roman"/>
          <w:spacing w:val="-1"/>
          <w:sz w:val="24"/>
          <w:szCs w:val="24"/>
        </w:rPr>
        <w:t>c</w:t>
      </w:r>
      <w:r w:rsidR="004A0D58" w:rsidRPr="004A0D58">
        <w:rPr>
          <w:rFonts w:cs="Times New Roman"/>
          <w:sz w:val="24"/>
          <w:szCs w:val="24"/>
        </w:rPr>
        <w:t>h</w:t>
      </w:r>
      <w:r w:rsidR="004A0D58" w:rsidRPr="004A0D58">
        <w:rPr>
          <w:rFonts w:cs="Times New Roman"/>
          <w:spacing w:val="11"/>
          <w:sz w:val="24"/>
          <w:szCs w:val="24"/>
        </w:rPr>
        <w:t xml:space="preserve"> </w:t>
      </w:r>
      <w:r w:rsidR="004A0D58" w:rsidRPr="004A0D58">
        <w:rPr>
          <w:rFonts w:cs="Times New Roman"/>
          <w:spacing w:val="-1"/>
          <w:sz w:val="24"/>
          <w:szCs w:val="24"/>
        </w:rPr>
        <w:t>a</w:t>
      </w:r>
      <w:r w:rsidR="004A0D58" w:rsidRPr="004A0D58">
        <w:rPr>
          <w:rFonts w:cs="Times New Roman"/>
          <w:sz w:val="24"/>
          <w:szCs w:val="24"/>
        </w:rPr>
        <w:t>bout</w:t>
      </w:r>
      <w:r w:rsidR="004A0D58" w:rsidRPr="004A0D58">
        <w:rPr>
          <w:rFonts w:cs="Times New Roman"/>
          <w:spacing w:val="12"/>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11"/>
          <w:sz w:val="24"/>
          <w:szCs w:val="24"/>
        </w:rPr>
        <w:t xml:space="preserve"> </w:t>
      </w:r>
      <w:r w:rsidR="004A0D58" w:rsidRPr="004A0D58">
        <w:rPr>
          <w:rFonts w:cs="Times New Roman"/>
          <w:sz w:val="24"/>
          <w:szCs w:val="24"/>
        </w:rPr>
        <w:t>Th</w:t>
      </w:r>
      <w:r w:rsidR="004A0D58" w:rsidRPr="004A0D58">
        <w:rPr>
          <w:rFonts w:cs="Times New Roman"/>
          <w:spacing w:val="-2"/>
          <w:sz w:val="24"/>
          <w:szCs w:val="24"/>
        </w:rPr>
        <w:t>e</w:t>
      </w:r>
      <w:r w:rsidR="004A0D58" w:rsidRPr="004A0D58">
        <w:rPr>
          <w:rFonts w:cs="Times New Roman"/>
          <w:sz w:val="24"/>
          <w:szCs w:val="24"/>
        </w:rPr>
        <w:t>re</w:t>
      </w:r>
      <w:r w:rsidR="004A0D58" w:rsidRPr="004A0D58">
        <w:rPr>
          <w:rFonts w:cs="Times New Roman"/>
          <w:spacing w:val="10"/>
          <w:sz w:val="24"/>
          <w:szCs w:val="24"/>
        </w:rPr>
        <w:t xml:space="preserve"> </w:t>
      </w:r>
      <w:r w:rsidR="004A0D58" w:rsidRPr="004A0D58">
        <w:rPr>
          <w:rFonts w:cs="Times New Roman"/>
          <w:sz w:val="24"/>
          <w:szCs w:val="24"/>
        </w:rPr>
        <w:t>h</w:t>
      </w:r>
      <w:r w:rsidR="004A0D58" w:rsidRPr="004A0D58">
        <w:rPr>
          <w:rFonts w:cs="Times New Roman"/>
          <w:spacing w:val="-1"/>
          <w:sz w:val="24"/>
          <w:szCs w:val="24"/>
        </w:rPr>
        <w:t>a</w:t>
      </w:r>
      <w:r w:rsidR="004A0D58" w:rsidRPr="004A0D58">
        <w:rPr>
          <w:rFonts w:cs="Times New Roman"/>
          <w:sz w:val="24"/>
          <w:szCs w:val="24"/>
        </w:rPr>
        <w:t>s</w:t>
      </w:r>
      <w:r w:rsidR="004A0D58" w:rsidRPr="004A0D58">
        <w:rPr>
          <w:rFonts w:cs="Times New Roman"/>
          <w:spacing w:val="12"/>
          <w:sz w:val="24"/>
          <w:szCs w:val="24"/>
        </w:rPr>
        <w:t xml:space="preserve"> </w:t>
      </w:r>
      <w:r w:rsidR="004A0D58" w:rsidRPr="004A0D58">
        <w:rPr>
          <w:rFonts w:cs="Times New Roman"/>
          <w:spacing w:val="-1"/>
          <w:sz w:val="24"/>
          <w:szCs w:val="24"/>
        </w:rPr>
        <w:t>a</w:t>
      </w:r>
      <w:r w:rsidR="004A0D58" w:rsidRPr="004A0D58">
        <w:rPr>
          <w:rFonts w:cs="Times New Roman"/>
          <w:sz w:val="24"/>
          <w:szCs w:val="24"/>
        </w:rPr>
        <w:t>l</w:t>
      </w:r>
      <w:r w:rsidR="004A0D58" w:rsidRPr="004A0D58">
        <w:rPr>
          <w:rFonts w:cs="Times New Roman"/>
          <w:spacing w:val="2"/>
          <w:sz w:val="24"/>
          <w:szCs w:val="24"/>
        </w:rPr>
        <w:t>w</w:t>
      </w:r>
      <w:r w:rsidR="004A0D58" w:rsidRPr="004A0D58">
        <w:rPr>
          <w:rFonts w:cs="Times New Roman"/>
          <w:spacing w:val="1"/>
          <w:sz w:val="24"/>
          <w:szCs w:val="24"/>
        </w:rPr>
        <w:t>a</w:t>
      </w:r>
      <w:r w:rsidR="004A0D58" w:rsidRPr="004A0D58">
        <w:rPr>
          <w:rFonts w:cs="Times New Roman"/>
          <w:spacing w:val="-5"/>
          <w:sz w:val="24"/>
          <w:szCs w:val="24"/>
        </w:rPr>
        <w:t>y</w:t>
      </w:r>
      <w:r w:rsidR="004A0D58" w:rsidRPr="004A0D58">
        <w:rPr>
          <w:rFonts w:cs="Times New Roman"/>
          <w:sz w:val="24"/>
          <w:szCs w:val="24"/>
        </w:rPr>
        <w:t>s</w:t>
      </w:r>
      <w:r w:rsidR="004A0D58" w:rsidRPr="004A0D58">
        <w:rPr>
          <w:rFonts w:cs="Times New Roman"/>
          <w:spacing w:val="12"/>
          <w:sz w:val="24"/>
          <w:szCs w:val="24"/>
        </w:rPr>
        <w:t xml:space="preserve"> </w:t>
      </w:r>
      <w:r w:rsidR="004A0D58" w:rsidRPr="004A0D58">
        <w:rPr>
          <w:rFonts w:cs="Times New Roman"/>
          <w:sz w:val="24"/>
          <w:szCs w:val="24"/>
        </w:rPr>
        <w:t>b</w:t>
      </w:r>
      <w:r w:rsidR="004A0D58" w:rsidRPr="004A0D58">
        <w:rPr>
          <w:rFonts w:cs="Times New Roman"/>
          <w:spacing w:val="1"/>
          <w:sz w:val="24"/>
          <w:szCs w:val="24"/>
        </w:rPr>
        <w:t>e</w:t>
      </w:r>
      <w:r w:rsidR="004A0D58" w:rsidRPr="004A0D58">
        <w:rPr>
          <w:rFonts w:cs="Times New Roman"/>
          <w:spacing w:val="-1"/>
          <w:sz w:val="24"/>
          <w:szCs w:val="24"/>
        </w:rPr>
        <w:t>e</w:t>
      </w:r>
      <w:r w:rsidR="004A0D58" w:rsidRPr="004A0D58">
        <w:rPr>
          <w:rFonts w:cs="Times New Roman"/>
          <w:sz w:val="24"/>
          <w:szCs w:val="24"/>
        </w:rPr>
        <w:t>n</w:t>
      </w:r>
      <w:r w:rsidR="004A0D58" w:rsidRPr="004A0D58">
        <w:rPr>
          <w:rFonts w:cs="Times New Roman"/>
          <w:spacing w:val="11"/>
          <w:sz w:val="24"/>
          <w:szCs w:val="24"/>
        </w:rPr>
        <w:t xml:space="preserve"> </w:t>
      </w:r>
      <w:r w:rsidR="004A0D58" w:rsidRPr="004A0D58">
        <w:rPr>
          <w:rFonts w:cs="Times New Roman"/>
          <w:sz w:val="24"/>
          <w:szCs w:val="24"/>
        </w:rPr>
        <w:t>the</w:t>
      </w:r>
      <w:r w:rsidR="004A0D58" w:rsidRPr="004A0D58">
        <w:rPr>
          <w:rFonts w:cs="Times New Roman"/>
          <w:spacing w:val="11"/>
          <w:sz w:val="24"/>
          <w:szCs w:val="24"/>
        </w:rPr>
        <w:t xml:space="preserve"> </w:t>
      </w:r>
      <w:r w:rsidR="004A0D58" w:rsidRPr="004A0D58">
        <w:rPr>
          <w:rFonts w:cs="Times New Roman"/>
          <w:sz w:val="24"/>
          <w:szCs w:val="24"/>
        </w:rPr>
        <w:t>n</w:t>
      </w:r>
      <w:r w:rsidR="004A0D58" w:rsidRPr="004A0D58">
        <w:rPr>
          <w:rFonts w:cs="Times New Roman"/>
          <w:spacing w:val="-1"/>
          <w:sz w:val="24"/>
          <w:szCs w:val="24"/>
        </w:rPr>
        <w:t>ee</w:t>
      </w:r>
      <w:r w:rsidR="004A0D58" w:rsidRPr="004A0D58">
        <w:rPr>
          <w:rFonts w:cs="Times New Roman"/>
          <w:sz w:val="24"/>
          <w:szCs w:val="24"/>
        </w:rPr>
        <w:t>d</w:t>
      </w:r>
      <w:r w:rsidR="004A0D58" w:rsidRPr="004A0D58">
        <w:rPr>
          <w:rFonts w:cs="Times New Roman"/>
          <w:spacing w:val="11"/>
          <w:sz w:val="24"/>
          <w:szCs w:val="24"/>
        </w:rPr>
        <w:t xml:space="preserve"> </w:t>
      </w:r>
      <w:r w:rsidR="004A0D58" w:rsidRPr="004A0D58">
        <w:rPr>
          <w:rFonts w:cs="Times New Roman"/>
          <w:sz w:val="24"/>
          <w:szCs w:val="24"/>
        </w:rPr>
        <w:t>for</w:t>
      </w:r>
      <w:r w:rsidR="004A0D58" w:rsidRPr="004A0D58">
        <w:rPr>
          <w:rFonts w:cs="Times New Roman"/>
          <w:spacing w:val="10"/>
          <w:sz w:val="24"/>
          <w:szCs w:val="24"/>
        </w:rPr>
        <w:t xml:space="preserve"> </w:t>
      </w:r>
      <w:r w:rsidR="004A0D58" w:rsidRPr="004A0D58">
        <w:rPr>
          <w:rFonts w:cs="Times New Roman"/>
          <w:spacing w:val="-1"/>
          <w:sz w:val="24"/>
          <w:szCs w:val="24"/>
        </w:rPr>
        <w:t>c</w:t>
      </w:r>
      <w:r w:rsidR="004A0D58" w:rsidRPr="004A0D58">
        <w:rPr>
          <w:rFonts w:cs="Times New Roman"/>
          <w:spacing w:val="2"/>
          <w:sz w:val="24"/>
          <w:szCs w:val="24"/>
        </w:rPr>
        <w:t>u</w:t>
      </w:r>
      <w:r w:rsidR="004A0D58" w:rsidRPr="004A0D58">
        <w:rPr>
          <w:rFonts w:cs="Times New Roman"/>
          <w:sz w:val="24"/>
          <w:szCs w:val="24"/>
        </w:rPr>
        <w:t>stom</w:t>
      </w:r>
      <w:r w:rsidR="004A0D58" w:rsidRPr="004A0D58">
        <w:rPr>
          <w:rFonts w:cs="Times New Roman"/>
          <w:spacing w:val="-1"/>
          <w:sz w:val="24"/>
          <w:szCs w:val="24"/>
        </w:rPr>
        <w:t>e</w:t>
      </w:r>
      <w:r w:rsidR="004A0D58" w:rsidRPr="004A0D58">
        <w:rPr>
          <w:rFonts w:cs="Times New Roman"/>
          <w:sz w:val="24"/>
          <w:szCs w:val="24"/>
        </w:rPr>
        <w:t>r</w:t>
      </w:r>
      <w:r w:rsidR="004A0D58" w:rsidRPr="004A0D58">
        <w:rPr>
          <w:rFonts w:cs="Times New Roman"/>
          <w:spacing w:val="11"/>
          <w:sz w:val="24"/>
          <w:szCs w:val="24"/>
        </w:rPr>
        <w:t xml:space="preserve"> </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z w:val="24"/>
          <w:szCs w:val="24"/>
        </w:rPr>
        <w:t>s</w:t>
      </w:r>
      <w:r w:rsidR="004A0D58" w:rsidRPr="004A0D58">
        <w:rPr>
          <w:rFonts w:cs="Times New Roman"/>
          <w:spacing w:val="-1"/>
          <w:sz w:val="24"/>
          <w:szCs w:val="24"/>
        </w:rPr>
        <w:t>ea</w:t>
      </w:r>
      <w:r w:rsidR="004A0D58" w:rsidRPr="004A0D58">
        <w:rPr>
          <w:rFonts w:cs="Times New Roman"/>
          <w:spacing w:val="1"/>
          <w:sz w:val="24"/>
          <w:szCs w:val="24"/>
        </w:rPr>
        <w:t>r</w:t>
      </w:r>
      <w:r w:rsidR="004A0D58" w:rsidRPr="004A0D58">
        <w:rPr>
          <w:rFonts w:cs="Times New Roman"/>
          <w:spacing w:val="-1"/>
          <w:sz w:val="24"/>
          <w:szCs w:val="24"/>
        </w:rPr>
        <w:t>c</w:t>
      </w:r>
      <w:r w:rsidR="004A0D58" w:rsidRPr="004A0D58">
        <w:rPr>
          <w:rFonts w:cs="Times New Roman"/>
          <w:sz w:val="24"/>
          <w:szCs w:val="24"/>
        </w:rPr>
        <w:t>h b</w:t>
      </w:r>
      <w:r w:rsidR="004A0D58" w:rsidRPr="004A0D58">
        <w:rPr>
          <w:rFonts w:cs="Times New Roman"/>
          <w:spacing w:val="-1"/>
          <w:sz w:val="24"/>
          <w:szCs w:val="24"/>
        </w:rPr>
        <w:t>e</w:t>
      </w:r>
      <w:r w:rsidR="004A0D58" w:rsidRPr="004A0D58">
        <w:rPr>
          <w:rFonts w:cs="Times New Roman"/>
          <w:sz w:val="24"/>
          <w:szCs w:val="24"/>
        </w:rPr>
        <w:t>fo</w:t>
      </w:r>
      <w:r w:rsidR="004A0D58" w:rsidRPr="004A0D58">
        <w:rPr>
          <w:rFonts w:cs="Times New Roman"/>
          <w:spacing w:val="-2"/>
          <w:sz w:val="24"/>
          <w:szCs w:val="24"/>
        </w:rPr>
        <w:t>r</w:t>
      </w:r>
      <w:r w:rsidR="004A0D58" w:rsidRPr="004A0D58">
        <w:rPr>
          <w:rFonts w:cs="Times New Roman"/>
          <w:spacing w:val="-1"/>
          <w:sz w:val="24"/>
          <w:szCs w:val="24"/>
        </w:rPr>
        <w:t>e</w:t>
      </w:r>
      <w:r w:rsidR="004A0D58" w:rsidRPr="004A0D58">
        <w:rPr>
          <w:rFonts w:cs="Times New Roman"/>
          <w:sz w:val="24"/>
          <w:szCs w:val="24"/>
        </w:rPr>
        <w:t>,</w:t>
      </w:r>
      <w:r w:rsidR="004A0D58" w:rsidRPr="004A0D58">
        <w:rPr>
          <w:rFonts w:cs="Times New Roman"/>
          <w:spacing w:val="13"/>
          <w:sz w:val="24"/>
          <w:szCs w:val="24"/>
        </w:rPr>
        <w:t xml:space="preserve"> </w:t>
      </w:r>
      <w:r w:rsidR="004A0D58" w:rsidRPr="004A0D58">
        <w:rPr>
          <w:rFonts w:cs="Times New Roman"/>
          <w:sz w:val="24"/>
          <w:szCs w:val="24"/>
        </w:rPr>
        <w:t>during</w:t>
      </w:r>
      <w:r w:rsidR="004A0D58" w:rsidRPr="004A0D58">
        <w:rPr>
          <w:rFonts w:cs="Times New Roman"/>
          <w:spacing w:val="11"/>
          <w:sz w:val="24"/>
          <w:szCs w:val="24"/>
        </w:rPr>
        <w:t xml:space="preserve"> </w:t>
      </w:r>
      <w:r w:rsidR="004A0D58" w:rsidRPr="004A0D58">
        <w:rPr>
          <w:rFonts w:cs="Times New Roman"/>
          <w:spacing w:val="-1"/>
          <w:sz w:val="24"/>
          <w:szCs w:val="24"/>
        </w:rPr>
        <w:t>a</w:t>
      </w:r>
      <w:r w:rsidR="004A0D58" w:rsidRPr="004A0D58">
        <w:rPr>
          <w:rFonts w:cs="Times New Roman"/>
          <w:sz w:val="24"/>
          <w:szCs w:val="24"/>
        </w:rPr>
        <w:t>nd</w:t>
      </w:r>
      <w:r w:rsidR="004A0D58" w:rsidRPr="004A0D58">
        <w:rPr>
          <w:rFonts w:cs="Times New Roman"/>
          <w:spacing w:val="13"/>
          <w:sz w:val="24"/>
          <w:szCs w:val="24"/>
        </w:rPr>
        <w:t xml:space="preserve"> </w:t>
      </w:r>
      <w:r w:rsidR="004A0D58" w:rsidRPr="004A0D58">
        <w:rPr>
          <w:rFonts w:cs="Times New Roman"/>
          <w:spacing w:val="-1"/>
          <w:sz w:val="24"/>
          <w:szCs w:val="24"/>
        </w:rPr>
        <w:t>a</w:t>
      </w:r>
      <w:r w:rsidR="004A0D58" w:rsidRPr="004A0D58">
        <w:rPr>
          <w:rFonts w:cs="Times New Roman"/>
          <w:sz w:val="24"/>
          <w:szCs w:val="24"/>
        </w:rPr>
        <w:t>fter</w:t>
      </w:r>
      <w:r w:rsidR="004A0D58" w:rsidRPr="004A0D58">
        <w:rPr>
          <w:rFonts w:cs="Times New Roman"/>
          <w:spacing w:val="13"/>
          <w:sz w:val="24"/>
          <w:szCs w:val="24"/>
        </w:rPr>
        <w:t xml:space="preserve"> </w:t>
      </w:r>
      <w:r w:rsidR="004A0D58" w:rsidRPr="004A0D58">
        <w:rPr>
          <w:rFonts w:cs="Times New Roman"/>
          <w:sz w:val="24"/>
          <w:szCs w:val="24"/>
        </w:rPr>
        <w:t>s</w:t>
      </w:r>
      <w:r w:rsidR="004A0D58" w:rsidRPr="004A0D58">
        <w:rPr>
          <w:rFonts w:cs="Times New Roman"/>
          <w:spacing w:val="-1"/>
          <w:sz w:val="24"/>
          <w:szCs w:val="24"/>
        </w:rPr>
        <w:t>a</w:t>
      </w:r>
      <w:r w:rsidR="004A0D58" w:rsidRPr="004A0D58">
        <w:rPr>
          <w:rFonts w:cs="Times New Roman"/>
          <w:sz w:val="24"/>
          <w:szCs w:val="24"/>
        </w:rPr>
        <w:t>les,</w:t>
      </w:r>
      <w:r w:rsidR="004A0D58" w:rsidRPr="004A0D58">
        <w:rPr>
          <w:rFonts w:cs="Times New Roman"/>
          <w:spacing w:val="11"/>
          <w:sz w:val="24"/>
          <w:szCs w:val="24"/>
        </w:rPr>
        <w:t xml:space="preserve"> </w:t>
      </w:r>
      <w:r w:rsidR="004A0D58" w:rsidRPr="004A0D58">
        <w:rPr>
          <w:rFonts w:cs="Times New Roman"/>
          <w:spacing w:val="2"/>
          <w:sz w:val="24"/>
          <w:szCs w:val="24"/>
        </w:rPr>
        <w:t>b</w:t>
      </w:r>
      <w:r w:rsidR="004A0D58" w:rsidRPr="004A0D58">
        <w:rPr>
          <w:rFonts w:cs="Times New Roman"/>
          <w:spacing w:val="-1"/>
          <w:sz w:val="24"/>
          <w:szCs w:val="24"/>
        </w:rPr>
        <w:t>eca</w:t>
      </w:r>
      <w:r w:rsidR="004A0D58" w:rsidRPr="004A0D58">
        <w:rPr>
          <w:rFonts w:cs="Times New Roman"/>
          <w:sz w:val="24"/>
          <w:szCs w:val="24"/>
        </w:rPr>
        <w:t>u</w:t>
      </w:r>
      <w:r w:rsidR="004A0D58" w:rsidRPr="004A0D58">
        <w:rPr>
          <w:rFonts w:cs="Times New Roman"/>
          <w:spacing w:val="2"/>
          <w:sz w:val="24"/>
          <w:szCs w:val="24"/>
        </w:rPr>
        <w:t>s</w:t>
      </w:r>
      <w:r w:rsidR="004A0D58" w:rsidRPr="004A0D58">
        <w:rPr>
          <w:rFonts w:cs="Times New Roman"/>
          <w:sz w:val="24"/>
          <w:szCs w:val="24"/>
        </w:rPr>
        <w:t>e</w:t>
      </w:r>
      <w:r w:rsidR="004A0D58" w:rsidRPr="004A0D58">
        <w:rPr>
          <w:rFonts w:cs="Times New Roman"/>
          <w:spacing w:val="10"/>
          <w:sz w:val="24"/>
          <w:szCs w:val="24"/>
        </w:rPr>
        <w:t xml:space="preserve"> </w:t>
      </w:r>
      <w:r w:rsidR="004A0D58" w:rsidRPr="004A0D58">
        <w:rPr>
          <w:rFonts w:cs="Times New Roman"/>
          <w:sz w:val="24"/>
          <w:szCs w:val="24"/>
        </w:rPr>
        <w:t>of</w:t>
      </w:r>
      <w:r w:rsidR="004A0D58" w:rsidRPr="004A0D58">
        <w:rPr>
          <w:rFonts w:cs="Times New Roman"/>
          <w:spacing w:val="13"/>
          <w:sz w:val="24"/>
          <w:szCs w:val="24"/>
        </w:rPr>
        <w:t xml:space="preserve"> </w:t>
      </w:r>
      <w:r w:rsidR="004A0D58" w:rsidRPr="004A0D58">
        <w:rPr>
          <w:rFonts w:cs="Times New Roman"/>
          <w:spacing w:val="-1"/>
          <w:sz w:val="24"/>
          <w:szCs w:val="24"/>
        </w:rPr>
        <w:t>c</w:t>
      </w:r>
      <w:r w:rsidR="004A0D58" w:rsidRPr="004A0D58">
        <w:rPr>
          <w:rFonts w:cs="Times New Roman"/>
          <w:sz w:val="24"/>
          <w:szCs w:val="24"/>
        </w:rPr>
        <w:t>h</w:t>
      </w:r>
      <w:r w:rsidR="004A0D58" w:rsidRPr="004A0D58">
        <w:rPr>
          <w:rFonts w:cs="Times New Roman"/>
          <w:spacing w:val="1"/>
          <w:sz w:val="24"/>
          <w:szCs w:val="24"/>
        </w:rPr>
        <w:t>a</w:t>
      </w:r>
      <w:r w:rsidR="004A0D58" w:rsidRPr="004A0D58">
        <w:rPr>
          <w:rFonts w:cs="Times New Roman"/>
          <w:sz w:val="24"/>
          <w:szCs w:val="24"/>
        </w:rPr>
        <w:t>ng</w:t>
      </w:r>
      <w:r w:rsidR="004A0D58" w:rsidRPr="004A0D58">
        <w:rPr>
          <w:rFonts w:cs="Times New Roman"/>
          <w:spacing w:val="-1"/>
          <w:sz w:val="24"/>
          <w:szCs w:val="24"/>
        </w:rPr>
        <w:t>e</w:t>
      </w:r>
      <w:r w:rsidR="004A0D58" w:rsidRPr="004A0D58">
        <w:rPr>
          <w:rFonts w:cs="Times New Roman"/>
          <w:sz w:val="24"/>
          <w:szCs w:val="24"/>
        </w:rPr>
        <w:t>s</w:t>
      </w:r>
      <w:r w:rsidR="004A0D58" w:rsidRPr="004A0D58">
        <w:rPr>
          <w:rFonts w:cs="Times New Roman"/>
          <w:spacing w:val="12"/>
          <w:sz w:val="24"/>
          <w:szCs w:val="24"/>
        </w:rPr>
        <w:t xml:space="preserve"> </w:t>
      </w:r>
      <w:r w:rsidR="004A0D58" w:rsidRPr="004A0D58">
        <w:rPr>
          <w:rFonts w:cs="Times New Roman"/>
          <w:sz w:val="24"/>
          <w:szCs w:val="24"/>
        </w:rPr>
        <w:t>that</w:t>
      </w:r>
      <w:r w:rsidR="004A0D58" w:rsidRPr="004A0D58">
        <w:rPr>
          <w:rFonts w:cs="Times New Roman"/>
          <w:spacing w:val="11"/>
          <w:sz w:val="24"/>
          <w:szCs w:val="24"/>
        </w:rPr>
        <w:t xml:space="preserve"> </w:t>
      </w:r>
      <w:r w:rsidR="004A0D58" w:rsidRPr="004A0D58">
        <w:rPr>
          <w:rFonts w:cs="Times New Roman"/>
          <w:sz w:val="24"/>
          <w:szCs w:val="24"/>
        </w:rPr>
        <w:t>m</w:t>
      </w:r>
      <w:r w:rsidR="004A0D58" w:rsidRPr="004A0D58">
        <w:rPr>
          <w:rFonts w:cs="Times New Roman"/>
          <w:spacing w:val="4"/>
          <w:sz w:val="24"/>
          <w:szCs w:val="24"/>
        </w:rPr>
        <w:t>a</w:t>
      </w:r>
      <w:r w:rsidR="004A0D58" w:rsidRPr="004A0D58">
        <w:rPr>
          <w:rFonts w:cs="Times New Roman"/>
          <w:sz w:val="24"/>
          <w:szCs w:val="24"/>
        </w:rPr>
        <w:t>y</w:t>
      </w:r>
      <w:r w:rsidR="004A0D58" w:rsidRPr="004A0D58">
        <w:rPr>
          <w:rFonts w:cs="Times New Roman"/>
          <w:spacing w:val="6"/>
          <w:sz w:val="24"/>
          <w:szCs w:val="24"/>
        </w:rPr>
        <w:t xml:space="preserve"> </w:t>
      </w:r>
      <w:r w:rsidR="004A0D58" w:rsidRPr="004A0D58">
        <w:rPr>
          <w:rFonts w:cs="Times New Roman"/>
          <w:sz w:val="24"/>
          <w:szCs w:val="24"/>
        </w:rPr>
        <w:t>o</w:t>
      </w:r>
      <w:r w:rsidR="004A0D58" w:rsidRPr="004A0D58">
        <w:rPr>
          <w:rFonts w:cs="Times New Roman"/>
          <w:spacing w:val="1"/>
          <w:sz w:val="24"/>
          <w:szCs w:val="24"/>
        </w:rPr>
        <w:t>c</w:t>
      </w:r>
      <w:r w:rsidR="004A0D58" w:rsidRPr="004A0D58">
        <w:rPr>
          <w:rFonts w:cs="Times New Roman"/>
          <w:spacing w:val="-1"/>
          <w:sz w:val="24"/>
          <w:szCs w:val="24"/>
        </w:rPr>
        <w:t>c</w:t>
      </w:r>
      <w:r w:rsidR="004A0D58" w:rsidRPr="004A0D58">
        <w:rPr>
          <w:rFonts w:cs="Times New Roman"/>
          <w:sz w:val="24"/>
          <w:szCs w:val="24"/>
        </w:rPr>
        <w:t>ur</w:t>
      </w:r>
      <w:r w:rsidR="004A0D58" w:rsidRPr="004A0D58">
        <w:rPr>
          <w:rFonts w:cs="Times New Roman"/>
          <w:spacing w:val="11"/>
          <w:sz w:val="24"/>
          <w:szCs w:val="24"/>
        </w:rPr>
        <w:t xml:space="preserve"> </w:t>
      </w:r>
      <w:r w:rsidR="004A0D58" w:rsidRPr="004A0D58">
        <w:rPr>
          <w:rFonts w:cs="Times New Roman"/>
          <w:spacing w:val="2"/>
          <w:sz w:val="24"/>
          <w:szCs w:val="24"/>
        </w:rPr>
        <w:t>i</w:t>
      </w:r>
      <w:r w:rsidR="004A0D58" w:rsidRPr="004A0D58">
        <w:rPr>
          <w:rFonts w:cs="Times New Roman"/>
          <w:sz w:val="24"/>
          <w:szCs w:val="24"/>
        </w:rPr>
        <w:t>n</w:t>
      </w:r>
      <w:r w:rsidR="004A0D58" w:rsidRPr="004A0D58">
        <w:rPr>
          <w:rFonts w:cs="Times New Roman"/>
          <w:spacing w:val="11"/>
          <w:sz w:val="24"/>
          <w:szCs w:val="24"/>
        </w:rPr>
        <w:t xml:space="preserve"> </w:t>
      </w:r>
      <w:r w:rsidR="004A0D58" w:rsidRPr="004A0D58">
        <w:rPr>
          <w:rFonts w:cs="Times New Roman"/>
          <w:sz w:val="24"/>
          <w:szCs w:val="24"/>
        </w:rPr>
        <w:t>the</w:t>
      </w:r>
      <w:r w:rsidR="004A0D58" w:rsidRPr="004A0D58">
        <w:rPr>
          <w:rFonts w:cs="Times New Roman"/>
          <w:spacing w:val="11"/>
          <w:sz w:val="24"/>
          <w:szCs w:val="24"/>
        </w:rPr>
        <w:t xml:space="preserve"> </w:t>
      </w:r>
      <w:r w:rsidR="004A0D58" w:rsidRPr="004A0D58">
        <w:rPr>
          <w:rFonts w:cs="Times New Roman"/>
          <w:sz w:val="24"/>
          <w:szCs w:val="24"/>
        </w:rPr>
        <w:t>busin</w:t>
      </w:r>
      <w:r w:rsidR="004A0D58" w:rsidRPr="004A0D58">
        <w:rPr>
          <w:rFonts w:cs="Times New Roman"/>
          <w:spacing w:val="-1"/>
          <w:sz w:val="24"/>
          <w:szCs w:val="24"/>
        </w:rPr>
        <w:t>e</w:t>
      </w:r>
      <w:r w:rsidR="004A0D58" w:rsidRPr="004A0D58">
        <w:rPr>
          <w:rFonts w:cs="Times New Roman"/>
          <w:sz w:val="24"/>
          <w:szCs w:val="24"/>
        </w:rPr>
        <w:t>ss op</w:t>
      </w:r>
      <w:r w:rsidR="004A0D58" w:rsidRPr="004A0D58">
        <w:rPr>
          <w:rFonts w:cs="Times New Roman"/>
          <w:spacing w:val="-1"/>
          <w:sz w:val="24"/>
          <w:szCs w:val="24"/>
        </w:rPr>
        <w:t>e</w:t>
      </w:r>
      <w:r w:rsidR="004A0D58" w:rsidRPr="004A0D58">
        <w:rPr>
          <w:rFonts w:cs="Times New Roman"/>
          <w:sz w:val="24"/>
          <w:szCs w:val="24"/>
        </w:rPr>
        <w:t>r</w:t>
      </w:r>
      <w:r w:rsidR="004A0D58" w:rsidRPr="004A0D58">
        <w:rPr>
          <w:rFonts w:cs="Times New Roman"/>
          <w:spacing w:val="-2"/>
          <w:sz w:val="24"/>
          <w:szCs w:val="24"/>
        </w:rPr>
        <w:t>a</w:t>
      </w:r>
      <w:r w:rsidR="004A0D58" w:rsidRPr="004A0D58">
        <w:rPr>
          <w:rFonts w:cs="Times New Roman"/>
          <w:sz w:val="24"/>
          <w:szCs w:val="24"/>
        </w:rPr>
        <w:t>tion.</w:t>
      </w:r>
    </w:p>
    <w:p w14:paraId="0AFE2E80" w14:textId="00D9D221" w:rsidR="007C4561" w:rsidRDefault="007C4561" w:rsidP="004A0D58">
      <w:pPr>
        <w:pStyle w:val="BodyText"/>
        <w:kinsoku w:val="0"/>
        <w:overflowPunct w:val="0"/>
        <w:spacing w:before="2" w:line="360" w:lineRule="auto"/>
        <w:ind w:right="116"/>
        <w:jc w:val="both"/>
        <w:rPr>
          <w:rFonts w:cs="Times New Roman"/>
          <w:szCs w:val="24"/>
        </w:rPr>
      </w:pPr>
      <w:r>
        <w:rPr>
          <w:rFonts w:cs="Times New Roman"/>
          <w:sz w:val="24"/>
          <w:szCs w:val="24"/>
        </w:rPr>
        <w:t xml:space="preserve">       </w:t>
      </w:r>
      <w:r w:rsidR="004A0D58" w:rsidRPr="004A0D58">
        <w:rPr>
          <w:rFonts w:cs="Times New Roman"/>
          <w:sz w:val="24"/>
          <w:szCs w:val="24"/>
        </w:rPr>
        <w:t xml:space="preserve">For practitioners, understanding the drivers of customer satisfaction will help Dr. Furniture refines its marketing strategies, enhance the customer experience, and </w:t>
      </w:r>
      <w:r w:rsidR="004A0D58" w:rsidRPr="004A0D58">
        <w:rPr>
          <w:rFonts w:cs="Times New Roman"/>
          <w:sz w:val="24"/>
          <w:szCs w:val="24"/>
        </w:rPr>
        <w:lastRenderedPageBreak/>
        <w:t xml:space="preserve">improve loyalty </w:t>
      </w:r>
      <w:sdt>
        <w:sdtPr>
          <w:rPr>
            <w:rFonts w:cs="Times New Roman"/>
            <w:sz w:val="24"/>
            <w:szCs w:val="24"/>
          </w:rPr>
          <w:id w:val="1998075795"/>
          <w:citation/>
        </w:sdtPr>
        <w:sdtEndPr/>
        <w:sdtContent>
          <w:r w:rsidR="004A0D58" w:rsidRPr="004A0D58">
            <w:rPr>
              <w:rFonts w:cs="Times New Roman"/>
              <w:sz w:val="24"/>
              <w:szCs w:val="24"/>
            </w:rPr>
            <w:fldChar w:fldCharType="begin"/>
          </w:r>
          <w:r w:rsidR="004A0D58" w:rsidRPr="004A0D58">
            <w:rPr>
              <w:rFonts w:cs="Times New Roman"/>
              <w:sz w:val="24"/>
              <w:szCs w:val="24"/>
            </w:rPr>
            <w:instrText xml:space="preserve"> CITATION Kot211 \l 1033 </w:instrText>
          </w:r>
          <w:r w:rsidR="004A0D58" w:rsidRPr="004A0D58">
            <w:rPr>
              <w:rFonts w:cs="Times New Roman"/>
              <w:sz w:val="24"/>
              <w:szCs w:val="24"/>
            </w:rPr>
            <w:fldChar w:fldCharType="separate"/>
          </w:r>
          <w:r w:rsidR="003300D1" w:rsidRPr="003300D1">
            <w:rPr>
              <w:rFonts w:cs="Times New Roman"/>
              <w:noProof/>
              <w:sz w:val="24"/>
              <w:szCs w:val="24"/>
            </w:rPr>
            <w:t>(Kotler, Keller, &amp; Chernev, Marketing Management, 2021)</w:t>
          </w:r>
          <w:r w:rsidR="004A0D58" w:rsidRPr="004A0D58">
            <w:rPr>
              <w:rFonts w:cs="Times New Roman"/>
              <w:sz w:val="24"/>
              <w:szCs w:val="24"/>
            </w:rPr>
            <w:fldChar w:fldCharType="end"/>
          </w:r>
        </w:sdtContent>
      </w:sdt>
      <w:r w:rsidR="004A0D58" w:rsidRPr="004A0D58">
        <w:rPr>
          <w:rFonts w:cs="Times New Roman"/>
          <w:sz w:val="24"/>
          <w:szCs w:val="24"/>
        </w:rPr>
        <w:t xml:space="preserve">. As customer satisfaction is vital in e-commerce, businesses in Myanmar’s online furniture sector can benefit from insights into satisfaction drivers </w:t>
      </w:r>
      <w:sdt>
        <w:sdtPr>
          <w:rPr>
            <w:rFonts w:cs="Times New Roman"/>
            <w:sz w:val="24"/>
            <w:szCs w:val="24"/>
          </w:rPr>
          <w:id w:val="-2095157335"/>
          <w:citation/>
        </w:sdtPr>
        <w:sdtEndPr/>
        <w:sdtContent>
          <w:r w:rsidR="004A0D58" w:rsidRPr="004A0D58">
            <w:rPr>
              <w:rFonts w:cs="Times New Roman"/>
              <w:sz w:val="24"/>
              <w:szCs w:val="24"/>
            </w:rPr>
            <w:fldChar w:fldCharType="begin"/>
          </w:r>
          <w:r w:rsidR="004A0D58" w:rsidRPr="004A0D58">
            <w:rPr>
              <w:rFonts w:cs="Times New Roman"/>
              <w:sz w:val="24"/>
              <w:szCs w:val="24"/>
            </w:rPr>
            <w:instrText xml:space="preserve"> CITATION Par90 \l 1033 </w:instrText>
          </w:r>
          <w:r w:rsidR="004A0D58" w:rsidRPr="004A0D58">
            <w:rPr>
              <w:rFonts w:cs="Times New Roman"/>
              <w:sz w:val="24"/>
              <w:szCs w:val="24"/>
            </w:rPr>
            <w:fldChar w:fldCharType="separate"/>
          </w:r>
          <w:r w:rsidR="003300D1" w:rsidRPr="003300D1">
            <w:rPr>
              <w:rFonts w:cs="Times New Roman"/>
              <w:noProof/>
              <w:sz w:val="24"/>
              <w:szCs w:val="24"/>
            </w:rPr>
            <w:t>(Parasuraman, Zeithmal, &amp; Berry, 1990)</w:t>
          </w:r>
          <w:r w:rsidR="004A0D58" w:rsidRPr="004A0D58">
            <w:rPr>
              <w:rFonts w:cs="Times New Roman"/>
              <w:sz w:val="24"/>
              <w:szCs w:val="24"/>
            </w:rPr>
            <w:fldChar w:fldCharType="end"/>
          </w:r>
        </w:sdtContent>
      </w:sdt>
      <w:r w:rsidR="004A0D58" w:rsidRPr="004A0D58">
        <w:rPr>
          <w:rFonts w:cs="Times New Roman"/>
          <w:spacing w:val="32"/>
          <w:sz w:val="24"/>
          <w:szCs w:val="24"/>
        </w:rPr>
        <w:t xml:space="preserve"> </w:t>
      </w:r>
      <w:r w:rsidR="004A0D58" w:rsidRPr="004A0D58">
        <w:rPr>
          <w:rFonts w:cs="Times New Roman"/>
          <w:spacing w:val="3"/>
          <w:sz w:val="24"/>
          <w:szCs w:val="24"/>
        </w:rPr>
        <w:t>F</w:t>
      </w:r>
      <w:r w:rsidR="004A0D58" w:rsidRPr="004A0D58">
        <w:rPr>
          <w:rFonts w:cs="Times New Roman"/>
          <w:sz w:val="24"/>
          <w:szCs w:val="24"/>
        </w:rPr>
        <w:t>or</w:t>
      </w:r>
      <w:r w:rsidR="004A0D58" w:rsidRPr="004A0D58">
        <w:rPr>
          <w:rFonts w:cs="Times New Roman"/>
          <w:spacing w:val="31"/>
          <w:sz w:val="24"/>
          <w:szCs w:val="24"/>
        </w:rPr>
        <w:t xml:space="preserve"> </w:t>
      </w:r>
      <w:r w:rsidR="004A0D58" w:rsidRPr="004A0D58">
        <w:rPr>
          <w:rFonts w:cs="Times New Roman"/>
          <w:sz w:val="24"/>
          <w:szCs w:val="24"/>
        </w:rPr>
        <w:t>this</w:t>
      </w:r>
      <w:r w:rsidR="004A0D58" w:rsidRPr="004A0D58">
        <w:rPr>
          <w:rFonts w:cs="Times New Roman"/>
          <w:spacing w:val="37"/>
          <w:sz w:val="24"/>
          <w:szCs w:val="24"/>
        </w:rPr>
        <w:t xml:space="preserve"> </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pacing w:val="-1"/>
          <w:sz w:val="24"/>
          <w:szCs w:val="24"/>
        </w:rPr>
        <w:t>a</w:t>
      </w:r>
      <w:r w:rsidR="004A0D58" w:rsidRPr="004A0D58">
        <w:rPr>
          <w:rFonts w:cs="Times New Roman"/>
          <w:sz w:val="24"/>
          <w:szCs w:val="24"/>
        </w:rPr>
        <w:t>son,</w:t>
      </w:r>
      <w:r w:rsidR="004A0D58" w:rsidRPr="004A0D58">
        <w:rPr>
          <w:rFonts w:cs="Times New Roman"/>
          <w:spacing w:val="34"/>
          <w:sz w:val="24"/>
          <w:szCs w:val="24"/>
        </w:rPr>
        <w:t xml:space="preserve"> </w:t>
      </w:r>
      <w:r w:rsidR="004A0D58" w:rsidRPr="004A0D58">
        <w:rPr>
          <w:rFonts w:cs="Times New Roman"/>
          <w:spacing w:val="-1"/>
          <w:sz w:val="24"/>
          <w:szCs w:val="24"/>
        </w:rPr>
        <w:t>e</w:t>
      </w:r>
      <w:r w:rsidR="004A0D58" w:rsidRPr="004A0D58">
        <w:rPr>
          <w:rFonts w:cs="Times New Roman"/>
          <w:sz w:val="24"/>
          <w:szCs w:val="24"/>
        </w:rPr>
        <w:t>v</w:t>
      </w:r>
      <w:r w:rsidR="004A0D58" w:rsidRPr="004A0D58">
        <w:rPr>
          <w:rFonts w:cs="Times New Roman"/>
          <w:spacing w:val="-1"/>
          <w:sz w:val="24"/>
          <w:szCs w:val="24"/>
        </w:rPr>
        <w:t>e</w:t>
      </w:r>
      <w:r w:rsidR="004A0D58" w:rsidRPr="004A0D58">
        <w:rPr>
          <w:rFonts w:cs="Times New Roman"/>
          <w:spacing w:val="3"/>
          <w:sz w:val="24"/>
          <w:szCs w:val="24"/>
        </w:rPr>
        <w:t>r</w:t>
      </w:r>
      <w:r w:rsidR="004A0D58" w:rsidRPr="004A0D58">
        <w:rPr>
          <w:rFonts w:cs="Times New Roman"/>
          <w:sz w:val="24"/>
          <w:szCs w:val="24"/>
        </w:rPr>
        <w:t>y</w:t>
      </w:r>
      <w:r w:rsidR="004A0D58" w:rsidRPr="004A0D58">
        <w:rPr>
          <w:rFonts w:cs="Times New Roman"/>
          <w:spacing w:val="29"/>
          <w:sz w:val="24"/>
          <w:szCs w:val="24"/>
        </w:rPr>
        <w:t xml:space="preserve"> </w:t>
      </w:r>
      <w:r w:rsidR="004A0D58" w:rsidRPr="004A0D58">
        <w:rPr>
          <w:rFonts w:cs="Times New Roman"/>
          <w:spacing w:val="1"/>
          <w:sz w:val="24"/>
          <w:szCs w:val="24"/>
        </w:rPr>
        <w:t>c</w:t>
      </w:r>
      <w:r w:rsidR="004A0D58" w:rsidRPr="004A0D58">
        <w:rPr>
          <w:rFonts w:cs="Times New Roman"/>
          <w:sz w:val="24"/>
          <w:szCs w:val="24"/>
        </w:rPr>
        <w:t>ompa</w:t>
      </w:r>
      <w:r w:rsidR="004A0D58" w:rsidRPr="004A0D58">
        <w:rPr>
          <w:rFonts w:cs="Times New Roman"/>
          <w:spacing w:val="1"/>
          <w:sz w:val="24"/>
          <w:szCs w:val="24"/>
        </w:rPr>
        <w:t>n</w:t>
      </w:r>
      <w:r w:rsidR="004A0D58" w:rsidRPr="004A0D58">
        <w:rPr>
          <w:rFonts w:cs="Times New Roman"/>
          <w:sz w:val="24"/>
          <w:szCs w:val="24"/>
        </w:rPr>
        <w:t>y</w:t>
      </w:r>
      <w:r w:rsidR="004A0D58" w:rsidRPr="004A0D58">
        <w:rPr>
          <w:rFonts w:cs="Times New Roman"/>
          <w:spacing w:val="29"/>
          <w:sz w:val="24"/>
          <w:szCs w:val="24"/>
        </w:rPr>
        <w:t xml:space="preserve"> </w:t>
      </w:r>
      <w:r w:rsidR="004A0D58" w:rsidRPr="004A0D58">
        <w:rPr>
          <w:rFonts w:cs="Times New Roman"/>
          <w:sz w:val="24"/>
          <w:szCs w:val="24"/>
        </w:rPr>
        <w:t>wo</w:t>
      </w:r>
      <w:r w:rsidR="004A0D58" w:rsidRPr="004A0D58">
        <w:rPr>
          <w:rFonts w:cs="Times New Roman"/>
          <w:spacing w:val="-2"/>
          <w:sz w:val="24"/>
          <w:szCs w:val="24"/>
        </w:rPr>
        <w:t>r</w:t>
      </w:r>
      <w:r w:rsidR="004A0D58" w:rsidRPr="004A0D58">
        <w:rPr>
          <w:rFonts w:cs="Times New Roman"/>
          <w:sz w:val="24"/>
          <w:szCs w:val="24"/>
        </w:rPr>
        <w:t xml:space="preserve">ks </w:t>
      </w:r>
      <w:r w:rsidR="004A0D58" w:rsidRPr="004A0D58">
        <w:rPr>
          <w:rFonts w:cs="Times New Roman"/>
          <w:spacing w:val="-1"/>
          <w:sz w:val="24"/>
          <w:szCs w:val="24"/>
        </w:rPr>
        <w:t>e</w:t>
      </w:r>
      <w:r w:rsidR="004A0D58" w:rsidRPr="004A0D58">
        <w:rPr>
          <w:rFonts w:cs="Times New Roman"/>
          <w:sz w:val="24"/>
          <w:szCs w:val="24"/>
        </w:rPr>
        <w:t>f</w:t>
      </w:r>
      <w:r w:rsidR="004A0D58" w:rsidRPr="004A0D58">
        <w:rPr>
          <w:rFonts w:cs="Times New Roman"/>
          <w:spacing w:val="-2"/>
          <w:sz w:val="24"/>
          <w:szCs w:val="24"/>
        </w:rPr>
        <w:t>f</w:t>
      </w:r>
      <w:r w:rsidR="004A0D58" w:rsidRPr="004A0D58">
        <w:rPr>
          <w:rFonts w:cs="Times New Roman"/>
          <w:spacing w:val="1"/>
          <w:sz w:val="24"/>
          <w:szCs w:val="24"/>
        </w:rPr>
        <w:t>e</w:t>
      </w:r>
      <w:r w:rsidR="004A0D58" w:rsidRPr="004A0D58">
        <w:rPr>
          <w:rFonts w:cs="Times New Roman"/>
          <w:spacing w:val="-1"/>
          <w:sz w:val="24"/>
          <w:szCs w:val="24"/>
        </w:rPr>
        <w:t>c</w:t>
      </w:r>
      <w:r w:rsidR="004A0D58" w:rsidRPr="004A0D58">
        <w:rPr>
          <w:rFonts w:cs="Times New Roman"/>
          <w:sz w:val="24"/>
          <w:szCs w:val="24"/>
        </w:rPr>
        <w:t>tiv</w:t>
      </w:r>
      <w:r w:rsidR="004A0D58" w:rsidRPr="004A0D58">
        <w:rPr>
          <w:rFonts w:cs="Times New Roman"/>
          <w:spacing w:val="-1"/>
          <w:sz w:val="24"/>
          <w:szCs w:val="24"/>
        </w:rPr>
        <w:t>e</w:t>
      </w:r>
      <w:r w:rsidR="004A0D58" w:rsidRPr="004A0D58">
        <w:rPr>
          <w:rFonts w:cs="Times New Roman"/>
          <w:spacing w:val="5"/>
          <w:sz w:val="24"/>
          <w:szCs w:val="24"/>
        </w:rPr>
        <w:t>l</w:t>
      </w:r>
      <w:r w:rsidR="004A0D58" w:rsidRPr="004A0D58">
        <w:rPr>
          <w:rFonts w:cs="Times New Roman"/>
          <w:sz w:val="24"/>
          <w:szCs w:val="24"/>
        </w:rPr>
        <w:t>y</w:t>
      </w:r>
      <w:r w:rsidR="004A0D58" w:rsidRPr="004A0D58">
        <w:rPr>
          <w:rFonts w:cs="Times New Roman"/>
          <w:spacing w:val="23"/>
          <w:sz w:val="24"/>
          <w:szCs w:val="24"/>
        </w:rPr>
        <w:t xml:space="preserve"> </w:t>
      </w:r>
      <w:r w:rsidR="004A0D58" w:rsidRPr="004A0D58">
        <w:rPr>
          <w:rFonts w:cs="Times New Roman"/>
          <w:spacing w:val="-1"/>
          <w:sz w:val="24"/>
          <w:szCs w:val="24"/>
        </w:rPr>
        <w:t>a</w:t>
      </w:r>
      <w:r w:rsidR="004A0D58" w:rsidRPr="004A0D58">
        <w:rPr>
          <w:rFonts w:cs="Times New Roman"/>
          <w:sz w:val="24"/>
          <w:szCs w:val="24"/>
        </w:rPr>
        <w:t>nd</w:t>
      </w:r>
      <w:r w:rsidR="004A0D58" w:rsidRPr="004A0D58">
        <w:rPr>
          <w:rFonts w:cs="Times New Roman"/>
          <w:spacing w:val="30"/>
          <w:sz w:val="24"/>
          <w:szCs w:val="24"/>
        </w:rPr>
        <w:t xml:space="preserve"> </w:t>
      </w:r>
      <w:r w:rsidR="004A0D58" w:rsidRPr="004A0D58">
        <w:rPr>
          <w:rFonts w:cs="Times New Roman"/>
          <w:sz w:val="24"/>
          <w:szCs w:val="24"/>
        </w:rPr>
        <w:t>p</w:t>
      </w:r>
      <w:r w:rsidR="004A0D58" w:rsidRPr="004A0D58">
        <w:rPr>
          <w:rFonts w:cs="Times New Roman"/>
          <w:spacing w:val="-1"/>
          <w:sz w:val="24"/>
          <w:szCs w:val="24"/>
        </w:rPr>
        <w:t>r</w:t>
      </w:r>
      <w:r w:rsidR="004A0D58" w:rsidRPr="004A0D58">
        <w:rPr>
          <w:rFonts w:cs="Times New Roman"/>
          <w:sz w:val="24"/>
          <w:szCs w:val="24"/>
        </w:rPr>
        <w:t>od</w:t>
      </w:r>
      <w:r w:rsidR="004A0D58" w:rsidRPr="004A0D58">
        <w:rPr>
          <w:rFonts w:cs="Times New Roman"/>
          <w:spacing w:val="2"/>
          <w:sz w:val="24"/>
          <w:szCs w:val="24"/>
        </w:rPr>
        <w:t>u</w:t>
      </w:r>
      <w:r w:rsidR="004A0D58" w:rsidRPr="004A0D58">
        <w:rPr>
          <w:rFonts w:cs="Times New Roman"/>
          <w:spacing w:val="-1"/>
          <w:sz w:val="24"/>
          <w:szCs w:val="24"/>
        </w:rPr>
        <w:t>c</w:t>
      </w:r>
      <w:r w:rsidR="004A0D58" w:rsidRPr="004A0D58">
        <w:rPr>
          <w:rFonts w:cs="Times New Roman"/>
          <w:sz w:val="24"/>
          <w:szCs w:val="24"/>
        </w:rPr>
        <w:t>tiv</w:t>
      </w:r>
      <w:r w:rsidR="004A0D58" w:rsidRPr="004A0D58">
        <w:rPr>
          <w:rFonts w:cs="Times New Roman"/>
          <w:spacing w:val="-1"/>
          <w:sz w:val="24"/>
          <w:szCs w:val="24"/>
        </w:rPr>
        <w:t>e</w:t>
      </w:r>
      <w:r w:rsidR="004A0D58" w:rsidRPr="004A0D58">
        <w:rPr>
          <w:rFonts w:cs="Times New Roman"/>
          <w:spacing w:val="2"/>
          <w:sz w:val="24"/>
          <w:szCs w:val="24"/>
        </w:rPr>
        <w:t>l</w:t>
      </w:r>
      <w:r w:rsidR="004A0D58" w:rsidRPr="004A0D58">
        <w:rPr>
          <w:rFonts w:cs="Times New Roman"/>
          <w:sz w:val="24"/>
          <w:szCs w:val="24"/>
        </w:rPr>
        <w:t>y</w:t>
      </w:r>
      <w:r w:rsidR="004A0D58" w:rsidRPr="004A0D58">
        <w:rPr>
          <w:rFonts w:cs="Times New Roman"/>
          <w:spacing w:val="28"/>
          <w:sz w:val="24"/>
          <w:szCs w:val="24"/>
        </w:rPr>
        <w:t xml:space="preserve"> </w:t>
      </w:r>
      <w:r w:rsidR="004A0D58" w:rsidRPr="004A0D58">
        <w:rPr>
          <w:rFonts w:cs="Times New Roman"/>
          <w:sz w:val="24"/>
          <w:szCs w:val="24"/>
        </w:rPr>
        <w:t>d</w:t>
      </w:r>
      <w:r w:rsidR="004A0D58" w:rsidRPr="004A0D58">
        <w:rPr>
          <w:rFonts w:cs="Times New Roman"/>
          <w:spacing w:val="-1"/>
          <w:sz w:val="24"/>
          <w:szCs w:val="24"/>
        </w:rPr>
        <w:t>a</w:t>
      </w:r>
      <w:r w:rsidR="004A0D58" w:rsidRPr="004A0D58">
        <w:rPr>
          <w:rFonts w:cs="Times New Roman"/>
          <w:sz w:val="24"/>
          <w:szCs w:val="24"/>
        </w:rPr>
        <w:t>i</w:t>
      </w:r>
      <w:r w:rsidR="004A0D58" w:rsidRPr="004A0D58">
        <w:rPr>
          <w:rFonts w:cs="Times New Roman"/>
          <w:spacing w:val="5"/>
          <w:sz w:val="24"/>
          <w:szCs w:val="24"/>
        </w:rPr>
        <w:t>l</w:t>
      </w:r>
      <w:r w:rsidR="004A0D58" w:rsidRPr="004A0D58">
        <w:rPr>
          <w:rFonts w:cs="Times New Roman"/>
          <w:sz w:val="24"/>
          <w:szCs w:val="24"/>
        </w:rPr>
        <w:t>y</w:t>
      </w:r>
      <w:r w:rsidR="004A0D58" w:rsidRPr="004A0D58">
        <w:rPr>
          <w:rFonts w:cs="Times New Roman"/>
          <w:spacing w:val="23"/>
          <w:sz w:val="24"/>
          <w:szCs w:val="24"/>
        </w:rPr>
        <w:t xml:space="preserve"> </w:t>
      </w:r>
      <w:r w:rsidR="004A0D58" w:rsidRPr="004A0D58">
        <w:rPr>
          <w:rFonts w:cs="Times New Roman"/>
          <w:sz w:val="24"/>
          <w:szCs w:val="24"/>
        </w:rPr>
        <w:t>to</w:t>
      </w:r>
      <w:r w:rsidR="004A0D58" w:rsidRPr="004A0D58">
        <w:rPr>
          <w:rFonts w:cs="Times New Roman"/>
          <w:spacing w:val="32"/>
          <w:sz w:val="24"/>
          <w:szCs w:val="24"/>
        </w:rPr>
        <w:t xml:space="preserve"> </w:t>
      </w:r>
      <w:r w:rsidR="004A0D58" w:rsidRPr="004A0D58">
        <w:rPr>
          <w:rFonts w:cs="Times New Roman"/>
          <w:sz w:val="24"/>
          <w:szCs w:val="24"/>
        </w:rPr>
        <w:t>g</w:t>
      </w:r>
      <w:r w:rsidR="004A0D58" w:rsidRPr="004A0D58">
        <w:rPr>
          <w:rFonts w:cs="Times New Roman"/>
          <w:spacing w:val="-1"/>
          <w:sz w:val="24"/>
          <w:szCs w:val="24"/>
        </w:rPr>
        <w:t>e</w:t>
      </w:r>
      <w:r w:rsidR="004A0D58" w:rsidRPr="004A0D58">
        <w:rPr>
          <w:rFonts w:cs="Times New Roman"/>
          <w:sz w:val="24"/>
          <w:szCs w:val="24"/>
        </w:rPr>
        <w:t>t</w:t>
      </w:r>
      <w:r w:rsidR="004A0D58" w:rsidRPr="004A0D58">
        <w:rPr>
          <w:rFonts w:cs="Times New Roman"/>
          <w:spacing w:val="32"/>
          <w:sz w:val="24"/>
          <w:szCs w:val="24"/>
        </w:rPr>
        <w:t xml:space="preserve"> </w:t>
      </w:r>
      <w:r w:rsidR="004A0D58" w:rsidRPr="004A0D58">
        <w:rPr>
          <w:rFonts w:cs="Times New Roman"/>
          <w:sz w:val="24"/>
          <w:szCs w:val="24"/>
        </w:rPr>
        <w:t>the</w:t>
      </w:r>
      <w:r w:rsidR="004A0D58" w:rsidRPr="004A0D58">
        <w:rPr>
          <w:rFonts w:cs="Times New Roman"/>
          <w:spacing w:val="30"/>
          <w:sz w:val="24"/>
          <w:szCs w:val="24"/>
        </w:rPr>
        <w:t xml:space="preserve"> </w:t>
      </w:r>
      <w:r w:rsidR="004A0D58" w:rsidRPr="004A0D58">
        <w:rPr>
          <w:rFonts w:cs="Times New Roman"/>
          <w:spacing w:val="-1"/>
          <w:sz w:val="24"/>
          <w:szCs w:val="24"/>
        </w:rPr>
        <w:t>c</w:t>
      </w:r>
      <w:r w:rsidR="004A0D58" w:rsidRPr="004A0D58">
        <w:rPr>
          <w:rFonts w:cs="Times New Roman"/>
          <w:sz w:val="24"/>
          <w:szCs w:val="24"/>
        </w:rPr>
        <w:t>ompassion</w:t>
      </w:r>
      <w:r w:rsidR="004A0D58" w:rsidRPr="004A0D58">
        <w:rPr>
          <w:rFonts w:cs="Times New Roman"/>
          <w:spacing w:val="31"/>
          <w:sz w:val="24"/>
          <w:szCs w:val="24"/>
        </w:rPr>
        <w:t xml:space="preserve"> </w:t>
      </w:r>
      <w:r w:rsidR="004A0D58" w:rsidRPr="004A0D58">
        <w:rPr>
          <w:rFonts w:cs="Times New Roman"/>
          <w:sz w:val="24"/>
          <w:szCs w:val="24"/>
        </w:rPr>
        <w:t>of</w:t>
      </w:r>
      <w:r w:rsidR="004A0D58" w:rsidRPr="004A0D58">
        <w:rPr>
          <w:rFonts w:cs="Times New Roman"/>
          <w:spacing w:val="30"/>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28"/>
          <w:sz w:val="24"/>
          <w:szCs w:val="24"/>
        </w:rPr>
        <w:t xml:space="preserve"> </w:t>
      </w:r>
      <w:r w:rsidR="004A0D58" w:rsidRPr="004A0D58">
        <w:rPr>
          <w:rFonts w:cs="Times New Roman"/>
          <w:spacing w:val="2"/>
          <w:sz w:val="24"/>
          <w:szCs w:val="24"/>
        </w:rPr>
        <w:t>b</w:t>
      </w:r>
      <w:r w:rsidR="004A0D58" w:rsidRPr="004A0D58">
        <w:rPr>
          <w:rFonts w:cs="Times New Roman"/>
          <w:sz w:val="24"/>
          <w:szCs w:val="24"/>
        </w:rPr>
        <w:t>y</w:t>
      </w:r>
      <w:r w:rsidR="004A0D58" w:rsidRPr="004A0D58">
        <w:rPr>
          <w:rFonts w:cs="Times New Roman"/>
          <w:spacing w:val="27"/>
          <w:sz w:val="24"/>
          <w:szCs w:val="24"/>
        </w:rPr>
        <w:t xml:space="preserve"> </w:t>
      </w:r>
      <w:r w:rsidR="004A0D58" w:rsidRPr="004A0D58">
        <w:rPr>
          <w:rFonts w:cs="Times New Roman"/>
          <w:sz w:val="24"/>
          <w:szCs w:val="24"/>
        </w:rPr>
        <w:t>making</w:t>
      </w:r>
      <w:r w:rsidR="004A0D58" w:rsidRPr="004A0D58">
        <w:rPr>
          <w:rFonts w:cs="Times New Roman"/>
          <w:spacing w:val="31"/>
          <w:sz w:val="24"/>
          <w:szCs w:val="24"/>
        </w:rPr>
        <w:t xml:space="preserve"> </w:t>
      </w:r>
      <w:r w:rsidR="004A0D58" w:rsidRPr="004A0D58">
        <w:rPr>
          <w:rFonts w:cs="Times New Roman"/>
          <w:sz w:val="24"/>
          <w:szCs w:val="24"/>
        </w:rPr>
        <w:t>them d</w:t>
      </w:r>
      <w:r w:rsidR="004A0D58" w:rsidRPr="004A0D58">
        <w:rPr>
          <w:rFonts w:cs="Times New Roman"/>
          <w:spacing w:val="-1"/>
          <w:sz w:val="24"/>
          <w:szCs w:val="24"/>
        </w:rPr>
        <w:t>e</w:t>
      </w:r>
      <w:r w:rsidR="004A0D58" w:rsidRPr="004A0D58">
        <w:rPr>
          <w:rFonts w:cs="Times New Roman"/>
          <w:sz w:val="24"/>
          <w:szCs w:val="24"/>
        </w:rPr>
        <w:t>light</w:t>
      </w:r>
      <w:r w:rsidR="004A0D58" w:rsidRPr="004A0D58">
        <w:rPr>
          <w:rFonts w:cs="Times New Roman"/>
          <w:spacing w:val="3"/>
          <w:sz w:val="24"/>
          <w:szCs w:val="24"/>
        </w:rPr>
        <w:t xml:space="preserve"> </w:t>
      </w:r>
      <w:r w:rsidR="004A0D58" w:rsidRPr="004A0D58">
        <w:rPr>
          <w:rFonts w:cs="Times New Roman"/>
          <w:sz w:val="24"/>
          <w:szCs w:val="24"/>
        </w:rPr>
        <w:t>in</w:t>
      </w:r>
      <w:r w:rsidR="004A0D58" w:rsidRPr="004A0D58">
        <w:rPr>
          <w:rFonts w:cs="Times New Roman"/>
          <w:spacing w:val="2"/>
          <w:sz w:val="24"/>
          <w:szCs w:val="24"/>
        </w:rPr>
        <w:t xml:space="preserve"> </w:t>
      </w:r>
      <w:r w:rsidR="004A0D58" w:rsidRPr="004A0D58">
        <w:rPr>
          <w:rFonts w:cs="Times New Roman"/>
          <w:sz w:val="24"/>
          <w:szCs w:val="24"/>
        </w:rPr>
        <w:t>o</w:t>
      </w:r>
      <w:r w:rsidR="004A0D58" w:rsidRPr="004A0D58">
        <w:rPr>
          <w:rFonts w:cs="Times New Roman"/>
          <w:spacing w:val="-1"/>
          <w:sz w:val="24"/>
          <w:szCs w:val="24"/>
        </w:rPr>
        <w:t>r</w:t>
      </w:r>
      <w:r w:rsidR="004A0D58" w:rsidRPr="004A0D58">
        <w:rPr>
          <w:rFonts w:cs="Times New Roman"/>
          <w:sz w:val="24"/>
          <w:szCs w:val="24"/>
        </w:rPr>
        <w:t>d</w:t>
      </w:r>
      <w:r w:rsidR="004A0D58" w:rsidRPr="004A0D58">
        <w:rPr>
          <w:rFonts w:cs="Times New Roman"/>
          <w:spacing w:val="-1"/>
          <w:sz w:val="24"/>
          <w:szCs w:val="24"/>
        </w:rPr>
        <w:t>e</w:t>
      </w:r>
      <w:r w:rsidR="004A0D58" w:rsidRPr="004A0D58">
        <w:rPr>
          <w:rFonts w:cs="Times New Roman"/>
          <w:sz w:val="24"/>
          <w:szCs w:val="24"/>
        </w:rPr>
        <w:t>r</w:t>
      </w:r>
      <w:r w:rsidR="004A0D58" w:rsidRPr="004A0D58">
        <w:rPr>
          <w:rFonts w:cs="Times New Roman"/>
          <w:spacing w:val="1"/>
          <w:sz w:val="24"/>
          <w:szCs w:val="24"/>
        </w:rPr>
        <w:t xml:space="preserve"> </w:t>
      </w:r>
      <w:r w:rsidR="004A0D58" w:rsidRPr="004A0D58">
        <w:rPr>
          <w:rFonts w:cs="Times New Roman"/>
          <w:sz w:val="24"/>
          <w:szCs w:val="24"/>
        </w:rPr>
        <w:t>that</w:t>
      </w:r>
      <w:r w:rsidR="004A0D58" w:rsidRPr="004A0D58">
        <w:rPr>
          <w:rFonts w:cs="Times New Roman"/>
          <w:spacing w:val="2"/>
          <w:sz w:val="24"/>
          <w:szCs w:val="24"/>
        </w:rPr>
        <w:t xml:space="preserve"> </w:t>
      </w:r>
      <w:r w:rsidR="004A0D58" w:rsidRPr="004A0D58">
        <w:rPr>
          <w:rFonts w:cs="Times New Roman"/>
          <w:sz w:val="24"/>
          <w:szCs w:val="24"/>
        </w:rPr>
        <w:t>th</w:t>
      </w:r>
      <w:r w:rsidR="004A0D58" w:rsidRPr="004A0D58">
        <w:rPr>
          <w:rFonts w:cs="Times New Roman"/>
          <w:spacing w:val="4"/>
          <w:sz w:val="24"/>
          <w:szCs w:val="24"/>
        </w:rPr>
        <w:t>e</w:t>
      </w:r>
      <w:r w:rsidR="004A0D58" w:rsidRPr="004A0D58">
        <w:rPr>
          <w:rFonts w:cs="Times New Roman"/>
          <w:sz w:val="24"/>
          <w:szCs w:val="24"/>
        </w:rPr>
        <w:t>y</w:t>
      </w:r>
      <w:r w:rsidR="004A0D58" w:rsidRPr="004A0D58">
        <w:rPr>
          <w:rFonts w:cs="Times New Roman"/>
          <w:spacing w:val="-1"/>
          <w:sz w:val="24"/>
          <w:szCs w:val="24"/>
        </w:rPr>
        <w:t xml:space="preserve"> </w:t>
      </w:r>
      <w:r w:rsidR="004A0D58" w:rsidRPr="004A0D58">
        <w:rPr>
          <w:rFonts w:cs="Times New Roman"/>
          <w:sz w:val="24"/>
          <w:szCs w:val="24"/>
        </w:rPr>
        <w:t>b</w:t>
      </w:r>
      <w:r w:rsidR="004A0D58" w:rsidRPr="004A0D58">
        <w:rPr>
          <w:rFonts w:cs="Times New Roman"/>
          <w:spacing w:val="-1"/>
          <w:sz w:val="24"/>
          <w:szCs w:val="24"/>
        </w:rPr>
        <w:t>ec</w:t>
      </w:r>
      <w:r w:rsidR="004A0D58" w:rsidRPr="004A0D58">
        <w:rPr>
          <w:rFonts w:cs="Times New Roman"/>
          <w:sz w:val="24"/>
          <w:szCs w:val="24"/>
        </w:rPr>
        <w:t>ome</w:t>
      </w:r>
      <w:r w:rsidR="004A0D58" w:rsidRPr="004A0D58">
        <w:rPr>
          <w:rFonts w:cs="Times New Roman"/>
          <w:spacing w:val="1"/>
          <w:sz w:val="24"/>
          <w:szCs w:val="24"/>
        </w:rPr>
        <w:t xml:space="preserve"> </w:t>
      </w:r>
      <w:r w:rsidR="004A0D58" w:rsidRPr="004A0D58">
        <w:rPr>
          <w:rFonts w:cs="Times New Roman"/>
          <w:sz w:val="24"/>
          <w:szCs w:val="24"/>
        </w:rPr>
        <w:t>l</w:t>
      </w:r>
      <w:r w:rsidR="004A0D58" w:rsidRPr="004A0D58">
        <w:rPr>
          <w:rFonts w:cs="Times New Roman"/>
          <w:spacing w:val="5"/>
          <w:sz w:val="24"/>
          <w:szCs w:val="24"/>
        </w:rPr>
        <w:t>o</w:t>
      </w:r>
      <w:r w:rsidR="004A0D58" w:rsidRPr="004A0D58">
        <w:rPr>
          <w:rFonts w:cs="Times New Roman"/>
          <w:spacing w:val="-5"/>
          <w:sz w:val="24"/>
          <w:szCs w:val="24"/>
        </w:rPr>
        <w:t>y</w:t>
      </w:r>
      <w:r w:rsidR="004A0D58" w:rsidRPr="004A0D58">
        <w:rPr>
          <w:rFonts w:cs="Times New Roman"/>
          <w:spacing w:val="-1"/>
          <w:sz w:val="24"/>
          <w:szCs w:val="24"/>
        </w:rPr>
        <w:t>a</w:t>
      </w:r>
      <w:r w:rsidR="004A0D58" w:rsidRPr="004A0D58">
        <w:rPr>
          <w:rFonts w:cs="Times New Roman"/>
          <w:sz w:val="24"/>
          <w:szCs w:val="24"/>
        </w:rPr>
        <w:t>l</w:t>
      </w:r>
      <w:r w:rsidR="004A0D58" w:rsidRPr="004A0D58">
        <w:rPr>
          <w:rFonts w:cs="Times New Roman"/>
          <w:spacing w:val="2"/>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1"/>
          <w:sz w:val="24"/>
          <w:szCs w:val="24"/>
        </w:rPr>
        <w:t xml:space="preserve"> </w:t>
      </w:r>
      <w:r w:rsidR="004A0D58" w:rsidRPr="004A0D58">
        <w:rPr>
          <w:rFonts w:cs="Times New Roman"/>
          <w:spacing w:val="2"/>
          <w:sz w:val="24"/>
          <w:szCs w:val="24"/>
        </w:rPr>
        <w:t>t</w:t>
      </w:r>
      <w:r w:rsidR="004A0D58" w:rsidRPr="004A0D58">
        <w:rPr>
          <w:rFonts w:cs="Times New Roman"/>
          <w:sz w:val="24"/>
          <w:szCs w:val="24"/>
        </w:rPr>
        <w:t>o</w:t>
      </w:r>
      <w:r w:rsidR="004A0D58" w:rsidRPr="004A0D58">
        <w:rPr>
          <w:rFonts w:cs="Times New Roman"/>
          <w:spacing w:val="2"/>
          <w:sz w:val="24"/>
          <w:szCs w:val="24"/>
        </w:rPr>
        <w:t xml:space="preserve"> </w:t>
      </w:r>
      <w:r w:rsidR="004A0D58" w:rsidRPr="004A0D58">
        <w:rPr>
          <w:rFonts w:cs="Times New Roman"/>
          <w:sz w:val="24"/>
          <w:szCs w:val="24"/>
        </w:rPr>
        <w:t>their</w:t>
      </w:r>
      <w:r w:rsidR="004A0D58" w:rsidRPr="004A0D58">
        <w:rPr>
          <w:rFonts w:cs="Times New Roman"/>
          <w:spacing w:val="1"/>
          <w:sz w:val="24"/>
          <w:szCs w:val="24"/>
        </w:rPr>
        <w:t xml:space="preserve"> </w:t>
      </w:r>
      <w:r w:rsidR="004A0D58" w:rsidRPr="004A0D58">
        <w:rPr>
          <w:rFonts w:cs="Times New Roman"/>
          <w:sz w:val="24"/>
          <w:szCs w:val="24"/>
        </w:rPr>
        <w:t>b</w:t>
      </w:r>
      <w:r w:rsidR="004A0D58" w:rsidRPr="004A0D58">
        <w:rPr>
          <w:rFonts w:cs="Times New Roman"/>
          <w:spacing w:val="-1"/>
          <w:sz w:val="24"/>
          <w:szCs w:val="24"/>
        </w:rPr>
        <w:t>ra</w:t>
      </w:r>
      <w:r w:rsidR="004A0D58" w:rsidRPr="004A0D58">
        <w:rPr>
          <w:rFonts w:cs="Times New Roman"/>
          <w:sz w:val="24"/>
          <w:szCs w:val="24"/>
        </w:rPr>
        <w:t>nds</w:t>
      </w:r>
      <w:r w:rsidR="004A0D58" w:rsidRPr="004A0D58">
        <w:rPr>
          <w:rFonts w:cs="Times New Roman"/>
          <w:spacing w:val="2"/>
          <w:sz w:val="24"/>
          <w:szCs w:val="24"/>
        </w:rPr>
        <w:t xml:space="preserve"> </w:t>
      </w:r>
      <w:r w:rsidR="004A0D58" w:rsidRPr="004A0D58">
        <w:rPr>
          <w:rFonts w:cs="Times New Roman"/>
          <w:sz w:val="24"/>
          <w:szCs w:val="24"/>
        </w:rPr>
        <w:t>in</w:t>
      </w:r>
      <w:r w:rsidR="004A0D58" w:rsidRPr="004A0D58">
        <w:rPr>
          <w:rFonts w:cs="Times New Roman"/>
          <w:spacing w:val="2"/>
          <w:sz w:val="24"/>
          <w:szCs w:val="24"/>
        </w:rPr>
        <w:t xml:space="preserve"> </w:t>
      </w:r>
      <w:r w:rsidR="004A0D58" w:rsidRPr="004A0D58">
        <w:rPr>
          <w:rFonts w:cs="Times New Roman"/>
          <w:sz w:val="24"/>
          <w:szCs w:val="24"/>
        </w:rPr>
        <w:t>o</w:t>
      </w:r>
      <w:r w:rsidR="004A0D58" w:rsidRPr="004A0D58">
        <w:rPr>
          <w:rFonts w:cs="Times New Roman"/>
          <w:spacing w:val="-1"/>
          <w:sz w:val="24"/>
          <w:szCs w:val="24"/>
        </w:rPr>
        <w:t>r</w:t>
      </w:r>
      <w:r w:rsidR="004A0D58" w:rsidRPr="004A0D58">
        <w:rPr>
          <w:rFonts w:cs="Times New Roman"/>
          <w:sz w:val="24"/>
          <w:szCs w:val="24"/>
        </w:rPr>
        <w:t>d</w:t>
      </w:r>
      <w:r w:rsidR="004A0D58" w:rsidRPr="004A0D58">
        <w:rPr>
          <w:rFonts w:cs="Times New Roman"/>
          <w:spacing w:val="1"/>
          <w:sz w:val="24"/>
          <w:szCs w:val="24"/>
        </w:rPr>
        <w:t>e</w:t>
      </w:r>
      <w:r w:rsidR="004A0D58" w:rsidRPr="004A0D58">
        <w:rPr>
          <w:rFonts w:cs="Times New Roman"/>
          <w:sz w:val="24"/>
          <w:szCs w:val="24"/>
        </w:rPr>
        <w:t>r</w:t>
      </w:r>
      <w:r w:rsidR="004A0D58" w:rsidRPr="004A0D58">
        <w:rPr>
          <w:rFonts w:cs="Times New Roman"/>
          <w:spacing w:val="1"/>
          <w:sz w:val="24"/>
          <w:szCs w:val="24"/>
        </w:rPr>
        <w:t xml:space="preserve"> </w:t>
      </w:r>
      <w:r w:rsidR="004A0D58" w:rsidRPr="004A0D58">
        <w:rPr>
          <w:rFonts w:cs="Times New Roman"/>
          <w:sz w:val="24"/>
          <w:szCs w:val="24"/>
        </w:rPr>
        <w:t>to</w:t>
      </w:r>
      <w:r w:rsidR="004A0D58" w:rsidRPr="004A0D58">
        <w:rPr>
          <w:rFonts w:cs="Times New Roman"/>
          <w:spacing w:val="8"/>
          <w:sz w:val="24"/>
          <w:szCs w:val="24"/>
        </w:rPr>
        <w:t xml:space="preserve"> </w:t>
      </w:r>
      <w:r w:rsidR="004A0D58" w:rsidRPr="004A0D58">
        <w:rPr>
          <w:rFonts w:cs="Times New Roman"/>
          <w:sz w:val="24"/>
          <w:szCs w:val="24"/>
        </w:rPr>
        <w:t>inc</w:t>
      </w:r>
      <w:r w:rsidR="004A0D58" w:rsidRPr="004A0D58">
        <w:rPr>
          <w:rFonts w:cs="Times New Roman"/>
          <w:spacing w:val="-2"/>
          <w:sz w:val="24"/>
          <w:szCs w:val="24"/>
        </w:rPr>
        <w:t>r</w:t>
      </w:r>
      <w:r w:rsidR="004A0D58" w:rsidRPr="004A0D58">
        <w:rPr>
          <w:rFonts w:cs="Times New Roman"/>
          <w:spacing w:val="-1"/>
          <w:sz w:val="24"/>
          <w:szCs w:val="24"/>
        </w:rPr>
        <w:t>ea</w:t>
      </w:r>
      <w:r w:rsidR="004A0D58" w:rsidRPr="004A0D58">
        <w:rPr>
          <w:rFonts w:cs="Times New Roman"/>
          <w:spacing w:val="2"/>
          <w:sz w:val="24"/>
          <w:szCs w:val="24"/>
        </w:rPr>
        <w:t>s</w:t>
      </w:r>
      <w:r w:rsidR="004A0D58" w:rsidRPr="004A0D58">
        <w:rPr>
          <w:rFonts w:cs="Times New Roman"/>
          <w:sz w:val="24"/>
          <w:szCs w:val="24"/>
        </w:rPr>
        <w:t>e</w:t>
      </w:r>
      <w:r w:rsidR="004A0D58" w:rsidRPr="004A0D58">
        <w:rPr>
          <w:rFonts w:cs="Times New Roman"/>
          <w:spacing w:val="1"/>
          <w:sz w:val="24"/>
          <w:szCs w:val="24"/>
        </w:rPr>
        <w:t xml:space="preserve"> </w:t>
      </w:r>
      <w:r w:rsidR="004A0D58" w:rsidRPr="004A0D58">
        <w:rPr>
          <w:rFonts w:cs="Times New Roman"/>
          <w:sz w:val="24"/>
          <w:szCs w:val="24"/>
        </w:rPr>
        <w:t>s</w:t>
      </w:r>
      <w:r w:rsidR="004A0D58" w:rsidRPr="004A0D58">
        <w:rPr>
          <w:rFonts w:cs="Times New Roman"/>
          <w:spacing w:val="-1"/>
          <w:sz w:val="24"/>
          <w:szCs w:val="24"/>
        </w:rPr>
        <w:t>a</w:t>
      </w:r>
      <w:r w:rsidR="004A0D58" w:rsidRPr="004A0D58">
        <w:rPr>
          <w:rFonts w:cs="Times New Roman"/>
          <w:sz w:val="24"/>
          <w:szCs w:val="24"/>
        </w:rPr>
        <w:t xml:space="preserve">les </w:t>
      </w:r>
      <w:r w:rsidR="004A0D58" w:rsidRPr="004A0D58">
        <w:rPr>
          <w:rFonts w:cs="Times New Roman"/>
          <w:spacing w:val="-1"/>
          <w:sz w:val="24"/>
          <w:szCs w:val="24"/>
        </w:rPr>
        <w:t>a</w:t>
      </w:r>
      <w:r w:rsidR="004A0D58" w:rsidRPr="004A0D58">
        <w:rPr>
          <w:rFonts w:cs="Times New Roman"/>
          <w:sz w:val="24"/>
          <w:szCs w:val="24"/>
        </w:rPr>
        <w:t>nd</w:t>
      </w:r>
      <w:r w:rsidR="004A0D58" w:rsidRPr="004A0D58">
        <w:rPr>
          <w:rFonts w:cs="Times New Roman"/>
          <w:spacing w:val="18"/>
          <w:sz w:val="24"/>
          <w:szCs w:val="24"/>
        </w:rPr>
        <w:t xml:space="preserve"> </w:t>
      </w:r>
      <w:r w:rsidR="004A0D58" w:rsidRPr="004A0D58">
        <w:rPr>
          <w:rFonts w:cs="Times New Roman"/>
          <w:sz w:val="24"/>
          <w:szCs w:val="24"/>
        </w:rPr>
        <w:t>p</w:t>
      </w:r>
      <w:r w:rsidR="004A0D58" w:rsidRPr="004A0D58">
        <w:rPr>
          <w:rFonts w:cs="Times New Roman"/>
          <w:spacing w:val="-1"/>
          <w:sz w:val="24"/>
          <w:szCs w:val="24"/>
        </w:rPr>
        <w:t>r</w:t>
      </w:r>
      <w:r w:rsidR="004A0D58" w:rsidRPr="004A0D58">
        <w:rPr>
          <w:rFonts w:cs="Times New Roman"/>
          <w:sz w:val="24"/>
          <w:szCs w:val="24"/>
        </w:rPr>
        <w:t>o</w:t>
      </w:r>
      <w:r w:rsidR="004A0D58" w:rsidRPr="004A0D58">
        <w:rPr>
          <w:rFonts w:cs="Times New Roman"/>
          <w:spacing w:val="-1"/>
          <w:sz w:val="24"/>
          <w:szCs w:val="24"/>
        </w:rPr>
        <w:t>f</w:t>
      </w:r>
      <w:r w:rsidR="004A0D58" w:rsidRPr="004A0D58">
        <w:rPr>
          <w:rFonts w:cs="Times New Roman"/>
          <w:sz w:val="24"/>
          <w:szCs w:val="24"/>
        </w:rPr>
        <w:t>it.</w:t>
      </w:r>
      <w:r w:rsidR="004A0D58" w:rsidRPr="004A0D58">
        <w:rPr>
          <w:rFonts w:cs="Times New Roman"/>
          <w:spacing w:val="18"/>
          <w:sz w:val="24"/>
          <w:szCs w:val="24"/>
        </w:rPr>
        <w:t xml:space="preserve"> </w:t>
      </w:r>
      <w:r w:rsidR="004A0D58" w:rsidRPr="004A0D58">
        <w:rPr>
          <w:rFonts w:cs="Times New Roman"/>
          <w:spacing w:val="1"/>
          <w:sz w:val="24"/>
          <w:szCs w:val="24"/>
        </w:rPr>
        <w:t>W</w:t>
      </w:r>
      <w:r w:rsidR="004A0D58" w:rsidRPr="004A0D58">
        <w:rPr>
          <w:rFonts w:cs="Times New Roman"/>
          <w:sz w:val="24"/>
          <w:szCs w:val="24"/>
        </w:rPr>
        <w:t>h</w:t>
      </w:r>
      <w:r w:rsidR="004A0D58" w:rsidRPr="004A0D58">
        <w:rPr>
          <w:rFonts w:cs="Times New Roman"/>
          <w:spacing w:val="-1"/>
          <w:sz w:val="24"/>
          <w:szCs w:val="24"/>
        </w:rPr>
        <w:t>e</w:t>
      </w:r>
      <w:r w:rsidR="004A0D58" w:rsidRPr="004A0D58">
        <w:rPr>
          <w:rFonts w:cs="Times New Roman"/>
          <w:sz w:val="24"/>
          <w:szCs w:val="24"/>
        </w:rPr>
        <w:t>n</w:t>
      </w:r>
      <w:r w:rsidR="004A0D58" w:rsidRPr="004A0D58">
        <w:rPr>
          <w:rFonts w:cs="Times New Roman"/>
          <w:spacing w:val="21"/>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18"/>
          <w:sz w:val="24"/>
          <w:szCs w:val="24"/>
        </w:rPr>
        <w:t xml:space="preserve"> </w:t>
      </w:r>
      <w:r w:rsidR="004A0D58" w:rsidRPr="004A0D58">
        <w:rPr>
          <w:rFonts w:cs="Times New Roman"/>
          <w:sz w:val="24"/>
          <w:szCs w:val="24"/>
        </w:rPr>
        <w:t>h</w:t>
      </w:r>
      <w:r w:rsidR="004A0D58" w:rsidRPr="004A0D58">
        <w:rPr>
          <w:rFonts w:cs="Times New Roman"/>
          <w:spacing w:val="-1"/>
          <w:sz w:val="24"/>
          <w:szCs w:val="24"/>
        </w:rPr>
        <w:t>a</w:t>
      </w:r>
      <w:r w:rsidR="004A0D58" w:rsidRPr="004A0D58">
        <w:rPr>
          <w:rFonts w:cs="Times New Roman"/>
          <w:spacing w:val="2"/>
          <w:sz w:val="24"/>
          <w:szCs w:val="24"/>
        </w:rPr>
        <w:t>v</w:t>
      </w:r>
      <w:r w:rsidR="004A0D58" w:rsidRPr="004A0D58">
        <w:rPr>
          <w:rFonts w:cs="Times New Roman"/>
          <w:sz w:val="24"/>
          <w:szCs w:val="24"/>
        </w:rPr>
        <w:t>e</w:t>
      </w:r>
      <w:r w:rsidR="004A0D58" w:rsidRPr="004A0D58">
        <w:rPr>
          <w:rFonts w:cs="Times New Roman"/>
          <w:spacing w:val="18"/>
          <w:sz w:val="24"/>
          <w:szCs w:val="24"/>
        </w:rPr>
        <w:t xml:space="preserve"> </w:t>
      </w:r>
      <w:r w:rsidR="004A0D58" w:rsidRPr="004A0D58">
        <w:rPr>
          <w:rFonts w:cs="Times New Roman"/>
          <w:sz w:val="24"/>
          <w:szCs w:val="24"/>
        </w:rPr>
        <w:t>good</w:t>
      </w:r>
      <w:r w:rsidR="004A0D58" w:rsidRPr="004A0D58">
        <w:rPr>
          <w:rFonts w:cs="Times New Roman"/>
          <w:spacing w:val="23"/>
          <w:sz w:val="24"/>
          <w:szCs w:val="24"/>
        </w:rPr>
        <w:t xml:space="preserve"> </w:t>
      </w:r>
      <w:r w:rsidR="004A0D58" w:rsidRPr="004A0D58">
        <w:rPr>
          <w:rFonts w:cs="Times New Roman"/>
          <w:sz w:val="24"/>
          <w:szCs w:val="24"/>
        </w:rPr>
        <w:t>b</w:t>
      </w:r>
      <w:r w:rsidR="004A0D58" w:rsidRPr="004A0D58">
        <w:rPr>
          <w:rFonts w:cs="Times New Roman"/>
          <w:spacing w:val="-1"/>
          <w:sz w:val="24"/>
          <w:szCs w:val="24"/>
        </w:rPr>
        <w:t>e</w:t>
      </w:r>
      <w:r w:rsidR="004A0D58" w:rsidRPr="004A0D58">
        <w:rPr>
          <w:rFonts w:cs="Times New Roman"/>
          <w:sz w:val="24"/>
          <w:szCs w:val="24"/>
        </w:rPr>
        <w:t>li</w:t>
      </w:r>
      <w:r w:rsidR="004A0D58" w:rsidRPr="004A0D58">
        <w:rPr>
          <w:rFonts w:cs="Times New Roman"/>
          <w:spacing w:val="-1"/>
          <w:sz w:val="24"/>
          <w:szCs w:val="24"/>
        </w:rPr>
        <w:t>e</w:t>
      </w:r>
      <w:r w:rsidR="004A0D58" w:rsidRPr="004A0D58">
        <w:rPr>
          <w:rFonts w:cs="Times New Roman"/>
          <w:sz w:val="24"/>
          <w:szCs w:val="24"/>
        </w:rPr>
        <w:t>ve</w:t>
      </w:r>
      <w:r w:rsidR="004A0D58" w:rsidRPr="004A0D58">
        <w:rPr>
          <w:rFonts w:cs="Times New Roman"/>
          <w:spacing w:val="21"/>
          <w:sz w:val="24"/>
          <w:szCs w:val="24"/>
        </w:rPr>
        <w:t xml:space="preserve"> </w:t>
      </w:r>
      <w:r w:rsidR="004A0D58" w:rsidRPr="004A0D58">
        <w:rPr>
          <w:rFonts w:cs="Times New Roman"/>
          <w:spacing w:val="-1"/>
          <w:sz w:val="24"/>
          <w:szCs w:val="24"/>
        </w:rPr>
        <w:t>a</w:t>
      </w:r>
      <w:r w:rsidR="004A0D58" w:rsidRPr="004A0D58">
        <w:rPr>
          <w:rFonts w:cs="Times New Roman"/>
          <w:spacing w:val="2"/>
          <w:sz w:val="24"/>
          <w:szCs w:val="24"/>
        </w:rPr>
        <w:t>b</w:t>
      </w:r>
      <w:r w:rsidR="004A0D58" w:rsidRPr="004A0D58">
        <w:rPr>
          <w:rFonts w:cs="Times New Roman"/>
          <w:sz w:val="24"/>
          <w:szCs w:val="24"/>
        </w:rPr>
        <w:t>out</w:t>
      </w:r>
      <w:r w:rsidR="004A0D58" w:rsidRPr="004A0D58">
        <w:rPr>
          <w:rFonts w:cs="Times New Roman"/>
          <w:spacing w:val="19"/>
          <w:sz w:val="24"/>
          <w:szCs w:val="24"/>
        </w:rPr>
        <w:t xml:space="preserve"> </w:t>
      </w:r>
      <w:r w:rsidR="004A0D58" w:rsidRPr="004A0D58">
        <w:rPr>
          <w:rFonts w:cs="Times New Roman"/>
          <w:sz w:val="24"/>
          <w:szCs w:val="24"/>
        </w:rPr>
        <w:t>a</w:t>
      </w:r>
      <w:r w:rsidR="004A0D58" w:rsidRPr="004A0D58">
        <w:rPr>
          <w:rFonts w:cs="Times New Roman"/>
          <w:spacing w:val="18"/>
          <w:sz w:val="24"/>
          <w:szCs w:val="24"/>
        </w:rPr>
        <w:t xml:space="preserve"> </w:t>
      </w:r>
      <w:r w:rsidR="004A0D58" w:rsidRPr="004A0D58">
        <w:rPr>
          <w:rFonts w:cs="Times New Roman"/>
          <w:sz w:val="24"/>
          <w:szCs w:val="24"/>
        </w:rPr>
        <w:t>b</w:t>
      </w:r>
      <w:r w:rsidR="004A0D58" w:rsidRPr="004A0D58">
        <w:rPr>
          <w:rFonts w:cs="Times New Roman"/>
          <w:spacing w:val="1"/>
          <w:sz w:val="24"/>
          <w:szCs w:val="24"/>
        </w:rPr>
        <w:t>r</w:t>
      </w:r>
      <w:r w:rsidR="004A0D58" w:rsidRPr="004A0D58">
        <w:rPr>
          <w:rFonts w:cs="Times New Roman"/>
          <w:spacing w:val="-1"/>
          <w:sz w:val="24"/>
          <w:szCs w:val="24"/>
        </w:rPr>
        <w:t>a</w:t>
      </w:r>
      <w:r w:rsidR="004A0D58" w:rsidRPr="004A0D58">
        <w:rPr>
          <w:rFonts w:cs="Times New Roman"/>
          <w:sz w:val="24"/>
          <w:szCs w:val="24"/>
        </w:rPr>
        <w:t>nd,</w:t>
      </w:r>
      <w:r w:rsidR="004A0D58" w:rsidRPr="004A0D58">
        <w:rPr>
          <w:rFonts w:cs="Times New Roman"/>
          <w:spacing w:val="18"/>
          <w:sz w:val="24"/>
          <w:szCs w:val="24"/>
        </w:rPr>
        <w:t xml:space="preserve"> </w:t>
      </w:r>
      <w:r w:rsidR="004A0D58" w:rsidRPr="004A0D58">
        <w:rPr>
          <w:rFonts w:cs="Times New Roman"/>
          <w:sz w:val="24"/>
          <w:szCs w:val="24"/>
        </w:rPr>
        <w:t>th</w:t>
      </w:r>
      <w:r w:rsidR="004A0D58" w:rsidRPr="004A0D58">
        <w:rPr>
          <w:rFonts w:cs="Times New Roman"/>
          <w:spacing w:val="4"/>
          <w:sz w:val="24"/>
          <w:szCs w:val="24"/>
        </w:rPr>
        <w:t>e</w:t>
      </w:r>
      <w:r w:rsidR="004A0D58" w:rsidRPr="004A0D58">
        <w:rPr>
          <w:rFonts w:cs="Times New Roman"/>
          <w:sz w:val="24"/>
          <w:szCs w:val="24"/>
        </w:rPr>
        <w:t>y</w:t>
      </w:r>
      <w:r w:rsidR="004A0D58" w:rsidRPr="004A0D58">
        <w:rPr>
          <w:rFonts w:cs="Times New Roman"/>
          <w:spacing w:val="16"/>
          <w:sz w:val="24"/>
          <w:szCs w:val="24"/>
        </w:rPr>
        <w:t xml:space="preserve"> </w:t>
      </w:r>
      <w:r w:rsidR="004A0D58" w:rsidRPr="004A0D58">
        <w:rPr>
          <w:rFonts w:cs="Times New Roman"/>
          <w:sz w:val="24"/>
          <w:szCs w:val="24"/>
        </w:rPr>
        <w:t>will</w:t>
      </w:r>
      <w:r w:rsidR="004A0D58" w:rsidRPr="004A0D58">
        <w:rPr>
          <w:rFonts w:cs="Times New Roman"/>
          <w:spacing w:val="19"/>
          <w:sz w:val="24"/>
          <w:szCs w:val="24"/>
        </w:rPr>
        <w:t xml:space="preserve"> </w:t>
      </w:r>
      <w:r w:rsidR="004A0D58" w:rsidRPr="004A0D58">
        <w:rPr>
          <w:rFonts w:cs="Times New Roman"/>
          <w:spacing w:val="-1"/>
          <w:sz w:val="24"/>
          <w:szCs w:val="24"/>
        </w:rPr>
        <w:t>a</w:t>
      </w:r>
      <w:r w:rsidR="004A0D58" w:rsidRPr="004A0D58">
        <w:rPr>
          <w:rFonts w:cs="Times New Roman"/>
          <w:spacing w:val="2"/>
          <w:sz w:val="24"/>
          <w:szCs w:val="24"/>
        </w:rPr>
        <w:t>l</w:t>
      </w:r>
      <w:r w:rsidR="004A0D58" w:rsidRPr="004A0D58">
        <w:rPr>
          <w:rFonts w:cs="Times New Roman"/>
          <w:sz w:val="24"/>
          <w:szCs w:val="24"/>
        </w:rPr>
        <w:t>w</w:t>
      </w:r>
      <w:r w:rsidR="004A0D58" w:rsidRPr="004A0D58">
        <w:rPr>
          <w:rFonts w:cs="Times New Roman"/>
          <w:spacing w:val="3"/>
          <w:sz w:val="24"/>
          <w:szCs w:val="24"/>
        </w:rPr>
        <w:t>a</w:t>
      </w:r>
      <w:r w:rsidR="004A0D58" w:rsidRPr="004A0D58">
        <w:rPr>
          <w:rFonts w:cs="Times New Roman"/>
          <w:spacing w:val="-5"/>
          <w:sz w:val="24"/>
          <w:szCs w:val="24"/>
        </w:rPr>
        <w:t>y</w:t>
      </w:r>
      <w:r w:rsidR="004A0D58" w:rsidRPr="004A0D58">
        <w:rPr>
          <w:rFonts w:cs="Times New Roman"/>
          <w:sz w:val="24"/>
          <w:szCs w:val="24"/>
        </w:rPr>
        <w:t>s</w:t>
      </w:r>
      <w:r w:rsidR="004A0D58" w:rsidRPr="004A0D58">
        <w:rPr>
          <w:rFonts w:cs="Times New Roman"/>
          <w:spacing w:val="22"/>
          <w:sz w:val="24"/>
          <w:szCs w:val="24"/>
        </w:rPr>
        <w:t xml:space="preserve"> </w:t>
      </w:r>
      <w:r w:rsidR="004A0D58" w:rsidRPr="004A0D58">
        <w:rPr>
          <w:rFonts w:cs="Times New Roman"/>
          <w:sz w:val="24"/>
          <w:szCs w:val="24"/>
        </w:rPr>
        <w:t>s</w:t>
      </w:r>
      <w:r w:rsidR="004A0D58" w:rsidRPr="004A0D58">
        <w:rPr>
          <w:rFonts w:cs="Times New Roman"/>
          <w:spacing w:val="-1"/>
          <w:sz w:val="24"/>
          <w:szCs w:val="24"/>
        </w:rPr>
        <w:t>e</w:t>
      </w:r>
      <w:r w:rsidR="004A0D58" w:rsidRPr="004A0D58">
        <w:rPr>
          <w:rFonts w:cs="Times New Roman"/>
          <w:sz w:val="24"/>
          <w:szCs w:val="24"/>
        </w:rPr>
        <w:t>l</w:t>
      </w:r>
      <w:r w:rsidR="004A0D58" w:rsidRPr="004A0D58">
        <w:rPr>
          <w:rFonts w:cs="Times New Roman"/>
          <w:spacing w:val="1"/>
          <w:sz w:val="24"/>
          <w:szCs w:val="24"/>
        </w:rPr>
        <w:t>e</w:t>
      </w:r>
      <w:r w:rsidR="004A0D58" w:rsidRPr="004A0D58">
        <w:rPr>
          <w:rFonts w:cs="Times New Roman"/>
          <w:spacing w:val="-1"/>
          <w:sz w:val="24"/>
          <w:szCs w:val="24"/>
        </w:rPr>
        <w:t>c</w:t>
      </w:r>
      <w:r w:rsidR="004A0D58" w:rsidRPr="004A0D58">
        <w:rPr>
          <w:rFonts w:cs="Times New Roman"/>
          <w:sz w:val="24"/>
          <w:szCs w:val="24"/>
        </w:rPr>
        <w:t>t</w:t>
      </w:r>
      <w:r w:rsidR="004A0D58" w:rsidRPr="004A0D58">
        <w:rPr>
          <w:rFonts w:cs="Times New Roman"/>
          <w:spacing w:val="19"/>
          <w:sz w:val="24"/>
          <w:szCs w:val="24"/>
        </w:rPr>
        <w:t xml:space="preserve"> </w:t>
      </w:r>
      <w:r w:rsidR="004A0D58" w:rsidRPr="004A0D58">
        <w:rPr>
          <w:rFonts w:cs="Times New Roman"/>
          <w:sz w:val="24"/>
          <w:szCs w:val="24"/>
        </w:rPr>
        <w:t>to go</w:t>
      </w:r>
      <w:r w:rsidR="004A0D58" w:rsidRPr="004A0D58">
        <w:rPr>
          <w:rFonts w:cs="Times New Roman"/>
          <w:spacing w:val="6"/>
          <w:sz w:val="24"/>
          <w:szCs w:val="24"/>
        </w:rPr>
        <w:t xml:space="preserve"> </w:t>
      </w:r>
      <w:r w:rsidR="004A0D58" w:rsidRPr="004A0D58">
        <w:rPr>
          <w:rFonts w:cs="Times New Roman"/>
          <w:sz w:val="24"/>
          <w:szCs w:val="24"/>
        </w:rPr>
        <w:t>for</w:t>
      </w:r>
      <w:r w:rsidR="004A0D58" w:rsidRPr="004A0D58">
        <w:rPr>
          <w:rFonts w:cs="Times New Roman"/>
          <w:spacing w:val="5"/>
          <w:sz w:val="24"/>
          <w:szCs w:val="24"/>
        </w:rPr>
        <w:t xml:space="preserve"> </w:t>
      </w:r>
      <w:r w:rsidR="004A0D58" w:rsidRPr="004A0D58">
        <w:rPr>
          <w:rFonts w:cs="Times New Roman"/>
          <w:sz w:val="24"/>
          <w:szCs w:val="24"/>
        </w:rPr>
        <w:t>the</w:t>
      </w:r>
      <w:r w:rsidR="004A0D58" w:rsidRPr="004A0D58">
        <w:rPr>
          <w:rFonts w:cs="Times New Roman"/>
          <w:spacing w:val="6"/>
          <w:sz w:val="24"/>
          <w:szCs w:val="24"/>
        </w:rPr>
        <w:t xml:space="preserve"> </w:t>
      </w:r>
      <w:r w:rsidR="004A0D58" w:rsidRPr="004A0D58">
        <w:rPr>
          <w:rFonts w:cs="Times New Roman"/>
          <w:sz w:val="24"/>
          <w:szCs w:val="24"/>
        </w:rPr>
        <w:t>b</w:t>
      </w:r>
      <w:r w:rsidR="004A0D58" w:rsidRPr="004A0D58">
        <w:rPr>
          <w:rFonts w:cs="Times New Roman"/>
          <w:spacing w:val="1"/>
          <w:sz w:val="24"/>
          <w:szCs w:val="24"/>
        </w:rPr>
        <w:t>r</w:t>
      </w:r>
      <w:r w:rsidR="004A0D58" w:rsidRPr="004A0D58">
        <w:rPr>
          <w:rFonts w:cs="Times New Roman"/>
          <w:spacing w:val="-1"/>
          <w:sz w:val="24"/>
          <w:szCs w:val="24"/>
        </w:rPr>
        <w:t>a</w:t>
      </w:r>
      <w:r w:rsidR="004A0D58" w:rsidRPr="004A0D58">
        <w:rPr>
          <w:rFonts w:cs="Times New Roman"/>
          <w:sz w:val="24"/>
          <w:szCs w:val="24"/>
        </w:rPr>
        <w:t>nd,</w:t>
      </w:r>
      <w:r w:rsidR="004A0D58" w:rsidRPr="004A0D58">
        <w:rPr>
          <w:rFonts w:cs="Times New Roman"/>
          <w:spacing w:val="6"/>
          <w:sz w:val="24"/>
          <w:szCs w:val="24"/>
        </w:rPr>
        <w:t xml:space="preserve"> </w:t>
      </w:r>
      <w:r w:rsidR="004A0D58" w:rsidRPr="004A0D58">
        <w:rPr>
          <w:rFonts w:cs="Times New Roman"/>
          <w:sz w:val="24"/>
          <w:szCs w:val="24"/>
        </w:rPr>
        <w:t>b</w:t>
      </w:r>
      <w:r w:rsidR="004A0D58" w:rsidRPr="004A0D58">
        <w:rPr>
          <w:rFonts w:cs="Times New Roman"/>
          <w:spacing w:val="-1"/>
          <w:sz w:val="24"/>
          <w:szCs w:val="24"/>
        </w:rPr>
        <w:t>e</w:t>
      </w:r>
      <w:r w:rsidR="004A0D58" w:rsidRPr="004A0D58">
        <w:rPr>
          <w:rFonts w:cs="Times New Roman"/>
          <w:spacing w:val="1"/>
          <w:sz w:val="24"/>
          <w:szCs w:val="24"/>
        </w:rPr>
        <w:t>c</w:t>
      </w:r>
      <w:r w:rsidR="004A0D58" w:rsidRPr="004A0D58">
        <w:rPr>
          <w:rFonts w:cs="Times New Roman"/>
          <w:spacing w:val="-1"/>
          <w:sz w:val="24"/>
          <w:szCs w:val="24"/>
        </w:rPr>
        <w:t>a</w:t>
      </w:r>
      <w:r w:rsidR="004A0D58" w:rsidRPr="004A0D58">
        <w:rPr>
          <w:rFonts w:cs="Times New Roman"/>
          <w:sz w:val="24"/>
          <w:szCs w:val="24"/>
        </w:rPr>
        <w:t>use</w:t>
      </w:r>
      <w:r w:rsidR="004A0D58" w:rsidRPr="004A0D58">
        <w:rPr>
          <w:rFonts w:cs="Times New Roman"/>
          <w:spacing w:val="8"/>
          <w:sz w:val="24"/>
          <w:szCs w:val="24"/>
        </w:rPr>
        <w:t xml:space="preserve"> </w:t>
      </w:r>
      <w:r w:rsidR="004A0D58" w:rsidRPr="004A0D58">
        <w:rPr>
          <w:rFonts w:cs="Times New Roman"/>
          <w:spacing w:val="-1"/>
          <w:sz w:val="24"/>
          <w:szCs w:val="24"/>
        </w:rPr>
        <w:t>c</w:t>
      </w:r>
      <w:r w:rsidR="004A0D58" w:rsidRPr="004A0D58">
        <w:rPr>
          <w:rFonts w:cs="Times New Roman"/>
          <w:sz w:val="24"/>
          <w:szCs w:val="24"/>
        </w:rPr>
        <w:t>onsum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6"/>
          <w:sz w:val="24"/>
          <w:szCs w:val="24"/>
        </w:rPr>
        <w:t xml:space="preserve"> </w:t>
      </w:r>
      <w:r w:rsidR="004A0D58" w:rsidRPr="004A0D58">
        <w:rPr>
          <w:rFonts w:cs="Times New Roman"/>
          <w:sz w:val="24"/>
          <w:szCs w:val="24"/>
        </w:rPr>
        <w:t>fo</w:t>
      </w:r>
      <w:r w:rsidR="004A0D58" w:rsidRPr="004A0D58">
        <w:rPr>
          <w:rFonts w:cs="Times New Roman"/>
          <w:spacing w:val="-2"/>
          <w:sz w:val="24"/>
          <w:szCs w:val="24"/>
        </w:rPr>
        <w:t>r</w:t>
      </w:r>
      <w:r w:rsidR="004A0D58" w:rsidRPr="004A0D58">
        <w:rPr>
          <w:rFonts w:cs="Times New Roman"/>
          <w:sz w:val="24"/>
          <w:szCs w:val="24"/>
        </w:rPr>
        <w:t>m</w:t>
      </w:r>
      <w:r w:rsidR="004A0D58" w:rsidRPr="004A0D58">
        <w:rPr>
          <w:rFonts w:cs="Times New Roman"/>
          <w:spacing w:val="7"/>
          <w:sz w:val="24"/>
          <w:szCs w:val="24"/>
        </w:rPr>
        <w:t xml:space="preserve"> </w:t>
      </w:r>
      <w:r w:rsidR="004A0D58" w:rsidRPr="004A0D58">
        <w:rPr>
          <w:rFonts w:cs="Times New Roman"/>
          <w:sz w:val="24"/>
          <w:szCs w:val="24"/>
        </w:rPr>
        <w:t>their</w:t>
      </w:r>
      <w:r w:rsidR="004A0D58" w:rsidRPr="004A0D58">
        <w:rPr>
          <w:rFonts w:cs="Times New Roman"/>
          <w:spacing w:val="12"/>
          <w:sz w:val="24"/>
          <w:szCs w:val="24"/>
        </w:rPr>
        <w:t xml:space="preserve"> </w:t>
      </w:r>
      <w:r w:rsidR="004A0D58" w:rsidRPr="004A0D58">
        <w:rPr>
          <w:rFonts w:cs="Times New Roman"/>
          <w:sz w:val="24"/>
          <w:szCs w:val="24"/>
        </w:rPr>
        <w:t>liking</w:t>
      </w:r>
      <w:r w:rsidR="004A0D58" w:rsidRPr="004A0D58">
        <w:rPr>
          <w:rFonts w:cs="Times New Roman"/>
          <w:spacing w:val="7"/>
          <w:sz w:val="24"/>
          <w:szCs w:val="24"/>
        </w:rPr>
        <w:t xml:space="preserve"> </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z w:val="24"/>
          <w:szCs w:val="24"/>
        </w:rPr>
        <w:t>lative</w:t>
      </w:r>
      <w:r w:rsidR="004A0D58" w:rsidRPr="004A0D58">
        <w:rPr>
          <w:rFonts w:cs="Times New Roman"/>
          <w:spacing w:val="6"/>
          <w:sz w:val="24"/>
          <w:szCs w:val="24"/>
        </w:rPr>
        <w:t xml:space="preserve"> </w:t>
      </w:r>
      <w:r w:rsidR="004A0D58" w:rsidRPr="004A0D58">
        <w:rPr>
          <w:rFonts w:cs="Times New Roman"/>
          <w:sz w:val="24"/>
          <w:szCs w:val="24"/>
        </w:rPr>
        <w:t>to</w:t>
      </w:r>
      <w:r w:rsidR="004A0D58" w:rsidRPr="004A0D58">
        <w:rPr>
          <w:rFonts w:cs="Times New Roman"/>
          <w:spacing w:val="7"/>
          <w:sz w:val="24"/>
          <w:szCs w:val="24"/>
        </w:rPr>
        <w:t xml:space="preserve"> </w:t>
      </w:r>
      <w:r w:rsidR="004A0D58" w:rsidRPr="004A0D58">
        <w:rPr>
          <w:rFonts w:cs="Times New Roman"/>
          <w:sz w:val="24"/>
          <w:szCs w:val="24"/>
        </w:rPr>
        <w:t>p</w:t>
      </w:r>
      <w:r w:rsidR="004A0D58" w:rsidRPr="004A0D58">
        <w:rPr>
          <w:rFonts w:cs="Times New Roman"/>
          <w:spacing w:val="-1"/>
          <w:sz w:val="24"/>
          <w:szCs w:val="24"/>
        </w:rPr>
        <w:t>e</w:t>
      </w:r>
      <w:r w:rsidR="004A0D58" w:rsidRPr="004A0D58">
        <w:rPr>
          <w:rFonts w:cs="Times New Roman"/>
          <w:spacing w:val="1"/>
          <w:sz w:val="24"/>
          <w:szCs w:val="24"/>
        </w:rPr>
        <w:t>r</w:t>
      </w:r>
      <w:r w:rsidR="004A0D58" w:rsidRPr="004A0D58">
        <w:rPr>
          <w:rFonts w:cs="Times New Roman"/>
          <w:spacing w:val="-1"/>
          <w:sz w:val="24"/>
          <w:szCs w:val="24"/>
        </w:rPr>
        <w:t>ce</w:t>
      </w:r>
      <w:r w:rsidR="004A0D58" w:rsidRPr="004A0D58">
        <w:rPr>
          <w:rFonts w:cs="Times New Roman"/>
          <w:sz w:val="24"/>
          <w:szCs w:val="24"/>
        </w:rPr>
        <w:t>ptio</w:t>
      </w:r>
      <w:r w:rsidR="004A0D58" w:rsidRPr="004A0D58">
        <w:rPr>
          <w:rFonts w:cs="Times New Roman"/>
          <w:spacing w:val="2"/>
          <w:sz w:val="24"/>
          <w:szCs w:val="24"/>
        </w:rPr>
        <w:t>n</w:t>
      </w:r>
      <w:r w:rsidR="004A0D58" w:rsidRPr="004A0D58">
        <w:rPr>
          <w:rFonts w:cs="Times New Roman"/>
          <w:sz w:val="24"/>
          <w:szCs w:val="24"/>
        </w:rPr>
        <w:t>s</w:t>
      </w:r>
      <w:r w:rsidR="004A0D58" w:rsidRPr="004A0D58">
        <w:rPr>
          <w:rFonts w:cs="Times New Roman"/>
          <w:spacing w:val="7"/>
          <w:sz w:val="24"/>
          <w:szCs w:val="24"/>
        </w:rPr>
        <w:t xml:space="preserve"> </w:t>
      </w:r>
      <w:r w:rsidR="004A0D58" w:rsidRPr="004A0D58">
        <w:rPr>
          <w:rFonts w:cs="Times New Roman"/>
          <w:spacing w:val="-1"/>
          <w:sz w:val="24"/>
          <w:szCs w:val="24"/>
        </w:rPr>
        <w:t>a</w:t>
      </w:r>
      <w:r w:rsidR="004A0D58" w:rsidRPr="004A0D58">
        <w:rPr>
          <w:rFonts w:cs="Times New Roman"/>
          <w:sz w:val="24"/>
          <w:szCs w:val="24"/>
        </w:rPr>
        <w:t>nd</w:t>
      </w:r>
      <w:r w:rsidR="004A0D58" w:rsidRPr="004A0D58">
        <w:rPr>
          <w:rFonts w:cs="Times New Roman"/>
          <w:spacing w:val="9"/>
          <w:sz w:val="24"/>
          <w:szCs w:val="24"/>
        </w:rPr>
        <w:t xml:space="preserve"> </w:t>
      </w:r>
      <w:r w:rsidR="004A0D58" w:rsidRPr="004A0D58">
        <w:rPr>
          <w:rFonts w:cs="Times New Roman"/>
          <w:sz w:val="24"/>
          <w:szCs w:val="24"/>
        </w:rPr>
        <w:t>point</w:t>
      </w:r>
      <w:r w:rsidR="004A0D58" w:rsidRPr="004A0D58">
        <w:rPr>
          <w:rFonts w:cs="Times New Roman"/>
          <w:spacing w:val="7"/>
          <w:sz w:val="24"/>
          <w:szCs w:val="24"/>
        </w:rPr>
        <w:t xml:space="preserve"> </w:t>
      </w:r>
      <w:r w:rsidR="004A0D58" w:rsidRPr="004A0D58">
        <w:rPr>
          <w:rFonts w:cs="Times New Roman"/>
          <w:sz w:val="24"/>
          <w:szCs w:val="24"/>
        </w:rPr>
        <w:t>of view</w:t>
      </w:r>
      <w:r w:rsidR="004A0D58" w:rsidRPr="004A0D58">
        <w:rPr>
          <w:rFonts w:cs="Times New Roman"/>
          <w:spacing w:val="22"/>
          <w:sz w:val="24"/>
          <w:szCs w:val="24"/>
        </w:rPr>
        <w:t xml:space="preserve"> </w:t>
      </w:r>
      <w:r w:rsidR="004A0D58" w:rsidRPr="004A0D58">
        <w:rPr>
          <w:rFonts w:cs="Times New Roman"/>
          <w:spacing w:val="-1"/>
          <w:sz w:val="24"/>
          <w:szCs w:val="24"/>
        </w:rPr>
        <w:t>a</w:t>
      </w:r>
      <w:r w:rsidR="004A0D58" w:rsidRPr="004A0D58">
        <w:rPr>
          <w:rFonts w:cs="Times New Roman"/>
          <w:sz w:val="24"/>
          <w:szCs w:val="24"/>
        </w:rPr>
        <w:t>bout</w:t>
      </w:r>
      <w:r w:rsidR="004A0D58" w:rsidRPr="004A0D58">
        <w:rPr>
          <w:rFonts w:cs="Times New Roman"/>
          <w:spacing w:val="24"/>
          <w:sz w:val="24"/>
          <w:szCs w:val="24"/>
        </w:rPr>
        <w:t xml:space="preserve"> </w:t>
      </w:r>
      <w:r w:rsidR="004A0D58" w:rsidRPr="004A0D58">
        <w:rPr>
          <w:rFonts w:cs="Times New Roman"/>
          <w:sz w:val="24"/>
          <w:szCs w:val="24"/>
        </w:rPr>
        <w:t>the</w:t>
      </w:r>
      <w:r w:rsidR="004A0D58" w:rsidRPr="004A0D58">
        <w:rPr>
          <w:rFonts w:cs="Times New Roman"/>
          <w:spacing w:val="23"/>
          <w:sz w:val="24"/>
          <w:szCs w:val="24"/>
        </w:rPr>
        <w:t xml:space="preserve"> </w:t>
      </w:r>
      <w:r w:rsidR="004A0D58" w:rsidRPr="004A0D58">
        <w:rPr>
          <w:rFonts w:cs="Times New Roman"/>
          <w:spacing w:val="2"/>
          <w:sz w:val="24"/>
          <w:szCs w:val="24"/>
        </w:rPr>
        <w:t>b</w:t>
      </w:r>
      <w:r w:rsidR="004A0D58" w:rsidRPr="004A0D58">
        <w:rPr>
          <w:rFonts w:cs="Times New Roman"/>
          <w:sz w:val="24"/>
          <w:szCs w:val="24"/>
        </w:rPr>
        <w:t>r</w:t>
      </w:r>
      <w:r w:rsidR="004A0D58" w:rsidRPr="004A0D58">
        <w:rPr>
          <w:rFonts w:cs="Times New Roman"/>
          <w:spacing w:val="-2"/>
          <w:sz w:val="24"/>
          <w:szCs w:val="24"/>
        </w:rPr>
        <w:t>a</w:t>
      </w:r>
      <w:r w:rsidR="004A0D58" w:rsidRPr="004A0D58">
        <w:rPr>
          <w:rFonts w:cs="Times New Roman"/>
          <w:sz w:val="24"/>
          <w:szCs w:val="24"/>
        </w:rPr>
        <w:t>nds</w:t>
      </w:r>
      <w:r w:rsidR="004A0D58" w:rsidRPr="004A0D58">
        <w:rPr>
          <w:rFonts w:cs="Times New Roman"/>
          <w:spacing w:val="24"/>
          <w:sz w:val="24"/>
          <w:szCs w:val="24"/>
        </w:rPr>
        <w:t xml:space="preserve"> </w:t>
      </w:r>
      <w:r w:rsidR="004A0D58" w:rsidRPr="004A0D58">
        <w:rPr>
          <w:rFonts w:cs="Times New Roman"/>
          <w:spacing w:val="1"/>
          <w:sz w:val="24"/>
          <w:szCs w:val="24"/>
        </w:rPr>
        <w:t>c</w:t>
      </w:r>
      <w:r w:rsidR="004A0D58" w:rsidRPr="004A0D58">
        <w:rPr>
          <w:rFonts w:cs="Times New Roman"/>
          <w:sz w:val="24"/>
          <w:szCs w:val="24"/>
        </w:rPr>
        <w:t>ompeting</w:t>
      </w:r>
      <w:r w:rsidR="004A0D58" w:rsidRPr="004A0D58">
        <w:rPr>
          <w:rFonts w:cs="Times New Roman"/>
          <w:spacing w:val="24"/>
          <w:sz w:val="24"/>
          <w:szCs w:val="24"/>
        </w:rPr>
        <w:t xml:space="preserve"> </w:t>
      </w:r>
      <w:r w:rsidR="004A0D58" w:rsidRPr="004A0D58">
        <w:rPr>
          <w:rFonts w:cs="Times New Roman"/>
          <w:sz w:val="24"/>
          <w:szCs w:val="24"/>
        </w:rPr>
        <w:t>in</w:t>
      </w:r>
      <w:r w:rsidR="004A0D58" w:rsidRPr="004A0D58">
        <w:rPr>
          <w:rFonts w:cs="Times New Roman"/>
          <w:spacing w:val="24"/>
          <w:sz w:val="24"/>
          <w:szCs w:val="24"/>
        </w:rPr>
        <w:t xml:space="preserve"> </w:t>
      </w:r>
      <w:r w:rsidR="004A0D58" w:rsidRPr="004A0D58">
        <w:rPr>
          <w:rFonts w:cs="Times New Roman"/>
          <w:sz w:val="24"/>
          <w:szCs w:val="24"/>
        </w:rPr>
        <w:t>their</w:t>
      </w:r>
      <w:r w:rsidR="004A0D58" w:rsidRPr="004A0D58">
        <w:rPr>
          <w:rFonts w:cs="Times New Roman"/>
          <w:spacing w:val="23"/>
          <w:sz w:val="24"/>
          <w:szCs w:val="24"/>
        </w:rPr>
        <w:t xml:space="preserve"> </w:t>
      </w:r>
      <w:r w:rsidR="004A0D58" w:rsidRPr="004A0D58">
        <w:rPr>
          <w:rFonts w:cs="Times New Roman"/>
          <w:sz w:val="24"/>
          <w:szCs w:val="24"/>
        </w:rPr>
        <w:t>minds.</w:t>
      </w:r>
      <w:r w:rsidR="004A0D58" w:rsidRPr="004A0D58">
        <w:rPr>
          <w:rFonts w:cs="Times New Roman"/>
          <w:spacing w:val="24"/>
          <w:sz w:val="24"/>
          <w:szCs w:val="24"/>
        </w:rPr>
        <w:t xml:space="preserve"> </w:t>
      </w:r>
      <w:sdt>
        <w:sdtPr>
          <w:rPr>
            <w:rFonts w:cs="Times New Roman"/>
            <w:sz w:val="24"/>
            <w:szCs w:val="24"/>
          </w:rPr>
          <w:id w:val="-2040203703"/>
          <w:citation/>
        </w:sdtPr>
        <w:sdtEndPr/>
        <w:sdtContent>
          <w:r w:rsidR="004A0D58" w:rsidRPr="004A0D58">
            <w:rPr>
              <w:rFonts w:cs="Times New Roman"/>
              <w:sz w:val="24"/>
              <w:szCs w:val="24"/>
            </w:rPr>
            <w:fldChar w:fldCharType="begin"/>
          </w:r>
          <w:r w:rsidR="004A0D58" w:rsidRPr="004A0D58">
            <w:rPr>
              <w:rFonts w:cs="Times New Roman"/>
              <w:sz w:val="24"/>
              <w:szCs w:val="24"/>
            </w:rPr>
            <w:instrText xml:space="preserve"> CITATION Par90 \l 1033 </w:instrText>
          </w:r>
          <w:r w:rsidR="004A0D58" w:rsidRPr="004A0D58">
            <w:rPr>
              <w:rFonts w:cs="Times New Roman"/>
              <w:sz w:val="24"/>
              <w:szCs w:val="24"/>
            </w:rPr>
            <w:fldChar w:fldCharType="separate"/>
          </w:r>
          <w:r w:rsidR="003300D1" w:rsidRPr="003300D1">
            <w:rPr>
              <w:rFonts w:cs="Times New Roman"/>
              <w:noProof/>
              <w:sz w:val="24"/>
              <w:szCs w:val="24"/>
            </w:rPr>
            <w:t>(Parasuraman, Zeithmal, &amp; Berry, 1990)</w:t>
          </w:r>
          <w:r w:rsidR="004A0D58" w:rsidRPr="004A0D58">
            <w:rPr>
              <w:rFonts w:cs="Times New Roman"/>
              <w:sz w:val="24"/>
              <w:szCs w:val="24"/>
            </w:rPr>
            <w:fldChar w:fldCharType="end"/>
          </w:r>
        </w:sdtContent>
      </w:sdt>
      <w:r w:rsidR="004A0D58" w:rsidRPr="004A0D58">
        <w:rPr>
          <w:rFonts w:cs="Times New Roman"/>
          <w:szCs w:val="24"/>
        </w:rPr>
        <w:t xml:space="preserve">   </w:t>
      </w:r>
      <w:r>
        <w:rPr>
          <w:rFonts w:cs="Times New Roman"/>
          <w:szCs w:val="24"/>
        </w:rPr>
        <w:t xml:space="preserve">     </w:t>
      </w:r>
    </w:p>
    <w:p w14:paraId="6B61F1F2" w14:textId="77777777" w:rsidR="007C4561" w:rsidRDefault="007C4561" w:rsidP="007C4561">
      <w:pPr>
        <w:pStyle w:val="BodyText"/>
        <w:kinsoku w:val="0"/>
        <w:overflowPunct w:val="0"/>
        <w:spacing w:before="2" w:line="360" w:lineRule="auto"/>
        <w:ind w:right="116"/>
        <w:jc w:val="both"/>
        <w:rPr>
          <w:rFonts w:cs="Times New Roman"/>
          <w:szCs w:val="24"/>
        </w:rPr>
      </w:pPr>
      <w:r>
        <w:rPr>
          <w:rFonts w:cs="Times New Roman"/>
          <w:szCs w:val="24"/>
        </w:rPr>
        <w:t xml:space="preserve">       </w:t>
      </w:r>
      <w:r w:rsidR="004A0D58" w:rsidRPr="004A0D58">
        <w:rPr>
          <w:rFonts w:cs="Times New Roman"/>
          <w:sz w:val="24"/>
          <w:szCs w:val="24"/>
        </w:rPr>
        <w:t>To</w:t>
      </w:r>
      <w:r w:rsidR="004A0D58" w:rsidRPr="004A0D58">
        <w:rPr>
          <w:rFonts w:cs="Times New Roman"/>
          <w:spacing w:val="23"/>
          <w:sz w:val="24"/>
          <w:szCs w:val="24"/>
        </w:rPr>
        <w:t xml:space="preserve"> </w:t>
      </w:r>
      <w:r w:rsidR="004A0D58" w:rsidRPr="004A0D58">
        <w:rPr>
          <w:rFonts w:cs="Times New Roman"/>
          <w:sz w:val="24"/>
          <w:szCs w:val="24"/>
        </w:rPr>
        <w:t>g</w:t>
      </w:r>
      <w:r w:rsidR="004A0D58" w:rsidRPr="004A0D58">
        <w:rPr>
          <w:rFonts w:cs="Times New Roman"/>
          <w:spacing w:val="-1"/>
          <w:sz w:val="24"/>
          <w:szCs w:val="24"/>
        </w:rPr>
        <w:t>e</w:t>
      </w:r>
      <w:r w:rsidR="004A0D58" w:rsidRPr="004A0D58">
        <w:rPr>
          <w:rFonts w:cs="Times New Roman"/>
          <w:sz w:val="24"/>
          <w:szCs w:val="24"/>
        </w:rPr>
        <w:t>t</w:t>
      </w:r>
      <w:r w:rsidR="004A0D58" w:rsidRPr="004A0D58">
        <w:rPr>
          <w:rFonts w:cs="Times New Roman"/>
          <w:spacing w:val="24"/>
          <w:sz w:val="24"/>
          <w:szCs w:val="24"/>
        </w:rPr>
        <w:t xml:space="preserve"> </w:t>
      </w:r>
      <w:r w:rsidR="004A0D58" w:rsidRPr="004A0D58">
        <w:rPr>
          <w:rFonts w:cs="Times New Roman"/>
          <w:sz w:val="24"/>
          <w:szCs w:val="24"/>
        </w:rPr>
        <w:t>the</w:t>
      </w:r>
      <w:r w:rsidR="004A0D58" w:rsidRPr="004A0D58">
        <w:rPr>
          <w:rFonts w:cs="Times New Roman"/>
          <w:spacing w:val="1"/>
          <w:sz w:val="24"/>
          <w:szCs w:val="24"/>
        </w:rPr>
        <w:t>s</w:t>
      </w:r>
      <w:r w:rsidR="004A0D58" w:rsidRPr="004A0D58">
        <w:rPr>
          <w:rFonts w:cs="Times New Roman"/>
          <w:sz w:val="24"/>
          <w:szCs w:val="24"/>
        </w:rPr>
        <w:t>e l</w:t>
      </w:r>
      <w:r w:rsidR="004A0D58" w:rsidRPr="004A0D58">
        <w:rPr>
          <w:rFonts w:cs="Times New Roman"/>
          <w:spacing w:val="2"/>
          <w:sz w:val="24"/>
          <w:szCs w:val="24"/>
        </w:rPr>
        <w:t>o</w:t>
      </w:r>
      <w:r w:rsidR="004A0D58" w:rsidRPr="004A0D58">
        <w:rPr>
          <w:rFonts w:cs="Times New Roman"/>
          <w:spacing w:val="-5"/>
          <w:sz w:val="24"/>
          <w:szCs w:val="24"/>
        </w:rPr>
        <w:t>y</w:t>
      </w:r>
      <w:r w:rsidR="004A0D58" w:rsidRPr="004A0D58">
        <w:rPr>
          <w:rFonts w:cs="Times New Roman"/>
          <w:spacing w:val="-1"/>
          <w:sz w:val="24"/>
          <w:szCs w:val="24"/>
        </w:rPr>
        <w:t>a</w:t>
      </w:r>
      <w:r w:rsidR="004A0D58" w:rsidRPr="004A0D58">
        <w:rPr>
          <w:rFonts w:cs="Times New Roman"/>
          <w:sz w:val="24"/>
          <w:szCs w:val="24"/>
        </w:rPr>
        <w:t>l</w:t>
      </w:r>
      <w:r w:rsidR="004A0D58" w:rsidRPr="004A0D58">
        <w:rPr>
          <w:rFonts w:cs="Times New Roman"/>
          <w:spacing w:val="3"/>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1"/>
          <w:sz w:val="24"/>
          <w:szCs w:val="24"/>
        </w:rPr>
        <w:t xml:space="preserve"> </w:t>
      </w:r>
      <w:r w:rsidR="004A0D58" w:rsidRPr="004A0D58">
        <w:rPr>
          <w:rFonts w:cs="Times New Roman"/>
          <w:spacing w:val="-1"/>
          <w:sz w:val="24"/>
          <w:szCs w:val="24"/>
        </w:rPr>
        <w:t>c</w:t>
      </w:r>
      <w:r w:rsidR="004A0D58" w:rsidRPr="004A0D58">
        <w:rPr>
          <w:rFonts w:cs="Times New Roman"/>
          <w:sz w:val="24"/>
          <w:szCs w:val="24"/>
        </w:rPr>
        <w:t>omp</w:t>
      </w:r>
      <w:r w:rsidR="004A0D58" w:rsidRPr="004A0D58">
        <w:rPr>
          <w:rFonts w:cs="Times New Roman"/>
          <w:spacing w:val="1"/>
          <w:sz w:val="24"/>
          <w:szCs w:val="24"/>
        </w:rPr>
        <w:t>a</w:t>
      </w:r>
      <w:r w:rsidR="004A0D58" w:rsidRPr="004A0D58">
        <w:rPr>
          <w:rFonts w:cs="Times New Roman"/>
          <w:sz w:val="24"/>
          <w:szCs w:val="24"/>
        </w:rPr>
        <w:t>nies</w:t>
      </w:r>
      <w:r w:rsidR="004A0D58" w:rsidRPr="004A0D58">
        <w:rPr>
          <w:rFonts w:cs="Times New Roman"/>
          <w:spacing w:val="1"/>
          <w:sz w:val="24"/>
          <w:szCs w:val="24"/>
        </w:rPr>
        <w:t xml:space="preserve"> </w:t>
      </w:r>
      <w:r w:rsidR="004A0D58" w:rsidRPr="004A0D58">
        <w:rPr>
          <w:rFonts w:cs="Times New Roman"/>
          <w:sz w:val="24"/>
          <w:szCs w:val="24"/>
        </w:rPr>
        <w:t>must</w:t>
      </w:r>
      <w:r w:rsidR="004A0D58" w:rsidRPr="004A0D58">
        <w:rPr>
          <w:rFonts w:cs="Times New Roman"/>
          <w:spacing w:val="5"/>
          <w:sz w:val="24"/>
          <w:szCs w:val="24"/>
        </w:rPr>
        <w:t xml:space="preserve"> </w:t>
      </w:r>
      <w:r w:rsidR="004A0D58" w:rsidRPr="004A0D58">
        <w:rPr>
          <w:rFonts w:cs="Times New Roman"/>
          <w:sz w:val="24"/>
          <w:szCs w:val="24"/>
        </w:rPr>
        <w:t>d</w:t>
      </w:r>
      <w:r w:rsidR="004A0D58" w:rsidRPr="004A0D58">
        <w:rPr>
          <w:rFonts w:cs="Times New Roman"/>
          <w:spacing w:val="-1"/>
          <w:sz w:val="24"/>
          <w:szCs w:val="24"/>
        </w:rPr>
        <w:t>e</w:t>
      </w:r>
      <w:r w:rsidR="004A0D58" w:rsidRPr="004A0D58">
        <w:rPr>
          <w:rFonts w:cs="Times New Roman"/>
          <w:sz w:val="24"/>
          <w:szCs w:val="24"/>
        </w:rPr>
        <w:t>sign</w:t>
      </w:r>
      <w:r w:rsidR="004A0D58" w:rsidRPr="004A0D58">
        <w:rPr>
          <w:rFonts w:cs="Times New Roman"/>
          <w:spacing w:val="3"/>
          <w:sz w:val="24"/>
          <w:szCs w:val="24"/>
        </w:rPr>
        <w:t xml:space="preserve"> </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z w:val="24"/>
          <w:szCs w:val="24"/>
        </w:rPr>
        <w:t>lat</w:t>
      </w:r>
      <w:r w:rsidR="004A0D58" w:rsidRPr="004A0D58">
        <w:rPr>
          <w:rFonts w:cs="Times New Roman"/>
          <w:spacing w:val="-2"/>
          <w:sz w:val="24"/>
          <w:szCs w:val="24"/>
        </w:rPr>
        <w:t>i</w:t>
      </w:r>
      <w:r w:rsidR="004A0D58" w:rsidRPr="004A0D58">
        <w:rPr>
          <w:rFonts w:cs="Times New Roman"/>
          <w:sz w:val="24"/>
          <w:szCs w:val="24"/>
        </w:rPr>
        <w:t>onships</w:t>
      </w:r>
      <w:r w:rsidR="004A0D58" w:rsidRPr="004A0D58">
        <w:rPr>
          <w:rFonts w:cs="Times New Roman"/>
          <w:spacing w:val="2"/>
          <w:sz w:val="24"/>
          <w:szCs w:val="24"/>
        </w:rPr>
        <w:t xml:space="preserve"> </w:t>
      </w:r>
      <w:r w:rsidR="004A0D58" w:rsidRPr="004A0D58">
        <w:rPr>
          <w:rFonts w:cs="Times New Roman"/>
          <w:sz w:val="24"/>
          <w:szCs w:val="24"/>
        </w:rPr>
        <w:t>with the</w:t>
      </w:r>
      <w:r w:rsidR="004A0D58" w:rsidRPr="004A0D58">
        <w:rPr>
          <w:rFonts w:cs="Times New Roman"/>
          <w:spacing w:val="1"/>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1"/>
          <w:sz w:val="24"/>
          <w:szCs w:val="24"/>
        </w:rPr>
        <w:t xml:space="preserve"> </w:t>
      </w:r>
      <w:r w:rsidR="004A0D58" w:rsidRPr="004A0D58">
        <w:rPr>
          <w:rFonts w:cs="Times New Roman"/>
          <w:sz w:val="24"/>
          <w:szCs w:val="24"/>
        </w:rPr>
        <w:t>To</w:t>
      </w:r>
      <w:r w:rsidR="004A0D58" w:rsidRPr="004A0D58">
        <w:rPr>
          <w:rFonts w:cs="Times New Roman"/>
          <w:spacing w:val="1"/>
          <w:sz w:val="24"/>
          <w:szCs w:val="24"/>
        </w:rPr>
        <w:t xml:space="preserve"> </w:t>
      </w:r>
      <w:r w:rsidR="004A0D58" w:rsidRPr="004A0D58">
        <w:rPr>
          <w:rFonts w:cs="Times New Roman"/>
          <w:spacing w:val="-1"/>
          <w:sz w:val="24"/>
          <w:szCs w:val="24"/>
        </w:rPr>
        <w:t>c</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pacing w:val="-1"/>
          <w:sz w:val="24"/>
          <w:szCs w:val="24"/>
        </w:rPr>
        <w:t>a</w:t>
      </w:r>
      <w:r w:rsidR="004A0D58" w:rsidRPr="004A0D58">
        <w:rPr>
          <w:rFonts w:cs="Times New Roman"/>
          <w:sz w:val="24"/>
          <w:szCs w:val="24"/>
        </w:rPr>
        <w:t>te r</w:t>
      </w:r>
      <w:r w:rsidR="004A0D58" w:rsidRPr="004A0D58">
        <w:rPr>
          <w:rFonts w:cs="Times New Roman"/>
          <w:spacing w:val="-2"/>
          <w:sz w:val="24"/>
          <w:szCs w:val="24"/>
        </w:rPr>
        <w:t>e</w:t>
      </w:r>
      <w:r w:rsidR="004A0D58" w:rsidRPr="004A0D58">
        <w:rPr>
          <w:rFonts w:cs="Times New Roman"/>
          <w:sz w:val="24"/>
          <w:szCs w:val="24"/>
        </w:rPr>
        <w:t>lationship</w:t>
      </w:r>
      <w:r w:rsidR="004A0D58" w:rsidRPr="004A0D58">
        <w:rPr>
          <w:rFonts w:cs="Times New Roman"/>
          <w:spacing w:val="17"/>
          <w:sz w:val="24"/>
          <w:szCs w:val="24"/>
        </w:rPr>
        <w:t xml:space="preserve"> </w:t>
      </w:r>
      <w:r w:rsidR="004A0D58" w:rsidRPr="004A0D58">
        <w:rPr>
          <w:rFonts w:cs="Times New Roman"/>
          <w:sz w:val="24"/>
          <w:szCs w:val="24"/>
        </w:rPr>
        <w:t>with</w:t>
      </w:r>
      <w:r w:rsidR="004A0D58" w:rsidRPr="004A0D58">
        <w:rPr>
          <w:rFonts w:cs="Times New Roman"/>
          <w:spacing w:val="17"/>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16"/>
          <w:sz w:val="24"/>
          <w:szCs w:val="24"/>
        </w:rPr>
        <w:t xml:space="preserve"> </w:t>
      </w:r>
      <w:r w:rsidR="004A0D58" w:rsidRPr="004A0D58">
        <w:rPr>
          <w:rFonts w:cs="Times New Roman"/>
          <w:spacing w:val="-1"/>
          <w:sz w:val="24"/>
          <w:szCs w:val="24"/>
        </w:rPr>
        <w:t>c</w:t>
      </w:r>
      <w:r w:rsidR="004A0D58" w:rsidRPr="004A0D58">
        <w:rPr>
          <w:rFonts w:cs="Times New Roman"/>
          <w:sz w:val="24"/>
          <w:szCs w:val="24"/>
        </w:rPr>
        <w:t>ompan</w:t>
      </w:r>
      <w:r w:rsidR="004A0D58" w:rsidRPr="004A0D58">
        <w:rPr>
          <w:rFonts w:cs="Times New Roman"/>
          <w:spacing w:val="2"/>
          <w:sz w:val="24"/>
          <w:szCs w:val="24"/>
        </w:rPr>
        <w:t>i</w:t>
      </w:r>
      <w:r w:rsidR="004A0D58" w:rsidRPr="004A0D58">
        <w:rPr>
          <w:rFonts w:cs="Times New Roman"/>
          <w:spacing w:val="-1"/>
          <w:sz w:val="24"/>
          <w:szCs w:val="24"/>
        </w:rPr>
        <w:t>e</w:t>
      </w:r>
      <w:r w:rsidR="004A0D58" w:rsidRPr="004A0D58">
        <w:rPr>
          <w:rFonts w:cs="Times New Roman"/>
          <w:sz w:val="24"/>
          <w:szCs w:val="24"/>
        </w:rPr>
        <w:t>s</w:t>
      </w:r>
      <w:r w:rsidR="004A0D58" w:rsidRPr="004A0D58">
        <w:rPr>
          <w:rFonts w:cs="Times New Roman"/>
          <w:spacing w:val="16"/>
          <w:sz w:val="24"/>
          <w:szCs w:val="24"/>
        </w:rPr>
        <w:t xml:space="preserve"> </w:t>
      </w:r>
      <w:r w:rsidR="004A0D58" w:rsidRPr="004A0D58">
        <w:rPr>
          <w:rFonts w:cs="Times New Roman"/>
          <w:sz w:val="24"/>
          <w:szCs w:val="24"/>
        </w:rPr>
        <w:t>n</w:t>
      </w:r>
      <w:r w:rsidR="004A0D58" w:rsidRPr="004A0D58">
        <w:rPr>
          <w:rFonts w:cs="Times New Roman"/>
          <w:spacing w:val="-1"/>
          <w:sz w:val="24"/>
          <w:szCs w:val="24"/>
        </w:rPr>
        <w:t>ee</w:t>
      </w:r>
      <w:r w:rsidR="004A0D58" w:rsidRPr="004A0D58">
        <w:rPr>
          <w:rFonts w:cs="Times New Roman"/>
          <w:sz w:val="24"/>
          <w:szCs w:val="24"/>
        </w:rPr>
        <w:t>d</w:t>
      </w:r>
      <w:r w:rsidR="004A0D58" w:rsidRPr="004A0D58">
        <w:rPr>
          <w:rFonts w:cs="Times New Roman"/>
          <w:spacing w:val="16"/>
          <w:sz w:val="24"/>
          <w:szCs w:val="24"/>
        </w:rPr>
        <w:t xml:space="preserve"> </w:t>
      </w:r>
      <w:r w:rsidR="004A0D58" w:rsidRPr="004A0D58">
        <w:rPr>
          <w:rFonts w:cs="Times New Roman"/>
          <w:sz w:val="24"/>
          <w:szCs w:val="24"/>
        </w:rPr>
        <w:t>to</w:t>
      </w:r>
      <w:r w:rsidR="004A0D58" w:rsidRPr="004A0D58">
        <w:rPr>
          <w:rFonts w:cs="Times New Roman"/>
          <w:spacing w:val="22"/>
          <w:sz w:val="24"/>
          <w:szCs w:val="24"/>
        </w:rPr>
        <w:t xml:space="preserve"> </w:t>
      </w:r>
      <w:r w:rsidR="004A0D58" w:rsidRPr="004A0D58">
        <w:rPr>
          <w:rFonts w:cs="Times New Roman"/>
          <w:sz w:val="24"/>
          <w:szCs w:val="24"/>
        </w:rPr>
        <w:t>man</w:t>
      </w:r>
      <w:r w:rsidR="004A0D58" w:rsidRPr="004A0D58">
        <w:rPr>
          <w:rFonts w:cs="Times New Roman"/>
          <w:spacing w:val="-2"/>
          <w:sz w:val="24"/>
          <w:szCs w:val="24"/>
        </w:rPr>
        <w:t>a</w:t>
      </w:r>
      <w:r w:rsidR="004A0D58" w:rsidRPr="004A0D58">
        <w:rPr>
          <w:rFonts w:cs="Times New Roman"/>
          <w:sz w:val="24"/>
          <w:szCs w:val="24"/>
        </w:rPr>
        <w:t>ge</w:t>
      </w:r>
      <w:r w:rsidR="004A0D58" w:rsidRPr="004A0D58">
        <w:rPr>
          <w:rFonts w:cs="Times New Roman"/>
          <w:spacing w:val="15"/>
          <w:sz w:val="24"/>
          <w:szCs w:val="24"/>
        </w:rPr>
        <w:t xml:space="preserve"> </w:t>
      </w:r>
      <w:r w:rsidR="004A0D58" w:rsidRPr="004A0D58">
        <w:rPr>
          <w:rFonts w:cs="Times New Roman"/>
          <w:spacing w:val="1"/>
          <w:sz w:val="24"/>
          <w:szCs w:val="24"/>
        </w:rPr>
        <w:t>r</w:t>
      </w:r>
      <w:r w:rsidR="004A0D58" w:rsidRPr="004A0D58">
        <w:rPr>
          <w:rFonts w:cs="Times New Roman"/>
          <w:spacing w:val="-1"/>
          <w:sz w:val="24"/>
          <w:szCs w:val="24"/>
        </w:rPr>
        <w:t>e</w:t>
      </w:r>
      <w:r w:rsidR="004A0D58" w:rsidRPr="004A0D58">
        <w:rPr>
          <w:rFonts w:cs="Times New Roman"/>
          <w:sz w:val="24"/>
          <w:szCs w:val="24"/>
        </w:rPr>
        <w:t>s</w:t>
      </w:r>
      <w:r w:rsidR="004A0D58" w:rsidRPr="004A0D58">
        <w:rPr>
          <w:rFonts w:cs="Times New Roman"/>
          <w:spacing w:val="-1"/>
          <w:sz w:val="24"/>
          <w:szCs w:val="24"/>
        </w:rPr>
        <w:t>e</w:t>
      </w:r>
      <w:r w:rsidR="004A0D58" w:rsidRPr="004A0D58">
        <w:rPr>
          <w:rFonts w:cs="Times New Roman"/>
          <w:spacing w:val="1"/>
          <w:sz w:val="24"/>
          <w:szCs w:val="24"/>
        </w:rPr>
        <w:t>a</w:t>
      </w:r>
      <w:r w:rsidR="004A0D58" w:rsidRPr="004A0D58">
        <w:rPr>
          <w:rFonts w:cs="Times New Roman"/>
          <w:sz w:val="24"/>
          <w:szCs w:val="24"/>
        </w:rPr>
        <w:t>r</w:t>
      </w:r>
      <w:r w:rsidR="004A0D58" w:rsidRPr="004A0D58">
        <w:rPr>
          <w:rFonts w:cs="Times New Roman"/>
          <w:spacing w:val="-2"/>
          <w:sz w:val="24"/>
          <w:szCs w:val="24"/>
        </w:rPr>
        <w:t>c</w:t>
      </w:r>
      <w:r w:rsidR="004A0D58" w:rsidRPr="004A0D58">
        <w:rPr>
          <w:rFonts w:cs="Times New Roman"/>
          <w:sz w:val="24"/>
          <w:szCs w:val="24"/>
        </w:rPr>
        <w:t>h</w:t>
      </w:r>
      <w:r w:rsidR="004A0D58" w:rsidRPr="004A0D58">
        <w:rPr>
          <w:rFonts w:cs="Times New Roman"/>
          <w:spacing w:val="16"/>
          <w:sz w:val="24"/>
          <w:szCs w:val="24"/>
        </w:rPr>
        <w:t xml:space="preserve"> </w:t>
      </w:r>
      <w:r w:rsidR="004A0D58" w:rsidRPr="004A0D58">
        <w:rPr>
          <w:rFonts w:cs="Times New Roman"/>
          <w:sz w:val="24"/>
          <w:szCs w:val="24"/>
        </w:rPr>
        <w:t>to</w:t>
      </w:r>
      <w:r w:rsidR="004A0D58" w:rsidRPr="004A0D58">
        <w:rPr>
          <w:rFonts w:cs="Times New Roman"/>
          <w:spacing w:val="19"/>
          <w:sz w:val="24"/>
          <w:szCs w:val="24"/>
        </w:rPr>
        <w:t xml:space="preserve"> </w:t>
      </w:r>
      <w:r w:rsidR="004A0D58" w:rsidRPr="004A0D58">
        <w:rPr>
          <w:rFonts w:cs="Times New Roman"/>
          <w:spacing w:val="-1"/>
          <w:sz w:val="24"/>
          <w:szCs w:val="24"/>
        </w:rPr>
        <w:t>a</w:t>
      </w:r>
      <w:r w:rsidR="004A0D58" w:rsidRPr="004A0D58">
        <w:rPr>
          <w:rFonts w:cs="Times New Roman"/>
          <w:sz w:val="24"/>
          <w:szCs w:val="24"/>
        </w:rPr>
        <w:t>n</w:t>
      </w:r>
      <w:r w:rsidR="004A0D58" w:rsidRPr="004A0D58">
        <w:rPr>
          <w:rFonts w:cs="Times New Roman"/>
          <w:spacing w:val="2"/>
          <w:sz w:val="24"/>
          <w:szCs w:val="24"/>
        </w:rPr>
        <w:t>s</w:t>
      </w:r>
      <w:r w:rsidR="004A0D58" w:rsidRPr="004A0D58">
        <w:rPr>
          <w:rFonts w:cs="Times New Roman"/>
          <w:sz w:val="24"/>
          <w:szCs w:val="24"/>
        </w:rPr>
        <w:t>w</w:t>
      </w:r>
      <w:r w:rsidR="004A0D58" w:rsidRPr="004A0D58">
        <w:rPr>
          <w:rFonts w:cs="Times New Roman"/>
          <w:spacing w:val="-2"/>
          <w:sz w:val="24"/>
          <w:szCs w:val="24"/>
        </w:rPr>
        <w:t>e</w:t>
      </w:r>
      <w:r w:rsidR="004A0D58" w:rsidRPr="004A0D58">
        <w:rPr>
          <w:rFonts w:cs="Times New Roman"/>
          <w:sz w:val="24"/>
          <w:szCs w:val="24"/>
        </w:rPr>
        <w:t>r</w:t>
      </w:r>
      <w:r w:rsidR="004A0D58" w:rsidRPr="004A0D58">
        <w:rPr>
          <w:rFonts w:cs="Times New Roman"/>
          <w:spacing w:val="15"/>
          <w:sz w:val="24"/>
          <w:szCs w:val="24"/>
        </w:rPr>
        <w:t xml:space="preserve"> </w:t>
      </w:r>
      <w:r w:rsidR="004A0D58" w:rsidRPr="004A0D58">
        <w:rPr>
          <w:rFonts w:cs="Times New Roman"/>
          <w:sz w:val="24"/>
          <w:szCs w:val="24"/>
        </w:rPr>
        <w:t>qu</w:t>
      </w:r>
      <w:r w:rsidR="004A0D58" w:rsidRPr="004A0D58">
        <w:rPr>
          <w:rFonts w:cs="Times New Roman"/>
          <w:spacing w:val="-1"/>
          <w:sz w:val="24"/>
          <w:szCs w:val="24"/>
        </w:rPr>
        <w:t>e</w:t>
      </w:r>
      <w:r w:rsidR="004A0D58" w:rsidRPr="004A0D58">
        <w:rPr>
          <w:rFonts w:cs="Times New Roman"/>
          <w:sz w:val="24"/>
          <w:szCs w:val="24"/>
        </w:rPr>
        <w:t>stions</w:t>
      </w:r>
      <w:r w:rsidR="004A0D58" w:rsidRPr="004A0D58">
        <w:rPr>
          <w:rFonts w:cs="Times New Roman"/>
          <w:spacing w:val="16"/>
          <w:sz w:val="24"/>
          <w:szCs w:val="24"/>
        </w:rPr>
        <w:t xml:space="preserve"> </w:t>
      </w:r>
      <w:r w:rsidR="004A0D58" w:rsidRPr="004A0D58">
        <w:rPr>
          <w:rFonts w:cs="Times New Roman"/>
          <w:sz w:val="24"/>
          <w:szCs w:val="24"/>
        </w:rPr>
        <w:t>on how</w:t>
      </w:r>
      <w:r w:rsidR="004A0D58" w:rsidRPr="004A0D58">
        <w:rPr>
          <w:rFonts w:cs="Times New Roman"/>
          <w:spacing w:val="25"/>
          <w:sz w:val="24"/>
          <w:szCs w:val="24"/>
        </w:rPr>
        <w:t xml:space="preserve"> </w:t>
      </w:r>
      <w:r w:rsidR="004A0D58" w:rsidRPr="004A0D58">
        <w:rPr>
          <w:rFonts w:cs="Times New Roman"/>
          <w:sz w:val="24"/>
          <w:szCs w:val="24"/>
        </w:rPr>
        <w:t>the</w:t>
      </w:r>
      <w:r w:rsidR="004A0D58" w:rsidRPr="004A0D58">
        <w:rPr>
          <w:rFonts w:cs="Times New Roman"/>
          <w:spacing w:val="25"/>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25"/>
          <w:sz w:val="24"/>
          <w:szCs w:val="24"/>
        </w:rPr>
        <w:t xml:space="preserve"> </w:t>
      </w:r>
      <w:r w:rsidR="004A0D58" w:rsidRPr="004A0D58">
        <w:rPr>
          <w:rFonts w:cs="Times New Roman"/>
          <w:sz w:val="24"/>
          <w:szCs w:val="24"/>
        </w:rPr>
        <w:t>make</w:t>
      </w:r>
      <w:r w:rsidR="004A0D58" w:rsidRPr="004A0D58">
        <w:rPr>
          <w:rFonts w:cs="Times New Roman"/>
          <w:spacing w:val="24"/>
          <w:sz w:val="24"/>
          <w:szCs w:val="24"/>
        </w:rPr>
        <w:t xml:space="preserve"> </w:t>
      </w:r>
      <w:r w:rsidR="004A0D58" w:rsidRPr="004A0D58">
        <w:rPr>
          <w:rFonts w:cs="Times New Roman"/>
          <w:sz w:val="24"/>
          <w:szCs w:val="24"/>
        </w:rPr>
        <w:t>their</w:t>
      </w:r>
      <w:r w:rsidR="004A0D58" w:rsidRPr="004A0D58">
        <w:rPr>
          <w:rFonts w:cs="Times New Roman"/>
          <w:spacing w:val="25"/>
          <w:sz w:val="24"/>
          <w:szCs w:val="24"/>
        </w:rPr>
        <w:t xml:space="preserve"> </w:t>
      </w:r>
      <w:r w:rsidR="004A0D58" w:rsidRPr="004A0D58">
        <w:rPr>
          <w:rFonts w:cs="Times New Roman"/>
          <w:sz w:val="24"/>
          <w:szCs w:val="24"/>
        </w:rPr>
        <w:t>pur</w:t>
      </w:r>
      <w:r w:rsidR="004A0D58" w:rsidRPr="004A0D58">
        <w:rPr>
          <w:rFonts w:cs="Times New Roman"/>
          <w:spacing w:val="-2"/>
          <w:sz w:val="24"/>
          <w:szCs w:val="24"/>
        </w:rPr>
        <w:t>c</w:t>
      </w:r>
      <w:r w:rsidR="004A0D58" w:rsidRPr="004A0D58">
        <w:rPr>
          <w:rFonts w:cs="Times New Roman"/>
          <w:sz w:val="24"/>
          <w:szCs w:val="24"/>
        </w:rPr>
        <w:t>h</w:t>
      </w:r>
      <w:r w:rsidR="004A0D58" w:rsidRPr="004A0D58">
        <w:rPr>
          <w:rFonts w:cs="Times New Roman"/>
          <w:spacing w:val="-1"/>
          <w:sz w:val="24"/>
          <w:szCs w:val="24"/>
        </w:rPr>
        <w:t>a</w:t>
      </w:r>
      <w:r w:rsidR="004A0D58" w:rsidRPr="004A0D58">
        <w:rPr>
          <w:rFonts w:cs="Times New Roman"/>
          <w:sz w:val="24"/>
          <w:szCs w:val="24"/>
        </w:rPr>
        <w:t>sing</w:t>
      </w:r>
      <w:r w:rsidR="004A0D58" w:rsidRPr="004A0D58">
        <w:rPr>
          <w:rFonts w:cs="Times New Roman"/>
          <w:spacing w:val="26"/>
          <w:sz w:val="24"/>
          <w:szCs w:val="24"/>
        </w:rPr>
        <w:t xml:space="preserve"> </w:t>
      </w:r>
      <w:r w:rsidR="004A0D58" w:rsidRPr="004A0D58">
        <w:rPr>
          <w:rFonts w:cs="Times New Roman"/>
          <w:sz w:val="24"/>
          <w:szCs w:val="24"/>
        </w:rPr>
        <w:t>d</w:t>
      </w:r>
      <w:r w:rsidR="004A0D58" w:rsidRPr="004A0D58">
        <w:rPr>
          <w:rFonts w:cs="Times New Roman"/>
          <w:spacing w:val="-1"/>
          <w:sz w:val="24"/>
          <w:szCs w:val="24"/>
        </w:rPr>
        <w:t>ec</w:t>
      </w:r>
      <w:r w:rsidR="004A0D58" w:rsidRPr="004A0D58">
        <w:rPr>
          <w:rFonts w:cs="Times New Roman"/>
          <w:sz w:val="24"/>
          <w:szCs w:val="24"/>
        </w:rPr>
        <w:t>is</w:t>
      </w:r>
      <w:r w:rsidR="004A0D58" w:rsidRPr="004A0D58">
        <w:rPr>
          <w:rFonts w:cs="Times New Roman"/>
          <w:spacing w:val="3"/>
          <w:sz w:val="24"/>
          <w:szCs w:val="24"/>
        </w:rPr>
        <w:t>i</w:t>
      </w:r>
      <w:r w:rsidR="004A0D58" w:rsidRPr="004A0D58">
        <w:rPr>
          <w:rFonts w:cs="Times New Roman"/>
          <w:sz w:val="24"/>
          <w:szCs w:val="24"/>
        </w:rPr>
        <w:t>on</w:t>
      </w:r>
      <w:r w:rsidR="004A0D58" w:rsidRPr="004A0D58">
        <w:rPr>
          <w:rFonts w:cs="Times New Roman"/>
          <w:spacing w:val="26"/>
          <w:sz w:val="24"/>
          <w:szCs w:val="24"/>
        </w:rPr>
        <w:t xml:space="preserve"> </w:t>
      </w:r>
      <w:r w:rsidR="004A0D58" w:rsidRPr="004A0D58">
        <w:rPr>
          <w:rFonts w:cs="Times New Roman"/>
          <w:spacing w:val="-1"/>
          <w:sz w:val="24"/>
          <w:szCs w:val="24"/>
        </w:rPr>
        <w:t>a</w:t>
      </w:r>
      <w:r w:rsidR="004A0D58" w:rsidRPr="004A0D58">
        <w:rPr>
          <w:rFonts w:cs="Times New Roman"/>
          <w:sz w:val="24"/>
          <w:szCs w:val="24"/>
        </w:rPr>
        <w:t>nd</w:t>
      </w:r>
      <w:r w:rsidR="004A0D58" w:rsidRPr="004A0D58">
        <w:rPr>
          <w:rFonts w:cs="Times New Roman"/>
          <w:spacing w:val="26"/>
          <w:sz w:val="24"/>
          <w:szCs w:val="24"/>
        </w:rPr>
        <w:t xml:space="preserve"> </w:t>
      </w:r>
      <w:r w:rsidR="004A0D58" w:rsidRPr="004A0D58">
        <w:rPr>
          <w:rFonts w:cs="Times New Roman"/>
          <w:sz w:val="24"/>
          <w:szCs w:val="24"/>
        </w:rPr>
        <w:t>wh</w:t>
      </w:r>
      <w:r w:rsidR="004A0D58" w:rsidRPr="004A0D58">
        <w:rPr>
          <w:rFonts w:cs="Times New Roman"/>
          <w:spacing w:val="-2"/>
          <w:sz w:val="24"/>
          <w:szCs w:val="24"/>
        </w:rPr>
        <w:t>e</w:t>
      </w:r>
      <w:r w:rsidR="004A0D58" w:rsidRPr="004A0D58">
        <w:rPr>
          <w:rFonts w:cs="Times New Roman"/>
          <w:sz w:val="24"/>
          <w:szCs w:val="24"/>
        </w:rPr>
        <w:t>ther</w:t>
      </w:r>
      <w:r w:rsidR="004A0D58" w:rsidRPr="004A0D58">
        <w:rPr>
          <w:rFonts w:cs="Times New Roman"/>
          <w:spacing w:val="24"/>
          <w:sz w:val="24"/>
          <w:szCs w:val="24"/>
        </w:rPr>
        <w:t xml:space="preserve"> </w:t>
      </w:r>
      <w:r w:rsidR="004A0D58" w:rsidRPr="004A0D58">
        <w:rPr>
          <w:rFonts w:cs="Times New Roman"/>
          <w:sz w:val="24"/>
          <w:szCs w:val="24"/>
        </w:rPr>
        <w:t>th</w:t>
      </w:r>
      <w:r w:rsidR="004A0D58" w:rsidRPr="004A0D58">
        <w:rPr>
          <w:rFonts w:cs="Times New Roman"/>
          <w:spacing w:val="4"/>
          <w:sz w:val="24"/>
          <w:szCs w:val="24"/>
        </w:rPr>
        <w:t>e</w:t>
      </w:r>
      <w:r w:rsidR="004A0D58" w:rsidRPr="004A0D58">
        <w:rPr>
          <w:rFonts w:cs="Times New Roman"/>
          <w:sz w:val="24"/>
          <w:szCs w:val="24"/>
        </w:rPr>
        <w:t>y</w:t>
      </w:r>
      <w:r w:rsidR="004A0D58" w:rsidRPr="004A0D58">
        <w:rPr>
          <w:rFonts w:cs="Times New Roman"/>
          <w:spacing w:val="21"/>
          <w:sz w:val="24"/>
          <w:szCs w:val="24"/>
        </w:rPr>
        <w:t xml:space="preserve"> </w:t>
      </w:r>
      <w:r w:rsidR="004A0D58" w:rsidRPr="004A0D58">
        <w:rPr>
          <w:rFonts w:cs="Times New Roman"/>
          <w:spacing w:val="-1"/>
          <w:sz w:val="24"/>
          <w:szCs w:val="24"/>
        </w:rPr>
        <w:t>a</w:t>
      </w:r>
      <w:r w:rsidR="004A0D58" w:rsidRPr="004A0D58">
        <w:rPr>
          <w:rFonts w:cs="Times New Roman"/>
          <w:spacing w:val="1"/>
          <w:sz w:val="24"/>
          <w:szCs w:val="24"/>
        </w:rPr>
        <w:t>r</w:t>
      </w:r>
      <w:r w:rsidR="004A0D58" w:rsidRPr="004A0D58">
        <w:rPr>
          <w:rFonts w:cs="Times New Roman"/>
          <w:sz w:val="24"/>
          <w:szCs w:val="24"/>
        </w:rPr>
        <w:t>e</w:t>
      </w:r>
      <w:r w:rsidR="004A0D58" w:rsidRPr="004A0D58">
        <w:rPr>
          <w:rFonts w:cs="Times New Roman"/>
          <w:spacing w:val="32"/>
          <w:sz w:val="24"/>
          <w:szCs w:val="24"/>
        </w:rPr>
        <w:t xml:space="preserve"> </w:t>
      </w:r>
      <w:r w:rsidR="004A0D58" w:rsidRPr="004A0D58">
        <w:rPr>
          <w:rFonts w:cs="Times New Roman"/>
          <w:sz w:val="24"/>
          <w:szCs w:val="24"/>
        </w:rPr>
        <w:t>d</w:t>
      </w:r>
      <w:r w:rsidR="004A0D58" w:rsidRPr="004A0D58">
        <w:rPr>
          <w:rFonts w:cs="Times New Roman"/>
          <w:spacing w:val="-1"/>
          <w:sz w:val="24"/>
          <w:szCs w:val="24"/>
        </w:rPr>
        <w:t>e</w:t>
      </w:r>
      <w:r w:rsidR="004A0D58" w:rsidRPr="004A0D58">
        <w:rPr>
          <w:rFonts w:cs="Times New Roman"/>
          <w:sz w:val="24"/>
          <w:szCs w:val="24"/>
        </w:rPr>
        <w:t>lighted</w:t>
      </w:r>
      <w:r w:rsidR="004A0D58" w:rsidRPr="004A0D58">
        <w:rPr>
          <w:rFonts w:cs="Times New Roman"/>
          <w:spacing w:val="26"/>
          <w:sz w:val="24"/>
          <w:szCs w:val="24"/>
        </w:rPr>
        <w:t xml:space="preserve"> </w:t>
      </w:r>
      <w:r w:rsidR="004A0D58" w:rsidRPr="004A0D58">
        <w:rPr>
          <w:rFonts w:cs="Times New Roman"/>
          <w:sz w:val="24"/>
          <w:szCs w:val="24"/>
        </w:rPr>
        <w:t>with wh</w:t>
      </w:r>
      <w:r w:rsidR="004A0D58" w:rsidRPr="004A0D58">
        <w:rPr>
          <w:rFonts w:cs="Times New Roman"/>
          <w:spacing w:val="-2"/>
          <w:sz w:val="24"/>
          <w:szCs w:val="24"/>
        </w:rPr>
        <w:t>a</w:t>
      </w:r>
      <w:r w:rsidR="004A0D58" w:rsidRPr="004A0D58">
        <w:rPr>
          <w:rFonts w:cs="Times New Roman"/>
          <w:sz w:val="24"/>
          <w:szCs w:val="24"/>
        </w:rPr>
        <w:t>t</w:t>
      </w:r>
      <w:r w:rsidR="004A0D58" w:rsidRPr="004A0D58">
        <w:rPr>
          <w:rFonts w:cs="Times New Roman"/>
          <w:spacing w:val="17"/>
          <w:sz w:val="24"/>
          <w:szCs w:val="24"/>
        </w:rPr>
        <w:t xml:space="preserve"> </w:t>
      </w:r>
      <w:r w:rsidR="004A0D58" w:rsidRPr="004A0D58">
        <w:rPr>
          <w:rFonts w:cs="Times New Roman"/>
          <w:sz w:val="24"/>
          <w:szCs w:val="24"/>
        </w:rPr>
        <w:t>the</w:t>
      </w:r>
      <w:r w:rsidR="004A0D58" w:rsidRPr="004A0D58">
        <w:rPr>
          <w:rFonts w:cs="Times New Roman"/>
          <w:spacing w:val="15"/>
          <w:sz w:val="24"/>
          <w:szCs w:val="24"/>
        </w:rPr>
        <w:t xml:space="preserve"> </w:t>
      </w:r>
      <w:r w:rsidR="004A0D58" w:rsidRPr="004A0D58">
        <w:rPr>
          <w:rFonts w:cs="Times New Roman"/>
          <w:sz w:val="24"/>
          <w:szCs w:val="24"/>
        </w:rPr>
        <w:t>o</w:t>
      </w:r>
      <w:r w:rsidR="004A0D58" w:rsidRPr="004A0D58">
        <w:rPr>
          <w:rFonts w:cs="Times New Roman"/>
          <w:spacing w:val="-1"/>
          <w:sz w:val="24"/>
          <w:szCs w:val="24"/>
        </w:rPr>
        <w:t>r</w:t>
      </w:r>
      <w:r w:rsidR="004A0D58" w:rsidRPr="004A0D58">
        <w:rPr>
          <w:rFonts w:cs="Times New Roman"/>
          <w:spacing w:val="2"/>
          <w:sz w:val="24"/>
          <w:szCs w:val="24"/>
        </w:rPr>
        <w:t>g</w:t>
      </w:r>
      <w:r w:rsidR="004A0D58" w:rsidRPr="004A0D58">
        <w:rPr>
          <w:rFonts w:cs="Times New Roman"/>
          <w:spacing w:val="-1"/>
          <w:sz w:val="24"/>
          <w:szCs w:val="24"/>
        </w:rPr>
        <w:t>a</w:t>
      </w:r>
      <w:r w:rsidR="004A0D58" w:rsidRPr="004A0D58">
        <w:rPr>
          <w:rFonts w:cs="Times New Roman"/>
          <w:sz w:val="24"/>
          <w:szCs w:val="24"/>
        </w:rPr>
        <w:t>ni</w:t>
      </w:r>
      <w:r w:rsidR="004A0D58" w:rsidRPr="004A0D58">
        <w:rPr>
          <w:rFonts w:cs="Times New Roman"/>
          <w:spacing w:val="1"/>
          <w:sz w:val="24"/>
          <w:szCs w:val="24"/>
        </w:rPr>
        <w:t>z</w:t>
      </w:r>
      <w:r w:rsidR="004A0D58" w:rsidRPr="004A0D58">
        <w:rPr>
          <w:rFonts w:cs="Times New Roman"/>
          <w:spacing w:val="-1"/>
          <w:sz w:val="24"/>
          <w:szCs w:val="24"/>
        </w:rPr>
        <w:t>a</w:t>
      </w:r>
      <w:r w:rsidR="004A0D58" w:rsidRPr="004A0D58">
        <w:rPr>
          <w:rFonts w:cs="Times New Roman"/>
          <w:sz w:val="24"/>
          <w:szCs w:val="24"/>
        </w:rPr>
        <w:t>tion</w:t>
      </w:r>
      <w:r w:rsidR="004A0D58" w:rsidRPr="004A0D58">
        <w:rPr>
          <w:rFonts w:cs="Times New Roman"/>
          <w:spacing w:val="18"/>
          <w:sz w:val="24"/>
          <w:szCs w:val="24"/>
        </w:rPr>
        <w:t xml:space="preserve"> </w:t>
      </w:r>
      <w:r w:rsidR="004A0D58" w:rsidRPr="004A0D58">
        <w:rPr>
          <w:rFonts w:cs="Times New Roman"/>
          <w:sz w:val="24"/>
          <w:szCs w:val="24"/>
        </w:rPr>
        <w:t>gives</w:t>
      </w:r>
      <w:r w:rsidR="004A0D58" w:rsidRPr="004A0D58">
        <w:rPr>
          <w:rFonts w:cs="Times New Roman"/>
          <w:spacing w:val="16"/>
          <w:sz w:val="24"/>
          <w:szCs w:val="24"/>
        </w:rPr>
        <w:t xml:space="preserve"> </w:t>
      </w:r>
      <w:r w:rsidR="004A0D58" w:rsidRPr="004A0D58">
        <w:rPr>
          <w:rFonts w:cs="Times New Roman"/>
          <w:sz w:val="24"/>
          <w:szCs w:val="24"/>
        </w:rPr>
        <w:t>to</w:t>
      </w:r>
      <w:r w:rsidR="004A0D58" w:rsidRPr="004A0D58">
        <w:rPr>
          <w:rFonts w:cs="Times New Roman"/>
          <w:spacing w:val="17"/>
          <w:sz w:val="24"/>
          <w:szCs w:val="24"/>
        </w:rPr>
        <w:t xml:space="preserve"> </w:t>
      </w:r>
      <w:r w:rsidR="004A0D58" w:rsidRPr="004A0D58">
        <w:rPr>
          <w:rFonts w:cs="Times New Roman"/>
          <w:sz w:val="24"/>
          <w:szCs w:val="24"/>
        </w:rPr>
        <w:t>them</w:t>
      </w:r>
      <w:r w:rsidR="004A0D58" w:rsidRPr="004A0D58">
        <w:rPr>
          <w:rFonts w:cs="Times New Roman"/>
          <w:spacing w:val="16"/>
          <w:sz w:val="24"/>
          <w:szCs w:val="24"/>
        </w:rPr>
        <w:t xml:space="preserve"> </w:t>
      </w:r>
      <w:r w:rsidR="004A0D58" w:rsidRPr="004A0D58">
        <w:rPr>
          <w:rFonts w:cs="Times New Roman"/>
          <w:spacing w:val="-1"/>
          <w:sz w:val="24"/>
          <w:szCs w:val="24"/>
        </w:rPr>
        <w:t>a</w:t>
      </w:r>
      <w:r w:rsidR="004A0D58" w:rsidRPr="004A0D58">
        <w:rPr>
          <w:rFonts w:cs="Times New Roman"/>
          <w:sz w:val="24"/>
          <w:szCs w:val="24"/>
        </w:rPr>
        <w:t>s</w:t>
      </w:r>
      <w:r w:rsidR="004A0D58" w:rsidRPr="004A0D58">
        <w:rPr>
          <w:rFonts w:cs="Times New Roman"/>
          <w:spacing w:val="16"/>
          <w:sz w:val="24"/>
          <w:szCs w:val="24"/>
        </w:rPr>
        <w:t xml:space="preserve"> </w:t>
      </w:r>
      <w:r w:rsidR="004A0D58" w:rsidRPr="004A0D58">
        <w:rPr>
          <w:rFonts w:cs="Times New Roman"/>
          <w:sz w:val="24"/>
          <w:szCs w:val="24"/>
        </w:rPr>
        <w:t>o</w:t>
      </w:r>
      <w:r w:rsidR="004A0D58" w:rsidRPr="004A0D58">
        <w:rPr>
          <w:rFonts w:cs="Times New Roman"/>
          <w:spacing w:val="1"/>
          <w:sz w:val="24"/>
          <w:szCs w:val="24"/>
        </w:rPr>
        <w:t>f</w:t>
      </w:r>
      <w:r w:rsidR="004A0D58" w:rsidRPr="004A0D58">
        <w:rPr>
          <w:rFonts w:cs="Times New Roman"/>
          <w:sz w:val="24"/>
          <w:szCs w:val="24"/>
        </w:rPr>
        <w:t>f</w:t>
      </w:r>
      <w:r w:rsidR="004A0D58" w:rsidRPr="004A0D58">
        <w:rPr>
          <w:rFonts w:cs="Times New Roman"/>
          <w:spacing w:val="-2"/>
          <w:sz w:val="24"/>
          <w:szCs w:val="24"/>
        </w:rPr>
        <w:t>e</w:t>
      </w:r>
      <w:r w:rsidR="004A0D58" w:rsidRPr="004A0D58">
        <w:rPr>
          <w:rFonts w:cs="Times New Roman"/>
          <w:sz w:val="24"/>
          <w:szCs w:val="24"/>
        </w:rPr>
        <w:t>r</w:t>
      </w:r>
      <w:r w:rsidR="004A0D58" w:rsidRPr="004A0D58">
        <w:rPr>
          <w:rFonts w:cs="Times New Roman"/>
          <w:spacing w:val="18"/>
          <w:sz w:val="24"/>
          <w:szCs w:val="24"/>
        </w:rPr>
        <w:t xml:space="preserve"> </w:t>
      </w:r>
      <w:r w:rsidR="004A0D58" w:rsidRPr="004A0D58">
        <w:rPr>
          <w:rFonts w:cs="Times New Roman"/>
          <w:sz w:val="24"/>
          <w:szCs w:val="24"/>
        </w:rPr>
        <w:t>in</w:t>
      </w:r>
      <w:r w:rsidR="004A0D58" w:rsidRPr="004A0D58">
        <w:rPr>
          <w:rFonts w:cs="Times New Roman"/>
          <w:spacing w:val="17"/>
          <w:sz w:val="24"/>
          <w:szCs w:val="24"/>
        </w:rPr>
        <w:t xml:space="preserve"> </w:t>
      </w:r>
      <w:r w:rsidR="004A0D58" w:rsidRPr="004A0D58">
        <w:rPr>
          <w:rFonts w:cs="Times New Roman"/>
          <w:sz w:val="24"/>
          <w:szCs w:val="24"/>
        </w:rPr>
        <w:t>te</w:t>
      </w:r>
      <w:r w:rsidR="004A0D58" w:rsidRPr="004A0D58">
        <w:rPr>
          <w:rFonts w:cs="Times New Roman"/>
          <w:spacing w:val="-2"/>
          <w:sz w:val="24"/>
          <w:szCs w:val="24"/>
        </w:rPr>
        <w:t>r</w:t>
      </w:r>
      <w:r w:rsidR="004A0D58" w:rsidRPr="004A0D58">
        <w:rPr>
          <w:rFonts w:cs="Times New Roman"/>
          <w:sz w:val="24"/>
          <w:szCs w:val="24"/>
        </w:rPr>
        <w:t>ms</w:t>
      </w:r>
      <w:r w:rsidR="004A0D58" w:rsidRPr="004A0D58">
        <w:rPr>
          <w:rFonts w:cs="Times New Roman"/>
          <w:spacing w:val="17"/>
          <w:sz w:val="24"/>
          <w:szCs w:val="24"/>
        </w:rPr>
        <w:t xml:space="preserve"> </w:t>
      </w:r>
      <w:r w:rsidR="004A0D58" w:rsidRPr="004A0D58">
        <w:rPr>
          <w:rFonts w:cs="Times New Roman"/>
          <w:sz w:val="24"/>
          <w:szCs w:val="24"/>
        </w:rPr>
        <w:t>of</w:t>
      </w:r>
      <w:r w:rsidR="004A0D58" w:rsidRPr="004A0D58">
        <w:rPr>
          <w:rFonts w:cs="Times New Roman"/>
          <w:spacing w:val="15"/>
          <w:sz w:val="24"/>
          <w:szCs w:val="24"/>
        </w:rPr>
        <w:t xml:space="preserve"> </w:t>
      </w:r>
      <w:r w:rsidR="004A0D58" w:rsidRPr="004A0D58">
        <w:rPr>
          <w:rFonts w:cs="Times New Roman"/>
          <w:sz w:val="24"/>
          <w:szCs w:val="24"/>
        </w:rPr>
        <w:t>p</w:t>
      </w:r>
      <w:r w:rsidR="004A0D58" w:rsidRPr="004A0D58">
        <w:rPr>
          <w:rFonts w:cs="Times New Roman"/>
          <w:spacing w:val="-1"/>
          <w:sz w:val="24"/>
          <w:szCs w:val="24"/>
        </w:rPr>
        <w:t>r</w:t>
      </w:r>
      <w:r w:rsidR="004A0D58" w:rsidRPr="004A0D58">
        <w:rPr>
          <w:rFonts w:cs="Times New Roman"/>
          <w:sz w:val="24"/>
          <w:szCs w:val="24"/>
        </w:rPr>
        <w:t>od</w:t>
      </w:r>
      <w:r w:rsidR="004A0D58" w:rsidRPr="004A0D58">
        <w:rPr>
          <w:rFonts w:cs="Times New Roman"/>
          <w:spacing w:val="2"/>
          <w:sz w:val="24"/>
          <w:szCs w:val="24"/>
        </w:rPr>
        <w:t>u</w:t>
      </w:r>
      <w:r w:rsidR="004A0D58" w:rsidRPr="004A0D58">
        <w:rPr>
          <w:rFonts w:cs="Times New Roman"/>
          <w:spacing w:val="-1"/>
          <w:sz w:val="24"/>
          <w:szCs w:val="24"/>
        </w:rPr>
        <w:t>c</w:t>
      </w:r>
      <w:r w:rsidR="004A0D58" w:rsidRPr="004A0D58">
        <w:rPr>
          <w:rFonts w:cs="Times New Roman"/>
          <w:sz w:val="24"/>
          <w:szCs w:val="24"/>
        </w:rPr>
        <w:t>t</w:t>
      </w:r>
      <w:r w:rsidR="004A0D58" w:rsidRPr="004A0D58">
        <w:rPr>
          <w:rFonts w:cs="Times New Roman"/>
          <w:spacing w:val="17"/>
          <w:sz w:val="24"/>
          <w:szCs w:val="24"/>
        </w:rPr>
        <w:t xml:space="preserve"> </w:t>
      </w:r>
      <w:r w:rsidR="004A0D58" w:rsidRPr="004A0D58">
        <w:rPr>
          <w:rFonts w:cs="Times New Roman"/>
          <w:sz w:val="24"/>
          <w:szCs w:val="24"/>
        </w:rPr>
        <w:t>qu</w:t>
      </w:r>
      <w:r w:rsidR="004A0D58" w:rsidRPr="004A0D58">
        <w:rPr>
          <w:rFonts w:cs="Times New Roman"/>
          <w:spacing w:val="-1"/>
          <w:sz w:val="24"/>
          <w:szCs w:val="24"/>
        </w:rPr>
        <w:t>a</w:t>
      </w:r>
      <w:r w:rsidR="004A0D58" w:rsidRPr="004A0D58">
        <w:rPr>
          <w:rFonts w:cs="Times New Roman"/>
          <w:sz w:val="24"/>
          <w:szCs w:val="24"/>
        </w:rPr>
        <w:t>li</w:t>
      </w:r>
      <w:r w:rsidR="004A0D58" w:rsidRPr="004A0D58">
        <w:rPr>
          <w:rFonts w:cs="Times New Roman"/>
          <w:spacing w:val="5"/>
          <w:sz w:val="24"/>
          <w:szCs w:val="24"/>
        </w:rPr>
        <w:t>t</w:t>
      </w:r>
      <w:r w:rsidR="004A0D58" w:rsidRPr="004A0D58">
        <w:rPr>
          <w:rFonts w:cs="Times New Roman"/>
          <w:spacing w:val="-5"/>
          <w:sz w:val="24"/>
          <w:szCs w:val="24"/>
        </w:rPr>
        <w:t>y</w:t>
      </w:r>
      <w:r w:rsidR="004A0D58" w:rsidRPr="004A0D58">
        <w:rPr>
          <w:rFonts w:cs="Times New Roman"/>
          <w:sz w:val="24"/>
          <w:szCs w:val="24"/>
        </w:rPr>
        <w:t>,</w:t>
      </w:r>
      <w:r w:rsidR="004A0D58" w:rsidRPr="004A0D58">
        <w:rPr>
          <w:rFonts w:cs="Times New Roman"/>
          <w:spacing w:val="18"/>
          <w:sz w:val="24"/>
          <w:szCs w:val="24"/>
        </w:rPr>
        <w:t xml:space="preserve"> </w:t>
      </w:r>
      <w:r w:rsidR="004A0D58" w:rsidRPr="004A0D58">
        <w:rPr>
          <w:rFonts w:cs="Times New Roman"/>
          <w:sz w:val="24"/>
          <w:szCs w:val="24"/>
        </w:rPr>
        <w:t>s</w:t>
      </w:r>
      <w:r w:rsidR="004A0D58" w:rsidRPr="004A0D58">
        <w:rPr>
          <w:rFonts w:cs="Times New Roman"/>
          <w:spacing w:val="-1"/>
          <w:sz w:val="24"/>
          <w:szCs w:val="24"/>
        </w:rPr>
        <w:t>e</w:t>
      </w:r>
      <w:r w:rsidR="004A0D58" w:rsidRPr="004A0D58">
        <w:rPr>
          <w:rFonts w:cs="Times New Roman"/>
          <w:sz w:val="24"/>
          <w:szCs w:val="24"/>
        </w:rPr>
        <w:t>rvi</w:t>
      </w:r>
      <w:r w:rsidR="004A0D58" w:rsidRPr="004A0D58">
        <w:rPr>
          <w:rFonts w:cs="Times New Roman"/>
          <w:spacing w:val="-2"/>
          <w:sz w:val="24"/>
          <w:szCs w:val="24"/>
        </w:rPr>
        <w:t>c</w:t>
      </w:r>
      <w:r w:rsidR="004A0D58" w:rsidRPr="004A0D58">
        <w:rPr>
          <w:rFonts w:cs="Times New Roman"/>
          <w:sz w:val="24"/>
          <w:szCs w:val="24"/>
        </w:rPr>
        <w:t>e</w:t>
      </w:r>
      <w:r w:rsidR="004A0D58" w:rsidRPr="004A0D58">
        <w:rPr>
          <w:rFonts w:cs="Times New Roman"/>
          <w:spacing w:val="15"/>
          <w:sz w:val="24"/>
          <w:szCs w:val="24"/>
        </w:rPr>
        <w:t xml:space="preserve"> </w:t>
      </w:r>
      <w:r w:rsidR="004A0D58" w:rsidRPr="004A0D58">
        <w:rPr>
          <w:rFonts w:cs="Times New Roman"/>
          <w:sz w:val="24"/>
          <w:szCs w:val="24"/>
        </w:rPr>
        <w:t>q</w:t>
      </w:r>
      <w:r w:rsidR="004A0D58" w:rsidRPr="004A0D58">
        <w:rPr>
          <w:rFonts w:cs="Times New Roman"/>
          <w:spacing w:val="2"/>
          <w:sz w:val="24"/>
          <w:szCs w:val="24"/>
        </w:rPr>
        <w:t>u</w:t>
      </w:r>
      <w:r w:rsidR="004A0D58" w:rsidRPr="004A0D58">
        <w:rPr>
          <w:rFonts w:cs="Times New Roman"/>
          <w:spacing w:val="-1"/>
          <w:sz w:val="24"/>
          <w:szCs w:val="24"/>
        </w:rPr>
        <w:t>a</w:t>
      </w:r>
      <w:r w:rsidR="004A0D58" w:rsidRPr="004A0D58">
        <w:rPr>
          <w:rFonts w:cs="Times New Roman"/>
          <w:sz w:val="24"/>
          <w:szCs w:val="24"/>
        </w:rPr>
        <w:t>li</w:t>
      </w:r>
      <w:r w:rsidR="004A0D58" w:rsidRPr="004A0D58">
        <w:rPr>
          <w:rFonts w:cs="Times New Roman"/>
          <w:spacing w:val="2"/>
          <w:sz w:val="24"/>
          <w:szCs w:val="24"/>
        </w:rPr>
        <w:t>t</w:t>
      </w:r>
      <w:r w:rsidR="004A0D58" w:rsidRPr="004A0D58">
        <w:rPr>
          <w:rFonts w:cs="Times New Roman"/>
          <w:spacing w:val="-5"/>
          <w:sz w:val="24"/>
          <w:szCs w:val="24"/>
        </w:rPr>
        <w:t>y</w:t>
      </w:r>
      <w:r w:rsidR="004A0D58" w:rsidRPr="004A0D58">
        <w:rPr>
          <w:rFonts w:cs="Times New Roman"/>
          <w:sz w:val="24"/>
          <w:szCs w:val="24"/>
        </w:rPr>
        <w:t>, p</w:t>
      </w:r>
      <w:r w:rsidR="004A0D58" w:rsidRPr="004A0D58">
        <w:rPr>
          <w:rFonts w:cs="Times New Roman"/>
          <w:spacing w:val="-1"/>
          <w:sz w:val="24"/>
          <w:szCs w:val="24"/>
        </w:rPr>
        <w:t>r</w:t>
      </w:r>
      <w:r w:rsidR="004A0D58" w:rsidRPr="004A0D58">
        <w:rPr>
          <w:rFonts w:cs="Times New Roman"/>
          <w:sz w:val="24"/>
          <w:szCs w:val="24"/>
        </w:rPr>
        <w:t>ic</w:t>
      </w:r>
      <w:r w:rsidR="004A0D58" w:rsidRPr="004A0D58">
        <w:rPr>
          <w:rFonts w:cs="Times New Roman"/>
          <w:spacing w:val="-2"/>
          <w:sz w:val="24"/>
          <w:szCs w:val="24"/>
        </w:rPr>
        <w:t>e</w:t>
      </w:r>
      <w:r w:rsidR="004A0D58" w:rsidRPr="004A0D58">
        <w:rPr>
          <w:rFonts w:cs="Times New Roman"/>
          <w:sz w:val="24"/>
          <w:szCs w:val="24"/>
        </w:rPr>
        <w:t xml:space="preserve">, </w:t>
      </w:r>
      <w:r w:rsidR="004A0D58" w:rsidRPr="004A0D58">
        <w:rPr>
          <w:rFonts w:cs="Times New Roman"/>
          <w:spacing w:val="-1"/>
          <w:sz w:val="24"/>
          <w:szCs w:val="24"/>
        </w:rPr>
        <w:t>e</w:t>
      </w:r>
      <w:r w:rsidR="004A0D58" w:rsidRPr="004A0D58">
        <w:rPr>
          <w:rFonts w:cs="Times New Roman"/>
          <w:sz w:val="24"/>
          <w:szCs w:val="24"/>
        </w:rPr>
        <w:t>tc.</w:t>
      </w:r>
    </w:p>
    <w:p w14:paraId="361AB7DA" w14:textId="30958A64" w:rsidR="004A0D58" w:rsidRPr="007C4561" w:rsidRDefault="007C4561" w:rsidP="007C4561">
      <w:pPr>
        <w:pStyle w:val="BodyText"/>
        <w:kinsoku w:val="0"/>
        <w:overflowPunct w:val="0"/>
        <w:spacing w:before="2" w:line="360" w:lineRule="auto"/>
        <w:ind w:right="116"/>
        <w:jc w:val="both"/>
        <w:rPr>
          <w:rFonts w:cs="Times New Roman"/>
          <w:szCs w:val="24"/>
        </w:rPr>
      </w:pPr>
      <w:r>
        <w:rPr>
          <w:rFonts w:cs="Times New Roman"/>
          <w:szCs w:val="24"/>
        </w:rPr>
        <w:t xml:space="preserve">       </w:t>
      </w:r>
      <w:r w:rsidR="004A0D58" w:rsidRPr="004A0D58">
        <w:rPr>
          <w:rFonts w:cs="Times New Roman"/>
          <w:sz w:val="24"/>
          <w:szCs w:val="24"/>
        </w:rPr>
        <w:t>Thus,</w:t>
      </w:r>
      <w:r w:rsidR="004A0D58" w:rsidRPr="004A0D58">
        <w:rPr>
          <w:rFonts w:cs="Times New Roman"/>
          <w:spacing w:val="26"/>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25"/>
          <w:sz w:val="24"/>
          <w:szCs w:val="24"/>
        </w:rPr>
        <w:t xml:space="preserve"> </w:t>
      </w:r>
      <w:r w:rsidR="004A0D58" w:rsidRPr="004A0D58">
        <w:rPr>
          <w:rFonts w:cs="Times New Roman"/>
          <w:sz w:val="24"/>
          <w:szCs w:val="24"/>
        </w:rPr>
        <w:t>will</w:t>
      </w:r>
      <w:r w:rsidR="004A0D58" w:rsidRPr="004A0D58">
        <w:rPr>
          <w:rFonts w:cs="Times New Roman"/>
          <w:spacing w:val="26"/>
          <w:sz w:val="24"/>
          <w:szCs w:val="24"/>
        </w:rPr>
        <w:t xml:space="preserve"> </w:t>
      </w:r>
      <w:r w:rsidR="004A0D58" w:rsidRPr="004A0D58">
        <w:rPr>
          <w:rFonts w:cs="Times New Roman"/>
          <w:spacing w:val="-1"/>
          <w:sz w:val="24"/>
          <w:szCs w:val="24"/>
        </w:rPr>
        <w:t>a</w:t>
      </w:r>
      <w:r w:rsidR="004A0D58" w:rsidRPr="004A0D58">
        <w:rPr>
          <w:rFonts w:cs="Times New Roman"/>
          <w:sz w:val="24"/>
          <w:szCs w:val="24"/>
        </w:rPr>
        <w:t>lw</w:t>
      </w:r>
      <w:r w:rsidR="004A0D58" w:rsidRPr="004A0D58">
        <w:rPr>
          <w:rFonts w:cs="Times New Roman"/>
          <w:spacing w:val="1"/>
          <w:sz w:val="24"/>
          <w:szCs w:val="24"/>
        </w:rPr>
        <w:t>a</w:t>
      </w:r>
      <w:r w:rsidR="004A0D58" w:rsidRPr="004A0D58">
        <w:rPr>
          <w:rFonts w:cs="Times New Roman"/>
          <w:spacing w:val="-5"/>
          <w:sz w:val="24"/>
          <w:szCs w:val="24"/>
        </w:rPr>
        <w:t>y</w:t>
      </w:r>
      <w:r w:rsidR="004A0D58" w:rsidRPr="004A0D58">
        <w:rPr>
          <w:rFonts w:cs="Times New Roman"/>
          <w:sz w:val="24"/>
          <w:szCs w:val="24"/>
        </w:rPr>
        <w:t>s</w:t>
      </w:r>
      <w:r w:rsidR="004A0D58" w:rsidRPr="004A0D58">
        <w:rPr>
          <w:rFonts w:cs="Times New Roman"/>
          <w:spacing w:val="28"/>
          <w:sz w:val="24"/>
          <w:szCs w:val="24"/>
        </w:rPr>
        <w:t xml:space="preserve"> </w:t>
      </w:r>
      <w:r w:rsidR="004A0D58" w:rsidRPr="004A0D58">
        <w:rPr>
          <w:rFonts w:cs="Times New Roman"/>
          <w:spacing w:val="-1"/>
          <w:sz w:val="24"/>
          <w:szCs w:val="24"/>
        </w:rPr>
        <w:t>c</w:t>
      </w:r>
      <w:r w:rsidR="004A0D58" w:rsidRPr="004A0D58">
        <w:rPr>
          <w:rFonts w:cs="Times New Roman"/>
          <w:sz w:val="24"/>
          <w:szCs w:val="24"/>
        </w:rPr>
        <w:t>hoo</w:t>
      </w:r>
      <w:r w:rsidR="004A0D58" w:rsidRPr="004A0D58">
        <w:rPr>
          <w:rFonts w:cs="Times New Roman"/>
          <w:spacing w:val="2"/>
          <w:sz w:val="24"/>
          <w:szCs w:val="24"/>
        </w:rPr>
        <w:t>s</w:t>
      </w:r>
      <w:r w:rsidR="004A0D58" w:rsidRPr="004A0D58">
        <w:rPr>
          <w:rFonts w:cs="Times New Roman"/>
          <w:sz w:val="24"/>
          <w:szCs w:val="24"/>
        </w:rPr>
        <w:t>e</w:t>
      </w:r>
      <w:r w:rsidR="004A0D58" w:rsidRPr="004A0D58">
        <w:rPr>
          <w:rFonts w:cs="Times New Roman"/>
          <w:spacing w:val="26"/>
          <w:sz w:val="24"/>
          <w:szCs w:val="24"/>
        </w:rPr>
        <w:t xml:space="preserve"> </w:t>
      </w:r>
      <w:r w:rsidR="004A0D58" w:rsidRPr="004A0D58">
        <w:rPr>
          <w:rFonts w:cs="Times New Roman"/>
          <w:sz w:val="24"/>
          <w:szCs w:val="24"/>
        </w:rPr>
        <w:t>a</w:t>
      </w:r>
      <w:r w:rsidR="004A0D58" w:rsidRPr="004A0D58">
        <w:rPr>
          <w:rFonts w:cs="Times New Roman"/>
          <w:spacing w:val="25"/>
          <w:sz w:val="24"/>
          <w:szCs w:val="24"/>
        </w:rPr>
        <w:t xml:space="preserve"> </w:t>
      </w:r>
      <w:r w:rsidR="004A0D58" w:rsidRPr="004A0D58">
        <w:rPr>
          <w:rFonts w:cs="Times New Roman"/>
          <w:sz w:val="24"/>
          <w:szCs w:val="24"/>
        </w:rPr>
        <w:t>p</w:t>
      </w:r>
      <w:r w:rsidR="004A0D58" w:rsidRPr="004A0D58">
        <w:rPr>
          <w:rFonts w:cs="Times New Roman"/>
          <w:spacing w:val="-1"/>
          <w:sz w:val="24"/>
          <w:szCs w:val="24"/>
        </w:rPr>
        <w:t>r</w:t>
      </w:r>
      <w:r w:rsidR="004A0D58" w:rsidRPr="004A0D58">
        <w:rPr>
          <w:rFonts w:cs="Times New Roman"/>
          <w:sz w:val="24"/>
          <w:szCs w:val="24"/>
        </w:rPr>
        <w:t>odu</w:t>
      </w:r>
      <w:r w:rsidR="004A0D58" w:rsidRPr="004A0D58">
        <w:rPr>
          <w:rFonts w:cs="Times New Roman"/>
          <w:spacing w:val="-1"/>
          <w:sz w:val="24"/>
          <w:szCs w:val="24"/>
        </w:rPr>
        <w:t>c</w:t>
      </w:r>
      <w:r w:rsidR="004A0D58" w:rsidRPr="004A0D58">
        <w:rPr>
          <w:rFonts w:cs="Times New Roman"/>
          <w:sz w:val="24"/>
          <w:szCs w:val="24"/>
        </w:rPr>
        <w:t>t</w:t>
      </w:r>
      <w:r w:rsidR="004A0D58" w:rsidRPr="004A0D58">
        <w:rPr>
          <w:rFonts w:cs="Times New Roman"/>
          <w:spacing w:val="26"/>
          <w:sz w:val="24"/>
          <w:szCs w:val="24"/>
        </w:rPr>
        <w:t xml:space="preserve"> </w:t>
      </w:r>
      <w:r w:rsidR="004A0D58" w:rsidRPr="004A0D58">
        <w:rPr>
          <w:rFonts w:cs="Times New Roman"/>
          <w:sz w:val="24"/>
          <w:szCs w:val="24"/>
        </w:rPr>
        <w:t>or</w:t>
      </w:r>
      <w:r w:rsidR="004A0D58" w:rsidRPr="004A0D58">
        <w:rPr>
          <w:rFonts w:cs="Times New Roman"/>
          <w:spacing w:val="27"/>
          <w:sz w:val="24"/>
          <w:szCs w:val="24"/>
        </w:rPr>
        <w:t xml:space="preserve"> </w:t>
      </w:r>
      <w:r w:rsidR="004A0D58" w:rsidRPr="004A0D58">
        <w:rPr>
          <w:rFonts w:cs="Times New Roman"/>
          <w:sz w:val="24"/>
          <w:szCs w:val="24"/>
        </w:rPr>
        <w:t>s</w:t>
      </w:r>
      <w:r w:rsidR="004A0D58" w:rsidRPr="004A0D58">
        <w:rPr>
          <w:rFonts w:cs="Times New Roman"/>
          <w:spacing w:val="-1"/>
          <w:sz w:val="24"/>
          <w:szCs w:val="24"/>
        </w:rPr>
        <w:t>e</w:t>
      </w:r>
      <w:r w:rsidR="004A0D58" w:rsidRPr="004A0D58">
        <w:rPr>
          <w:rFonts w:cs="Times New Roman"/>
          <w:sz w:val="24"/>
          <w:szCs w:val="24"/>
        </w:rPr>
        <w:t>rvi</w:t>
      </w:r>
      <w:r w:rsidR="004A0D58" w:rsidRPr="004A0D58">
        <w:rPr>
          <w:rFonts w:cs="Times New Roman"/>
          <w:spacing w:val="-2"/>
          <w:sz w:val="24"/>
          <w:szCs w:val="24"/>
        </w:rPr>
        <w:t>c</w:t>
      </w:r>
      <w:r w:rsidR="004A0D58" w:rsidRPr="004A0D58">
        <w:rPr>
          <w:rFonts w:cs="Times New Roman"/>
          <w:sz w:val="24"/>
          <w:szCs w:val="24"/>
        </w:rPr>
        <w:t>e</w:t>
      </w:r>
      <w:r w:rsidR="004A0D58" w:rsidRPr="004A0D58">
        <w:rPr>
          <w:rFonts w:cs="Times New Roman"/>
          <w:spacing w:val="25"/>
          <w:sz w:val="24"/>
          <w:szCs w:val="24"/>
        </w:rPr>
        <w:t xml:space="preserve"> </w:t>
      </w:r>
      <w:r w:rsidR="004A0D58" w:rsidRPr="004A0D58">
        <w:rPr>
          <w:rFonts w:cs="Times New Roman"/>
          <w:sz w:val="24"/>
          <w:szCs w:val="24"/>
        </w:rPr>
        <w:t>that</w:t>
      </w:r>
      <w:r w:rsidR="004A0D58" w:rsidRPr="004A0D58">
        <w:rPr>
          <w:rFonts w:cs="Times New Roman"/>
          <w:spacing w:val="26"/>
          <w:sz w:val="24"/>
          <w:szCs w:val="24"/>
        </w:rPr>
        <w:t xml:space="preserve"> </w:t>
      </w:r>
      <w:r w:rsidR="004A0D58" w:rsidRPr="004A0D58">
        <w:rPr>
          <w:rFonts w:cs="Times New Roman"/>
          <w:sz w:val="24"/>
          <w:szCs w:val="24"/>
        </w:rPr>
        <w:t>gives</w:t>
      </w:r>
      <w:r w:rsidR="004A0D58" w:rsidRPr="004A0D58">
        <w:rPr>
          <w:rFonts w:cs="Times New Roman"/>
          <w:spacing w:val="25"/>
          <w:sz w:val="24"/>
          <w:szCs w:val="24"/>
        </w:rPr>
        <w:t xml:space="preserve"> </w:t>
      </w:r>
      <w:r w:rsidR="004A0D58" w:rsidRPr="004A0D58">
        <w:rPr>
          <w:rFonts w:cs="Times New Roman"/>
          <w:sz w:val="24"/>
          <w:szCs w:val="24"/>
        </w:rPr>
        <w:t>them</w:t>
      </w:r>
      <w:r w:rsidR="004A0D58" w:rsidRPr="004A0D58">
        <w:rPr>
          <w:rFonts w:cs="Times New Roman"/>
          <w:spacing w:val="28"/>
          <w:sz w:val="24"/>
          <w:szCs w:val="24"/>
        </w:rPr>
        <w:t xml:space="preserve"> </w:t>
      </w:r>
      <w:r w:rsidR="004A0D58" w:rsidRPr="004A0D58">
        <w:rPr>
          <w:rFonts w:cs="Times New Roman"/>
          <w:sz w:val="24"/>
          <w:szCs w:val="24"/>
        </w:rPr>
        <w:t>highest s</w:t>
      </w:r>
      <w:r w:rsidR="004A0D58" w:rsidRPr="004A0D58">
        <w:rPr>
          <w:rFonts w:cs="Times New Roman"/>
          <w:spacing w:val="-2"/>
          <w:sz w:val="24"/>
          <w:szCs w:val="24"/>
        </w:rPr>
        <w:t>a</w:t>
      </w:r>
      <w:r w:rsidR="004A0D58" w:rsidRPr="004A0D58">
        <w:rPr>
          <w:rFonts w:cs="Times New Roman"/>
          <w:sz w:val="24"/>
          <w:szCs w:val="24"/>
        </w:rPr>
        <w:t>tisf</w:t>
      </w:r>
      <w:r w:rsidR="004A0D58" w:rsidRPr="004A0D58">
        <w:rPr>
          <w:rFonts w:cs="Times New Roman"/>
          <w:spacing w:val="-2"/>
          <w:sz w:val="24"/>
          <w:szCs w:val="24"/>
        </w:rPr>
        <w:t>a</w:t>
      </w:r>
      <w:r w:rsidR="004A0D58" w:rsidRPr="004A0D58">
        <w:rPr>
          <w:rFonts w:cs="Times New Roman"/>
          <w:spacing w:val="-1"/>
          <w:sz w:val="24"/>
          <w:szCs w:val="24"/>
        </w:rPr>
        <w:t>c</w:t>
      </w:r>
      <w:r w:rsidR="004A0D58" w:rsidRPr="004A0D58">
        <w:rPr>
          <w:rFonts w:cs="Times New Roman"/>
          <w:sz w:val="24"/>
          <w:szCs w:val="24"/>
        </w:rPr>
        <w:t>tion.</w:t>
      </w:r>
      <w:r w:rsidR="004A0D58" w:rsidRPr="004A0D58">
        <w:rPr>
          <w:rFonts w:cs="Times New Roman"/>
          <w:spacing w:val="13"/>
          <w:sz w:val="24"/>
          <w:szCs w:val="24"/>
        </w:rPr>
        <w:t xml:space="preserve"> </w:t>
      </w:r>
      <w:r w:rsidR="004A0D58" w:rsidRPr="004A0D58">
        <w:rPr>
          <w:rFonts w:cs="Times New Roman"/>
          <w:sz w:val="24"/>
          <w:szCs w:val="24"/>
        </w:rPr>
        <w:t>But</w:t>
      </w:r>
      <w:r w:rsidR="004A0D58" w:rsidRPr="004A0D58">
        <w:rPr>
          <w:rFonts w:cs="Times New Roman"/>
          <w:spacing w:val="15"/>
          <w:sz w:val="24"/>
          <w:szCs w:val="24"/>
        </w:rPr>
        <w:t xml:space="preserve"> </w:t>
      </w:r>
      <w:r w:rsidR="004A0D58" w:rsidRPr="004A0D58">
        <w:rPr>
          <w:rFonts w:cs="Times New Roman"/>
          <w:sz w:val="24"/>
          <w:szCs w:val="24"/>
        </w:rPr>
        <w:t>how</w:t>
      </w:r>
      <w:r w:rsidR="004A0D58" w:rsidRPr="004A0D58">
        <w:rPr>
          <w:rFonts w:cs="Times New Roman"/>
          <w:spacing w:val="13"/>
          <w:sz w:val="24"/>
          <w:szCs w:val="24"/>
        </w:rPr>
        <w:t xml:space="preserve"> </w:t>
      </w:r>
      <w:r w:rsidR="004A0D58" w:rsidRPr="004A0D58">
        <w:rPr>
          <w:rFonts w:cs="Times New Roman"/>
          <w:sz w:val="24"/>
          <w:szCs w:val="24"/>
        </w:rPr>
        <w:t>w</w:t>
      </w:r>
      <w:r w:rsidR="004A0D58" w:rsidRPr="004A0D58">
        <w:rPr>
          <w:rFonts w:cs="Times New Roman"/>
          <w:spacing w:val="-3"/>
          <w:sz w:val="24"/>
          <w:szCs w:val="24"/>
        </w:rPr>
        <w:t>i</w:t>
      </w:r>
      <w:r w:rsidR="004A0D58" w:rsidRPr="004A0D58">
        <w:rPr>
          <w:rFonts w:cs="Times New Roman"/>
          <w:sz w:val="24"/>
          <w:szCs w:val="24"/>
        </w:rPr>
        <w:t>ll</w:t>
      </w:r>
      <w:r w:rsidR="004A0D58" w:rsidRPr="004A0D58">
        <w:rPr>
          <w:rFonts w:cs="Times New Roman"/>
          <w:spacing w:val="15"/>
          <w:sz w:val="24"/>
          <w:szCs w:val="24"/>
        </w:rPr>
        <w:t xml:space="preserve"> </w:t>
      </w:r>
      <w:r w:rsidR="004A0D58" w:rsidRPr="004A0D58">
        <w:rPr>
          <w:rFonts w:cs="Times New Roman"/>
          <w:sz w:val="24"/>
          <w:szCs w:val="24"/>
        </w:rPr>
        <w:t>the</w:t>
      </w:r>
      <w:r w:rsidR="004A0D58" w:rsidRPr="004A0D58">
        <w:rPr>
          <w:rFonts w:cs="Times New Roman"/>
          <w:spacing w:val="13"/>
          <w:sz w:val="24"/>
          <w:szCs w:val="24"/>
        </w:rPr>
        <w:t xml:space="preserve"> </w:t>
      </w:r>
      <w:r w:rsidR="004A0D58" w:rsidRPr="004A0D58">
        <w:rPr>
          <w:rFonts w:cs="Times New Roman"/>
          <w:sz w:val="24"/>
          <w:szCs w:val="24"/>
        </w:rPr>
        <w:t>o</w:t>
      </w:r>
      <w:r w:rsidR="004A0D58" w:rsidRPr="004A0D58">
        <w:rPr>
          <w:rFonts w:cs="Times New Roman"/>
          <w:spacing w:val="-2"/>
          <w:sz w:val="24"/>
          <w:szCs w:val="24"/>
        </w:rPr>
        <w:t>r</w:t>
      </w:r>
      <w:r w:rsidR="004A0D58" w:rsidRPr="004A0D58">
        <w:rPr>
          <w:rFonts w:cs="Times New Roman"/>
          <w:sz w:val="24"/>
          <w:szCs w:val="24"/>
        </w:rPr>
        <w:t>g</w:t>
      </w:r>
      <w:r w:rsidR="004A0D58" w:rsidRPr="004A0D58">
        <w:rPr>
          <w:rFonts w:cs="Times New Roman"/>
          <w:spacing w:val="-1"/>
          <w:sz w:val="24"/>
          <w:szCs w:val="24"/>
        </w:rPr>
        <w:t>a</w:t>
      </w:r>
      <w:r w:rsidR="004A0D58" w:rsidRPr="004A0D58">
        <w:rPr>
          <w:rFonts w:cs="Times New Roman"/>
          <w:sz w:val="24"/>
          <w:szCs w:val="24"/>
        </w:rPr>
        <w:t>niz</w:t>
      </w:r>
      <w:r w:rsidR="004A0D58" w:rsidRPr="004A0D58">
        <w:rPr>
          <w:rFonts w:cs="Times New Roman"/>
          <w:spacing w:val="-2"/>
          <w:sz w:val="24"/>
          <w:szCs w:val="24"/>
        </w:rPr>
        <w:t>a</w:t>
      </w:r>
      <w:r w:rsidR="004A0D58" w:rsidRPr="004A0D58">
        <w:rPr>
          <w:rFonts w:cs="Times New Roman"/>
          <w:sz w:val="24"/>
          <w:szCs w:val="24"/>
        </w:rPr>
        <w:t>tion</w:t>
      </w:r>
      <w:r w:rsidR="004A0D58" w:rsidRPr="004A0D58">
        <w:rPr>
          <w:rFonts w:cs="Times New Roman"/>
          <w:spacing w:val="14"/>
          <w:sz w:val="24"/>
          <w:szCs w:val="24"/>
        </w:rPr>
        <w:t xml:space="preserve"> </w:t>
      </w:r>
      <w:r w:rsidR="004A0D58" w:rsidRPr="004A0D58">
        <w:rPr>
          <w:rFonts w:cs="Times New Roman"/>
          <w:sz w:val="24"/>
          <w:szCs w:val="24"/>
        </w:rPr>
        <w:t>know</w:t>
      </w:r>
      <w:r w:rsidR="004A0D58" w:rsidRPr="004A0D58">
        <w:rPr>
          <w:rFonts w:cs="Times New Roman"/>
          <w:spacing w:val="11"/>
          <w:sz w:val="24"/>
          <w:szCs w:val="24"/>
        </w:rPr>
        <w:t xml:space="preserve"> </w:t>
      </w:r>
      <w:r w:rsidR="004A0D58" w:rsidRPr="004A0D58">
        <w:rPr>
          <w:rFonts w:cs="Times New Roman"/>
          <w:sz w:val="24"/>
          <w:szCs w:val="24"/>
        </w:rPr>
        <w:t>wh</w:t>
      </w:r>
      <w:r w:rsidR="004A0D58" w:rsidRPr="004A0D58">
        <w:rPr>
          <w:rFonts w:cs="Times New Roman"/>
          <w:spacing w:val="-3"/>
          <w:sz w:val="24"/>
          <w:szCs w:val="24"/>
        </w:rPr>
        <w:t>e</w:t>
      </w:r>
      <w:r w:rsidR="004A0D58" w:rsidRPr="004A0D58">
        <w:rPr>
          <w:rFonts w:cs="Times New Roman"/>
          <w:sz w:val="24"/>
          <w:szCs w:val="24"/>
        </w:rPr>
        <w:t>ther</w:t>
      </w:r>
      <w:r w:rsidR="004A0D58" w:rsidRPr="004A0D58">
        <w:rPr>
          <w:rFonts w:cs="Times New Roman"/>
          <w:spacing w:val="13"/>
          <w:sz w:val="24"/>
          <w:szCs w:val="24"/>
        </w:rPr>
        <w:t xml:space="preserve"> </w:t>
      </w:r>
      <w:r w:rsidR="004A0D58" w:rsidRPr="004A0D58">
        <w:rPr>
          <w:rFonts w:cs="Times New Roman"/>
          <w:sz w:val="24"/>
          <w:szCs w:val="24"/>
        </w:rPr>
        <w:t>the</w:t>
      </w:r>
      <w:r w:rsidR="004A0D58" w:rsidRPr="004A0D58">
        <w:rPr>
          <w:rFonts w:cs="Times New Roman"/>
          <w:spacing w:val="14"/>
          <w:sz w:val="24"/>
          <w:szCs w:val="24"/>
        </w:rPr>
        <w:t xml:space="preserve"> </w:t>
      </w:r>
      <w:r w:rsidR="004A0D58" w:rsidRPr="004A0D58">
        <w:rPr>
          <w:rFonts w:cs="Times New Roman"/>
          <w:spacing w:val="-1"/>
          <w:sz w:val="24"/>
          <w:szCs w:val="24"/>
        </w:rPr>
        <w:t>c</w:t>
      </w:r>
      <w:r w:rsidR="004A0D58" w:rsidRPr="004A0D58">
        <w:rPr>
          <w:rFonts w:cs="Times New Roman"/>
          <w:sz w:val="24"/>
          <w:szCs w:val="24"/>
        </w:rPr>
        <w:t>onsum</w:t>
      </w:r>
      <w:r w:rsidR="004A0D58" w:rsidRPr="004A0D58">
        <w:rPr>
          <w:rFonts w:cs="Times New Roman"/>
          <w:spacing w:val="-2"/>
          <w:sz w:val="24"/>
          <w:szCs w:val="24"/>
        </w:rPr>
        <w:t>e</w:t>
      </w:r>
      <w:r w:rsidR="004A0D58" w:rsidRPr="004A0D58">
        <w:rPr>
          <w:rFonts w:cs="Times New Roman"/>
          <w:sz w:val="24"/>
          <w:szCs w:val="24"/>
        </w:rPr>
        <w:t>rs</w:t>
      </w:r>
      <w:r w:rsidR="004A0D58" w:rsidRPr="004A0D58">
        <w:rPr>
          <w:rFonts w:ascii="Cambria Math" w:hAnsi="Cambria Math" w:cs="Cambria Math"/>
          <w:sz w:val="24"/>
          <w:szCs w:val="24"/>
        </w:rPr>
        <w:t>‟</w:t>
      </w:r>
      <w:r w:rsidR="004A0D58" w:rsidRPr="004A0D58">
        <w:rPr>
          <w:rFonts w:cs="Times New Roman"/>
          <w:spacing w:val="19"/>
          <w:sz w:val="24"/>
          <w:szCs w:val="24"/>
        </w:rPr>
        <w:t xml:space="preserve"> </w:t>
      </w:r>
      <w:r w:rsidR="004A0D58" w:rsidRPr="004A0D58">
        <w:rPr>
          <w:rFonts w:cs="Times New Roman"/>
          <w:sz w:val="24"/>
          <w:szCs w:val="24"/>
        </w:rPr>
        <w:t>b</w:t>
      </w:r>
      <w:r w:rsidR="004A0D58" w:rsidRPr="004A0D58">
        <w:rPr>
          <w:rFonts w:cs="Times New Roman"/>
          <w:spacing w:val="2"/>
          <w:sz w:val="24"/>
          <w:szCs w:val="24"/>
        </w:rPr>
        <w:t>u</w:t>
      </w:r>
      <w:r w:rsidR="004A0D58" w:rsidRPr="004A0D58">
        <w:rPr>
          <w:rFonts w:cs="Times New Roman"/>
          <w:spacing w:val="-8"/>
          <w:sz w:val="24"/>
          <w:szCs w:val="24"/>
        </w:rPr>
        <w:t>y</w:t>
      </w:r>
      <w:r w:rsidR="004A0D58" w:rsidRPr="004A0D58">
        <w:rPr>
          <w:rFonts w:cs="Times New Roman"/>
          <w:sz w:val="24"/>
          <w:szCs w:val="24"/>
        </w:rPr>
        <w:t>ing</w:t>
      </w:r>
      <w:r w:rsidR="004A0D58" w:rsidRPr="004A0D58">
        <w:rPr>
          <w:rFonts w:cs="Times New Roman"/>
          <w:spacing w:val="9"/>
          <w:sz w:val="24"/>
          <w:szCs w:val="24"/>
        </w:rPr>
        <w:t xml:space="preserve"> </w:t>
      </w:r>
      <w:r w:rsidR="004A0D58" w:rsidRPr="004A0D58">
        <w:rPr>
          <w:rFonts w:cs="Times New Roman"/>
          <w:sz w:val="24"/>
          <w:szCs w:val="24"/>
        </w:rPr>
        <w:t>h</w:t>
      </w:r>
      <w:r w:rsidR="004A0D58" w:rsidRPr="004A0D58">
        <w:rPr>
          <w:rFonts w:cs="Times New Roman"/>
          <w:spacing w:val="-1"/>
          <w:sz w:val="24"/>
          <w:szCs w:val="24"/>
        </w:rPr>
        <w:t>a</w:t>
      </w:r>
      <w:r w:rsidR="004A0D58" w:rsidRPr="004A0D58">
        <w:rPr>
          <w:rFonts w:cs="Times New Roman"/>
          <w:sz w:val="24"/>
          <w:szCs w:val="24"/>
        </w:rPr>
        <w:t>bits h</w:t>
      </w:r>
      <w:r w:rsidR="004A0D58" w:rsidRPr="004A0D58">
        <w:rPr>
          <w:rFonts w:cs="Times New Roman"/>
          <w:spacing w:val="-2"/>
          <w:sz w:val="24"/>
          <w:szCs w:val="24"/>
        </w:rPr>
        <w:t>a</w:t>
      </w:r>
      <w:r w:rsidR="004A0D58" w:rsidRPr="004A0D58">
        <w:rPr>
          <w:rFonts w:cs="Times New Roman"/>
          <w:sz w:val="24"/>
          <w:szCs w:val="24"/>
        </w:rPr>
        <w:t xml:space="preserve">ve </w:t>
      </w:r>
      <w:r w:rsidR="004A0D58" w:rsidRPr="004A0D58">
        <w:rPr>
          <w:rFonts w:cs="Times New Roman"/>
          <w:spacing w:val="-1"/>
          <w:sz w:val="24"/>
          <w:szCs w:val="24"/>
        </w:rPr>
        <w:t>c</w:t>
      </w:r>
      <w:r w:rsidR="004A0D58" w:rsidRPr="004A0D58">
        <w:rPr>
          <w:rFonts w:cs="Times New Roman"/>
          <w:sz w:val="24"/>
          <w:szCs w:val="24"/>
        </w:rPr>
        <w:t>h</w:t>
      </w:r>
      <w:r w:rsidR="004A0D58" w:rsidRPr="004A0D58">
        <w:rPr>
          <w:rFonts w:cs="Times New Roman"/>
          <w:spacing w:val="-2"/>
          <w:sz w:val="24"/>
          <w:szCs w:val="24"/>
        </w:rPr>
        <w:t>a</w:t>
      </w:r>
      <w:r w:rsidR="004A0D58" w:rsidRPr="004A0D58">
        <w:rPr>
          <w:rFonts w:cs="Times New Roman"/>
          <w:sz w:val="24"/>
          <w:szCs w:val="24"/>
        </w:rPr>
        <w:t>n</w:t>
      </w:r>
      <w:r w:rsidR="004A0D58" w:rsidRPr="004A0D58">
        <w:rPr>
          <w:rFonts w:cs="Times New Roman"/>
          <w:spacing w:val="2"/>
          <w:sz w:val="24"/>
          <w:szCs w:val="24"/>
        </w:rPr>
        <w:t>g</w:t>
      </w:r>
      <w:r w:rsidR="004A0D58" w:rsidRPr="004A0D58">
        <w:rPr>
          <w:rFonts w:cs="Times New Roman"/>
          <w:spacing w:val="-2"/>
          <w:sz w:val="24"/>
          <w:szCs w:val="24"/>
        </w:rPr>
        <w:t>e</w:t>
      </w:r>
      <w:r w:rsidR="004A0D58" w:rsidRPr="004A0D58">
        <w:rPr>
          <w:rFonts w:cs="Times New Roman"/>
          <w:sz w:val="24"/>
          <w:szCs w:val="24"/>
        </w:rPr>
        <w:t>d, or</w:t>
      </w:r>
      <w:r w:rsidR="004A0D58" w:rsidRPr="004A0D58">
        <w:rPr>
          <w:rFonts w:cs="Times New Roman"/>
          <w:spacing w:val="1"/>
          <w:sz w:val="24"/>
          <w:szCs w:val="24"/>
        </w:rPr>
        <w:t xml:space="preserve"> </w:t>
      </w:r>
      <w:r w:rsidR="004A0D58" w:rsidRPr="004A0D58">
        <w:rPr>
          <w:rFonts w:cs="Times New Roman"/>
          <w:sz w:val="24"/>
          <w:szCs w:val="24"/>
        </w:rPr>
        <w:t>if</w:t>
      </w:r>
      <w:r w:rsidR="004A0D58" w:rsidRPr="004A0D58">
        <w:rPr>
          <w:rFonts w:cs="Times New Roman"/>
          <w:spacing w:val="1"/>
          <w:sz w:val="24"/>
          <w:szCs w:val="24"/>
        </w:rPr>
        <w:t xml:space="preserve"> </w:t>
      </w:r>
      <w:r w:rsidR="004A0D58" w:rsidRPr="004A0D58">
        <w:rPr>
          <w:rFonts w:cs="Times New Roman"/>
          <w:sz w:val="24"/>
          <w:szCs w:val="24"/>
        </w:rPr>
        <w:t>th</w:t>
      </w:r>
      <w:r w:rsidR="004A0D58" w:rsidRPr="004A0D58">
        <w:rPr>
          <w:rFonts w:cs="Times New Roman"/>
          <w:spacing w:val="1"/>
          <w:sz w:val="24"/>
          <w:szCs w:val="24"/>
        </w:rPr>
        <w:t>e</w:t>
      </w:r>
      <w:r w:rsidR="004A0D58" w:rsidRPr="004A0D58">
        <w:rPr>
          <w:rFonts w:cs="Times New Roman"/>
          <w:sz w:val="24"/>
          <w:szCs w:val="24"/>
        </w:rPr>
        <w:t>y</w:t>
      </w:r>
      <w:r w:rsidR="004A0D58" w:rsidRPr="004A0D58">
        <w:rPr>
          <w:rFonts w:cs="Times New Roman"/>
          <w:spacing w:val="-1"/>
          <w:sz w:val="24"/>
          <w:szCs w:val="24"/>
        </w:rPr>
        <w:t xml:space="preserve"> </w:t>
      </w:r>
      <w:r w:rsidR="004A0D58" w:rsidRPr="004A0D58">
        <w:rPr>
          <w:rFonts w:cs="Times New Roman"/>
          <w:spacing w:val="-2"/>
          <w:sz w:val="24"/>
          <w:szCs w:val="24"/>
        </w:rPr>
        <w:t>a</w:t>
      </w:r>
      <w:r w:rsidR="004A0D58" w:rsidRPr="004A0D58">
        <w:rPr>
          <w:rFonts w:cs="Times New Roman"/>
          <w:sz w:val="24"/>
          <w:szCs w:val="24"/>
        </w:rPr>
        <w:t>re w</w:t>
      </w:r>
      <w:r w:rsidR="004A0D58" w:rsidRPr="004A0D58">
        <w:rPr>
          <w:rFonts w:cs="Times New Roman"/>
          <w:spacing w:val="-3"/>
          <w:sz w:val="24"/>
          <w:szCs w:val="24"/>
        </w:rPr>
        <w:t>e</w:t>
      </w:r>
      <w:r w:rsidR="004A0D58" w:rsidRPr="004A0D58">
        <w:rPr>
          <w:rFonts w:cs="Times New Roman"/>
          <w:sz w:val="24"/>
          <w:szCs w:val="24"/>
        </w:rPr>
        <w:t>ll</w:t>
      </w:r>
      <w:r w:rsidR="004A0D58" w:rsidRPr="004A0D58">
        <w:rPr>
          <w:rFonts w:cs="Times New Roman"/>
          <w:spacing w:val="2"/>
          <w:sz w:val="24"/>
          <w:szCs w:val="24"/>
        </w:rPr>
        <w:t xml:space="preserve"> </w:t>
      </w:r>
      <w:r w:rsidR="004A0D58" w:rsidRPr="004A0D58">
        <w:rPr>
          <w:rFonts w:cs="Times New Roman"/>
          <w:sz w:val="24"/>
          <w:szCs w:val="24"/>
        </w:rPr>
        <w:t>s</w:t>
      </w:r>
      <w:r w:rsidR="004A0D58" w:rsidRPr="004A0D58">
        <w:rPr>
          <w:rFonts w:cs="Times New Roman"/>
          <w:spacing w:val="-2"/>
          <w:sz w:val="24"/>
          <w:szCs w:val="24"/>
        </w:rPr>
        <w:t>e</w:t>
      </w:r>
      <w:r w:rsidR="004A0D58" w:rsidRPr="004A0D58">
        <w:rPr>
          <w:rFonts w:cs="Times New Roman"/>
          <w:sz w:val="24"/>
          <w:szCs w:val="24"/>
        </w:rPr>
        <w:t>rv</w:t>
      </w:r>
      <w:r w:rsidR="004A0D58" w:rsidRPr="004A0D58">
        <w:rPr>
          <w:rFonts w:cs="Times New Roman"/>
          <w:spacing w:val="-2"/>
          <w:sz w:val="24"/>
          <w:szCs w:val="24"/>
        </w:rPr>
        <w:t>e</w:t>
      </w:r>
      <w:r w:rsidR="004A0D58" w:rsidRPr="004A0D58">
        <w:rPr>
          <w:rFonts w:cs="Times New Roman"/>
          <w:sz w:val="24"/>
          <w:szCs w:val="24"/>
        </w:rPr>
        <w:t>d?</w:t>
      </w:r>
      <w:r w:rsidR="004A0D58" w:rsidRPr="004A0D58">
        <w:rPr>
          <w:rFonts w:cs="Times New Roman"/>
          <w:spacing w:val="4"/>
          <w:sz w:val="24"/>
          <w:szCs w:val="24"/>
        </w:rPr>
        <w:t xml:space="preserve"> </w:t>
      </w:r>
      <w:r w:rsidR="004A0D58" w:rsidRPr="004A0D58">
        <w:rPr>
          <w:rFonts w:cs="Times New Roman"/>
          <w:sz w:val="24"/>
          <w:szCs w:val="24"/>
        </w:rPr>
        <w:t>How w</w:t>
      </w:r>
      <w:r w:rsidR="004A0D58" w:rsidRPr="004A0D58">
        <w:rPr>
          <w:rFonts w:cs="Times New Roman"/>
          <w:spacing w:val="-3"/>
          <w:sz w:val="24"/>
          <w:szCs w:val="24"/>
        </w:rPr>
        <w:t>i</w:t>
      </w:r>
      <w:r w:rsidR="004A0D58" w:rsidRPr="004A0D58">
        <w:rPr>
          <w:rFonts w:cs="Times New Roman"/>
          <w:sz w:val="24"/>
          <w:szCs w:val="24"/>
        </w:rPr>
        <w:t>ll</w:t>
      </w:r>
      <w:r w:rsidR="004A0D58" w:rsidRPr="004A0D58">
        <w:rPr>
          <w:rFonts w:cs="Times New Roman"/>
          <w:spacing w:val="2"/>
          <w:sz w:val="24"/>
          <w:szCs w:val="24"/>
        </w:rPr>
        <w:t xml:space="preserve"> </w:t>
      </w:r>
      <w:r w:rsidR="004A0D58" w:rsidRPr="004A0D58">
        <w:rPr>
          <w:rFonts w:cs="Times New Roman"/>
          <w:sz w:val="24"/>
          <w:szCs w:val="24"/>
        </w:rPr>
        <w:t>the o</w:t>
      </w:r>
      <w:r w:rsidR="004A0D58" w:rsidRPr="004A0D58">
        <w:rPr>
          <w:rFonts w:cs="Times New Roman"/>
          <w:spacing w:val="-2"/>
          <w:sz w:val="24"/>
          <w:szCs w:val="24"/>
        </w:rPr>
        <w:t>r</w:t>
      </w:r>
      <w:r w:rsidR="004A0D58" w:rsidRPr="004A0D58">
        <w:rPr>
          <w:rFonts w:cs="Times New Roman"/>
          <w:sz w:val="24"/>
          <w:szCs w:val="24"/>
        </w:rPr>
        <w:t>g</w:t>
      </w:r>
      <w:r w:rsidR="004A0D58" w:rsidRPr="004A0D58">
        <w:rPr>
          <w:rFonts w:cs="Times New Roman"/>
          <w:spacing w:val="-1"/>
          <w:sz w:val="24"/>
          <w:szCs w:val="24"/>
        </w:rPr>
        <w:t>a</w:t>
      </w:r>
      <w:r w:rsidR="004A0D58" w:rsidRPr="004A0D58">
        <w:rPr>
          <w:rFonts w:cs="Times New Roman"/>
          <w:sz w:val="24"/>
          <w:szCs w:val="24"/>
        </w:rPr>
        <w:t>niz</w:t>
      </w:r>
      <w:r w:rsidR="004A0D58" w:rsidRPr="004A0D58">
        <w:rPr>
          <w:rFonts w:cs="Times New Roman"/>
          <w:spacing w:val="-2"/>
          <w:sz w:val="24"/>
          <w:szCs w:val="24"/>
        </w:rPr>
        <w:t>a</w:t>
      </w:r>
      <w:r w:rsidR="004A0D58" w:rsidRPr="004A0D58">
        <w:rPr>
          <w:rFonts w:cs="Times New Roman"/>
          <w:sz w:val="24"/>
          <w:szCs w:val="24"/>
        </w:rPr>
        <w:t>tion</w:t>
      </w:r>
      <w:r w:rsidR="004A0D58" w:rsidRPr="004A0D58">
        <w:rPr>
          <w:rFonts w:cs="Times New Roman"/>
          <w:spacing w:val="1"/>
          <w:sz w:val="24"/>
          <w:szCs w:val="24"/>
        </w:rPr>
        <w:t xml:space="preserve"> </w:t>
      </w:r>
      <w:r w:rsidR="004A0D58" w:rsidRPr="004A0D58">
        <w:rPr>
          <w:rFonts w:cs="Times New Roman"/>
          <w:sz w:val="24"/>
          <w:szCs w:val="24"/>
        </w:rPr>
        <w:t>know</w:t>
      </w:r>
      <w:r w:rsidR="004A0D58" w:rsidRPr="004A0D58">
        <w:rPr>
          <w:rFonts w:cs="Times New Roman"/>
          <w:spacing w:val="-3"/>
          <w:sz w:val="24"/>
          <w:szCs w:val="24"/>
        </w:rPr>
        <w:t xml:space="preserve"> </w:t>
      </w:r>
      <w:r w:rsidR="004A0D58" w:rsidRPr="004A0D58">
        <w:rPr>
          <w:rFonts w:cs="Times New Roman"/>
          <w:sz w:val="24"/>
          <w:szCs w:val="24"/>
        </w:rPr>
        <w:t>if</w:t>
      </w:r>
      <w:r w:rsidR="004A0D58" w:rsidRPr="004A0D58">
        <w:rPr>
          <w:rFonts w:cs="Times New Roman"/>
          <w:spacing w:val="1"/>
          <w:sz w:val="24"/>
          <w:szCs w:val="24"/>
        </w:rPr>
        <w:t xml:space="preserve"> </w:t>
      </w:r>
      <w:r w:rsidR="004A0D58" w:rsidRPr="004A0D58">
        <w:rPr>
          <w:rFonts w:cs="Times New Roman"/>
          <w:spacing w:val="-1"/>
          <w:sz w:val="24"/>
          <w:szCs w:val="24"/>
        </w:rPr>
        <w:t>c</w:t>
      </w:r>
      <w:r w:rsidR="004A0D58" w:rsidRPr="004A0D58">
        <w:rPr>
          <w:rFonts w:cs="Times New Roman"/>
          <w:sz w:val="24"/>
          <w:szCs w:val="24"/>
        </w:rPr>
        <w:t>ompetito</w:t>
      </w:r>
      <w:r w:rsidR="004A0D58" w:rsidRPr="004A0D58">
        <w:rPr>
          <w:rFonts w:cs="Times New Roman"/>
          <w:spacing w:val="-2"/>
          <w:sz w:val="24"/>
          <w:szCs w:val="24"/>
        </w:rPr>
        <w:t>r</w:t>
      </w:r>
      <w:r w:rsidR="004A0D58" w:rsidRPr="004A0D58">
        <w:rPr>
          <w:rFonts w:cs="Times New Roman"/>
          <w:sz w:val="24"/>
          <w:szCs w:val="24"/>
        </w:rPr>
        <w:t>s</w:t>
      </w:r>
      <w:r w:rsidR="004A0D58" w:rsidRPr="004A0D58">
        <w:rPr>
          <w:rFonts w:ascii="Cambria Math" w:hAnsi="Cambria Math" w:cs="Cambria Math"/>
          <w:sz w:val="24"/>
          <w:szCs w:val="24"/>
        </w:rPr>
        <w:t>‟</w:t>
      </w:r>
      <w:r w:rsidR="004A0D58" w:rsidRPr="004A0D58">
        <w:rPr>
          <w:rFonts w:cs="Times New Roman"/>
          <w:w w:val="89"/>
          <w:sz w:val="24"/>
          <w:szCs w:val="24"/>
        </w:rPr>
        <w:t xml:space="preserve"> </w:t>
      </w:r>
      <w:r w:rsidR="004A0D58" w:rsidRPr="004A0D58">
        <w:rPr>
          <w:rFonts w:cs="Times New Roman"/>
          <w:sz w:val="24"/>
          <w:szCs w:val="24"/>
        </w:rPr>
        <w:t>b</w:t>
      </w:r>
      <w:r w:rsidR="004A0D58" w:rsidRPr="004A0D58">
        <w:rPr>
          <w:rFonts w:cs="Times New Roman"/>
          <w:spacing w:val="-1"/>
          <w:sz w:val="24"/>
          <w:szCs w:val="24"/>
        </w:rPr>
        <w:t>ra</w:t>
      </w:r>
      <w:r w:rsidR="004A0D58" w:rsidRPr="004A0D58">
        <w:rPr>
          <w:rFonts w:cs="Times New Roman"/>
          <w:sz w:val="24"/>
          <w:szCs w:val="24"/>
        </w:rPr>
        <w:t>nds</w:t>
      </w:r>
      <w:r w:rsidR="004A0D58" w:rsidRPr="004A0D58">
        <w:rPr>
          <w:rFonts w:cs="Times New Roman"/>
          <w:spacing w:val="24"/>
          <w:sz w:val="24"/>
          <w:szCs w:val="24"/>
        </w:rPr>
        <w:t xml:space="preserve"> </w:t>
      </w:r>
      <w:r w:rsidR="004A0D58" w:rsidRPr="004A0D58">
        <w:rPr>
          <w:rFonts w:cs="Times New Roman"/>
          <w:spacing w:val="1"/>
          <w:sz w:val="24"/>
          <w:szCs w:val="24"/>
        </w:rPr>
        <w:t>a</w:t>
      </w:r>
      <w:r w:rsidR="004A0D58" w:rsidRPr="004A0D58">
        <w:rPr>
          <w:rFonts w:cs="Times New Roman"/>
          <w:sz w:val="24"/>
          <w:szCs w:val="24"/>
        </w:rPr>
        <w:t>re</w:t>
      </w:r>
      <w:r w:rsidR="004A0D58" w:rsidRPr="004A0D58">
        <w:rPr>
          <w:rFonts w:cs="Times New Roman"/>
          <w:spacing w:val="22"/>
          <w:sz w:val="24"/>
          <w:szCs w:val="24"/>
        </w:rPr>
        <w:t xml:space="preserve"> </w:t>
      </w:r>
      <w:r w:rsidR="004A0D58" w:rsidRPr="004A0D58">
        <w:rPr>
          <w:rFonts w:cs="Times New Roman"/>
          <w:spacing w:val="2"/>
          <w:sz w:val="24"/>
          <w:szCs w:val="24"/>
        </w:rPr>
        <w:t>m</w:t>
      </w:r>
      <w:r w:rsidR="004A0D58" w:rsidRPr="004A0D58">
        <w:rPr>
          <w:rFonts w:cs="Times New Roman"/>
          <w:spacing w:val="-1"/>
          <w:sz w:val="24"/>
          <w:szCs w:val="24"/>
        </w:rPr>
        <w:t>a</w:t>
      </w:r>
      <w:r w:rsidR="004A0D58" w:rsidRPr="004A0D58">
        <w:rPr>
          <w:rFonts w:cs="Times New Roman"/>
          <w:sz w:val="24"/>
          <w:szCs w:val="24"/>
        </w:rPr>
        <w:t>king</w:t>
      </w:r>
      <w:r w:rsidR="004A0D58" w:rsidRPr="004A0D58">
        <w:rPr>
          <w:rFonts w:cs="Times New Roman"/>
          <w:spacing w:val="25"/>
          <w:sz w:val="24"/>
          <w:szCs w:val="24"/>
        </w:rPr>
        <w:t xml:space="preserve"> </w:t>
      </w:r>
      <w:r w:rsidR="004A0D58" w:rsidRPr="004A0D58">
        <w:rPr>
          <w:rFonts w:cs="Times New Roman"/>
          <w:sz w:val="24"/>
          <w:szCs w:val="24"/>
        </w:rPr>
        <w:t>b</w:t>
      </w:r>
      <w:r w:rsidR="004A0D58" w:rsidRPr="004A0D58">
        <w:rPr>
          <w:rFonts w:cs="Times New Roman"/>
          <w:spacing w:val="-1"/>
          <w:sz w:val="24"/>
          <w:szCs w:val="24"/>
        </w:rPr>
        <w:t>e</w:t>
      </w:r>
      <w:r w:rsidR="004A0D58" w:rsidRPr="004A0D58">
        <w:rPr>
          <w:rFonts w:cs="Times New Roman"/>
          <w:sz w:val="24"/>
          <w:szCs w:val="24"/>
        </w:rPr>
        <w:t>tt</w:t>
      </w:r>
      <w:r w:rsidR="004A0D58" w:rsidRPr="004A0D58">
        <w:rPr>
          <w:rFonts w:cs="Times New Roman"/>
          <w:spacing w:val="-1"/>
          <w:sz w:val="24"/>
          <w:szCs w:val="24"/>
        </w:rPr>
        <w:t>e</w:t>
      </w:r>
      <w:r w:rsidR="004A0D58" w:rsidRPr="004A0D58">
        <w:rPr>
          <w:rFonts w:cs="Times New Roman"/>
          <w:sz w:val="24"/>
          <w:szCs w:val="24"/>
        </w:rPr>
        <w:t>r</w:t>
      </w:r>
      <w:r w:rsidR="004A0D58" w:rsidRPr="004A0D58">
        <w:rPr>
          <w:rFonts w:cs="Times New Roman"/>
          <w:spacing w:val="25"/>
          <w:sz w:val="24"/>
          <w:szCs w:val="24"/>
        </w:rPr>
        <w:t xml:space="preserve"> </w:t>
      </w:r>
      <w:r w:rsidR="004A0D58" w:rsidRPr="004A0D58">
        <w:rPr>
          <w:rFonts w:cs="Times New Roman"/>
          <w:sz w:val="24"/>
          <w:szCs w:val="24"/>
        </w:rPr>
        <w:t>than</w:t>
      </w:r>
      <w:r w:rsidR="004A0D58" w:rsidRPr="004A0D58">
        <w:rPr>
          <w:rFonts w:cs="Times New Roman"/>
          <w:spacing w:val="23"/>
          <w:sz w:val="24"/>
          <w:szCs w:val="24"/>
        </w:rPr>
        <w:t xml:space="preserve"> </w:t>
      </w:r>
      <w:r w:rsidR="004A0D58" w:rsidRPr="004A0D58">
        <w:rPr>
          <w:rFonts w:cs="Times New Roman"/>
          <w:sz w:val="24"/>
          <w:szCs w:val="24"/>
        </w:rPr>
        <w:t>theirs,</w:t>
      </w:r>
      <w:r w:rsidR="004A0D58" w:rsidRPr="004A0D58">
        <w:rPr>
          <w:rFonts w:cs="Times New Roman"/>
          <w:spacing w:val="25"/>
          <w:sz w:val="24"/>
          <w:szCs w:val="24"/>
        </w:rPr>
        <w:t xml:space="preserve"> </w:t>
      </w:r>
      <w:r w:rsidR="004A0D58" w:rsidRPr="004A0D58">
        <w:rPr>
          <w:rFonts w:cs="Times New Roman"/>
          <w:sz w:val="24"/>
          <w:szCs w:val="24"/>
        </w:rPr>
        <w:t>whi</w:t>
      </w:r>
      <w:r w:rsidR="004A0D58" w:rsidRPr="004A0D58">
        <w:rPr>
          <w:rFonts w:cs="Times New Roman"/>
          <w:spacing w:val="-1"/>
          <w:sz w:val="24"/>
          <w:szCs w:val="24"/>
        </w:rPr>
        <w:t>c</w:t>
      </w:r>
      <w:r w:rsidR="004A0D58" w:rsidRPr="004A0D58">
        <w:rPr>
          <w:rFonts w:cs="Times New Roman"/>
          <w:sz w:val="24"/>
          <w:szCs w:val="24"/>
        </w:rPr>
        <w:t>h</w:t>
      </w:r>
      <w:r w:rsidR="004A0D58" w:rsidRPr="004A0D58">
        <w:rPr>
          <w:rFonts w:cs="Times New Roman"/>
          <w:spacing w:val="23"/>
          <w:sz w:val="24"/>
          <w:szCs w:val="24"/>
        </w:rPr>
        <w:t xml:space="preserve"> </w:t>
      </w:r>
      <w:r w:rsidR="004A0D58" w:rsidRPr="004A0D58">
        <w:rPr>
          <w:rFonts w:cs="Times New Roman"/>
          <w:spacing w:val="1"/>
          <w:sz w:val="24"/>
          <w:szCs w:val="24"/>
        </w:rPr>
        <w:t>c</w:t>
      </w:r>
      <w:r w:rsidR="004A0D58" w:rsidRPr="004A0D58">
        <w:rPr>
          <w:rFonts w:cs="Times New Roman"/>
          <w:spacing w:val="-1"/>
          <w:sz w:val="24"/>
          <w:szCs w:val="24"/>
        </w:rPr>
        <w:t>a</w:t>
      </w:r>
      <w:r w:rsidR="004A0D58" w:rsidRPr="004A0D58">
        <w:rPr>
          <w:rFonts w:cs="Times New Roman"/>
          <w:sz w:val="24"/>
          <w:szCs w:val="24"/>
        </w:rPr>
        <w:t>n</w:t>
      </w:r>
      <w:r w:rsidR="004A0D58" w:rsidRPr="004A0D58">
        <w:rPr>
          <w:rFonts w:cs="Times New Roman"/>
          <w:spacing w:val="23"/>
          <w:sz w:val="24"/>
          <w:szCs w:val="24"/>
        </w:rPr>
        <w:t xml:space="preserve"> </w:t>
      </w:r>
      <w:r w:rsidR="004A0D58" w:rsidRPr="004A0D58">
        <w:rPr>
          <w:rFonts w:cs="Times New Roman"/>
          <w:spacing w:val="2"/>
          <w:sz w:val="24"/>
          <w:szCs w:val="24"/>
        </w:rPr>
        <w:t>t</w:t>
      </w:r>
      <w:r w:rsidR="004A0D58" w:rsidRPr="004A0D58">
        <w:rPr>
          <w:rFonts w:cs="Times New Roman"/>
          <w:sz w:val="24"/>
          <w:szCs w:val="24"/>
        </w:rPr>
        <w:t>r</w:t>
      </w:r>
      <w:r w:rsidR="004A0D58" w:rsidRPr="004A0D58">
        <w:rPr>
          <w:rFonts w:cs="Times New Roman"/>
          <w:spacing w:val="-2"/>
          <w:sz w:val="24"/>
          <w:szCs w:val="24"/>
        </w:rPr>
        <w:t>a</w:t>
      </w:r>
      <w:r w:rsidR="004A0D58" w:rsidRPr="004A0D58">
        <w:rPr>
          <w:rFonts w:cs="Times New Roman"/>
          <w:sz w:val="24"/>
          <w:szCs w:val="24"/>
        </w:rPr>
        <w:t>p</w:t>
      </w:r>
      <w:r w:rsidR="004A0D58" w:rsidRPr="004A0D58">
        <w:rPr>
          <w:rFonts w:cs="Times New Roman"/>
          <w:spacing w:val="23"/>
          <w:sz w:val="24"/>
          <w:szCs w:val="24"/>
        </w:rPr>
        <w:t xml:space="preserve"> </w:t>
      </w:r>
      <w:r w:rsidR="004A0D58" w:rsidRPr="004A0D58">
        <w:rPr>
          <w:rFonts w:cs="Times New Roman"/>
          <w:sz w:val="24"/>
          <w:szCs w:val="24"/>
        </w:rPr>
        <w:t>their</w:t>
      </w:r>
      <w:r w:rsidR="004A0D58" w:rsidRPr="004A0D58">
        <w:rPr>
          <w:rFonts w:cs="Times New Roman"/>
          <w:spacing w:val="25"/>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26"/>
          <w:sz w:val="24"/>
          <w:szCs w:val="24"/>
        </w:rPr>
        <w:t xml:space="preserve"> </w:t>
      </w:r>
      <w:r w:rsidR="004A0D58" w:rsidRPr="004A0D58">
        <w:rPr>
          <w:rFonts w:cs="Times New Roman"/>
          <w:spacing w:val="1"/>
          <w:sz w:val="24"/>
          <w:szCs w:val="24"/>
        </w:rPr>
        <w:t>W</w:t>
      </w:r>
      <w:r w:rsidR="004A0D58" w:rsidRPr="004A0D58">
        <w:rPr>
          <w:rFonts w:cs="Times New Roman"/>
          <w:sz w:val="24"/>
          <w:szCs w:val="24"/>
        </w:rPr>
        <w:t>i</w:t>
      </w:r>
      <w:r w:rsidR="004A0D58" w:rsidRPr="004A0D58">
        <w:rPr>
          <w:rFonts w:cs="Times New Roman"/>
          <w:spacing w:val="-2"/>
          <w:sz w:val="24"/>
          <w:szCs w:val="24"/>
        </w:rPr>
        <w:t>t</w:t>
      </w:r>
      <w:r w:rsidR="004A0D58" w:rsidRPr="004A0D58">
        <w:rPr>
          <w:rFonts w:cs="Times New Roman"/>
          <w:sz w:val="24"/>
          <w:szCs w:val="24"/>
        </w:rPr>
        <w:t>h</w:t>
      </w:r>
      <w:r w:rsidR="004A0D58" w:rsidRPr="004A0D58">
        <w:rPr>
          <w:rFonts w:cs="Times New Roman"/>
          <w:spacing w:val="23"/>
          <w:sz w:val="24"/>
          <w:szCs w:val="24"/>
        </w:rPr>
        <w:t xml:space="preserve"> </w:t>
      </w:r>
      <w:r w:rsidR="004A0D58" w:rsidRPr="004A0D58">
        <w:rPr>
          <w:rFonts w:cs="Times New Roman"/>
          <w:sz w:val="24"/>
          <w:szCs w:val="24"/>
        </w:rPr>
        <w:t>the</w:t>
      </w:r>
      <w:r w:rsidR="004A0D58" w:rsidRPr="004A0D58">
        <w:rPr>
          <w:rFonts w:cs="Times New Roman"/>
          <w:spacing w:val="28"/>
          <w:sz w:val="24"/>
          <w:szCs w:val="24"/>
        </w:rPr>
        <w:t xml:space="preserve"> </w:t>
      </w:r>
      <w:r w:rsidR="004A0D58" w:rsidRPr="004A0D58">
        <w:rPr>
          <w:rFonts w:cs="Times New Roman"/>
          <w:sz w:val="24"/>
          <w:szCs w:val="24"/>
        </w:rPr>
        <w:t>inclined number</w:t>
      </w:r>
      <w:r w:rsidR="004A0D58" w:rsidRPr="004A0D58">
        <w:rPr>
          <w:rFonts w:cs="Times New Roman"/>
          <w:spacing w:val="34"/>
          <w:sz w:val="24"/>
          <w:szCs w:val="24"/>
        </w:rPr>
        <w:t xml:space="preserve"> </w:t>
      </w:r>
      <w:r w:rsidR="004A0D58" w:rsidRPr="004A0D58">
        <w:rPr>
          <w:rFonts w:cs="Times New Roman"/>
          <w:sz w:val="24"/>
          <w:szCs w:val="24"/>
        </w:rPr>
        <w:t>of</w:t>
      </w:r>
      <w:r w:rsidR="004A0D58" w:rsidRPr="004A0D58">
        <w:rPr>
          <w:rFonts w:cs="Times New Roman"/>
          <w:spacing w:val="35"/>
          <w:sz w:val="24"/>
          <w:szCs w:val="24"/>
        </w:rPr>
        <w:t xml:space="preserve"> </w:t>
      </w:r>
      <w:r w:rsidR="004A0D58" w:rsidRPr="004A0D58">
        <w:rPr>
          <w:rFonts w:cs="Times New Roman"/>
          <w:sz w:val="24"/>
          <w:szCs w:val="24"/>
        </w:rPr>
        <w:t>busin</w:t>
      </w:r>
      <w:r w:rsidR="004A0D58" w:rsidRPr="004A0D58">
        <w:rPr>
          <w:rFonts w:cs="Times New Roman"/>
          <w:spacing w:val="-1"/>
          <w:sz w:val="24"/>
          <w:szCs w:val="24"/>
        </w:rPr>
        <w:t>e</w:t>
      </w:r>
      <w:r w:rsidR="004A0D58" w:rsidRPr="004A0D58">
        <w:rPr>
          <w:rFonts w:cs="Times New Roman"/>
          <w:sz w:val="24"/>
          <w:szCs w:val="24"/>
        </w:rPr>
        <w:t>sses</w:t>
      </w:r>
      <w:r w:rsidR="004A0D58" w:rsidRPr="004A0D58">
        <w:rPr>
          <w:rFonts w:cs="Times New Roman"/>
          <w:spacing w:val="37"/>
          <w:sz w:val="24"/>
          <w:szCs w:val="24"/>
        </w:rPr>
        <w:t xml:space="preserve"> </w:t>
      </w:r>
      <w:r w:rsidR="004A0D58" w:rsidRPr="004A0D58">
        <w:rPr>
          <w:rFonts w:cs="Times New Roman"/>
          <w:spacing w:val="1"/>
          <w:sz w:val="24"/>
          <w:szCs w:val="24"/>
        </w:rPr>
        <w:t>a</w:t>
      </w:r>
      <w:r w:rsidR="004A0D58" w:rsidRPr="004A0D58">
        <w:rPr>
          <w:rFonts w:cs="Times New Roman"/>
          <w:sz w:val="24"/>
          <w:szCs w:val="24"/>
        </w:rPr>
        <w:t>nd</w:t>
      </w:r>
      <w:r w:rsidR="004A0D58" w:rsidRPr="004A0D58">
        <w:rPr>
          <w:rFonts w:cs="Times New Roman"/>
          <w:spacing w:val="35"/>
          <w:sz w:val="24"/>
          <w:szCs w:val="24"/>
        </w:rPr>
        <w:t xml:space="preserve"> </w:t>
      </w:r>
      <w:r w:rsidR="004A0D58" w:rsidRPr="004A0D58">
        <w:rPr>
          <w:rFonts w:cs="Times New Roman"/>
          <w:sz w:val="24"/>
          <w:szCs w:val="24"/>
        </w:rPr>
        <w:t>g</w:t>
      </w:r>
      <w:r w:rsidR="004A0D58" w:rsidRPr="004A0D58">
        <w:rPr>
          <w:rFonts w:cs="Times New Roman"/>
          <w:spacing w:val="-1"/>
          <w:sz w:val="24"/>
          <w:szCs w:val="24"/>
        </w:rPr>
        <w:t>r</w:t>
      </w:r>
      <w:r w:rsidR="004A0D58" w:rsidRPr="004A0D58">
        <w:rPr>
          <w:rFonts w:cs="Times New Roman"/>
          <w:sz w:val="24"/>
          <w:szCs w:val="24"/>
        </w:rPr>
        <w:t>owing</w:t>
      </w:r>
      <w:r w:rsidR="004A0D58" w:rsidRPr="004A0D58">
        <w:rPr>
          <w:rFonts w:cs="Times New Roman"/>
          <w:spacing w:val="35"/>
          <w:sz w:val="24"/>
          <w:szCs w:val="24"/>
        </w:rPr>
        <w:t xml:space="preserve"> </w:t>
      </w:r>
      <w:r w:rsidR="004A0D58" w:rsidRPr="004A0D58">
        <w:rPr>
          <w:rFonts w:cs="Times New Roman"/>
          <w:spacing w:val="-1"/>
          <w:sz w:val="24"/>
          <w:szCs w:val="24"/>
        </w:rPr>
        <w:t>c</w:t>
      </w:r>
      <w:r w:rsidR="004A0D58" w:rsidRPr="004A0D58">
        <w:rPr>
          <w:rFonts w:cs="Times New Roman"/>
          <w:sz w:val="24"/>
          <w:szCs w:val="24"/>
        </w:rPr>
        <w:t>ompetitions</w:t>
      </w:r>
      <w:r w:rsidR="004A0D58" w:rsidRPr="004A0D58">
        <w:rPr>
          <w:rFonts w:cs="Times New Roman"/>
          <w:spacing w:val="36"/>
          <w:sz w:val="24"/>
          <w:szCs w:val="24"/>
        </w:rPr>
        <w:t xml:space="preserve"> </w:t>
      </w:r>
      <w:r w:rsidR="004A0D58" w:rsidRPr="004A0D58">
        <w:rPr>
          <w:rFonts w:cs="Times New Roman"/>
          <w:sz w:val="24"/>
          <w:szCs w:val="24"/>
        </w:rPr>
        <w:t>tod</w:t>
      </w:r>
      <w:r w:rsidR="004A0D58" w:rsidRPr="004A0D58">
        <w:rPr>
          <w:rFonts w:cs="Times New Roman"/>
          <w:spacing w:val="1"/>
          <w:sz w:val="24"/>
          <w:szCs w:val="24"/>
        </w:rPr>
        <w:t>a</w:t>
      </w:r>
      <w:r w:rsidR="004A0D58" w:rsidRPr="004A0D58">
        <w:rPr>
          <w:rFonts w:cs="Times New Roman"/>
          <w:spacing w:val="-5"/>
          <w:sz w:val="24"/>
          <w:szCs w:val="24"/>
        </w:rPr>
        <w:t>y</w:t>
      </w:r>
      <w:r w:rsidR="004A0D58" w:rsidRPr="004A0D58">
        <w:rPr>
          <w:rFonts w:cs="Times New Roman"/>
          <w:sz w:val="24"/>
          <w:szCs w:val="24"/>
        </w:rPr>
        <w:t>,</w:t>
      </w:r>
      <w:r w:rsidR="004A0D58" w:rsidRPr="004A0D58">
        <w:rPr>
          <w:rFonts w:cs="Times New Roman"/>
          <w:spacing w:val="38"/>
          <w:sz w:val="24"/>
          <w:szCs w:val="24"/>
        </w:rPr>
        <w:t xml:space="preserve"> </w:t>
      </w:r>
      <w:r w:rsidR="004A0D58" w:rsidRPr="004A0D58">
        <w:rPr>
          <w:rFonts w:cs="Times New Roman"/>
          <w:spacing w:val="-1"/>
          <w:sz w:val="24"/>
          <w:szCs w:val="24"/>
        </w:rPr>
        <w:t>eac</w:t>
      </w:r>
      <w:r w:rsidR="004A0D58" w:rsidRPr="004A0D58">
        <w:rPr>
          <w:rFonts w:cs="Times New Roman"/>
          <w:sz w:val="24"/>
          <w:szCs w:val="24"/>
        </w:rPr>
        <w:t>h</w:t>
      </w:r>
      <w:r w:rsidR="004A0D58" w:rsidRPr="004A0D58">
        <w:rPr>
          <w:rFonts w:cs="Times New Roman"/>
          <w:spacing w:val="37"/>
          <w:sz w:val="24"/>
          <w:szCs w:val="24"/>
        </w:rPr>
        <w:t xml:space="preserve"> </w:t>
      </w:r>
      <w:r w:rsidR="004A0D58" w:rsidRPr="004A0D58">
        <w:rPr>
          <w:rFonts w:cs="Times New Roman"/>
          <w:spacing w:val="-1"/>
          <w:sz w:val="24"/>
          <w:szCs w:val="24"/>
        </w:rPr>
        <w:t>c</w:t>
      </w:r>
      <w:r w:rsidR="004A0D58" w:rsidRPr="004A0D58">
        <w:rPr>
          <w:rFonts w:cs="Times New Roman"/>
          <w:sz w:val="24"/>
          <w:szCs w:val="24"/>
        </w:rPr>
        <w:t>ompa</w:t>
      </w:r>
      <w:r w:rsidR="004A0D58" w:rsidRPr="004A0D58">
        <w:rPr>
          <w:rFonts w:cs="Times New Roman"/>
          <w:spacing w:val="4"/>
          <w:sz w:val="24"/>
          <w:szCs w:val="24"/>
        </w:rPr>
        <w:t>n</w:t>
      </w:r>
      <w:r w:rsidR="004A0D58" w:rsidRPr="004A0D58">
        <w:rPr>
          <w:rFonts w:cs="Times New Roman"/>
          <w:sz w:val="24"/>
          <w:szCs w:val="24"/>
        </w:rPr>
        <w:t>y</w:t>
      </w:r>
      <w:r w:rsidR="004A0D58" w:rsidRPr="004A0D58">
        <w:rPr>
          <w:rFonts w:cs="Times New Roman"/>
          <w:spacing w:val="33"/>
          <w:sz w:val="24"/>
          <w:szCs w:val="24"/>
        </w:rPr>
        <w:t xml:space="preserve"> </w:t>
      </w:r>
      <w:r w:rsidR="004A0D58" w:rsidRPr="004A0D58">
        <w:rPr>
          <w:rFonts w:cs="Times New Roman"/>
          <w:sz w:val="24"/>
          <w:szCs w:val="24"/>
        </w:rPr>
        <w:t>w</w:t>
      </w:r>
      <w:r w:rsidR="004A0D58" w:rsidRPr="004A0D58">
        <w:rPr>
          <w:rFonts w:cs="Times New Roman"/>
          <w:spacing w:val="-2"/>
          <w:sz w:val="24"/>
          <w:szCs w:val="24"/>
        </w:rPr>
        <w:t>a</w:t>
      </w:r>
      <w:r w:rsidR="004A0D58" w:rsidRPr="004A0D58">
        <w:rPr>
          <w:rFonts w:cs="Times New Roman"/>
          <w:sz w:val="24"/>
          <w:szCs w:val="24"/>
        </w:rPr>
        <w:t>nts</w:t>
      </w:r>
      <w:r w:rsidR="004A0D58" w:rsidRPr="004A0D58">
        <w:rPr>
          <w:rFonts w:cs="Times New Roman"/>
          <w:spacing w:val="36"/>
          <w:sz w:val="24"/>
          <w:szCs w:val="24"/>
        </w:rPr>
        <w:t xml:space="preserve"> </w:t>
      </w:r>
      <w:r w:rsidR="004A0D58" w:rsidRPr="004A0D58">
        <w:rPr>
          <w:rFonts w:cs="Times New Roman"/>
          <w:sz w:val="24"/>
          <w:szCs w:val="24"/>
        </w:rPr>
        <w:t>to</w:t>
      </w:r>
      <w:r w:rsidR="004A0D58" w:rsidRPr="004A0D58">
        <w:rPr>
          <w:rFonts w:cs="Times New Roman"/>
          <w:spacing w:val="41"/>
          <w:sz w:val="24"/>
          <w:szCs w:val="24"/>
        </w:rPr>
        <w:t xml:space="preserve"> </w:t>
      </w:r>
      <w:r w:rsidR="004A0D58" w:rsidRPr="004A0D58">
        <w:rPr>
          <w:rFonts w:cs="Times New Roman"/>
          <w:sz w:val="24"/>
          <w:szCs w:val="24"/>
        </w:rPr>
        <w:t>be</w:t>
      </w:r>
      <w:r w:rsidR="004A0D58" w:rsidRPr="004A0D58">
        <w:rPr>
          <w:rFonts w:cs="Times New Roman"/>
          <w:spacing w:val="34"/>
          <w:sz w:val="24"/>
          <w:szCs w:val="24"/>
        </w:rPr>
        <w:t xml:space="preserve"> </w:t>
      </w:r>
      <w:r w:rsidR="004A0D58" w:rsidRPr="004A0D58">
        <w:rPr>
          <w:rFonts w:cs="Times New Roman"/>
          <w:sz w:val="24"/>
          <w:szCs w:val="24"/>
        </w:rPr>
        <w:t xml:space="preserve">the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2"/>
          <w:sz w:val="24"/>
          <w:szCs w:val="24"/>
        </w:rPr>
        <w:t>e</w:t>
      </w:r>
      <w:r w:rsidR="004A0D58" w:rsidRPr="004A0D58">
        <w:rPr>
          <w:rFonts w:cs="Times New Roman"/>
          <w:sz w:val="24"/>
          <w:szCs w:val="24"/>
        </w:rPr>
        <w:t>rs</w:t>
      </w:r>
      <w:r w:rsidR="004A0D58" w:rsidRPr="004A0D58">
        <w:rPr>
          <w:rFonts w:ascii="Cambria Math" w:hAnsi="Cambria Math" w:cs="Cambria Math"/>
          <w:sz w:val="24"/>
          <w:szCs w:val="24"/>
        </w:rPr>
        <w:t>‟</w:t>
      </w:r>
      <w:r w:rsidR="004A0D58" w:rsidRPr="004A0D58">
        <w:rPr>
          <w:rFonts w:cs="Times New Roman"/>
          <w:spacing w:val="18"/>
          <w:sz w:val="24"/>
          <w:szCs w:val="24"/>
        </w:rPr>
        <w:t xml:space="preserve"> </w:t>
      </w:r>
      <w:r w:rsidR="004A0D58" w:rsidRPr="004A0D58">
        <w:rPr>
          <w:rFonts w:cs="Times New Roman"/>
          <w:sz w:val="24"/>
          <w:szCs w:val="24"/>
        </w:rPr>
        <w:t>fi</w:t>
      </w:r>
      <w:r w:rsidR="004A0D58" w:rsidRPr="004A0D58">
        <w:rPr>
          <w:rFonts w:cs="Times New Roman"/>
          <w:spacing w:val="-1"/>
          <w:sz w:val="24"/>
          <w:szCs w:val="24"/>
        </w:rPr>
        <w:t>r</w:t>
      </w:r>
      <w:r w:rsidR="004A0D58" w:rsidRPr="004A0D58">
        <w:rPr>
          <w:rFonts w:cs="Times New Roman"/>
          <w:sz w:val="24"/>
          <w:szCs w:val="24"/>
        </w:rPr>
        <w:t>st</w:t>
      </w:r>
      <w:r w:rsidR="004A0D58" w:rsidRPr="004A0D58">
        <w:rPr>
          <w:rFonts w:cs="Times New Roman"/>
          <w:spacing w:val="20"/>
          <w:sz w:val="24"/>
          <w:szCs w:val="24"/>
        </w:rPr>
        <w:t xml:space="preserve"> </w:t>
      </w:r>
      <w:r w:rsidR="004A0D58" w:rsidRPr="004A0D58">
        <w:rPr>
          <w:rFonts w:cs="Times New Roman"/>
          <w:spacing w:val="-1"/>
          <w:sz w:val="24"/>
          <w:szCs w:val="24"/>
        </w:rPr>
        <w:t>c</w:t>
      </w:r>
      <w:r w:rsidR="004A0D58" w:rsidRPr="004A0D58">
        <w:rPr>
          <w:rFonts w:cs="Times New Roman"/>
          <w:sz w:val="24"/>
          <w:szCs w:val="24"/>
        </w:rPr>
        <w:t>hoi</w:t>
      </w:r>
      <w:r w:rsidR="004A0D58" w:rsidRPr="004A0D58">
        <w:rPr>
          <w:rFonts w:cs="Times New Roman"/>
          <w:spacing w:val="1"/>
          <w:sz w:val="24"/>
          <w:szCs w:val="24"/>
        </w:rPr>
        <w:t>c</w:t>
      </w:r>
      <w:r w:rsidR="004A0D58" w:rsidRPr="004A0D58">
        <w:rPr>
          <w:rFonts w:cs="Times New Roman"/>
          <w:spacing w:val="-2"/>
          <w:sz w:val="24"/>
          <w:szCs w:val="24"/>
        </w:rPr>
        <w:t>e</w:t>
      </w:r>
      <w:r w:rsidR="004A0D58" w:rsidRPr="004A0D58">
        <w:rPr>
          <w:rFonts w:cs="Times New Roman"/>
          <w:sz w:val="24"/>
          <w:szCs w:val="24"/>
        </w:rPr>
        <w:t>.</w:t>
      </w:r>
      <w:r w:rsidR="004A0D58" w:rsidRPr="004A0D58">
        <w:rPr>
          <w:rFonts w:cs="Times New Roman"/>
          <w:spacing w:val="22"/>
          <w:sz w:val="24"/>
          <w:szCs w:val="24"/>
        </w:rPr>
        <w:t xml:space="preserve"> </w:t>
      </w:r>
      <w:r w:rsidR="004A0D58" w:rsidRPr="004A0D58">
        <w:rPr>
          <w:rFonts w:cs="Times New Roman"/>
          <w:sz w:val="24"/>
          <w:szCs w:val="24"/>
        </w:rPr>
        <w:t>To</w:t>
      </w:r>
      <w:r w:rsidR="004A0D58" w:rsidRPr="004A0D58">
        <w:rPr>
          <w:rFonts w:cs="Times New Roman"/>
          <w:spacing w:val="21"/>
          <w:sz w:val="24"/>
          <w:szCs w:val="24"/>
        </w:rPr>
        <w:t xml:space="preserve"> </w:t>
      </w:r>
      <w:r w:rsidR="004A0D58" w:rsidRPr="004A0D58">
        <w:rPr>
          <w:rFonts w:cs="Times New Roman"/>
          <w:spacing w:val="-1"/>
          <w:sz w:val="24"/>
          <w:szCs w:val="24"/>
        </w:rPr>
        <w:t>a</w:t>
      </w:r>
      <w:r w:rsidR="004A0D58" w:rsidRPr="004A0D58">
        <w:rPr>
          <w:rFonts w:cs="Times New Roman"/>
          <w:sz w:val="24"/>
          <w:szCs w:val="24"/>
        </w:rPr>
        <w:t>tt</w:t>
      </w:r>
      <w:r w:rsidR="004A0D58" w:rsidRPr="004A0D58">
        <w:rPr>
          <w:rFonts w:cs="Times New Roman"/>
          <w:spacing w:val="-1"/>
          <w:sz w:val="24"/>
          <w:szCs w:val="24"/>
        </w:rPr>
        <w:t>a</w:t>
      </w:r>
      <w:r w:rsidR="004A0D58" w:rsidRPr="004A0D58">
        <w:rPr>
          <w:rFonts w:cs="Times New Roman"/>
          <w:sz w:val="24"/>
          <w:szCs w:val="24"/>
        </w:rPr>
        <w:t>in</w:t>
      </w:r>
      <w:r w:rsidR="004A0D58" w:rsidRPr="004A0D58">
        <w:rPr>
          <w:rFonts w:cs="Times New Roman"/>
          <w:spacing w:val="14"/>
          <w:sz w:val="24"/>
          <w:szCs w:val="24"/>
        </w:rPr>
        <w:t xml:space="preserve"> </w:t>
      </w:r>
      <w:r w:rsidR="004A0D58" w:rsidRPr="004A0D58">
        <w:rPr>
          <w:rFonts w:cs="Times New Roman"/>
          <w:sz w:val="24"/>
          <w:szCs w:val="24"/>
        </w:rPr>
        <w:t>this,</w:t>
      </w:r>
      <w:r w:rsidR="004A0D58" w:rsidRPr="004A0D58">
        <w:rPr>
          <w:rFonts w:cs="Times New Roman"/>
          <w:spacing w:val="15"/>
          <w:sz w:val="24"/>
          <w:szCs w:val="24"/>
        </w:rPr>
        <w:t xml:space="preserve"> </w:t>
      </w:r>
      <w:r w:rsidR="004A0D58" w:rsidRPr="004A0D58">
        <w:rPr>
          <w:rFonts w:cs="Times New Roman"/>
          <w:sz w:val="24"/>
          <w:szCs w:val="24"/>
        </w:rPr>
        <w:t>o</w:t>
      </w:r>
      <w:r w:rsidR="004A0D58" w:rsidRPr="004A0D58">
        <w:rPr>
          <w:rFonts w:cs="Times New Roman"/>
          <w:spacing w:val="-1"/>
          <w:sz w:val="24"/>
          <w:szCs w:val="24"/>
        </w:rPr>
        <w:t>r</w:t>
      </w:r>
      <w:r w:rsidR="004A0D58" w:rsidRPr="004A0D58">
        <w:rPr>
          <w:rFonts w:cs="Times New Roman"/>
          <w:sz w:val="24"/>
          <w:szCs w:val="24"/>
        </w:rPr>
        <w:t>g</w:t>
      </w:r>
      <w:r w:rsidR="004A0D58" w:rsidRPr="004A0D58">
        <w:rPr>
          <w:rFonts w:cs="Times New Roman"/>
          <w:spacing w:val="-1"/>
          <w:sz w:val="24"/>
          <w:szCs w:val="24"/>
        </w:rPr>
        <w:t>a</w:t>
      </w:r>
      <w:r w:rsidR="004A0D58" w:rsidRPr="004A0D58">
        <w:rPr>
          <w:rFonts w:cs="Times New Roman"/>
          <w:sz w:val="24"/>
          <w:szCs w:val="24"/>
        </w:rPr>
        <w:t>ni</w:t>
      </w:r>
      <w:r w:rsidR="004A0D58" w:rsidRPr="004A0D58">
        <w:rPr>
          <w:rFonts w:cs="Times New Roman"/>
          <w:spacing w:val="1"/>
          <w:sz w:val="24"/>
          <w:szCs w:val="24"/>
        </w:rPr>
        <w:t>z</w:t>
      </w:r>
      <w:r w:rsidR="004A0D58" w:rsidRPr="004A0D58">
        <w:rPr>
          <w:rFonts w:cs="Times New Roman"/>
          <w:spacing w:val="-1"/>
          <w:sz w:val="24"/>
          <w:szCs w:val="24"/>
        </w:rPr>
        <w:t>a</w:t>
      </w:r>
      <w:r w:rsidR="004A0D58" w:rsidRPr="004A0D58">
        <w:rPr>
          <w:rFonts w:cs="Times New Roman"/>
          <w:sz w:val="24"/>
          <w:szCs w:val="24"/>
        </w:rPr>
        <w:t>t</w:t>
      </w:r>
      <w:r w:rsidR="004A0D58" w:rsidRPr="004A0D58">
        <w:rPr>
          <w:rFonts w:cs="Times New Roman"/>
          <w:spacing w:val="-2"/>
          <w:sz w:val="24"/>
          <w:szCs w:val="24"/>
        </w:rPr>
        <w:t>i</w:t>
      </w:r>
      <w:r w:rsidR="004A0D58" w:rsidRPr="004A0D58">
        <w:rPr>
          <w:rFonts w:cs="Times New Roman"/>
          <w:sz w:val="24"/>
          <w:szCs w:val="24"/>
        </w:rPr>
        <w:t>ons</w:t>
      </w:r>
      <w:r w:rsidR="004A0D58" w:rsidRPr="004A0D58">
        <w:rPr>
          <w:rFonts w:cs="Times New Roman"/>
          <w:spacing w:val="14"/>
          <w:sz w:val="24"/>
          <w:szCs w:val="24"/>
        </w:rPr>
        <w:t xml:space="preserve"> </w:t>
      </w:r>
      <w:r w:rsidR="004A0D58" w:rsidRPr="004A0D58">
        <w:rPr>
          <w:rFonts w:cs="Times New Roman"/>
          <w:sz w:val="24"/>
          <w:szCs w:val="24"/>
        </w:rPr>
        <w:t>n</w:t>
      </w:r>
      <w:r w:rsidR="004A0D58" w:rsidRPr="004A0D58">
        <w:rPr>
          <w:rFonts w:cs="Times New Roman"/>
          <w:spacing w:val="-1"/>
          <w:sz w:val="24"/>
          <w:szCs w:val="24"/>
        </w:rPr>
        <w:t>ee</w:t>
      </w:r>
      <w:r w:rsidR="004A0D58" w:rsidRPr="004A0D58">
        <w:rPr>
          <w:rFonts w:cs="Times New Roman"/>
          <w:sz w:val="24"/>
          <w:szCs w:val="24"/>
        </w:rPr>
        <w:t>d</w:t>
      </w:r>
      <w:r w:rsidR="004A0D58" w:rsidRPr="004A0D58">
        <w:rPr>
          <w:rFonts w:cs="Times New Roman"/>
          <w:spacing w:val="14"/>
          <w:sz w:val="24"/>
          <w:szCs w:val="24"/>
        </w:rPr>
        <w:t xml:space="preserve"> </w:t>
      </w:r>
      <w:r w:rsidR="004A0D58" w:rsidRPr="004A0D58">
        <w:rPr>
          <w:rFonts w:cs="Times New Roman"/>
          <w:sz w:val="24"/>
          <w:szCs w:val="24"/>
        </w:rPr>
        <w:t>to</w:t>
      </w:r>
      <w:r w:rsidR="004A0D58" w:rsidRPr="004A0D58">
        <w:rPr>
          <w:rFonts w:cs="Times New Roman"/>
          <w:spacing w:val="14"/>
          <w:sz w:val="24"/>
          <w:szCs w:val="24"/>
        </w:rPr>
        <w:t xml:space="preserve"> </w:t>
      </w:r>
      <w:r w:rsidR="004A0D58" w:rsidRPr="004A0D58">
        <w:rPr>
          <w:rFonts w:cs="Times New Roman"/>
          <w:spacing w:val="-1"/>
          <w:sz w:val="24"/>
          <w:szCs w:val="24"/>
        </w:rPr>
        <w:t>a</w:t>
      </w:r>
      <w:r w:rsidR="004A0D58" w:rsidRPr="004A0D58">
        <w:rPr>
          <w:rFonts w:cs="Times New Roman"/>
          <w:sz w:val="24"/>
          <w:szCs w:val="24"/>
        </w:rPr>
        <w:t>nswer</w:t>
      </w:r>
      <w:r w:rsidR="004A0D58" w:rsidRPr="004A0D58">
        <w:rPr>
          <w:rFonts w:cs="Times New Roman"/>
          <w:spacing w:val="13"/>
          <w:sz w:val="24"/>
          <w:szCs w:val="24"/>
        </w:rPr>
        <w:t xml:space="preserve"> </w:t>
      </w:r>
      <w:r w:rsidR="004A0D58" w:rsidRPr="004A0D58">
        <w:rPr>
          <w:rFonts w:cs="Times New Roman"/>
          <w:sz w:val="24"/>
          <w:szCs w:val="24"/>
        </w:rPr>
        <w:t>the</w:t>
      </w:r>
      <w:r w:rsidR="004A0D58" w:rsidRPr="004A0D58">
        <w:rPr>
          <w:rFonts w:cs="Times New Roman"/>
          <w:spacing w:val="16"/>
          <w:sz w:val="24"/>
          <w:szCs w:val="24"/>
        </w:rPr>
        <w:t xml:space="preserve"> </w:t>
      </w:r>
      <w:r w:rsidR="004A0D58" w:rsidRPr="004A0D58">
        <w:rPr>
          <w:rFonts w:cs="Times New Roman"/>
          <w:sz w:val="24"/>
          <w:szCs w:val="24"/>
        </w:rPr>
        <w:t>qu</w:t>
      </w:r>
      <w:r w:rsidR="004A0D58" w:rsidRPr="004A0D58">
        <w:rPr>
          <w:rFonts w:cs="Times New Roman"/>
          <w:spacing w:val="-1"/>
          <w:sz w:val="24"/>
          <w:szCs w:val="24"/>
        </w:rPr>
        <w:t>e</w:t>
      </w:r>
      <w:r w:rsidR="004A0D58" w:rsidRPr="004A0D58">
        <w:rPr>
          <w:rFonts w:cs="Times New Roman"/>
          <w:sz w:val="24"/>
          <w:szCs w:val="24"/>
        </w:rPr>
        <w:t>stions</w:t>
      </w:r>
      <w:r w:rsidR="004A0D58" w:rsidRPr="004A0D58">
        <w:rPr>
          <w:rFonts w:cs="Times New Roman"/>
          <w:spacing w:val="14"/>
          <w:sz w:val="24"/>
          <w:szCs w:val="24"/>
        </w:rPr>
        <w:t xml:space="preserve"> </w:t>
      </w:r>
      <w:r w:rsidR="004A0D58" w:rsidRPr="004A0D58">
        <w:rPr>
          <w:rFonts w:cs="Times New Roman"/>
          <w:spacing w:val="-1"/>
          <w:sz w:val="24"/>
          <w:szCs w:val="24"/>
        </w:rPr>
        <w:t>a</w:t>
      </w:r>
      <w:r w:rsidR="004A0D58" w:rsidRPr="004A0D58">
        <w:rPr>
          <w:rFonts w:cs="Times New Roman"/>
          <w:sz w:val="24"/>
          <w:szCs w:val="24"/>
        </w:rPr>
        <w:t>bove via</w:t>
      </w:r>
      <w:r w:rsidR="004A0D58" w:rsidRPr="004A0D58">
        <w:rPr>
          <w:rFonts w:cs="Times New Roman"/>
          <w:spacing w:val="37"/>
          <w:sz w:val="24"/>
          <w:szCs w:val="24"/>
        </w:rPr>
        <w:t xml:space="preserve"> </w:t>
      </w:r>
      <w:r w:rsidR="004A0D58" w:rsidRPr="004A0D58">
        <w:rPr>
          <w:rFonts w:cs="Times New Roman"/>
          <w:spacing w:val="-1"/>
          <w:sz w:val="24"/>
          <w:szCs w:val="24"/>
        </w:rPr>
        <w:t>c</w:t>
      </w:r>
      <w:r w:rsidR="004A0D58" w:rsidRPr="004A0D58">
        <w:rPr>
          <w:rFonts w:cs="Times New Roman"/>
          <w:sz w:val="24"/>
          <w:szCs w:val="24"/>
        </w:rPr>
        <w:t>ontinuous</w:t>
      </w:r>
      <w:r w:rsidR="004A0D58" w:rsidRPr="004A0D58">
        <w:rPr>
          <w:rFonts w:cs="Times New Roman"/>
          <w:spacing w:val="38"/>
          <w:sz w:val="24"/>
          <w:szCs w:val="24"/>
        </w:rPr>
        <w:t xml:space="preserve"> </w:t>
      </w:r>
      <w:r w:rsidR="004A0D58" w:rsidRPr="004A0D58">
        <w:rPr>
          <w:rFonts w:cs="Times New Roman"/>
          <w:spacing w:val="1"/>
          <w:sz w:val="24"/>
          <w:szCs w:val="24"/>
        </w:rPr>
        <w:t>r</w:t>
      </w:r>
      <w:r w:rsidR="004A0D58" w:rsidRPr="004A0D58">
        <w:rPr>
          <w:rFonts w:cs="Times New Roman"/>
          <w:spacing w:val="-1"/>
          <w:sz w:val="24"/>
          <w:szCs w:val="24"/>
        </w:rPr>
        <w:t>e</w:t>
      </w:r>
      <w:r w:rsidR="004A0D58" w:rsidRPr="004A0D58">
        <w:rPr>
          <w:rFonts w:cs="Times New Roman"/>
          <w:sz w:val="24"/>
          <w:szCs w:val="24"/>
        </w:rPr>
        <w:t>s</w:t>
      </w:r>
      <w:r w:rsidR="004A0D58" w:rsidRPr="004A0D58">
        <w:rPr>
          <w:rFonts w:cs="Times New Roman"/>
          <w:spacing w:val="-1"/>
          <w:sz w:val="24"/>
          <w:szCs w:val="24"/>
        </w:rPr>
        <w:t>ea</w:t>
      </w:r>
      <w:r w:rsidR="004A0D58" w:rsidRPr="004A0D58">
        <w:rPr>
          <w:rFonts w:cs="Times New Roman"/>
          <w:spacing w:val="1"/>
          <w:sz w:val="24"/>
          <w:szCs w:val="24"/>
        </w:rPr>
        <w:t>r</w:t>
      </w:r>
      <w:r w:rsidR="004A0D58" w:rsidRPr="004A0D58">
        <w:rPr>
          <w:rFonts w:cs="Times New Roman"/>
          <w:spacing w:val="-1"/>
          <w:sz w:val="24"/>
          <w:szCs w:val="24"/>
        </w:rPr>
        <w:t>c</w:t>
      </w:r>
      <w:r w:rsidR="004A0D58" w:rsidRPr="004A0D58">
        <w:rPr>
          <w:rFonts w:cs="Times New Roman"/>
          <w:sz w:val="24"/>
          <w:szCs w:val="24"/>
        </w:rPr>
        <w:t>h</w:t>
      </w:r>
      <w:r w:rsidR="004A0D58" w:rsidRPr="004A0D58">
        <w:rPr>
          <w:rFonts w:cs="Times New Roman"/>
          <w:spacing w:val="40"/>
          <w:sz w:val="24"/>
          <w:szCs w:val="24"/>
        </w:rPr>
        <w:t xml:space="preserve"> </w:t>
      </w:r>
      <w:r w:rsidR="004A0D58" w:rsidRPr="004A0D58">
        <w:rPr>
          <w:rFonts w:cs="Times New Roman"/>
          <w:sz w:val="24"/>
          <w:szCs w:val="24"/>
        </w:rPr>
        <w:t>in</w:t>
      </w:r>
      <w:r w:rsidR="004A0D58" w:rsidRPr="004A0D58">
        <w:rPr>
          <w:rFonts w:cs="Times New Roman"/>
          <w:spacing w:val="38"/>
          <w:sz w:val="24"/>
          <w:szCs w:val="24"/>
        </w:rPr>
        <w:t xml:space="preserve"> </w:t>
      </w:r>
      <w:r w:rsidR="004A0D58" w:rsidRPr="004A0D58">
        <w:rPr>
          <w:rFonts w:cs="Times New Roman"/>
          <w:sz w:val="24"/>
          <w:szCs w:val="24"/>
        </w:rPr>
        <w:t>this</w:t>
      </w:r>
      <w:r w:rsidR="004A0D58" w:rsidRPr="004A0D58">
        <w:rPr>
          <w:rFonts w:cs="Times New Roman"/>
          <w:spacing w:val="38"/>
          <w:sz w:val="24"/>
          <w:szCs w:val="24"/>
        </w:rPr>
        <w:t xml:space="preserve"> </w:t>
      </w:r>
      <w:r w:rsidR="004A0D58" w:rsidRPr="004A0D58">
        <w:rPr>
          <w:rFonts w:cs="Times New Roman"/>
          <w:spacing w:val="-1"/>
          <w:sz w:val="24"/>
          <w:szCs w:val="24"/>
        </w:rPr>
        <w:t>a</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z w:val="24"/>
          <w:szCs w:val="24"/>
        </w:rPr>
        <w:t>a</w:t>
      </w:r>
      <w:r w:rsidR="004A0D58" w:rsidRPr="004A0D58">
        <w:rPr>
          <w:rFonts w:cs="Times New Roman"/>
          <w:spacing w:val="39"/>
          <w:sz w:val="24"/>
          <w:szCs w:val="24"/>
        </w:rPr>
        <w:t xml:space="preserve"> </w:t>
      </w:r>
      <w:r w:rsidR="004A0D58" w:rsidRPr="004A0D58">
        <w:rPr>
          <w:rFonts w:cs="Times New Roman"/>
          <w:sz w:val="24"/>
          <w:szCs w:val="24"/>
        </w:rPr>
        <w:t>so</w:t>
      </w:r>
      <w:r w:rsidR="004A0D58" w:rsidRPr="004A0D58">
        <w:rPr>
          <w:rFonts w:cs="Times New Roman"/>
          <w:spacing w:val="40"/>
          <w:sz w:val="24"/>
          <w:szCs w:val="24"/>
        </w:rPr>
        <w:t xml:space="preserve"> </w:t>
      </w:r>
      <w:r w:rsidR="004A0D58" w:rsidRPr="004A0D58">
        <w:rPr>
          <w:rFonts w:cs="Times New Roman"/>
          <w:spacing w:val="-1"/>
          <w:sz w:val="24"/>
          <w:szCs w:val="24"/>
        </w:rPr>
        <w:t>a</w:t>
      </w:r>
      <w:r w:rsidR="004A0D58" w:rsidRPr="004A0D58">
        <w:rPr>
          <w:rFonts w:cs="Times New Roman"/>
          <w:sz w:val="24"/>
          <w:szCs w:val="24"/>
        </w:rPr>
        <w:t>s</w:t>
      </w:r>
      <w:r w:rsidR="004A0D58" w:rsidRPr="004A0D58">
        <w:rPr>
          <w:rFonts w:cs="Times New Roman"/>
          <w:spacing w:val="38"/>
          <w:sz w:val="24"/>
          <w:szCs w:val="24"/>
        </w:rPr>
        <w:t xml:space="preserve"> </w:t>
      </w:r>
      <w:r w:rsidR="004A0D58" w:rsidRPr="004A0D58">
        <w:rPr>
          <w:rFonts w:cs="Times New Roman"/>
          <w:sz w:val="24"/>
          <w:szCs w:val="24"/>
        </w:rPr>
        <w:t>to</w:t>
      </w:r>
      <w:r w:rsidR="004A0D58" w:rsidRPr="004A0D58">
        <w:rPr>
          <w:rFonts w:cs="Times New Roman"/>
          <w:spacing w:val="42"/>
          <w:sz w:val="24"/>
          <w:szCs w:val="24"/>
        </w:rPr>
        <w:t xml:space="preserve"> </w:t>
      </w:r>
      <w:r w:rsidR="004A0D58" w:rsidRPr="004A0D58">
        <w:rPr>
          <w:rFonts w:cs="Times New Roman"/>
          <w:sz w:val="24"/>
          <w:szCs w:val="24"/>
        </w:rPr>
        <w:t>gu</w:t>
      </w:r>
      <w:r w:rsidR="004A0D58" w:rsidRPr="004A0D58">
        <w:rPr>
          <w:rFonts w:cs="Times New Roman"/>
          <w:spacing w:val="2"/>
          <w:sz w:val="24"/>
          <w:szCs w:val="24"/>
        </w:rPr>
        <w:t>i</w:t>
      </w:r>
      <w:r w:rsidR="004A0D58" w:rsidRPr="004A0D58">
        <w:rPr>
          <w:rFonts w:cs="Times New Roman"/>
          <w:sz w:val="24"/>
          <w:szCs w:val="24"/>
        </w:rPr>
        <w:t>de</w:t>
      </w:r>
      <w:r w:rsidR="004A0D58" w:rsidRPr="004A0D58">
        <w:rPr>
          <w:rFonts w:cs="Times New Roman"/>
          <w:spacing w:val="37"/>
          <w:sz w:val="24"/>
          <w:szCs w:val="24"/>
        </w:rPr>
        <w:t xml:space="preserve"> </w:t>
      </w:r>
      <w:r w:rsidR="004A0D58" w:rsidRPr="004A0D58">
        <w:rPr>
          <w:rFonts w:cs="Times New Roman"/>
          <w:sz w:val="24"/>
          <w:szCs w:val="24"/>
        </w:rPr>
        <w:t>the</w:t>
      </w:r>
      <w:r w:rsidR="004A0D58" w:rsidRPr="004A0D58">
        <w:rPr>
          <w:rFonts w:cs="Times New Roman"/>
          <w:spacing w:val="40"/>
          <w:sz w:val="24"/>
          <w:szCs w:val="24"/>
        </w:rPr>
        <w:t xml:space="preserve"> </w:t>
      </w:r>
      <w:r w:rsidR="004A0D58" w:rsidRPr="004A0D58">
        <w:rPr>
          <w:rFonts w:cs="Times New Roman"/>
          <w:sz w:val="24"/>
          <w:szCs w:val="24"/>
        </w:rPr>
        <w:t>fi</w:t>
      </w:r>
      <w:r w:rsidR="004A0D58" w:rsidRPr="004A0D58">
        <w:rPr>
          <w:rFonts w:cs="Times New Roman"/>
          <w:spacing w:val="-1"/>
          <w:sz w:val="24"/>
          <w:szCs w:val="24"/>
        </w:rPr>
        <w:t>r</w:t>
      </w:r>
      <w:r w:rsidR="004A0D58" w:rsidRPr="004A0D58">
        <w:rPr>
          <w:rFonts w:cs="Times New Roman"/>
          <w:sz w:val="24"/>
          <w:szCs w:val="24"/>
        </w:rPr>
        <w:t>ms</w:t>
      </w:r>
      <w:r w:rsidR="004A0D58" w:rsidRPr="004A0D58">
        <w:rPr>
          <w:rFonts w:cs="Times New Roman"/>
          <w:spacing w:val="39"/>
          <w:sz w:val="24"/>
          <w:szCs w:val="24"/>
        </w:rPr>
        <w:t xml:space="preserve"> </w:t>
      </w:r>
      <w:r w:rsidR="004A0D58" w:rsidRPr="004A0D58">
        <w:rPr>
          <w:rFonts w:cs="Times New Roman"/>
          <w:sz w:val="24"/>
          <w:szCs w:val="24"/>
        </w:rPr>
        <w:t>to</w:t>
      </w:r>
      <w:r w:rsidR="004A0D58" w:rsidRPr="004A0D58">
        <w:rPr>
          <w:rFonts w:cs="Times New Roman"/>
          <w:spacing w:val="38"/>
          <w:sz w:val="24"/>
          <w:szCs w:val="24"/>
        </w:rPr>
        <w:t xml:space="preserve"> </w:t>
      </w:r>
      <w:r w:rsidR="004A0D58" w:rsidRPr="004A0D58">
        <w:rPr>
          <w:rFonts w:cs="Times New Roman"/>
          <w:sz w:val="24"/>
          <w:szCs w:val="24"/>
        </w:rPr>
        <w:t>their</w:t>
      </w:r>
      <w:r w:rsidR="004A0D58" w:rsidRPr="004A0D58">
        <w:rPr>
          <w:rFonts w:cs="Times New Roman"/>
          <w:spacing w:val="40"/>
          <w:sz w:val="24"/>
          <w:szCs w:val="24"/>
        </w:rPr>
        <w:t xml:space="preserve"> </w:t>
      </w:r>
      <w:r w:rsidR="004A0D58" w:rsidRPr="004A0D58">
        <w:rPr>
          <w:rFonts w:cs="Times New Roman"/>
          <w:sz w:val="24"/>
          <w:szCs w:val="24"/>
        </w:rPr>
        <w:t>t</w:t>
      </w:r>
      <w:r w:rsidR="004A0D58" w:rsidRPr="004A0D58">
        <w:rPr>
          <w:rFonts w:cs="Times New Roman"/>
          <w:spacing w:val="2"/>
          <w:sz w:val="24"/>
          <w:szCs w:val="24"/>
        </w:rPr>
        <w:t>w</w:t>
      </w:r>
      <w:r w:rsidR="004A0D58" w:rsidRPr="004A0D58">
        <w:rPr>
          <w:rFonts w:cs="Times New Roman"/>
          <w:sz w:val="24"/>
          <w:szCs w:val="24"/>
        </w:rPr>
        <w:t>o</w:t>
      </w:r>
      <w:r w:rsidR="004A0D58" w:rsidRPr="004A0D58">
        <w:rPr>
          <w:rFonts w:cs="Times New Roman"/>
          <w:spacing w:val="38"/>
          <w:sz w:val="24"/>
          <w:szCs w:val="24"/>
        </w:rPr>
        <w:t xml:space="preserve"> </w:t>
      </w:r>
      <w:r w:rsidR="004A0D58" w:rsidRPr="004A0D58">
        <w:rPr>
          <w:rFonts w:cs="Times New Roman"/>
          <w:sz w:val="24"/>
          <w:szCs w:val="24"/>
        </w:rPr>
        <w:t>obje</w:t>
      </w:r>
      <w:r w:rsidR="004A0D58" w:rsidRPr="004A0D58">
        <w:rPr>
          <w:rFonts w:cs="Times New Roman"/>
          <w:spacing w:val="-2"/>
          <w:sz w:val="24"/>
          <w:szCs w:val="24"/>
        </w:rPr>
        <w:t>c</w:t>
      </w:r>
      <w:r w:rsidR="004A0D58" w:rsidRPr="004A0D58">
        <w:rPr>
          <w:rFonts w:cs="Times New Roman"/>
          <w:sz w:val="24"/>
          <w:szCs w:val="24"/>
        </w:rPr>
        <w:t>tives</w:t>
      </w:r>
      <w:r w:rsidR="004A0D58" w:rsidRPr="004A0D58">
        <w:rPr>
          <w:rFonts w:cs="Times New Roman"/>
          <w:spacing w:val="37"/>
          <w:sz w:val="24"/>
          <w:szCs w:val="24"/>
        </w:rPr>
        <w:t xml:space="preserve"> </w:t>
      </w:r>
      <w:r w:rsidR="004A0D58" w:rsidRPr="004A0D58">
        <w:rPr>
          <w:rFonts w:cs="Times New Roman"/>
          <w:spacing w:val="2"/>
          <w:sz w:val="24"/>
          <w:szCs w:val="24"/>
        </w:rPr>
        <w:t>o</w:t>
      </w:r>
      <w:r w:rsidR="004A0D58" w:rsidRPr="004A0D58">
        <w:rPr>
          <w:rFonts w:cs="Times New Roman"/>
          <w:sz w:val="24"/>
          <w:szCs w:val="24"/>
        </w:rPr>
        <w:t>f s</w:t>
      </w:r>
      <w:r w:rsidR="004A0D58" w:rsidRPr="004A0D58">
        <w:rPr>
          <w:rFonts w:cs="Times New Roman"/>
          <w:spacing w:val="-1"/>
          <w:sz w:val="24"/>
          <w:szCs w:val="24"/>
        </w:rPr>
        <w:t>a</w:t>
      </w:r>
      <w:r w:rsidR="004A0D58" w:rsidRPr="004A0D58">
        <w:rPr>
          <w:rFonts w:cs="Times New Roman"/>
          <w:sz w:val="24"/>
          <w:szCs w:val="24"/>
        </w:rPr>
        <w:t>tis</w:t>
      </w:r>
      <w:r w:rsidR="004A0D58" w:rsidRPr="004A0D58">
        <w:rPr>
          <w:rFonts w:cs="Times New Roman"/>
          <w:spacing w:val="1"/>
          <w:sz w:val="24"/>
          <w:szCs w:val="24"/>
        </w:rPr>
        <w:t>f</w:t>
      </w:r>
      <w:r w:rsidR="004A0D58" w:rsidRPr="004A0D58">
        <w:rPr>
          <w:rFonts w:cs="Times New Roman"/>
          <w:spacing w:val="-5"/>
          <w:sz w:val="24"/>
          <w:szCs w:val="24"/>
        </w:rPr>
        <w:t>y</w:t>
      </w:r>
      <w:r w:rsidR="004A0D58" w:rsidRPr="004A0D58">
        <w:rPr>
          <w:rFonts w:cs="Times New Roman"/>
          <w:sz w:val="24"/>
          <w:szCs w:val="24"/>
        </w:rPr>
        <w:t>ing th</w:t>
      </w:r>
      <w:r w:rsidR="004A0D58" w:rsidRPr="004A0D58">
        <w:rPr>
          <w:rFonts w:cs="Times New Roman"/>
          <w:spacing w:val="-1"/>
          <w:sz w:val="24"/>
          <w:szCs w:val="24"/>
        </w:rPr>
        <w:t>e</w:t>
      </w:r>
      <w:r w:rsidR="004A0D58" w:rsidRPr="004A0D58">
        <w:rPr>
          <w:rFonts w:cs="Times New Roman"/>
          <w:sz w:val="24"/>
          <w:szCs w:val="24"/>
        </w:rPr>
        <w:t>ir</w:t>
      </w:r>
      <w:r w:rsidR="004A0D58" w:rsidRPr="004A0D58">
        <w:rPr>
          <w:rFonts w:cs="Times New Roman"/>
          <w:spacing w:val="1"/>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pacing w:val="1"/>
          <w:sz w:val="24"/>
          <w:szCs w:val="24"/>
        </w:rPr>
        <w:t>r</w:t>
      </w:r>
      <w:r w:rsidR="004A0D58" w:rsidRPr="004A0D58">
        <w:rPr>
          <w:rFonts w:cs="Times New Roman"/>
          <w:sz w:val="24"/>
          <w:szCs w:val="24"/>
        </w:rPr>
        <w:t>s and</w:t>
      </w:r>
      <w:r w:rsidR="004A0D58" w:rsidRPr="004A0D58">
        <w:rPr>
          <w:rFonts w:cs="Times New Roman"/>
          <w:spacing w:val="-1"/>
          <w:sz w:val="24"/>
          <w:szCs w:val="24"/>
        </w:rPr>
        <w:t xml:space="preserve"> </w:t>
      </w:r>
      <w:r w:rsidR="004A0D58" w:rsidRPr="004A0D58">
        <w:rPr>
          <w:rFonts w:cs="Times New Roman"/>
          <w:sz w:val="24"/>
          <w:szCs w:val="24"/>
        </w:rPr>
        <w:t>making p</w:t>
      </w:r>
      <w:r w:rsidR="004A0D58" w:rsidRPr="004A0D58">
        <w:rPr>
          <w:rFonts w:cs="Times New Roman"/>
          <w:spacing w:val="-1"/>
          <w:sz w:val="24"/>
          <w:szCs w:val="24"/>
        </w:rPr>
        <w:t>r</w:t>
      </w:r>
      <w:r w:rsidR="004A0D58" w:rsidRPr="004A0D58">
        <w:rPr>
          <w:rFonts w:cs="Times New Roman"/>
          <w:sz w:val="24"/>
          <w:szCs w:val="24"/>
        </w:rPr>
        <w:t>o</w:t>
      </w:r>
      <w:r w:rsidR="004A0D58" w:rsidRPr="004A0D58">
        <w:rPr>
          <w:rFonts w:cs="Times New Roman"/>
          <w:spacing w:val="-1"/>
          <w:sz w:val="24"/>
          <w:szCs w:val="24"/>
        </w:rPr>
        <w:t>f</w:t>
      </w:r>
      <w:r w:rsidR="004A0D58" w:rsidRPr="004A0D58">
        <w:rPr>
          <w:rFonts w:cs="Times New Roman"/>
          <w:sz w:val="24"/>
          <w:szCs w:val="24"/>
        </w:rPr>
        <w:t>its.</w:t>
      </w:r>
    </w:p>
    <w:p w14:paraId="3A0BFC24" w14:textId="53607E62" w:rsidR="004A0D58" w:rsidRDefault="007C4561" w:rsidP="007C4561">
      <w:pPr>
        <w:pStyle w:val="BodyText"/>
        <w:kinsoku w:val="0"/>
        <w:overflowPunct w:val="0"/>
        <w:spacing w:line="360" w:lineRule="auto"/>
        <w:ind w:right="118"/>
        <w:jc w:val="both"/>
        <w:rPr>
          <w:rFonts w:cs="Times New Roman"/>
          <w:sz w:val="24"/>
          <w:szCs w:val="24"/>
        </w:rPr>
      </w:pPr>
      <w:r>
        <w:rPr>
          <w:rFonts w:cs="Times New Roman"/>
          <w:sz w:val="24"/>
          <w:szCs w:val="24"/>
        </w:rPr>
        <w:t xml:space="preserve">       </w:t>
      </w:r>
      <w:r w:rsidR="004A0D58" w:rsidRPr="004A0D58">
        <w:rPr>
          <w:rFonts w:cs="Times New Roman"/>
          <w:sz w:val="24"/>
          <w:szCs w:val="24"/>
        </w:rPr>
        <w:t>B</w:t>
      </w:r>
      <w:r w:rsidR="004A0D58" w:rsidRPr="004A0D58">
        <w:rPr>
          <w:rFonts w:cs="Times New Roman"/>
          <w:spacing w:val="-1"/>
          <w:sz w:val="24"/>
          <w:szCs w:val="24"/>
        </w:rPr>
        <w:t>eca</w:t>
      </w:r>
      <w:r w:rsidR="004A0D58" w:rsidRPr="004A0D58">
        <w:rPr>
          <w:rFonts w:cs="Times New Roman"/>
          <w:sz w:val="24"/>
          <w:szCs w:val="24"/>
        </w:rPr>
        <w:t>use</w:t>
      </w:r>
      <w:r w:rsidR="004A0D58" w:rsidRPr="004A0D58">
        <w:rPr>
          <w:rFonts w:cs="Times New Roman"/>
          <w:spacing w:val="27"/>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w:t>
      </w:r>
      <w:r w:rsidR="004A0D58" w:rsidRPr="004A0D58">
        <w:rPr>
          <w:rFonts w:cs="Times New Roman"/>
          <w:spacing w:val="27"/>
          <w:sz w:val="24"/>
          <w:szCs w:val="24"/>
        </w:rPr>
        <w:t xml:space="preserve"> </w:t>
      </w:r>
      <w:r w:rsidR="004A0D58" w:rsidRPr="004A0D58">
        <w:rPr>
          <w:rFonts w:cs="Times New Roman"/>
          <w:sz w:val="24"/>
          <w:szCs w:val="24"/>
        </w:rPr>
        <w:t>s</w:t>
      </w:r>
      <w:r w:rsidR="004A0D58" w:rsidRPr="004A0D58">
        <w:rPr>
          <w:rFonts w:cs="Times New Roman"/>
          <w:spacing w:val="-1"/>
          <w:sz w:val="24"/>
          <w:szCs w:val="24"/>
        </w:rPr>
        <w:t>a</w:t>
      </w:r>
      <w:r w:rsidR="004A0D58" w:rsidRPr="004A0D58">
        <w:rPr>
          <w:rFonts w:cs="Times New Roman"/>
          <w:sz w:val="24"/>
          <w:szCs w:val="24"/>
        </w:rPr>
        <w:t>tis</w:t>
      </w:r>
      <w:r w:rsidR="004A0D58" w:rsidRPr="004A0D58">
        <w:rPr>
          <w:rFonts w:cs="Times New Roman"/>
          <w:spacing w:val="3"/>
          <w:sz w:val="24"/>
          <w:szCs w:val="24"/>
        </w:rPr>
        <w:t>f</w:t>
      </w:r>
      <w:r w:rsidR="004A0D58" w:rsidRPr="004A0D58">
        <w:rPr>
          <w:rFonts w:cs="Times New Roman"/>
          <w:spacing w:val="-1"/>
          <w:sz w:val="24"/>
          <w:szCs w:val="24"/>
        </w:rPr>
        <w:t>ac</w:t>
      </w:r>
      <w:r w:rsidR="004A0D58" w:rsidRPr="004A0D58">
        <w:rPr>
          <w:rFonts w:cs="Times New Roman"/>
          <w:sz w:val="24"/>
          <w:szCs w:val="24"/>
        </w:rPr>
        <w:t>tion</w:t>
      </w:r>
      <w:r w:rsidR="004A0D58" w:rsidRPr="004A0D58">
        <w:rPr>
          <w:rFonts w:cs="Times New Roman"/>
          <w:spacing w:val="28"/>
          <w:sz w:val="24"/>
          <w:szCs w:val="24"/>
        </w:rPr>
        <w:t xml:space="preserve"> </w:t>
      </w:r>
      <w:r w:rsidR="004A0D58" w:rsidRPr="004A0D58">
        <w:rPr>
          <w:rFonts w:cs="Times New Roman"/>
          <w:sz w:val="24"/>
          <w:szCs w:val="24"/>
        </w:rPr>
        <w:t>is</w:t>
      </w:r>
      <w:r w:rsidR="004A0D58" w:rsidRPr="004A0D58">
        <w:rPr>
          <w:rFonts w:cs="Times New Roman"/>
          <w:spacing w:val="29"/>
          <w:sz w:val="24"/>
          <w:szCs w:val="24"/>
        </w:rPr>
        <w:t xml:space="preserve"> </w:t>
      </w:r>
      <w:r w:rsidR="004A0D58" w:rsidRPr="004A0D58">
        <w:rPr>
          <w:rFonts w:cs="Times New Roman"/>
          <w:sz w:val="24"/>
          <w:szCs w:val="24"/>
        </w:rPr>
        <w:t>the</w:t>
      </w:r>
      <w:r w:rsidR="004A0D58" w:rsidRPr="004A0D58">
        <w:rPr>
          <w:rFonts w:cs="Times New Roman"/>
          <w:spacing w:val="28"/>
          <w:sz w:val="24"/>
          <w:szCs w:val="24"/>
        </w:rPr>
        <w:t xml:space="preserve"> </w:t>
      </w:r>
      <w:r w:rsidR="004A0D58" w:rsidRPr="004A0D58">
        <w:rPr>
          <w:rFonts w:cs="Times New Roman"/>
          <w:sz w:val="24"/>
          <w:szCs w:val="24"/>
        </w:rPr>
        <w:t>main</w:t>
      </w:r>
      <w:r w:rsidR="004A0D58" w:rsidRPr="004A0D58">
        <w:rPr>
          <w:rFonts w:cs="Times New Roman"/>
          <w:spacing w:val="30"/>
          <w:sz w:val="24"/>
          <w:szCs w:val="24"/>
        </w:rPr>
        <w:t xml:space="preserve"> </w:t>
      </w:r>
      <w:r w:rsidR="004A0D58" w:rsidRPr="004A0D58">
        <w:rPr>
          <w:rFonts w:cs="Times New Roman"/>
          <w:sz w:val="24"/>
          <w:szCs w:val="24"/>
        </w:rPr>
        <w:t>f</w:t>
      </w:r>
      <w:r w:rsidR="004A0D58" w:rsidRPr="004A0D58">
        <w:rPr>
          <w:rFonts w:cs="Times New Roman"/>
          <w:spacing w:val="-2"/>
          <w:sz w:val="24"/>
          <w:szCs w:val="24"/>
        </w:rPr>
        <w:t>a</w:t>
      </w:r>
      <w:r w:rsidR="004A0D58" w:rsidRPr="004A0D58">
        <w:rPr>
          <w:rFonts w:cs="Times New Roman"/>
          <w:spacing w:val="-1"/>
          <w:sz w:val="24"/>
          <w:szCs w:val="24"/>
        </w:rPr>
        <w:t>c</w:t>
      </w:r>
      <w:r w:rsidR="004A0D58" w:rsidRPr="004A0D58">
        <w:rPr>
          <w:rFonts w:cs="Times New Roman"/>
          <w:sz w:val="24"/>
          <w:szCs w:val="24"/>
        </w:rPr>
        <w:t>tor</w:t>
      </w:r>
      <w:r w:rsidR="004A0D58" w:rsidRPr="004A0D58">
        <w:rPr>
          <w:rFonts w:cs="Times New Roman"/>
          <w:spacing w:val="30"/>
          <w:sz w:val="24"/>
          <w:szCs w:val="24"/>
        </w:rPr>
        <w:t xml:space="preserve"> </w:t>
      </w:r>
      <w:r w:rsidR="004A0D58" w:rsidRPr="004A0D58">
        <w:rPr>
          <w:rFonts w:cs="Times New Roman"/>
          <w:sz w:val="24"/>
          <w:szCs w:val="24"/>
        </w:rPr>
        <w:t>of</w:t>
      </w:r>
      <w:r w:rsidR="004A0D58" w:rsidRPr="004A0D58">
        <w:rPr>
          <w:rFonts w:cs="Times New Roman"/>
          <w:spacing w:val="27"/>
          <w:sz w:val="24"/>
          <w:szCs w:val="24"/>
        </w:rPr>
        <w:t xml:space="preserve"> </w:t>
      </w:r>
      <w:r w:rsidR="004A0D58" w:rsidRPr="004A0D58">
        <w:rPr>
          <w:rFonts w:cs="Times New Roman"/>
          <w:sz w:val="24"/>
          <w:szCs w:val="24"/>
        </w:rPr>
        <w:t>busin</w:t>
      </w:r>
      <w:r w:rsidR="004A0D58" w:rsidRPr="004A0D58">
        <w:rPr>
          <w:rFonts w:cs="Times New Roman"/>
          <w:spacing w:val="-1"/>
          <w:sz w:val="24"/>
          <w:szCs w:val="24"/>
        </w:rPr>
        <w:t>e</w:t>
      </w:r>
      <w:r w:rsidR="004A0D58" w:rsidRPr="004A0D58">
        <w:rPr>
          <w:rFonts w:cs="Times New Roman"/>
          <w:sz w:val="24"/>
          <w:szCs w:val="24"/>
        </w:rPr>
        <w:t>ss</w:t>
      </w:r>
      <w:r w:rsidR="004A0D58" w:rsidRPr="004A0D58">
        <w:rPr>
          <w:rFonts w:cs="Times New Roman"/>
          <w:spacing w:val="30"/>
          <w:sz w:val="24"/>
          <w:szCs w:val="24"/>
        </w:rPr>
        <w:t xml:space="preserve"> </w:t>
      </w:r>
      <w:r w:rsidR="004A0D58" w:rsidRPr="004A0D58">
        <w:rPr>
          <w:rFonts w:cs="Times New Roman"/>
          <w:sz w:val="24"/>
          <w:szCs w:val="24"/>
        </w:rPr>
        <w:t>p</w:t>
      </w:r>
      <w:r w:rsidR="004A0D58" w:rsidRPr="004A0D58">
        <w:rPr>
          <w:rFonts w:cs="Times New Roman"/>
          <w:spacing w:val="-1"/>
          <w:sz w:val="24"/>
          <w:szCs w:val="24"/>
        </w:rPr>
        <w:t>a</w:t>
      </w:r>
      <w:r w:rsidR="004A0D58" w:rsidRPr="004A0D58">
        <w:rPr>
          <w:rFonts w:cs="Times New Roman"/>
          <w:sz w:val="24"/>
          <w:szCs w:val="24"/>
        </w:rPr>
        <w:t>rt</w:t>
      </w:r>
      <w:r w:rsidR="004A0D58" w:rsidRPr="004A0D58">
        <w:rPr>
          <w:rFonts w:cs="Times New Roman"/>
          <w:spacing w:val="28"/>
          <w:sz w:val="24"/>
          <w:szCs w:val="24"/>
        </w:rPr>
        <w:t xml:space="preserve"> </w:t>
      </w:r>
      <w:r w:rsidR="004A0D58" w:rsidRPr="004A0D58">
        <w:rPr>
          <w:rFonts w:cs="Times New Roman"/>
          <w:sz w:val="24"/>
          <w:szCs w:val="24"/>
        </w:rPr>
        <w:t>of</w:t>
      </w:r>
      <w:r w:rsidR="004A0D58" w:rsidRPr="004A0D58">
        <w:rPr>
          <w:rFonts w:cs="Times New Roman"/>
          <w:spacing w:val="27"/>
          <w:sz w:val="24"/>
          <w:szCs w:val="24"/>
        </w:rPr>
        <w:t xml:space="preserve"> </w:t>
      </w:r>
      <w:r w:rsidR="004A0D58" w:rsidRPr="004A0D58">
        <w:rPr>
          <w:rFonts w:cs="Times New Roman"/>
          <w:sz w:val="24"/>
          <w:szCs w:val="24"/>
        </w:rPr>
        <w:t>tod</w:t>
      </w:r>
      <w:r w:rsidR="004A0D58" w:rsidRPr="004A0D58">
        <w:rPr>
          <w:rFonts w:cs="Times New Roman"/>
          <w:spacing w:val="1"/>
          <w:sz w:val="24"/>
          <w:szCs w:val="24"/>
        </w:rPr>
        <w:t>a</w:t>
      </w:r>
      <w:r w:rsidR="004A0D58" w:rsidRPr="004A0D58">
        <w:rPr>
          <w:rFonts w:cs="Times New Roman"/>
          <w:spacing w:val="-5"/>
          <w:sz w:val="24"/>
          <w:szCs w:val="24"/>
        </w:rPr>
        <w:t>y</w:t>
      </w:r>
      <w:r w:rsidR="004A0D58" w:rsidRPr="004A0D58">
        <w:rPr>
          <w:rFonts w:cs="Times New Roman"/>
          <w:sz w:val="24"/>
          <w:szCs w:val="24"/>
        </w:rPr>
        <w:t>,</w:t>
      </w:r>
      <w:r w:rsidR="004A0D58" w:rsidRPr="004A0D58">
        <w:rPr>
          <w:rFonts w:cs="Times New Roman"/>
          <w:spacing w:val="30"/>
          <w:sz w:val="24"/>
          <w:szCs w:val="24"/>
        </w:rPr>
        <w:t xml:space="preserve"> </w:t>
      </w:r>
      <w:r w:rsidR="004A0D58" w:rsidRPr="004A0D58">
        <w:rPr>
          <w:rFonts w:cs="Times New Roman"/>
          <w:sz w:val="24"/>
          <w:szCs w:val="24"/>
        </w:rPr>
        <w:t>their r</w:t>
      </w:r>
      <w:r w:rsidR="004A0D58" w:rsidRPr="004A0D58">
        <w:rPr>
          <w:rFonts w:cs="Times New Roman"/>
          <w:spacing w:val="-2"/>
          <w:sz w:val="24"/>
          <w:szCs w:val="24"/>
        </w:rPr>
        <w:t>e</w:t>
      </w:r>
      <w:r w:rsidR="004A0D58" w:rsidRPr="004A0D58">
        <w:rPr>
          <w:rFonts w:cs="Times New Roman"/>
          <w:sz w:val="24"/>
          <w:szCs w:val="24"/>
        </w:rPr>
        <w:t>s</w:t>
      </w:r>
      <w:r w:rsidR="004A0D58" w:rsidRPr="004A0D58">
        <w:rPr>
          <w:rFonts w:cs="Times New Roman"/>
          <w:spacing w:val="-1"/>
          <w:sz w:val="24"/>
          <w:szCs w:val="24"/>
        </w:rPr>
        <w:t>e</w:t>
      </w:r>
      <w:r w:rsidR="004A0D58" w:rsidRPr="004A0D58">
        <w:rPr>
          <w:rFonts w:cs="Times New Roman"/>
          <w:spacing w:val="1"/>
          <w:sz w:val="24"/>
          <w:szCs w:val="24"/>
        </w:rPr>
        <w:t>a</w:t>
      </w:r>
      <w:r w:rsidR="004A0D58" w:rsidRPr="004A0D58">
        <w:rPr>
          <w:rFonts w:cs="Times New Roman"/>
          <w:sz w:val="24"/>
          <w:szCs w:val="24"/>
        </w:rPr>
        <w:t>r</w:t>
      </w:r>
      <w:r w:rsidR="004A0D58" w:rsidRPr="004A0D58">
        <w:rPr>
          <w:rFonts w:cs="Times New Roman"/>
          <w:spacing w:val="-2"/>
          <w:sz w:val="24"/>
          <w:szCs w:val="24"/>
        </w:rPr>
        <w:t>c</w:t>
      </w:r>
      <w:r w:rsidR="004A0D58" w:rsidRPr="004A0D58">
        <w:rPr>
          <w:rFonts w:cs="Times New Roman"/>
          <w:sz w:val="24"/>
          <w:szCs w:val="24"/>
        </w:rPr>
        <w:t>h</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6"/>
          <w:sz w:val="24"/>
          <w:szCs w:val="24"/>
        </w:rPr>
        <w:t xml:space="preserve"> </w:t>
      </w:r>
      <w:r w:rsidR="004A0D58" w:rsidRPr="004A0D58">
        <w:rPr>
          <w:rFonts w:cs="Times New Roman"/>
          <w:spacing w:val="-1"/>
          <w:sz w:val="24"/>
          <w:szCs w:val="24"/>
        </w:rPr>
        <w:t>a</w:t>
      </w:r>
      <w:r w:rsidR="004A0D58" w:rsidRPr="004A0D58">
        <w:rPr>
          <w:rFonts w:cs="Times New Roman"/>
          <w:spacing w:val="1"/>
          <w:sz w:val="24"/>
          <w:szCs w:val="24"/>
        </w:rPr>
        <w:t>r</w:t>
      </w:r>
      <w:r w:rsidR="004A0D58" w:rsidRPr="004A0D58">
        <w:rPr>
          <w:rFonts w:cs="Times New Roman"/>
          <w:sz w:val="24"/>
          <w:szCs w:val="24"/>
        </w:rPr>
        <w:t>e</w:t>
      </w:r>
      <w:r w:rsidR="004A0D58" w:rsidRPr="004A0D58">
        <w:rPr>
          <w:rFonts w:cs="Times New Roman"/>
          <w:spacing w:val="6"/>
          <w:sz w:val="24"/>
          <w:szCs w:val="24"/>
        </w:rPr>
        <w:t xml:space="preserve"> </w:t>
      </w:r>
      <w:r w:rsidR="004A0D58" w:rsidRPr="004A0D58">
        <w:rPr>
          <w:rFonts w:cs="Times New Roman"/>
          <w:spacing w:val="-1"/>
          <w:sz w:val="24"/>
          <w:szCs w:val="24"/>
        </w:rPr>
        <w:t>a</w:t>
      </w:r>
      <w:r w:rsidR="004A0D58" w:rsidRPr="004A0D58">
        <w:rPr>
          <w:rFonts w:cs="Times New Roman"/>
          <w:sz w:val="24"/>
          <w:szCs w:val="24"/>
        </w:rPr>
        <w:t>lw</w:t>
      </w:r>
      <w:r w:rsidR="004A0D58" w:rsidRPr="004A0D58">
        <w:rPr>
          <w:rFonts w:cs="Times New Roman"/>
          <w:spacing w:val="3"/>
          <w:sz w:val="24"/>
          <w:szCs w:val="24"/>
        </w:rPr>
        <w:t>a</w:t>
      </w:r>
      <w:r w:rsidR="004A0D58" w:rsidRPr="004A0D58">
        <w:rPr>
          <w:rFonts w:cs="Times New Roman"/>
          <w:spacing w:val="-5"/>
          <w:sz w:val="24"/>
          <w:szCs w:val="24"/>
        </w:rPr>
        <w:t>y</w:t>
      </w:r>
      <w:r w:rsidR="004A0D58" w:rsidRPr="004A0D58">
        <w:rPr>
          <w:rFonts w:cs="Times New Roman"/>
          <w:sz w:val="24"/>
          <w:szCs w:val="24"/>
        </w:rPr>
        <w:t>s</w:t>
      </w:r>
      <w:r w:rsidR="004A0D58" w:rsidRPr="004A0D58">
        <w:rPr>
          <w:rFonts w:cs="Times New Roman"/>
          <w:spacing w:val="9"/>
          <w:sz w:val="24"/>
          <w:szCs w:val="24"/>
        </w:rPr>
        <w:t xml:space="preserve"> </w:t>
      </w:r>
      <w:r w:rsidR="004A0D58" w:rsidRPr="004A0D58">
        <w:rPr>
          <w:rFonts w:cs="Times New Roman"/>
          <w:spacing w:val="2"/>
          <w:sz w:val="24"/>
          <w:szCs w:val="24"/>
        </w:rPr>
        <w:t>m</w:t>
      </w:r>
      <w:r w:rsidR="004A0D58" w:rsidRPr="004A0D58">
        <w:rPr>
          <w:rFonts w:cs="Times New Roman"/>
          <w:spacing w:val="-1"/>
          <w:sz w:val="24"/>
          <w:szCs w:val="24"/>
        </w:rPr>
        <w:t>a</w:t>
      </w:r>
      <w:r w:rsidR="004A0D58" w:rsidRPr="004A0D58">
        <w:rPr>
          <w:rFonts w:cs="Times New Roman"/>
          <w:sz w:val="24"/>
          <w:szCs w:val="24"/>
        </w:rPr>
        <w:t>int</w:t>
      </w:r>
      <w:r w:rsidR="004A0D58" w:rsidRPr="004A0D58">
        <w:rPr>
          <w:rFonts w:cs="Times New Roman"/>
          <w:spacing w:val="-1"/>
          <w:sz w:val="24"/>
          <w:szCs w:val="24"/>
        </w:rPr>
        <w:t>a</w:t>
      </w:r>
      <w:r w:rsidR="004A0D58" w:rsidRPr="004A0D58">
        <w:rPr>
          <w:rFonts w:cs="Times New Roman"/>
          <w:sz w:val="24"/>
          <w:szCs w:val="24"/>
        </w:rPr>
        <w:t>ing</w:t>
      </w:r>
      <w:r w:rsidR="004A0D58" w:rsidRPr="004A0D58">
        <w:rPr>
          <w:rFonts w:cs="Times New Roman"/>
          <w:spacing w:val="8"/>
          <w:sz w:val="24"/>
          <w:szCs w:val="24"/>
        </w:rPr>
        <w:t xml:space="preserve"> </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z w:val="24"/>
          <w:szCs w:val="24"/>
        </w:rPr>
        <w:t>s</w:t>
      </w:r>
      <w:r w:rsidR="004A0D58" w:rsidRPr="004A0D58">
        <w:rPr>
          <w:rFonts w:cs="Times New Roman"/>
          <w:spacing w:val="-1"/>
          <w:sz w:val="24"/>
          <w:szCs w:val="24"/>
        </w:rPr>
        <w:t>e</w:t>
      </w:r>
      <w:r w:rsidR="004A0D58" w:rsidRPr="004A0D58">
        <w:rPr>
          <w:rFonts w:cs="Times New Roman"/>
          <w:spacing w:val="1"/>
          <w:sz w:val="24"/>
          <w:szCs w:val="24"/>
        </w:rPr>
        <w:t>a</w:t>
      </w:r>
      <w:r w:rsidR="004A0D58" w:rsidRPr="004A0D58">
        <w:rPr>
          <w:rFonts w:cs="Times New Roman"/>
          <w:sz w:val="24"/>
          <w:szCs w:val="24"/>
        </w:rPr>
        <w:t>r</w:t>
      </w:r>
      <w:r w:rsidR="004A0D58" w:rsidRPr="004A0D58">
        <w:rPr>
          <w:rFonts w:cs="Times New Roman"/>
          <w:spacing w:val="-2"/>
          <w:sz w:val="24"/>
          <w:szCs w:val="24"/>
        </w:rPr>
        <w:t>c</w:t>
      </w:r>
      <w:r w:rsidR="004A0D58" w:rsidRPr="004A0D58">
        <w:rPr>
          <w:rFonts w:cs="Times New Roman"/>
          <w:sz w:val="24"/>
          <w:szCs w:val="24"/>
        </w:rPr>
        <w:t>h</w:t>
      </w:r>
      <w:r w:rsidR="004A0D58" w:rsidRPr="004A0D58">
        <w:rPr>
          <w:rFonts w:cs="Times New Roman"/>
          <w:spacing w:val="6"/>
          <w:sz w:val="24"/>
          <w:szCs w:val="24"/>
        </w:rPr>
        <w:t xml:space="preserve"> </w:t>
      </w:r>
      <w:r w:rsidR="004A0D58" w:rsidRPr="004A0D58">
        <w:rPr>
          <w:rFonts w:cs="Times New Roman"/>
          <w:spacing w:val="-1"/>
          <w:sz w:val="24"/>
          <w:szCs w:val="24"/>
        </w:rPr>
        <w:t>a</w:t>
      </w:r>
      <w:r w:rsidR="004A0D58" w:rsidRPr="004A0D58">
        <w:rPr>
          <w:rFonts w:cs="Times New Roman"/>
          <w:sz w:val="24"/>
          <w:szCs w:val="24"/>
        </w:rPr>
        <w:t>bout</w:t>
      </w:r>
      <w:r w:rsidR="004A0D58" w:rsidRPr="004A0D58">
        <w:rPr>
          <w:rFonts w:cs="Times New Roman"/>
          <w:spacing w:val="7"/>
          <w:sz w:val="24"/>
          <w:szCs w:val="24"/>
        </w:rPr>
        <w:t xml:space="preserve"> </w:t>
      </w:r>
      <w:r w:rsidR="004A0D58" w:rsidRPr="004A0D58">
        <w:rPr>
          <w:rFonts w:cs="Times New Roman"/>
          <w:spacing w:val="2"/>
          <w:sz w:val="24"/>
          <w:szCs w:val="24"/>
        </w:rPr>
        <w:t>t</w:t>
      </w:r>
      <w:r w:rsidR="004A0D58" w:rsidRPr="004A0D58">
        <w:rPr>
          <w:rFonts w:cs="Times New Roman"/>
          <w:sz w:val="24"/>
          <w:szCs w:val="24"/>
        </w:rPr>
        <w:t>he</w:t>
      </w:r>
      <w:r w:rsidR="004A0D58" w:rsidRPr="004A0D58">
        <w:rPr>
          <w:rFonts w:cs="Times New Roman"/>
          <w:spacing w:val="6"/>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8"/>
          <w:sz w:val="24"/>
          <w:szCs w:val="24"/>
        </w:rPr>
        <w:t xml:space="preserve"> </w:t>
      </w:r>
      <w:r w:rsidR="004A0D58" w:rsidRPr="004A0D58">
        <w:rPr>
          <w:rFonts w:cs="Times New Roman"/>
          <w:sz w:val="24"/>
          <w:szCs w:val="24"/>
        </w:rPr>
        <w:t>main</w:t>
      </w:r>
      <w:r w:rsidR="004A0D58" w:rsidRPr="004A0D58">
        <w:rPr>
          <w:rFonts w:cs="Times New Roman"/>
          <w:spacing w:val="2"/>
          <w:sz w:val="24"/>
          <w:szCs w:val="24"/>
        </w:rPr>
        <w:t>l</w:t>
      </w:r>
      <w:r w:rsidR="004A0D58" w:rsidRPr="004A0D58">
        <w:rPr>
          <w:rFonts w:cs="Times New Roman"/>
          <w:sz w:val="24"/>
          <w:szCs w:val="24"/>
        </w:rPr>
        <w:t>y</w:t>
      </w:r>
      <w:r w:rsidR="004A0D58" w:rsidRPr="004A0D58">
        <w:rPr>
          <w:rFonts w:cs="Times New Roman"/>
          <w:spacing w:val="3"/>
          <w:sz w:val="24"/>
          <w:szCs w:val="24"/>
        </w:rPr>
        <w:t xml:space="preserve"> </w:t>
      </w:r>
      <w:r w:rsidR="004A0D58" w:rsidRPr="004A0D58">
        <w:rPr>
          <w:rFonts w:cs="Times New Roman"/>
          <w:sz w:val="24"/>
          <w:szCs w:val="24"/>
        </w:rPr>
        <w:t>on</w:t>
      </w:r>
      <w:r w:rsidR="004A0D58" w:rsidRPr="004A0D58">
        <w:rPr>
          <w:rFonts w:cs="Times New Roman"/>
          <w:spacing w:val="9"/>
          <w:sz w:val="24"/>
          <w:szCs w:val="24"/>
        </w:rPr>
        <w:t xml:space="preserve"> </w:t>
      </w:r>
      <w:r w:rsidR="004A0D58" w:rsidRPr="004A0D58">
        <w:rPr>
          <w:rFonts w:cs="Times New Roman"/>
          <w:sz w:val="24"/>
          <w:szCs w:val="24"/>
        </w:rPr>
        <w:t>wh</w:t>
      </w:r>
      <w:r w:rsidR="004A0D58" w:rsidRPr="004A0D58">
        <w:rPr>
          <w:rFonts w:cs="Times New Roman"/>
          <w:spacing w:val="-2"/>
          <w:sz w:val="24"/>
          <w:szCs w:val="24"/>
        </w:rPr>
        <w:t>a</w:t>
      </w:r>
      <w:r w:rsidR="004A0D58" w:rsidRPr="004A0D58">
        <w:rPr>
          <w:rFonts w:cs="Times New Roman"/>
          <w:sz w:val="24"/>
          <w:szCs w:val="24"/>
        </w:rPr>
        <w:t>t</w:t>
      </w:r>
      <w:r w:rsidR="004A0D58" w:rsidRPr="004A0D58">
        <w:rPr>
          <w:rFonts w:cs="Times New Roman"/>
          <w:spacing w:val="7"/>
          <w:sz w:val="24"/>
          <w:szCs w:val="24"/>
        </w:rPr>
        <w:t xml:space="preserve"> </w:t>
      </w:r>
      <w:r w:rsidR="004A0D58" w:rsidRPr="004A0D58">
        <w:rPr>
          <w:rFonts w:cs="Times New Roman"/>
          <w:spacing w:val="-1"/>
          <w:sz w:val="24"/>
          <w:szCs w:val="24"/>
        </w:rPr>
        <w:t>a</w:t>
      </w:r>
      <w:r w:rsidR="004A0D58" w:rsidRPr="004A0D58">
        <w:rPr>
          <w:rFonts w:cs="Times New Roman"/>
          <w:sz w:val="24"/>
          <w:szCs w:val="24"/>
        </w:rPr>
        <w:t>ssoci</w:t>
      </w:r>
      <w:r w:rsidR="004A0D58" w:rsidRPr="004A0D58">
        <w:rPr>
          <w:rFonts w:cs="Times New Roman"/>
          <w:spacing w:val="-1"/>
          <w:sz w:val="24"/>
          <w:szCs w:val="24"/>
        </w:rPr>
        <w:t>a</w:t>
      </w:r>
      <w:r w:rsidR="004A0D58" w:rsidRPr="004A0D58">
        <w:rPr>
          <w:rFonts w:cs="Times New Roman"/>
          <w:sz w:val="24"/>
          <w:szCs w:val="24"/>
        </w:rPr>
        <w:t>tes to</w:t>
      </w:r>
      <w:r w:rsidR="004A0D58" w:rsidRPr="004A0D58">
        <w:rPr>
          <w:rFonts w:cs="Times New Roman"/>
          <w:spacing w:val="36"/>
          <w:sz w:val="24"/>
          <w:szCs w:val="24"/>
        </w:rPr>
        <w:t xml:space="preserve"> </w:t>
      </w:r>
      <w:r w:rsidR="004A0D58" w:rsidRPr="004A0D58">
        <w:rPr>
          <w:rFonts w:cs="Times New Roman"/>
          <w:sz w:val="24"/>
          <w:szCs w:val="24"/>
        </w:rPr>
        <w:t>their</w:t>
      </w:r>
      <w:r w:rsidR="004A0D58" w:rsidRPr="004A0D58">
        <w:rPr>
          <w:rFonts w:cs="Times New Roman"/>
          <w:spacing w:val="35"/>
          <w:sz w:val="24"/>
          <w:szCs w:val="24"/>
        </w:rPr>
        <w:t xml:space="preserve"> </w:t>
      </w:r>
      <w:r w:rsidR="004A0D58" w:rsidRPr="004A0D58">
        <w:rPr>
          <w:rFonts w:cs="Times New Roman"/>
          <w:sz w:val="24"/>
          <w:szCs w:val="24"/>
        </w:rPr>
        <w:t>s</w:t>
      </w:r>
      <w:r w:rsidR="004A0D58" w:rsidRPr="004A0D58">
        <w:rPr>
          <w:rFonts w:cs="Times New Roman"/>
          <w:spacing w:val="-1"/>
          <w:sz w:val="24"/>
          <w:szCs w:val="24"/>
        </w:rPr>
        <w:t>a</w:t>
      </w:r>
      <w:r w:rsidR="004A0D58" w:rsidRPr="004A0D58">
        <w:rPr>
          <w:rFonts w:cs="Times New Roman"/>
          <w:sz w:val="24"/>
          <w:szCs w:val="24"/>
        </w:rPr>
        <w:t>tisfa</w:t>
      </w:r>
      <w:r w:rsidR="004A0D58" w:rsidRPr="004A0D58">
        <w:rPr>
          <w:rFonts w:cs="Times New Roman"/>
          <w:spacing w:val="-1"/>
          <w:sz w:val="24"/>
          <w:szCs w:val="24"/>
        </w:rPr>
        <w:t>c</w:t>
      </w:r>
      <w:r w:rsidR="004A0D58" w:rsidRPr="004A0D58">
        <w:rPr>
          <w:rFonts w:cs="Times New Roman"/>
          <w:sz w:val="24"/>
          <w:szCs w:val="24"/>
        </w:rPr>
        <w:t>tion.</w:t>
      </w:r>
      <w:r w:rsidR="004A0D58" w:rsidRPr="004A0D58">
        <w:rPr>
          <w:rFonts w:cs="Times New Roman"/>
          <w:spacing w:val="35"/>
          <w:sz w:val="24"/>
          <w:szCs w:val="24"/>
        </w:rPr>
        <w:t xml:space="preserve"> </w:t>
      </w:r>
      <w:r w:rsidR="004A0D58" w:rsidRPr="004A0D58">
        <w:rPr>
          <w:rFonts w:cs="Times New Roman"/>
          <w:sz w:val="24"/>
          <w:szCs w:val="24"/>
        </w:rPr>
        <w:t>M</w:t>
      </w:r>
      <w:r w:rsidR="004A0D58" w:rsidRPr="004A0D58">
        <w:rPr>
          <w:rFonts w:cs="Times New Roman"/>
          <w:spacing w:val="2"/>
          <w:sz w:val="24"/>
          <w:szCs w:val="24"/>
        </w:rPr>
        <w:t>o</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z w:val="24"/>
          <w:szCs w:val="24"/>
        </w:rPr>
        <w:t>ov</w:t>
      </w:r>
      <w:r w:rsidR="004A0D58" w:rsidRPr="004A0D58">
        <w:rPr>
          <w:rFonts w:cs="Times New Roman"/>
          <w:spacing w:val="-1"/>
          <w:sz w:val="24"/>
          <w:szCs w:val="24"/>
        </w:rPr>
        <w:t>e</w:t>
      </w:r>
      <w:r w:rsidR="004A0D58" w:rsidRPr="004A0D58">
        <w:rPr>
          <w:rFonts w:cs="Times New Roman"/>
          <w:sz w:val="24"/>
          <w:szCs w:val="24"/>
        </w:rPr>
        <w:t>r,</w:t>
      </w:r>
      <w:r w:rsidR="004A0D58" w:rsidRPr="004A0D58">
        <w:rPr>
          <w:rFonts w:cs="Times New Roman"/>
          <w:spacing w:val="37"/>
          <w:sz w:val="24"/>
          <w:szCs w:val="24"/>
        </w:rPr>
        <w:t xml:space="preserve"> </w:t>
      </w:r>
      <w:r w:rsidR="004A0D58" w:rsidRPr="004A0D58">
        <w:rPr>
          <w:rFonts w:cs="Times New Roman"/>
          <w:sz w:val="24"/>
          <w:szCs w:val="24"/>
        </w:rPr>
        <w:t>b</w:t>
      </w:r>
      <w:r w:rsidR="004A0D58" w:rsidRPr="004A0D58">
        <w:rPr>
          <w:rFonts w:cs="Times New Roman"/>
          <w:spacing w:val="1"/>
          <w:sz w:val="24"/>
          <w:szCs w:val="24"/>
        </w:rPr>
        <w:t>e</w:t>
      </w:r>
      <w:r w:rsidR="004A0D58" w:rsidRPr="004A0D58">
        <w:rPr>
          <w:rFonts w:cs="Times New Roman"/>
          <w:spacing w:val="-1"/>
          <w:sz w:val="24"/>
          <w:szCs w:val="24"/>
        </w:rPr>
        <w:t>ca</w:t>
      </w:r>
      <w:r w:rsidR="004A0D58" w:rsidRPr="004A0D58">
        <w:rPr>
          <w:rFonts w:cs="Times New Roman"/>
          <w:sz w:val="24"/>
          <w:szCs w:val="24"/>
        </w:rPr>
        <w:t>use</w:t>
      </w:r>
      <w:r w:rsidR="004A0D58" w:rsidRPr="004A0D58">
        <w:rPr>
          <w:rFonts w:cs="Times New Roman"/>
          <w:spacing w:val="37"/>
          <w:sz w:val="24"/>
          <w:szCs w:val="24"/>
        </w:rPr>
        <w:t xml:space="preserve"> </w:t>
      </w:r>
      <w:r w:rsidR="004A0D58" w:rsidRPr="004A0D58">
        <w:rPr>
          <w:rFonts w:cs="Times New Roman"/>
          <w:sz w:val="24"/>
          <w:szCs w:val="24"/>
        </w:rPr>
        <w:t>this</w:t>
      </w:r>
      <w:r w:rsidR="004A0D58" w:rsidRPr="004A0D58">
        <w:rPr>
          <w:rFonts w:cs="Times New Roman"/>
          <w:spacing w:val="36"/>
          <w:sz w:val="24"/>
          <w:szCs w:val="24"/>
        </w:rPr>
        <w:t xml:space="preserve"> </w:t>
      </w:r>
      <w:r w:rsidR="004A0D58" w:rsidRPr="004A0D58">
        <w:rPr>
          <w:rFonts w:cs="Times New Roman"/>
          <w:sz w:val="24"/>
          <w:szCs w:val="24"/>
        </w:rPr>
        <w:t>p</w:t>
      </w:r>
      <w:r w:rsidR="004A0D58" w:rsidRPr="004A0D58">
        <w:rPr>
          <w:rFonts w:cs="Times New Roman"/>
          <w:spacing w:val="-1"/>
          <w:sz w:val="24"/>
          <w:szCs w:val="24"/>
        </w:rPr>
        <w:t>r</w:t>
      </w:r>
      <w:r w:rsidR="004A0D58" w:rsidRPr="004A0D58">
        <w:rPr>
          <w:rFonts w:cs="Times New Roman"/>
          <w:spacing w:val="2"/>
          <w:sz w:val="24"/>
          <w:szCs w:val="24"/>
        </w:rPr>
        <w:t>o</w:t>
      </w:r>
      <w:r w:rsidR="004A0D58" w:rsidRPr="004A0D58">
        <w:rPr>
          <w:rFonts w:cs="Times New Roman"/>
          <w:sz w:val="24"/>
          <w:szCs w:val="24"/>
        </w:rPr>
        <w:t>blem</w:t>
      </w:r>
      <w:r w:rsidR="004A0D58" w:rsidRPr="004A0D58">
        <w:rPr>
          <w:rFonts w:cs="Times New Roman"/>
          <w:spacing w:val="35"/>
          <w:sz w:val="24"/>
          <w:szCs w:val="24"/>
        </w:rPr>
        <w:t xml:space="preserve"> </w:t>
      </w:r>
      <w:r w:rsidR="004A0D58" w:rsidRPr="004A0D58">
        <w:rPr>
          <w:rFonts w:cs="Times New Roman"/>
          <w:sz w:val="24"/>
          <w:szCs w:val="24"/>
        </w:rPr>
        <w:t>of</w:t>
      </w:r>
      <w:r w:rsidR="004A0D58" w:rsidRPr="004A0D58">
        <w:rPr>
          <w:rFonts w:cs="Times New Roman"/>
          <w:spacing w:val="35"/>
          <w:sz w:val="24"/>
          <w:szCs w:val="24"/>
        </w:rPr>
        <w:t xml:space="preserve"> </w:t>
      </w:r>
      <w:r w:rsidR="004A0D58" w:rsidRPr="004A0D58">
        <w:rPr>
          <w:rFonts w:cs="Times New Roman"/>
          <w:spacing w:val="2"/>
          <w:sz w:val="24"/>
          <w:szCs w:val="24"/>
        </w:rPr>
        <w:t>s</w:t>
      </w:r>
      <w:r w:rsidR="004A0D58" w:rsidRPr="004A0D58">
        <w:rPr>
          <w:rFonts w:cs="Times New Roman"/>
          <w:spacing w:val="-1"/>
          <w:sz w:val="24"/>
          <w:szCs w:val="24"/>
        </w:rPr>
        <w:t>a</w:t>
      </w:r>
      <w:r w:rsidR="004A0D58" w:rsidRPr="004A0D58">
        <w:rPr>
          <w:rFonts w:cs="Times New Roman"/>
          <w:sz w:val="24"/>
          <w:szCs w:val="24"/>
        </w:rPr>
        <w:t>tisf</w:t>
      </w:r>
      <w:r w:rsidR="004A0D58" w:rsidRPr="004A0D58">
        <w:rPr>
          <w:rFonts w:cs="Times New Roman"/>
          <w:spacing w:val="-2"/>
          <w:sz w:val="24"/>
          <w:szCs w:val="24"/>
        </w:rPr>
        <w:t>a</w:t>
      </w:r>
      <w:r w:rsidR="004A0D58" w:rsidRPr="004A0D58">
        <w:rPr>
          <w:rFonts w:cs="Times New Roman"/>
          <w:spacing w:val="-1"/>
          <w:sz w:val="24"/>
          <w:szCs w:val="24"/>
        </w:rPr>
        <w:t>c</w:t>
      </w:r>
      <w:r w:rsidR="004A0D58" w:rsidRPr="004A0D58">
        <w:rPr>
          <w:rFonts w:cs="Times New Roman"/>
          <w:sz w:val="24"/>
          <w:szCs w:val="24"/>
        </w:rPr>
        <w:t>tion</w:t>
      </w:r>
      <w:r w:rsidR="004A0D58" w:rsidRPr="004A0D58">
        <w:rPr>
          <w:rFonts w:cs="Times New Roman"/>
          <w:spacing w:val="38"/>
          <w:sz w:val="24"/>
          <w:szCs w:val="24"/>
        </w:rPr>
        <w:t xml:space="preserve"> </w:t>
      </w:r>
      <w:r w:rsidR="004A0D58" w:rsidRPr="004A0D58">
        <w:rPr>
          <w:rFonts w:cs="Times New Roman"/>
          <w:spacing w:val="-1"/>
          <w:sz w:val="24"/>
          <w:szCs w:val="24"/>
        </w:rPr>
        <w:t>c</w:t>
      </w:r>
      <w:r w:rsidR="004A0D58" w:rsidRPr="004A0D58">
        <w:rPr>
          <w:rFonts w:cs="Times New Roman"/>
          <w:sz w:val="24"/>
          <w:szCs w:val="24"/>
        </w:rPr>
        <w:t>o</w:t>
      </w:r>
      <w:r w:rsidR="004A0D58" w:rsidRPr="004A0D58">
        <w:rPr>
          <w:rFonts w:cs="Times New Roman"/>
          <w:spacing w:val="2"/>
          <w:sz w:val="24"/>
          <w:szCs w:val="24"/>
        </w:rPr>
        <w:t>n</w:t>
      </w:r>
      <w:r w:rsidR="004A0D58" w:rsidRPr="004A0D58">
        <w:rPr>
          <w:rFonts w:cs="Times New Roman"/>
          <w:spacing w:val="-1"/>
          <w:sz w:val="24"/>
          <w:szCs w:val="24"/>
        </w:rPr>
        <w:t>ce</w:t>
      </w:r>
      <w:r w:rsidR="004A0D58" w:rsidRPr="004A0D58">
        <w:rPr>
          <w:rFonts w:cs="Times New Roman"/>
          <w:sz w:val="24"/>
          <w:szCs w:val="24"/>
        </w:rPr>
        <w:t>rns</w:t>
      </w:r>
      <w:r w:rsidR="004A0D58" w:rsidRPr="004A0D58">
        <w:rPr>
          <w:rFonts w:cs="Times New Roman"/>
          <w:spacing w:val="35"/>
          <w:sz w:val="24"/>
          <w:szCs w:val="24"/>
        </w:rPr>
        <w:t xml:space="preserve"> </w:t>
      </w:r>
      <w:r w:rsidR="004A0D58" w:rsidRPr="004A0D58">
        <w:rPr>
          <w:rFonts w:cs="Times New Roman"/>
          <w:sz w:val="24"/>
          <w:szCs w:val="24"/>
        </w:rPr>
        <w:t>t</w:t>
      </w:r>
      <w:r w:rsidR="004A0D58" w:rsidRPr="004A0D58">
        <w:rPr>
          <w:rFonts w:cs="Times New Roman"/>
          <w:spacing w:val="2"/>
          <w:sz w:val="24"/>
          <w:szCs w:val="24"/>
        </w:rPr>
        <w:t>h</w:t>
      </w:r>
      <w:r w:rsidR="004A0D58" w:rsidRPr="004A0D58">
        <w:rPr>
          <w:rFonts w:cs="Times New Roman"/>
          <w:sz w:val="24"/>
          <w:szCs w:val="24"/>
        </w:rPr>
        <w:t>e</w:t>
      </w:r>
      <w:r w:rsidR="004A0D58" w:rsidRPr="004A0D58">
        <w:rPr>
          <w:rFonts w:cs="Times New Roman"/>
          <w:spacing w:val="34"/>
          <w:sz w:val="24"/>
          <w:szCs w:val="24"/>
        </w:rPr>
        <w:t xml:space="preserve"> </w:t>
      </w:r>
      <w:r w:rsidR="004A0D58" w:rsidRPr="004A0D58">
        <w:rPr>
          <w:rFonts w:cs="Times New Roman"/>
          <w:sz w:val="24"/>
          <w:szCs w:val="24"/>
        </w:rPr>
        <w:t>most un</w:t>
      </w:r>
      <w:r w:rsidR="004A0D58" w:rsidRPr="004A0D58">
        <w:rPr>
          <w:rFonts w:cs="Times New Roman"/>
          <w:spacing w:val="-1"/>
          <w:sz w:val="24"/>
          <w:szCs w:val="24"/>
        </w:rPr>
        <w:t>ce</w:t>
      </w:r>
      <w:r w:rsidR="004A0D58" w:rsidRPr="004A0D58">
        <w:rPr>
          <w:rFonts w:cs="Times New Roman"/>
          <w:sz w:val="24"/>
          <w:szCs w:val="24"/>
        </w:rPr>
        <w:t>rt</w:t>
      </w:r>
      <w:r w:rsidR="004A0D58" w:rsidRPr="004A0D58">
        <w:rPr>
          <w:rFonts w:cs="Times New Roman"/>
          <w:spacing w:val="-2"/>
          <w:sz w:val="24"/>
          <w:szCs w:val="24"/>
        </w:rPr>
        <w:t>a</w:t>
      </w:r>
      <w:r w:rsidR="004A0D58" w:rsidRPr="004A0D58">
        <w:rPr>
          <w:rFonts w:cs="Times New Roman"/>
          <w:sz w:val="24"/>
          <w:szCs w:val="24"/>
        </w:rPr>
        <w:t>in</w:t>
      </w:r>
      <w:r w:rsidR="004A0D58" w:rsidRPr="004A0D58">
        <w:rPr>
          <w:rFonts w:cs="Times New Roman"/>
          <w:spacing w:val="17"/>
          <w:sz w:val="24"/>
          <w:szCs w:val="24"/>
        </w:rPr>
        <w:t xml:space="preserve"> </w:t>
      </w:r>
      <w:r w:rsidR="004A0D58" w:rsidRPr="004A0D58">
        <w:rPr>
          <w:rFonts w:cs="Times New Roman"/>
          <w:sz w:val="24"/>
          <w:szCs w:val="24"/>
        </w:rPr>
        <w:t>stak</w:t>
      </w:r>
      <w:r w:rsidR="004A0D58" w:rsidRPr="004A0D58">
        <w:rPr>
          <w:rFonts w:cs="Times New Roman"/>
          <w:spacing w:val="-2"/>
          <w:sz w:val="24"/>
          <w:szCs w:val="24"/>
        </w:rPr>
        <w:t>e</w:t>
      </w:r>
      <w:r w:rsidR="004A0D58" w:rsidRPr="004A0D58">
        <w:rPr>
          <w:rFonts w:cs="Times New Roman"/>
          <w:sz w:val="24"/>
          <w:szCs w:val="24"/>
        </w:rPr>
        <w:t>hold</w:t>
      </w:r>
      <w:r w:rsidR="004A0D58" w:rsidRPr="004A0D58">
        <w:rPr>
          <w:rFonts w:cs="Times New Roman"/>
          <w:spacing w:val="1"/>
          <w:sz w:val="24"/>
          <w:szCs w:val="24"/>
        </w:rPr>
        <w:t>e</w:t>
      </w:r>
      <w:r w:rsidR="004A0D58" w:rsidRPr="004A0D58">
        <w:rPr>
          <w:rFonts w:cs="Times New Roman"/>
          <w:sz w:val="24"/>
          <w:szCs w:val="24"/>
        </w:rPr>
        <w:t>r</w:t>
      </w:r>
      <w:r w:rsidR="004A0D58" w:rsidRPr="004A0D58">
        <w:rPr>
          <w:rFonts w:cs="Times New Roman"/>
          <w:spacing w:val="16"/>
          <w:sz w:val="24"/>
          <w:szCs w:val="24"/>
        </w:rPr>
        <w:t xml:space="preserve"> </w:t>
      </w:r>
      <w:r w:rsidR="004A0D58" w:rsidRPr="004A0D58">
        <w:rPr>
          <w:rFonts w:cs="Times New Roman"/>
          <w:sz w:val="24"/>
          <w:szCs w:val="24"/>
        </w:rPr>
        <w:t>in</w:t>
      </w:r>
      <w:r w:rsidR="004A0D58" w:rsidRPr="004A0D58">
        <w:rPr>
          <w:rFonts w:cs="Times New Roman"/>
          <w:spacing w:val="17"/>
          <w:sz w:val="24"/>
          <w:szCs w:val="24"/>
        </w:rPr>
        <w:t xml:space="preserve"> </w:t>
      </w:r>
      <w:r w:rsidR="004A0D58" w:rsidRPr="004A0D58">
        <w:rPr>
          <w:rFonts w:cs="Times New Roman"/>
          <w:sz w:val="24"/>
          <w:szCs w:val="24"/>
        </w:rPr>
        <w:t>the</w:t>
      </w:r>
      <w:r w:rsidR="004A0D58" w:rsidRPr="004A0D58">
        <w:rPr>
          <w:rFonts w:cs="Times New Roman"/>
          <w:spacing w:val="16"/>
          <w:sz w:val="24"/>
          <w:szCs w:val="24"/>
        </w:rPr>
        <w:t xml:space="preserve"> </w:t>
      </w:r>
      <w:r w:rsidR="004A0D58" w:rsidRPr="004A0D58">
        <w:rPr>
          <w:rFonts w:cs="Times New Roman"/>
          <w:sz w:val="24"/>
          <w:szCs w:val="24"/>
        </w:rPr>
        <w:t>busin</w:t>
      </w:r>
      <w:r w:rsidR="004A0D58" w:rsidRPr="004A0D58">
        <w:rPr>
          <w:rFonts w:cs="Times New Roman"/>
          <w:spacing w:val="-1"/>
          <w:sz w:val="24"/>
          <w:szCs w:val="24"/>
        </w:rPr>
        <w:t>e</w:t>
      </w:r>
      <w:r w:rsidR="004A0D58" w:rsidRPr="004A0D58">
        <w:rPr>
          <w:rFonts w:cs="Times New Roman"/>
          <w:sz w:val="24"/>
          <w:szCs w:val="24"/>
        </w:rPr>
        <w:t>ss</w:t>
      </w:r>
      <w:r w:rsidR="004A0D58" w:rsidRPr="004A0D58">
        <w:rPr>
          <w:rFonts w:cs="Times New Roman"/>
          <w:spacing w:val="17"/>
          <w:sz w:val="24"/>
          <w:szCs w:val="24"/>
        </w:rPr>
        <w:t xml:space="preserve"> </w:t>
      </w:r>
      <w:r w:rsidR="004A0D58" w:rsidRPr="004A0D58">
        <w:rPr>
          <w:rFonts w:cs="Times New Roman"/>
          <w:spacing w:val="-1"/>
          <w:sz w:val="24"/>
          <w:szCs w:val="24"/>
        </w:rPr>
        <w:t>e</w:t>
      </w:r>
      <w:r w:rsidR="004A0D58" w:rsidRPr="004A0D58">
        <w:rPr>
          <w:rFonts w:cs="Times New Roman"/>
          <w:sz w:val="24"/>
          <w:szCs w:val="24"/>
        </w:rPr>
        <w:t>nvironme</w:t>
      </w:r>
      <w:r w:rsidR="004A0D58" w:rsidRPr="004A0D58">
        <w:rPr>
          <w:rFonts w:cs="Times New Roman"/>
          <w:spacing w:val="-1"/>
          <w:sz w:val="24"/>
          <w:szCs w:val="24"/>
        </w:rPr>
        <w:t>n</w:t>
      </w:r>
      <w:r w:rsidR="004A0D58" w:rsidRPr="004A0D58">
        <w:rPr>
          <w:rFonts w:cs="Times New Roman"/>
          <w:sz w:val="24"/>
          <w:szCs w:val="24"/>
        </w:rPr>
        <w:t>t</w:t>
      </w:r>
      <w:r w:rsidR="004A0D58" w:rsidRPr="004A0D58">
        <w:rPr>
          <w:rFonts w:cs="Times New Roman"/>
          <w:spacing w:val="17"/>
          <w:sz w:val="24"/>
          <w:szCs w:val="24"/>
        </w:rPr>
        <w:t xml:space="preserve"> </w:t>
      </w:r>
      <w:r w:rsidR="004A0D58" w:rsidRPr="004A0D58">
        <w:rPr>
          <w:rFonts w:cs="Times New Roman"/>
          <w:sz w:val="24"/>
          <w:szCs w:val="24"/>
        </w:rPr>
        <w:t>(the</w:t>
      </w:r>
      <w:r w:rsidR="004A0D58" w:rsidRPr="004A0D58">
        <w:rPr>
          <w:rFonts w:cs="Times New Roman"/>
          <w:spacing w:val="15"/>
          <w:sz w:val="24"/>
          <w:szCs w:val="24"/>
        </w:rPr>
        <w:t xml:space="preserve"> </w:t>
      </w:r>
      <w:r w:rsidR="004A0D58" w:rsidRPr="004A0D58">
        <w:rPr>
          <w:rFonts w:cs="Times New Roman"/>
          <w:spacing w:val="-1"/>
          <w:sz w:val="24"/>
          <w:szCs w:val="24"/>
        </w:rPr>
        <w:t>c</w:t>
      </w:r>
      <w:r w:rsidR="004A0D58" w:rsidRPr="004A0D58">
        <w:rPr>
          <w:rFonts w:cs="Times New Roman"/>
          <w:sz w:val="24"/>
          <w:szCs w:val="24"/>
        </w:rPr>
        <w:t>ustom</w:t>
      </w:r>
      <w:r w:rsidR="004A0D58" w:rsidRPr="004A0D58">
        <w:rPr>
          <w:rFonts w:cs="Times New Roman"/>
          <w:spacing w:val="-1"/>
          <w:sz w:val="24"/>
          <w:szCs w:val="24"/>
        </w:rPr>
        <w:t>e</w:t>
      </w:r>
      <w:r w:rsidR="004A0D58" w:rsidRPr="004A0D58">
        <w:rPr>
          <w:rFonts w:cs="Times New Roman"/>
          <w:sz w:val="24"/>
          <w:szCs w:val="24"/>
        </w:rPr>
        <w:t>rs</w:t>
      </w:r>
      <w:r w:rsidR="004A0D58" w:rsidRPr="004A0D58">
        <w:rPr>
          <w:rFonts w:cs="Times New Roman"/>
          <w:spacing w:val="-2"/>
          <w:sz w:val="24"/>
          <w:szCs w:val="24"/>
        </w:rPr>
        <w:t>)</w:t>
      </w:r>
      <w:r w:rsidR="004A0D58" w:rsidRPr="004A0D58">
        <w:rPr>
          <w:rFonts w:cs="Times New Roman"/>
          <w:sz w:val="24"/>
          <w:szCs w:val="24"/>
        </w:rPr>
        <w:t>,</w:t>
      </w:r>
      <w:r w:rsidR="004A0D58" w:rsidRPr="004A0D58">
        <w:rPr>
          <w:rFonts w:cs="Times New Roman"/>
          <w:spacing w:val="16"/>
          <w:sz w:val="24"/>
          <w:szCs w:val="24"/>
        </w:rPr>
        <w:t xml:space="preserve"> </w:t>
      </w:r>
      <w:r w:rsidR="004A0D58" w:rsidRPr="004A0D58">
        <w:rPr>
          <w:rFonts w:cs="Times New Roman"/>
          <w:sz w:val="24"/>
          <w:szCs w:val="24"/>
        </w:rPr>
        <w:t>who</w:t>
      </w:r>
      <w:r w:rsidR="004A0D58" w:rsidRPr="004A0D58">
        <w:rPr>
          <w:rFonts w:cs="Times New Roman"/>
          <w:spacing w:val="19"/>
          <w:sz w:val="24"/>
          <w:szCs w:val="24"/>
        </w:rPr>
        <w:t xml:space="preserve"> </w:t>
      </w:r>
      <w:r w:rsidR="004A0D58" w:rsidRPr="004A0D58">
        <w:rPr>
          <w:rFonts w:cs="Times New Roman"/>
          <w:spacing w:val="-1"/>
          <w:sz w:val="24"/>
          <w:szCs w:val="24"/>
        </w:rPr>
        <w:t>e</w:t>
      </w:r>
      <w:r w:rsidR="004A0D58" w:rsidRPr="004A0D58">
        <w:rPr>
          <w:rFonts w:cs="Times New Roman"/>
          <w:sz w:val="24"/>
          <w:szCs w:val="24"/>
        </w:rPr>
        <w:t>ndure</w:t>
      </w:r>
      <w:r w:rsidR="004A0D58" w:rsidRPr="004A0D58">
        <w:rPr>
          <w:rFonts w:cs="Times New Roman"/>
          <w:spacing w:val="15"/>
          <w:sz w:val="24"/>
          <w:szCs w:val="24"/>
        </w:rPr>
        <w:t xml:space="preserve"> </w:t>
      </w:r>
      <w:r w:rsidR="004A0D58" w:rsidRPr="004A0D58">
        <w:rPr>
          <w:rFonts w:cs="Times New Roman"/>
          <w:sz w:val="24"/>
          <w:szCs w:val="24"/>
        </w:rPr>
        <w:t>the</w:t>
      </w:r>
      <w:r w:rsidR="004A0D58" w:rsidRPr="004A0D58">
        <w:rPr>
          <w:rFonts w:cs="Times New Roman"/>
          <w:spacing w:val="16"/>
          <w:sz w:val="24"/>
          <w:szCs w:val="24"/>
        </w:rPr>
        <w:t xml:space="preserve"> </w:t>
      </w:r>
      <w:r w:rsidR="004A0D58" w:rsidRPr="004A0D58">
        <w:rPr>
          <w:rFonts w:cs="Times New Roman"/>
          <w:sz w:val="24"/>
          <w:szCs w:val="24"/>
        </w:rPr>
        <w:t xml:space="preserve">main </w:t>
      </w:r>
      <w:r w:rsidR="004A0D58" w:rsidRPr="004A0D58">
        <w:rPr>
          <w:rFonts w:cs="Times New Roman"/>
          <w:spacing w:val="-1"/>
          <w:sz w:val="24"/>
          <w:szCs w:val="24"/>
        </w:rPr>
        <w:t>c</w:t>
      </w:r>
      <w:r w:rsidR="004A0D58" w:rsidRPr="004A0D58">
        <w:rPr>
          <w:rFonts w:cs="Times New Roman"/>
          <w:sz w:val="24"/>
          <w:szCs w:val="24"/>
        </w:rPr>
        <w:t>h</w:t>
      </w:r>
      <w:r w:rsidR="004A0D58" w:rsidRPr="004A0D58">
        <w:rPr>
          <w:rFonts w:cs="Times New Roman"/>
          <w:spacing w:val="-1"/>
          <w:sz w:val="24"/>
          <w:szCs w:val="24"/>
        </w:rPr>
        <w:t>a</w:t>
      </w:r>
      <w:r w:rsidR="004A0D58" w:rsidRPr="004A0D58">
        <w:rPr>
          <w:rFonts w:cs="Times New Roman"/>
          <w:sz w:val="24"/>
          <w:szCs w:val="24"/>
        </w:rPr>
        <w:t>ra</w:t>
      </w:r>
      <w:r w:rsidR="004A0D58" w:rsidRPr="004A0D58">
        <w:rPr>
          <w:rFonts w:cs="Times New Roman"/>
          <w:spacing w:val="-1"/>
          <w:sz w:val="24"/>
          <w:szCs w:val="24"/>
        </w:rPr>
        <w:t>c</w:t>
      </w:r>
      <w:r w:rsidR="004A0D58" w:rsidRPr="004A0D58">
        <w:rPr>
          <w:rFonts w:cs="Times New Roman"/>
          <w:sz w:val="24"/>
          <w:szCs w:val="24"/>
        </w:rPr>
        <w:t>ter</w:t>
      </w:r>
      <w:r w:rsidR="004A0D58" w:rsidRPr="004A0D58">
        <w:rPr>
          <w:rFonts w:cs="Times New Roman"/>
          <w:spacing w:val="3"/>
          <w:sz w:val="24"/>
          <w:szCs w:val="24"/>
        </w:rPr>
        <w:t xml:space="preserve"> </w:t>
      </w:r>
      <w:r w:rsidR="004A0D58" w:rsidRPr="004A0D58">
        <w:rPr>
          <w:rFonts w:cs="Times New Roman"/>
          <w:sz w:val="24"/>
          <w:szCs w:val="24"/>
        </w:rPr>
        <w:t>t</w:t>
      </w:r>
      <w:r w:rsidR="004A0D58" w:rsidRPr="004A0D58">
        <w:rPr>
          <w:rFonts w:cs="Times New Roman"/>
          <w:spacing w:val="2"/>
          <w:sz w:val="24"/>
          <w:szCs w:val="24"/>
        </w:rPr>
        <w:t>h</w:t>
      </w:r>
      <w:r w:rsidR="004A0D58" w:rsidRPr="004A0D58">
        <w:rPr>
          <w:rFonts w:cs="Times New Roman"/>
          <w:spacing w:val="-1"/>
          <w:sz w:val="24"/>
          <w:szCs w:val="24"/>
        </w:rPr>
        <w:t>a</w:t>
      </w:r>
      <w:r w:rsidR="004A0D58" w:rsidRPr="004A0D58">
        <w:rPr>
          <w:rFonts w:cs="Times New Roman"/>
          <w:sz w:val="24"/>
          <w:szCs w:val="24"/>
        </w:rPr>
        <w:t>t</w:t>
      </w:r>
      <w:r w:rsidR="004A0D58" w:rsidRPr="004A0D58">
        <w:rPr>
          <w:rFonts w:cs="Times New Roman"/>
          <w:spacing w:val="5"/>
          <w:sz w:val="24"/>
          <w:szCs w:val="24"/>
        </w:rPr>
        <w:t xml:space="preserve"> </w:t>
      </w:r>
      <w:r w:rsidR="004A0D58" w:rsidRPr="004A0D58">
        <w:rPr>
          <w:rFonts w:cs="Times New Roman"/>
          <w:sz w:val="24"/>
          <w:szCs w:val="24"/>
        </w:rPr>
        <w:t>r</w:t>
      </w:r>
      <w:r w:rsidR="004A0D58" w:rsidRPr="004A0D58">
        <w:rPr>
          <w:rFonts w:cs="Times New Roman"/>
          <w:spacing w:val="-2"/>
          <w:sz w:val="24"/>
          <w:szCs w:val="24"/>
        </w:rPr>
        <w:t>e</w:t>
      </w:r>
      <w:r w:rsidR="004A0D58" w:rsidRPr="004A0D58">
        <w:rPr>
          <w:rFonts w:cs="Times New Roman"/>
          <w:sz w:val="24"/>
          <w:szCs w:val="24"/>
        </w:rPr>
        <w:t>main</w:t>
      </w:r>
      <w:r w:rsidR="004A0D58" w:rsidRPr="004A0D58">
        <w:rPr>
          <w:rFonts w:cs="Times New Roman"/>
          <w:spacing w:val="5"/>
          <w:sz w:val="24"/>
          <w:szCs w:val="24"/>
        </w:rPr>
        <w:t xml:space="preserve"> </w:t>
      </w:r>
      <w:r w:rsidR="004A0D58" w:rsidRPr="004A0D58">
        <w:rPr>
          <w:rFonts w:cs="Times New Roman"/>
          <w:spacing w:val="2"/>
          <w:sz w:val="24"/>
          <w:szCs w:val="24"/>
        </w:rPr>
        <w:t>t</w:t>
      </w:r>
      <w:r w:rsidR="004A0D58" w:rsidRPr="004A0D58">
        <w:rPr>
          <w:rFonts w:cs="Times New Roman"/>
          <w:sz w:val="24"/>
          <w:szCs w:val="24"/>
        </w:rPr>
        <w:t>he</w:t>
      </w:r>
      <w:r w:rsidR="004A0D58" w:rsidRPr="004A0D58">
        <w:rPr>
          <w:rFonts w:cs="Times New Roman"/>
          <w:spacing w:val="3"/>
          <w:sz w:val="24"/>
          <w:szCs w:val="24"/>
        </w:rPr>
        <w:t xml:space="preserve"> </w:t>
      </w:r>
      <w:r w:rsidR="004A0D58" w:rsidRPr="004A0D58">
        <w:rPr>
          <w:rFonts w:cs="Times New Roman"/>
          <w:sz w:val="24"/>
          <w:szCs w:val="24"/>
        </w:rPr>
        <w:t>busin</w:t>
      </w:r>
      <w:r w:rsidR="004A0D58" w:rsidRPr="004A0D58">
        <w:rPr>
          <w:rFonts w:cs="Times New Roman"/>
          <w:spacing w:val="-1"/>
          <w:sz w:val="24"/>
          <w:szCs w:val="24"/>
        </w:rPr>
        <w:t>e</w:t>
      </w:r>
      <w:r w:rsidR="004A0D58" w:rsidRPr="004A0D58">
        <w:rPr>
          <w:rFonts w:cs="Times New Roman"/>
          <w:sz w:val="24"/>
          <w:szCs w:val="24"/>
        </w:rPr>
        <w:t>ss</w:t>
      </w:r>
      <w:r w:rsidR="004A0D58" w:rsidRPr="004A0D58">
        <w:rPr>
          <w:rFonts w:cs="Times New Roman"/>
          <w:spacing w:val="5"/>
          <w:sz w:val="24"/>
          <w:szCs w:val="24"/>
        </w:rPr>
        <w:t xml:space="preserve"> </w:t>
      </w:r>
      <w:r w:rsidR="004A0D58" w:rsidRPr="004A0D58">
        <w:rPr>
          <w:rFonts w:cs="Times New Roman"/>
          <w:sz w:val="24"/>
          <w:szCs w:val="24"/>
        </w:rPr>
        <w:t>in</w:t>
      </w:r>
      <w:r w:rsidR="004A0D58" w:rsidRPr="004A0D58">
        <w:rPr>
          <w:rFonts w:cs="Times New Roman"/>
          <w:spacing w:val="5"/>
          <w:sz w:val="24"/>
          <w:szCs w:val="24"/>
        </w:rPr>
        <w:t xml:space="preserve"> </w:t>
      </w:r>
      <w:r w:rsidR="004A0D58" w:rsidRPr="004A0D58">
        <w:rPr>
          <w:rFonts w:cs="Times New Roman"/>
          <w:sz w:val="24"/>
          <w:szCs w:val="24"/>
        </w:rPr>
        <w:t>op</w:t>
      </w:r>
      <w:r w:rsidR="004A0D58" w:rsidRPr="004A0D58">
        <w:rPr>
          <w:rFonts w:cs="Times New Roman"/>
          <w:spacing w:val="-1"/>
          <w:sz w:val="24"/>
          <w:szCs w:val="24"/>
        </w:rPr>
        <w:t>e</w:t>
      </w:r>
      <w:r w:rsidR="004A0D58" w:rsidRPr="004A0D58">
        <w:rPr>
          <w:rFonts w:cs="Times New Roman"/>
          <w:spacing w:val="1"/>
          <w:sz w:val="24"/>
          <w:szCs w:val="24"/>
        </w:rPr>
        <w:t>r</w:t>
      </w:r>
      <w:r w:rsidR="004A0D58" w:rsidRPr="004A0D58">
        <w:rPr>
          <w:rFonts w:cs="Times New Roman"/>
          <w:spacing w:val="-1"/>
          <w:sz w:val="24"/>
          <w:szCs w:val="24"/>
        </w:rPr>
        <w:t>a</w:t>
      </w:r>
      <w:r w:rsidR="004A0D58" w:rsidRPr="004A0D58">
        <w:rPr>
          <w:rFonts w:cs="Times New Roman"/>
          <w:sz w:val="24"/>
          <w:szCs w:val="24"/>
        </w:rPr>
        <w:t>tion;</w:t>
      </w:r>
      <w:r w:rsidR="004A0D58" w:rsidRPr="004A0D58">
        <w:rPr>
          <w:rFonts w:cs="Times New Roman"/>
          <w:spacing w:val="5"/>
          <w:sz w:val="24"/>
          <w:szCs w:val="24"/>
        </w:rPr>
        <w:t xml:space="preserve"> </w:t>
      </w:r>
      <w:r w:rsidR="004A0D58" w:rsidRPr="004A0D58">
        <w:rPr>
          <w:rFonts w:cs="Times New Roman"/>
          <w:spacing w:val="-1"/>
          <w:sz w:val="24"/>
          <w:szCs w:val="24"/>
        </w:rPr>
        <w:t>a</w:t>
      </w:r>
      <w:r w:rsidR="004A0D58" w:rsidRPr="004A0D58">
        <w:rPr>
          <w:rFonts w:cs="Times New Roman"/>
          <w:sz w:val="24"/>
          <w:szCs w:val="24"/>
        </w:rPr>
        <w:t>nd</w:t>
      </w:r>
      <w:r w:rsidR="004A0D58" w:rsidRPr="004A0D58">
        <w:rPr>
          <w:rFonts w:cs="Times New Roman"/>
          <w:spacing w:val="4"/>
          <w:sz w:val="24"/>
          <w:szCs w:val="24"/>
        </w:rPr>
        <w:t xml:space="preserve"> </w:t>
      </w:r>
      <w:r w:rsidR="004A0D58" w:rsidRPr="004A0D58">
        <w:rPr>
          <w:rFonts w:cs="Times New Roman"/>
          <w:sz w:val="24"/>
          <w:szCs w:val="24"/>
        </w:rPr>
        <w:t>b</w:t>
      </w:r>
      <w:r w:rsidR="004A0D58" w:rsidRPr="004A0D58">
        <w:rPr>
          <w:rFonts w:cs="Times New Roman"/>
          <w:spacing w:val="-1"/>
          <w:sz w:val="24"/>
          <w:szCs w:val="24"/>
        </w:rPr>
        <w:t>e</w:t>
      </w:r>
      <w:r w:rsidR="004A0D58" w:rsidRPr="004A0D58">
        <w:rPr>
          <w:rFonts w:cs="Times New Roman"/>
          <w:spacing w:val="1"/>
          <w:sz w:val="24"/>
          <w:szCs w:val="24"/>
        </w:rPr>
        <w:t>c</w:t>
      </w:r>
      <w:r w:rsidR="004A0D58" w:rsidRPr="004A0D58">
        <w:rPr>
          <w:rFonts w:cs="Times New Roman"/>
          <w:spacing w:val="-1"/>
          <w:sz w:val="24"/>
          <w:szCs w:val="24"/>
        </w:rPr>
        <w:t>a</w:t>
      </w:r>
      <w:r w:rsidR="004A0D58" w:rsidRPr="004A0D58">
        <w:rPr>
          <w:rFonts w:cs="Times New Roman"/>
          <w:sz w:val="24"/>
          <w:szCs w:val="24"/>
        </w:rPr>
        <w:t>use</w:t>
      </w:r>
      <w:r w:rsidR="004A0D58" w:rsidRPr="004A0D58">
        <w:rPr>
          <w:rFonts w:cs="Times New Roman"/>
          <w:spacing w:val="3"/>
          <w:sz w:val="24"/>
          <w:szCs w:val="24"/>
        </w:rPr>
        <w:t xml:space="preserve"> </w:t>
      </w:r>
      <w:r w:rsidR="004A0D58" w:rsidRPr="004A0D58">
        <w:rPr>
          <w:rFonts w:cs="Times New Roman"/>
          <w:sz w:val="24"/>
          <w:szCs w:val="24"/>
        </w:rPr>
        <w:t>s</w:t>
      </w:r>
      <w:r w:rsidR="004A0D58" w:rsidRPr="004A0D58">
        <w:rPr>
          <w:rFonts w:cs="Times New Roman"/>
          <w:spacing w:val="-1"/>
          <w:sz w:val="24"/>
          <w:szCs w:val="24"/>
        </w:rPr>
        <w:t>a</w:t>
      </w:r>
      <w:r w:rsidR="004A0D58" w:rsidRPr="004A0D58">
        <w:rPr>
          <w:rFonts w:cs="Times New Roman"/>
          <w:sz w:val="24"/>
          <w:szCs w:val="24"/>
        </w:rPr>
        <w:t>tis</w:t>
      </w:r>
      <w:r w:rsidR="004A0D58" w:rsidRPr="004A0D58">
        <w:rPr>
          <w:rFonts w:cs="Times New Roman"/>
          <w:spacing w:val="1"/>
          <w:sz w:val="24"/>
          <w:szCs w:val="24"/>
        </w:rPr>
        <w:t>f</w:t>
      </w:r>
      <w:r w:rsidR="004A0D58" w:rsidRPr="004A0D58">
        <w:rPr>
          <w:rFonts w:cs="Times New Roman"/>
          <w:spacing w:val="-1"/>
          <w:sz w:val="24"/>
          <w:szCs w:val="24"/>
        </w:rPr>
        <w:t>ac</w:t>
      </w:r>
      <w:r w:rsidR="004A0D58" w:rsidRPr="004A0D58">
        <w:rPr>
          <w:rFonts w:cs="Times New Roman"/>
          <w:spacing w:val="2"/>
          <w:sz w:val="24"/>
          <w:szCs w:val="24"/>
        </w:rPr>
        <w:t>t</w:t>
      </w:r>
      <w:r w:rsidR="004A0D58" w:rsidRPr="004A0D58">
        <w:rPr>
          <w:rFonts w:cs="Times New Roman"/>
          <w:sz w:val="24"/>
          <w:szCs w:val="24"/>
        </w:rPr>
        <w:t>ion</w:t>
      </w:r>
      <w:r w:rsidR="004A0D58" w:rsidRPr="004A0D58">
        <w:rPr>
          <w:rFonts w:cs="Times New Roman"/>
          <w:spacing w:val="5"/>
          <w:sz w:val="24"/>
          <w:szCs w:val="24"/>
        </w:rPr>
        <w:t xml:space="preserve"> </w:t>
      </w:r>
      <w:r w:rsidR="004A0D58" w:rsidRPr="004A0D58">
        <w:rPr>
          <w:rFonts w:cs="Times New Roman"/>
          <w:sz w:val="24"/>
          <w:szCs w:val="24"/>
        </w:rPr>
        <w:t>v</w:t>
      </w:r>
      <w:r w:rsidR="004A0D58" w:rsidRPr="004A0D58">
        <w:rPr>
          <w:rFonts w:cs="Times New Roman"/>
          <w:spacing w:val="-1"/>
          <w:sz w:val="24"/>
          <w:szCs w:val="24"/>
        </w:rPr>
        <w:t>a</w:t>
      </w:r>
      <w:r w:rsidR="004A0D58" w:rsidRPr="004A0D58">
        <w:rPr>
          <w:rFonts w:cs="Times New Roman"/>
          <w:sz w:val="24"/>
          <w:szCs w:val="24"/>
        </w:rPr>
        <w:t>ri</w:t>
      </w:r>
      <w:r w:rsidR="004A0D58" w:rsidRPr="004A0D58">
        <w:rPr>
          <w:rFonts w:cs="Times New Roman"/>
          <w:spacing w:val="-2"/>
          <w:sz w:val="24"/>
          <w:szCs w:val="24"/>
        </w:rPr>
        <w:t>e</w:t>
      </w:r>
      <w:r w:rsidR="004A0D58" w:rsidRPr="004A0D58">
        <w:rPr>
          <w:rFonts w:cs="Times New Roman"/>
          <w:sz w:val="24"/>
          <w:szCs w:val="24"/>
        </w:rPr>
        <w:t>s</w:t>
      </w:r>
      <w:r w:rsidR="004A0D58" w:rsidRPr="004A0D58">
        <w:rPr>
          <w:rFonts w:cs="Times New Roman"/>
          <w:spacing w:val="4"/>
          <w:sz w:val="24"/>
          <w:szCs w:val="24"/>
        </w:rPr>
        <w:t xml:space="preserve"> </w:t>
      </w:r>
      <w:r w:rsidR="004A0D58" w:rsidRPr="004A0D58">
        <w:rPr>
          <w:rFonts w:cs="Times New Roman"/>
          <w:spacing w:val="-1"/>
          <w:sz w:val="24"/>
          <w:szCs w:val="24"/>
        </w:rPr>
        <w:t>a</w:t>
      </w:r>
      <w:r w:rsidR="004A0D58" w:rsidRPr="004A0D58">
        <w:rPr>
          <w:rFonts w:cs="Times New Roman"/>
          <w:sz w:val="24"/>
          <w:szCs w:val="24"/>
        </w:rPr>
        <w:t xml:space="preserve">nd </w:t>
      </w:r>
      <w:r w:rsidR="004A0D58" w:rsidRPr="004A0D58">
        <w:rPr>
          <w:rFonts w:cs="Times New Roman"/>
          <w:spacing w:val="-1"/>
          <w:sz w:val="24"/>
          <w:szCs w:val="24"/>
        </w:rPr>
        <w:t>c</w:t>
      </w:r>
      <w:r w:rsidR="004A0D58" w:rsidRPr="004A0D58">
        <w:rPr>
          <w:rFonts w:cs="Times New Roman"/>
          <w:sz w:val="24"/>
          <w:szCs w:val="24"/>
        </w:rPr>
        <w:t>h</w:t>
      </w:r>
      <w:r w:rsidR="004A0D58" w:rsidRPr="004A0D58">
        <w:rPr>
          <w:rFonts w:cs="Times New Roman"/>
          <w:spacing w:val="-1"/>
          <w:sz w:val="24"/>
          <w:szCs w:val="24"/>
        </w:rPr>
        <w:t>a</w:t>
      </w:r>
      <w:r w:rsidR="004A0D58" w:rsidRPr="004A0D58">
        <w:rPr>
          <w:rFonts w:cs="Times New Roman"/>
          <w:sz w:val="24"/>
          <w:szCs w:val="24"/>
        </w:rPr>
        <w:t>ng</w:t>
      </w:r>
      <w:r w:rsidR="004A0D58" w:rsidRPr="004A0D58">
        <w:rPr>
          <w:rFonts w:cs="Times New Roman"/>
          <w:spacing w:val="-1"/>
          <w:sz w:val="24"/>
          <w:szCs w:val="24"/>
        </w:rPr>
        <w:t>e</w:t>
      </w:r>
      <w:r w:rsidR="004A0D58" w:rsidRPr="004A0D58">
        <w:rPr>
          <w:rFonts w:cs="Times New Roman"/>
          <w:sz w:val="24"/>
          <w:szCs w:val="24"/>
        </w:rPr>
        <w:t>s among individu</w:t>
      </w:r>
      <w:r w:rsidR="004A0D58" w:rsidRPr="004A0D58">
        <w:rPr>
          <w:rFonts w:cs="Times New Roman"/>
          <w:spacing w:val="1"/>
          <w:sz w:val="24"/>
          <w:szCs w:val="24"/>
        </w:rPr>
        <w:t>a</w:t>
      </w:r>
      <w:r w:rsidR="004A0D58" w:rsidRPr="004A0D58">
        <w:rPr>
          <w:rFonts w:cs="Times New Roman"/>
          <w:sz w:val="24"/>
          <w:szCs w:val="24"/>
        </w:rPr>
        <w:t>ls, th</w:t>
      </w:r>
      <w:r w:rsidR="004A0D58" w:rsidRPr="004A0D58">
        <w:rPr>
          <w:rFonts w:cs="Times New Roman"/>
          <w:spacing w:val="-1"/>
          <w:sz w:val="24"/>
          <w:szCs w:val="24"/>
        </w:rPr>
        <w:t>e</w:t>
      </w:r>
      <w:r w:rsidR="004A0D58" w:rsidRPr="004A0D58">
        <w:rPr>
          <w:rFonts w:cs="Times New Roman"/>
          <w:sz w:val="24"/>
          <w:szCs w:val="24"/>
        </w:rPr>
        <w:t>re</w:t>
      </w:r>
      <w:r w:rsidR="004A0D58" w:rsidRPr="004A0D58">
        <w:rPr>
          <w:rFonts w:cs="Times New Roman"/>
          <w:spacing w:val="-2"/>
          <w:sz w:val="24"/>
          <w:szCs w:val="24"/>
        </w:rPr>
        <w:t xml:space="preserve"> </w:t>
      </w:r>
      <w:r w:rsidR="004A0D58" w:rsidRPr="004A0D58">
        <w:rPr>
          <w:rFonts w:cs="Times New Roman"/>
          <w:sz w:val="24"/>
          <w:szCs w:val="24"/>
        </w:rPr>
        <w:t>is a n</w:t>
      </w:r>
      <w:r w:rsidR="004A0D58" w:rsidRPr="004A0D58">
        <w:rPr>
          <w:rFonts w:cs="Times New Roman"/>
          <w:spacing w:val="-2"/>
          <w:sz w:val="24"/>
          <w:szCs w:val="24"/>
        </w:rPr>
        <w:t>e</w:t>
      </w:r>
      <w:r w:rsidR="004A0D58" w:rsidRPr="004A0D58">
        <w:rPr>
          <w:rFonts w:cs="Times New Roman"/>
          <w:spacing w:val="-1"/>
          <w:sz w:val="24"/>
          <w:szCs w:val="24"/>
        </w:rPr>
        <w:t>e</w:t>
      </w:r>
      <w:r w:rsidR="004A0D58" w:rsidRPr="004A0D58">
        <w:rPr>
          <w:rFonts w:cs="Times New Roman"/>
          <w:sz w:val="24"/>
          <w:szCs w:val="24"/>
        </w:rPr>
        <w:t>d</w:t>
      </w:r>
      <w:r w:rsidR="004A0D58" w:rsidRPr="004A0D58">
        <w:rPr>
          <w:rFonts w:cs="Times New Roman"/>
          <w:spacing w:val="2"/>
          <w:sz w:val="24"/>
          <w:szCs w:val="24"/>
        </w:rPr>
        <w:t xml:space="preserve"> </w:t>
      </w:r>
      <w:r w:rsidR="004A0D58" w:rsidRPr="004A0D58">
        <w:rPr>
          <w:rFonts w:cs="Times New Roman"/>
          <w:sz w:val="24"/>
          <w:szCs w:val="24"/>
        </w:rPr>
        <w:t>for</w:t>
      </w:r>
      <w:r w:rsidR="004A0D58" w:rsidRPr="004A0D58">
        <w:rPr>
          <w:rFonts w:cs="Times New Roman"/>
          <w:spacing w:val="-2"/>
          <w:sz w:val="24"/>
          <w:szCs w:val="24"/>
        </w:rPr>
        <w:t xml:space="preserve"> </w:t>
      </w:r>
      <w:r w:rsidR="004A0D58" w:rsidRPr="004A0D58">
        <w:rPr>
          <w:rFonts w:cs="Times New Roman"/>
          <w:spacing w:val="-1"/>
          <w:sz w:val="24"/>
          <w:szCs w:val="24"/>
        </w:rPr>
        <w:t>c</w:t>
      </w:r>
      <w:r w:rsidR="004A0D58" w:rsidRPr="004A0D58">
        <w:rPr>
          <w:rFonts w:cs="Times New Roman"/>
          <w:sz w:val="24"/>
          <w:szCs w:val="24"/>
        </w:rPr>
        <w:t>o</w:t>
      </w:r>
      <w:r w:rsidR="004A0D58" w:rsidRPr="004A0D58">
        <w:rPr>
          <w:rFonts w:cs="Times New Roman"/>
          <w:spacing w:val="2"/>
          <w:sz w:val="24"/>
          <w:szCs w:val="24"/>
        </w:rPr>
        <w:t>n</w:t>
      </w:r>
      <w:r w:rsidR="004A0D58" w:rsidRPr="004A0D58">
        <w:rPr>
          <w:rFonts w:cs="Times New Roman"/>
          <w:sz w:val="24"/>
          <w:szCs w:val="24"/>
        </w:rPr>
        <w:t>tinuous r</w:t>
      </w:r>
      <w:r w:rsidR="004A0D58" w:rsidRPr="004A0D58">
        <w:rPr>
          <w:rFonts w:cs="Times New Roman"/>
          <w:spacing w:val="-2"/>
          <w:sz w:val="24"/>
          <w:szCs w:val="24"/>
        </w:rPr>
        <w:t>e</w:t>
      </w:r>
      <w:r w:rsidR="004A0D58" w:rsidRPr="004A0D58">
        <w:rPr>
          <w:rFonts w:cs="Times New Roman"/>
          <w:sz w:val="24"/>
          <w:szCs w:val="24"/>
        </w:rPr>
        <w:t>s</w:t>
      </w:r>
      <w:r w:rsidR="004A0D58" w:rsidRPr="004A0D58">
        <w:rPr>
          <w:rFonts w:cs="Times New Roman"/>
          <w:spacing w:val="-1"/>
          <w:sz w:val="24"/>
          <w:szCs w:val="24"/>
        </w:rPr>
        <w:t>ea</w:t>
      </w:r>
      <w:r w:rsidR="004A0D58" w:rsidRPr="004A0D58">
        <w:rPr>
          <w:rFonts w:cs="Times New Roman"/>
          <w:spacing w:val="1"/>
          <w:sz w:val="24"/>
          <w:szCs w:val="24"/>
        </w:rPr>
        <w:t>r</w:t>
      </w:r>
      <w:r w:rsidR="004A0D58" w:rsidRPr="004A0D58">
        <w:rPr>
          <w:rFonts w:cs="Times New Roman"/>
          <w:spacing w:val="-1"/>
          <w:sz w:val="24"/>
          <w:szCs w:val="24"/>
        </w:rPr>
        <w:t>c</w:t>
      </w:r>
      <w:r w:rsidR="004A0D58" w:rsidRPr="004A0D58">
        <w:rPr>
          <w:rFonts w:cs="Times New Roman"/>
          <w:sz w:val="24"/>
          <w:szCs w:val="24"/>
        </w:rPr>
        <w:t>h in this a</w:t>
      </w:r>
      <w:r w:rsidR="004A0D58" w:rsidRPr="004A0D58">
        <w:rPr>
          <w:rFonts w:cs="Times New Roman"/>
          <w:spacing w:val="-1"/>
          <w:sz w:val="24"/>
          <w:szCs w:val="24"/>
        </w:rPr>
        <w:t>rea</w:t>
      </w:r>
      <w:r w:rsidR="004A0D58" w:rsidRPr="004A0D58">
        <w:rPr>
          <w:rFonts w:cs="Times New Roman"/>
          <w:sz w:val="24"/>
          <w:szCs w:val="24"/>
        </w:rPr>
        <w:t>.</w:t>
      </w:r>
    </w:p>
    <w:p w14:paraId="33E373F8" w14:textId="77777777" w:rsidR="007C4561" w:rsidRDefault="007C4561" w:rsidP="007C4561">
      <w:pPr>
        <w:pStyle w:val="BodyText"/>
        <w:kinsoku w:val="0"/>
        <w:overflowPunct w:val="0"/>
        <w:spacing w:line="360" w:lineRule="auto"/>
        <w:ind w:right="118"/>
        <w:jc w:val="both"/>
        <w:rPr>
          <w:rFonts w:cs="Times New Roman"/>
          <w:sz w:val="24"/>
          <w:szCs w:val="24"/>
        </w:rPr>
      </w:pPr>
    </w:p>
    <w:p w14:paraId="3E28B68E" w14:textId="77777777" w:rsidR="00AB2804" w:rsidRPr="00E562FD" w:rsidRDefault="00AB2804" w:rsidP="007C4561">
      <w:pPr>
        <w:pStyle w:val="BodyText"/>
        <w:kinsoku w:val="0"/>
        <w:overflowPunct w:val="0"/>
        <w:spacing w:line="360" w:lineRule="auto"/>
        <w:ind w:right="118"/>
        <w:jc w:val="both"/>
        <w:rPr>
          <w:rFonts w:cs="Times New Roman"/>
          <w:sz w:val="24"/>
          <w:szCs w:val="24"/>
          <w:lang w:val="en-US"/>
        </w:rPr>
      </w:pPr>
    </w:p>
    <w:p w14:paraId="3852016D" w14:textId="3F5DCF73" w:rsidR="004C146E" w:rsidRPr="00AB2804" w:rsidRDefault="004C146E">
      <w:pPr>
        <w:pStyle w:val="Heading2"/>
        <w:numPr>
          <w:ilvl w:val="1"/>
          <w:numId w:val="2"/>
        </w:numPr>
        <w:tabs>
          <w:tab w:val="left" w:pos="840"/>
        </w:tabs>
        <w:kinsoku w:val="0"/>
        <w:overflowPunct w:val="0"/>
        <w:spacing w:line="360" w:lineRule="auto"/>
        <w:jc w:val="both"/>
        <w:rPr>
          <w:rFonts w:ascii="Times New Roman" w:hAnsi="Times New Roman" w:cs="Times New Roman"/>
          <w:b/>
          <w:bCs/>
          <w:color w:val="auto"/>
          <w:sz w:val="24"/>
          <w:szCs w:val="24"/>
        </w:rPr>
      </w:pPr>
      <w:bookmarkStart w:id="9" w:name="_Toc200144898"/>
      <w:r>
        <w:rPr>
          <w:rFonts w:ascii="Times New Roman" w:hAnsi="Times New Roman" w:cs="Times New Roman"/>
          <w:b/>
          <w:bCs/>
          <w:color w:val="auto"/>
          <w:sz w:val="24"/>
          <w:szCs w:val="24"/>
        </w:rPr>
        <w:lastRenderedPageBreak/>
        <w:t>Problem Statement</w:t>
      </w:r>
      <w:r w:rsidRPr="004A0D58">
        <w:rPr>
          <w:rFonts w:ascii="Times New Roman" w:hAnsi="Times New Roman" w:cs="Times New Roman"/>
          <w:b/>
          <w:bCs/>
          <w:color w:val="auto"/>
          <w:sz w:val="24"/>
          <w:szCs w:val="24"/>
        </w:rPr>
        <w:t xml:space="preserve"> of </w:t>
      </w:r>
      <w:r w:rsidRPr="004A0D58">
        <w:rPr>
          <w:rFonts w:ascii="Times New Roman" w:hAnsi="Times New Roman" w:cs="Times New Roman"/>
          <w:b/>
          <w:bCs/>
          <w:color w:val="auto"/>
          <w:spacing w:val="-1"/>
          <w:sz w:val="24"/>
          <w:szCs w:val="24"/>
        </w:rPr>
        <w:t>t</w:t>
      </w:r>
      <w:r w:rsidRPr="004A0D58">
        <w:rPr>
          <w:rFonts w:ascii="Times New Roman" w:hAnsi="Times New Roman" w:cs="Times New Roman"/>
          <w:b/>
          <w:bCs/>
          <w:color w:val="auto"/>
          <w:sz w:val="24"/>
          <w:szCs w:val="24"/>
        </w:rPr>
        <w:t>he</w:t>
      </w:r>
      <w:r w:rsidRPr="004A0D58">
        <w:rPr>
          <w:rFonts w:ascii="Times New Roman" w:hAnsi="Times New Roman" w:cs="Times New Roman"/>
          <w:b/>
          <w:bCs/>
          <w:color w:val="auto"/>
          <w:spacing w:val="-1"/>
          <w:sz w:val="24"/>
          <w:szCs w:val="24"/>
        </w:rPr>
        <w:t xml:space="preserve"> </w:t>
      </w:r>
      <w:r w:rsidRPr="004A0D58">
        <w:rPr>
          <w:rFonts w:ascii="Times New Roman" w:hAnsi="Times New Roman" w:cs="Times New Roman"/>
          <w:b/>
          <w:bCs/>
          <w:color w:val="auto"/>
          <w:sz w:val="24"/>
          <w:szCs w:val="24"/>
        </w:rPr>
        <w:t>Study</w:t>
      </w:r>
      <w:bookmarkEnd w:id="9"/>
    </w:p>
    <w:p w14:paraId="3C183C84" w14:textId="08D660AF" w:rsidR="00B265C0" w:rsidRDefault="00B265C0" w:rsidP="00B265C0">
      <w:pPr>
        <w:spacing w:line="360" w:lineRule="auto"/>
        <w:ind w:firstLine="360"/>
        <w:jc w:val="both"/>
      </w:pPr>
      <w:r>
        <w:t>Despite the rapid growth of online retail across Southeast Asia, including Myanmar, there remains a noticeable gap in academic literature specifically addressing the determinants of customer satisfaction within the country’s emerging e-commerce landscape. Myanmar has witnessed increasing internet penetration and mobile adoption in recent years, which has significantly transformed the way consumers engage with retail services. However, compared to more mature markets in the region, Myanmar’s online retail sector is still in its formative stages, presenting unique challenges and opportunities for businesses and researchers alike.</w:t>
      </w:r>
    </w:p>
    <w:p w14:paraId="494A2515" w14:textId="3C7D64DB" w:rsidR="00B265C0" w:rsidRDefault="00B265C0" w:rsidP="00B265C0">
      <w:pPr>
        <w:spacing w:line="360" w:lineRule="auto"/>
        <w:ind w:firstLine="360"/>
        <w:jc w:val="both"/>
      </w:pPr>
      <w:r>
        <w:t>Among the few players striving to capture the online market share is Dr. Furniture, a notable retailer specializing in online furniture sales. Although the company has successfully established a digital presence, it faces several challenges related to maintaining and enhancing customer satisfaction. These challenges include issues related to service delivery, product representation, pricing transparency, and after-sales support. In an industry where physical product inspection is traditionally vital, online furniture retailers must work even harder to build trust and ensure customer satisfaction throughout the buyer journey.</w:t>
      </w:r>
    </w:p>
    <w:p w14:paraId="58319E84" w14:textId="029B028D" w:rsidR="00B265C0" w:rsidRDefault="00B265C0" w:rsidP="00B265C0">
      <w:pPr>
        <w:spacing w:line="360" w:lineRule="auto"/>
        <w:ind w:firstLine="360"/>
        <w:jc w:val="both"/>
      </w:pPr>
      <w:r>
        <w:t>The lack of empirical studies focusing on the Myanmar context, particularly within the niche of online furniture retailing, makes it difficult for companies like Dr. Furniture to implement evidence-based strategies for improving customer satisfaction. While global research has extensively explored the impact of the marketing mix (7Ps)—product, price, place, promotion, people, process, and physical evidence—on customer satisfaction, much of this literature is based on developed economies or generalized e-commerce settings that may not accurately reflect the behaviors, preferences, and expectations of Myanmar’s consumers.</w:t>
      </w:r>
    </w:p>
    <w:p w14:paraId="759F3395" w14:textId="778ACAFE" w:rsidR="00B265C0" w:rsidRDefault="00B265C0" w:rsidP="00B265C0">
      <w:pPr>
        <w:spacing w:line="360" w:lineRule="auto"/>
        <w:ind w:firstLine="360"/>
        <w:jc w:val="both"/>
      </w:pPr>
      <w:r>
        <w:t>This study seeks to fill that gap by investigating how specific elements of the marketing mix affect customer satisfaction at Dr. Furniture. It will provide a contextualized understanding of consumer perceptions and evaluate how effectively Dr. Furniture’s service and marketing practices align with customer expectations. By identifying the most influential factors and potential areas for improvement, the study aims to contribute not only to academic knowledge but also to the practical advancement of customer relationship strategies in Myanmar’s online retail sector.</w:t>
      </w:r>
    </w:p>
    <w:p w14:paraId="78D4B1AA" w14:textId="4544F8C2" w:rsidR="004A0D58" w:rsidRDefault="00B265C0" w:rsidP="00AB2804">
      <w:pPr>
        <w:spacing w:line="360" w:lineRule="auto"/>
        <w:ind w:firstLine="360"/>
        <w:jc w:val="both"/>
      </w:pPr>
      <w:r>
        <w:lastRenderedPageBreak/>
        <w:t>Understanding these dynamics is crucial for Dr. Furniture and other emerging e-commerce firms striving to build long-term customer loyalty and compete in an increasingly digital marketplace.</w:t>
      </w:r>
    </w:p>
    <w:p w14:paraId="04BE94C4" w14:textId="77777777" w:rsidR="00E562FD" w:rsidRPr="00AB2804" w:rsidRDefault="00E562FD" w:rsidP="00AB2804">
      <w:pPr>
        <w:spacing w:line="360" w:lineRule="auto"/>
        <w:ind w:firstLine="360"/>
        <w:jc w:val="both"/>
      </w:pPr>
    </w:p>
    <w:p w14:paraId="205AF94F" w14:textId="6B152223" w:rsidR="004A0D58" w:rsidRPr="00AB2804" w:rsidRDefault="004A0D58">
      <w:pPr>
        <w:pStyle w:val="Heading2"/>
        <w:numPr>
          <w:ilvl w:val="1"/>
          <w:numId w:val="2"/>
        </w:numPr>
        <w:tabs>
          <w:tab w:val="left" w:pos="840"/>
        </w:tabs>
        <w:kinsoku w:val="0"/>
        <w:overflowPunct w:val="0"/>
        <w:spacing w:line="360" w:lineRule="auto"/>
        <w:jc w:val="both"/>
        <w:rPr>
          <w:rFonts w:ascii="Times New Roman" w:hAnsi="Times New Roman" w:cs="Times New Roman"/>
          <w:b/>
          <w:bCs/>
          <w:color w:val="auto"/>
          <w:sz w:val="24"/>
          <w:szCs w:val="24"/>
        </w:rPr>
      </w:pPr>
      <w:bookmarkStart w:id="10" w:name="_Hlk196143200"/>
      <w:bookmarkStart w:id="11" w:name="_Toc200144899"/>
      <w:r w:rsidRPr="004A0D58">
        <w:rPr>
          <w:rFonts w:ascii="Times New Roman" w:hAnsi="Times New Roman" w:cs="Times New Roman"/>
          <w:b/>
          <w:bCs/>
          <w:color w:val="auto"/>
          <w:sz w:val="24"/>
          <w:szCs w:val="24"/>
        </w:rPr>
        <w:t>O</w:t>
      </w:r>
      <w:r w:rsidRPr="004A0D58">
        <w:rPr>
          <w:rFonts w:ascii="Times New Roman" w:hAnsi="Times New Roman" w:cs="Times New Roman"/>
          <w:b/>
          <w:bCs/>
          <w:color w:val="auto"/>
          <w:spacing w:val="1"/>
          <w:sz w:val="24"/>
          <w:szCs w:val="24"/>
        </w:rPr>
        <w:t>b</w:t>
      </w:r>
      <w:r w:rsidRPr="004A0D58">
        <w:rPr>
          <w:rFonts w:ascii="Times New Roman" w:hAnsi="Times New Roman" w:cs="Times New Roman"/>
          <w:b/>
          <w:bCs/>
          <w:color w:val="auto"/>
          <w:sz w:val="24"/>
          <w:szCs w:val="24"/>
        </w:rPr>
        <w:t>j</w:t>
      </w:r>
      <w:r w:rsidRPr="004A0D58">
        <w:rPr>
          <w:rFonts w:ascii="Times New Roman" w:hAnsi="Times New Roman" w:cs="Times New Roman"/>
          <w:b/>
          <w:bCs/>
          <w:color w:val="auto"/>
          <w:spacing w:val="-2"/>
          <w:sz w:val="24"/>
          <w:szCs w:val="24"/>
        </w:rPr>
        <w:t>e</w:t>
      </w:r>
      <w:r w:rsidRPr="004A0D58">
        <w:rPr>
          <w:rFonts w:ascii="Times New Roman" w:hAnsi="Times New Roman" w:cs="Times New Roman"/>
          <w:b/>
          <w:bCs/>
          <w:color w:val="auto"/>
          <w:spacing w:val="-1"/>
          <w:sz w:val="24"/>
          <w:szCs w:val="24"/>
        </w:rPr>
        <w:t>c</w:t>
      </w:r>
      <w:r w:rsidRPr="004A0D58">
        <w:rPr>
          <w:rFonts w:ascii="Times New Roman" w:hAnsi="Times New Roman" w:cs="Times New Roman"/>
          <w:b/>
          <w:bCs/>
          <w:color w:val="auto"/>
          <w:sz w:val="24"/>
          <w:szCs w:val="24"/>
        </w:rPr>
        <w:t>tiv</w:t>
      </w:r>
      <w:r w:rsidRPr="004A0D58">
        <w:rPr>
          <w:rFonts w:ascii="Times New Roman" w:hAnsi="Times New Roman" w:cs="Times New Roman"/>
          <w:b/>
          <w:bCs/>
          <w:color w:val="auto"/>
          <w:spacing w:val="-2"/>
          <w:sz w:val="24"/>
          <w:szCs w:val="24"/>
        </w:rPr>
        <w:t>e</w:t>
      </w:r>
      <w:r w:rsidRPr="004A0D58">
        <w:rPr>
          <w:rFonts w:ascii="Times New Roman" w:hAnsi="Times New Roman" w:cs="Times New Roman"/>
          <w:b/>
          <w:bCs/>
          <w:color w:val="auto"/>
          <w:sz w:val="24"/>
          <w:szCs w:val="24"/>
        </w:rPr>
        <w:t>s of</w:t>
      </w:r>
      <w:r w:rsidRPr="004A0D58">
        <w:rPr>
          <w:rFonts w:ascii="Times New Roman" w:hAnsi="Times New Roman" w:cs="Times New Roman"/>
          <w:b/>
          <w:bCs/>
          <w:color w:val="auto"/>
          <w:spacing w:val="1"/>
          <w:sz w:val="24"/>
          <w:szCs w:val="24"/>
        </w:rPr>
        <w:t xml:space="preserve"> </w:t>
      </w:r>
      <w:r w:rsidRPr="004A0D58">
        <w:rPr>
          <w:rFonts w:ascii="Times New Roman" w:hAnsi="Times New Roman" w:cs="Times New Roman"/>
          <w:b/>
          <w:bCs/>
          <w:color w:val="auto"/>
          <w:spacing w:val="-1"/>
          <w:sz w:val="24"/>
          <w:szCs w:val="24"/>
        </w:rPr>
        <w:t>t</w:t>
      </w:r>
      <w:r w:rsidRPr="004A0D58">
        <w:rPr>
          <w:rFonts w:ascii="Times New Roman" w:hAnsi="Times New Roman" w:cs="Times New Roman"/>
          <w:b/>
          <w:bCs/>
          <w:color w:val="auto"/>
          <w:sz w:val="24"/>
          <w:szCs w:val="24"/>
        </w:rPr>
        <w:t>he</w:t>
      </w:r>
      <w:r w:rsidRPr="004A0D58">
        <w:rPr>
          <w:rFonts w:ascii="Times New Roman" w:hAnsi="Times New Roman" w:cs="Times New Roman"/>
          <w:b/>
          <w:bCs/>
          <w:color w:val="auto"/>
          <w:spacing w:val="-1"/>
          <w:sz w:val="24"/>
          <w:szCs w:val="24"/>
        </w:rPr>
        <w:t xml:space="preserve"> </w:t>
      </w:r>
      <w:r w:rsidRPr="004A0D58">
        <w:rPr>
          <w:rFonts w:ascii="Times New Roman" w:hAnsi="Times New Roman" w:cs="Times New Roman"/>
          <w:b/>
          <w:bCs/>
          <w:color w:val="auto"/>
          <w:spacing w:val="2"/>
          <w:sz w:val="24"/>
          <w:szCs w:val="24"/>
        </w:rPr>
        <w:t>S</w:t>
      </w:r>
      <w:r w:rsidRPr="004A0D58">
        <w:rPr>
          <w:rFonts w:ascii="Times New Roman" w:hAnsi="Times New Roman" w:cs="Times New Roman"/>
          <w:b/>
          <w:bCs/>
          <w:color w:val="auto"/>
          <w:sz w:val="24"/>
          <w:szCs w:val="24"/>
        </w:rPr>
        <w:t>tudy</w:t>
      </w:r>
      <w:bookmarkEnd w:id="10"/>
      <w:bookmarkEnd w:id="11"/>
    </w:p>
    <w:p w14:paraId="5D1B15BA" w14:textId="77777777" w:rsidR="004A0D58" w:rsidRPr="004A0D58" w:rsidRDefault="004A0D58" w:rsidP="004A0D58">
      <w:pPr>
        <w:spacing w:line="360" w:lineRule="auto"/>
        <w:jc w:val="both"/>
        <w:rPr>
          <w:rFonts w:cs="Times New Roman"/>
          <w:szCs w:val="24"/>
        </w:rPr>
      </w:pPr>
      <w:r w:rsidRPr="004A0D58">
        <w:rPr>
          <w:rFonts w:cs="Times New Roman"/>
          <w:szCs w:val="24"/>
        </w:rPr>
        <w:t>The primary objectives of this study are as follows:</w:t>
      </w:r>
    </w:p>
    <w:p w14:paraId="731D6C17" w14:textId="1DC30DAA" w:rsidR="004A0D58" w:rsidRPr="00E60DA2" w:rsidRDefault="004A0D58">
      <w:pPr>
        <w:pStyle w:val="ListParagraph"/>
        <w:numPr>
          <w:ilvl w:val="0"/>
          <w:numId w:val="12"/>
        </w:numPr>
        <w:spacing w:line="360" w:lineRule="auto"/>
        <w:jc w:val="both"/>
        <w:rPr>
          <w:rFonts w:ascii="Times New Roman" w:hAnsi="Times New Roman"/>
          <w:sz w:val="24"/>
          <w:szCs w:val="24"/>
        </w:rPr>
      </w:pPr>
      <w:r w:rsidRPr="00E60DA2">
        <w:rPr>
          <w:rFonts w:ascii="Times New Roman" w:hAnsi="Times New Roman"/>
          <w:sz w:val="24"/>
          <w:szCs w:val="24"/>
        </w:rPr>
        <w:t xml:space="preserve">To identify the marketing mix (Product, Price, Place, Packaging, People, and Process) of Dr. Furniture online furniture at Yangon, Myanmar. </w:t>
      </w:r>
    </w:p>
    <w:p w14:paraId="01DAD6E3" w14:textId="39025A79" w:rsidR="006D6D1D" w:rsidRDefault="004A0D58">
      <w:pPr>
        <w:pStyle w:val="ListParagraph"/>
        <w:numPr>
          <w:ilvl w:val="0"/>
          <w:numId w:val="12"/>
        </w:numPr>
        <w:spacing w:line="360" w:lineRule="auto"/>
        <w:jc w:val="both"/>
        <w:rPr>
          <w:rFonts w:ascii="Times New Roman" w:hAnsi="Times New Roman"/>
          <w:sz w:val="24"/>
          <w:szCs w:val="24"/>
        </w:rPr>
      </w:pPr>
      <w:r w:rsidRPr="00E60DA2">
        <w:rPr>
          <w:rFonts w:ascii="Times New Roman" w:hAnsi="Times New Roman"/>
          <w:sz w:val="24"/>
          <w:szCs w:val="24"/>
        </w:rPr>
        <w:t xml:space="preserve">To examine the impact of </w:t>
      </w:r>
      <w:r w:rsidR="00554CC1" w:rsidRPr="00E60DA2">
        <w:rPr>
          <w:rFonts w:ascii="Times New Roman" w:hAnsi="Times New Roman"/>
          <w:sz w:val="24"/>
          <w:szCs w:val="24"/>
        </w:rPr>
        <w:t>the marketing mix (Product, Price, Place, Packaging, People, and Process) of Dr. Furniture online furniture</w:t>
      </w:r>
      <w:r w:rsidRPr="00E60DA2">
        <w:rPr>
          <w:rFonts w:ascii="Times New Roman" w:hAnsi="Times New Roman"/>
          <w:sz w:val="24"/>
          <w:szCs w:val="24"/>
        </w:rPr>
        <w:t xml:space="preserve"> on customer satisfaction based on the SERVQUAL framework. </w:t>
      </w:r>
    </w:p>
    <w:p w14:paraId="7155D84D" w14:textId="4C856F81" w:rsidR="00AA0206" w:rsidRPr="006A433E" w:rsidRDefault="00AA0206" w:rsidP="00AA0206">
      <w:pPr>
        <w:pStyle w:val="Heading2"/>
        <w:tabs>
          <w:tab w:val="left" w:pos="840"/>
        </w:tabs>
        <w:kinsoku w:val="0"/>
        <w:overflowPunct w:val="0"/>
        <w:spacing w:line="360" w:lineRule="auto"/>
        <w:jc w:val="both"/>
        <w:rPr>
          <w:rFonts w:ascii="Times New Roman" w:hAnsi="Times New Roman" w:cs="Times New Roman"/>
          <w:b/>
          <w:bCs/>
          <w:color w:val="auto"/>
          <w:sz w:val="24"/>
          <w:szCs w:val="24"/>
        </w:rPr>
      </w:pPr>
      <w:bookmarkStart w:id="12" w:name="_Hlk196143243"/>
      <w:r>
        <w:rPr>
          <w:rFonts w:ascii="Times New Roman" w:hAnsi="Times New Roman" w:cs="Times New Roman"/>
          <w:b/>
          <w:bCs/>
          <w:color w:val="auto"/>
          <w:sz w:val="24"/>
          <w:szCs w:val="24"/>
        </w:rPr>
        <w:t>1.5 Research Questions</w:t>
      </w:r>
      <w:r w:rsidRPr="004A0D58">
        <w:rPr>
          <w:rFonts w:ascii="Times New Roman" w:hAnsi="Times New Roman" w:cs="Times New Roman"/>
          <w:b/>
          <w:bCs/>
          <w:color w:val="auto"/>
          <w:spacing w:val="1"/>
          <w:sz w:val="24"/>
          <w:szCs w:val="24"/>
        </w:rPr>
        <w:t xml:space="preserve"> </w:t>
      </w:r>
      <w:r w:rsidRPr="004A0D58">
        <w:rPr>
          <w:rFonts w:ascii="Times New Roman" w:hAnsi="Times New Roman" w:cs="Times New Roman"/>
          <w:b/>
          <w:bCs/>
          <w:color w:val="auto"/>
          <w:sz w:val="24"/>
          <w:szCs w:val="24"/>
        </w:rPr>
        <w:t>of</w:t>
      </w:r>
      <w:r w:rsidRPr="004A0D58">
        <w:rPr>
          <w:rFonts w:ascii="Times New Roman" w:hAnsi="Times New Roman" w:cs="Times New Roman"/>
          <w:b/>
          <w:bCs/>
          <w:color w:val="auto"/>
          <w:spacing w:val="1"/>
          <w:sz w:val="24"/>
          <w:szCs w:val="24"/>
        </w:rPr>
        <w:t xml:space="preserve"> </w:t>
      </w:r>
      <w:r w:rsidRPr="004A0D58">
        <w:rPr>
          <w:rFonts w:ascii="Times New Roman" w:hAnsi="Times New Roman" w:cs="Times New Roman"/>
          <w:b/>
          <w:bCs/>
          <w:color w:val="auto"/>
          <w:spacing w:val="-1"/>
          <w:sz w:val="24"/>
          <w:szCs w:val="24"/>
        </w:rPr>
        <w:t>t</w:t>
      </w:r>
      <w:r w:rsidRPr="004A0D58">
        <w:rPr>
          <w:rFonts w:ascii="Times New Roman" w:hAnsi="Times New Roman" w:cs="Times New Roman"/>
          <w:b/>
          <w:bCs/>
          <w:color w:val="auto"/>
          <w:sz w:val="24"/>
          <w:szCs w:val="24"/>
        </w:rPr>
        <w:t>he</w:t>
      </w:r>
      <w:r w:rsidRPr="004A0D58">
        <w:rPr>
          <w:rFonts w:ascii="Times New Roman" w:hAnsi="Times New Roman" w:cs="Times New Roman"/>
          <w:b/>
          <w:bCs/>
          <w:color w:val="auto"/>
          <w:spacing w:val="-1"/>
          <w:sz w:val="24"/>
          <w:szCs w:val="24"/>
        </w:rPr>
        <w:t xml:space="preserve"> </w:t>
      </w:r>
      <w:r w:rsidRPr="004A0D58">
        <w:rPr>
          <w:rFonts w:ascii="Times New Roman" w:hAnsi="Times New Roman" w:cs="Times New Roman"/>
          <w:b/>
          <w:bCs/>
          <w:color w:val="auto"/>
          <w:spacing w:val="2"/>
          <w:sz w:val="24"/>
          <w:szCs w:val="24"/>
        </w:rPr>
        <w:t>S</w:t>
      </w:r>
      <w:r w:rsidRPr="004A0D58">
        <w:rPr>
          <w:rFonts w:ascii="Times New Roman" w:hAnsi="Times New Roman" w:cs="Times New Roman"/>
          <w:b/>
          <w:bCs/>
          <w:color w:val="auto"/>
          <w:sz w:val="24"/>
          <w:szCs w:val="24"/>
        </w:rPr>
        <w:t>t</w:t>
      </w:r>
      <w:r w:rsidRPr="004A0D58">
        <w:rPr>
          <w:rFonts w:ascii="Times New Roman" w:hAnsi="Times New Roman" w:cs="Times New Roman"/>
          <w:b/>
          <w:bCs/>
          <w:color w:val="auto"/>
          <w:spacing w:val="-3"/>
          <w:sz w:val="24"/>
          <w:szCs w:val="24"/>
        </w:rPr>
        <w:t>u</w:t>
      </w:r>
      <w:r w:rsidRPr="004A0D58">
        <w:rPr>
          <w:rFonts w:ascii="Times New Roman" w:hAnsi="Times New Roman" w:cs="Times New Roman"/>
          <w:b/>
          <w:bCs/>
          <w:color w:val="auto"/>
          <w:sz w:val="24"/>
          <w:szCs w:val="24"/>
        </w:rPr>
        <w:t>dy</w:t>
      </w:r>
      <w:bookmarkEnd w:id="12"/>
    </w:p>
    <w:p w14:paraId="0557E794" w14:textId="77777777" w:rsidR="00AA0206" w:rsidRPr="00112991" w:rsidRDefault="00AA0206" w:rsidP="00AA0206">
      <w:pPr>
        <w:spacing w:line="360" w:lineRule="auto"/>
        <w:jc w:val="both"/>
        <w:rPr>
          <w:rFonts w:cs="Times New Roman"/>
          <w:szCs w:val="24"/>
        </w:rPr>
      </w:pPr>
      <w:r>
        <w:rPr>
          <w:rFonts w:cs="Times New Roman"/>
          <w:szCs w:val="24"/>
        </w:rPr>
        <w:t xml:space="preserve">      </w:t>
      </w:r>
      <w:r w:rsidRPr="00112991">
        <w:rPr>
          <w:rFonts w:cs="Times New Roman"/>
          <w:szCs w:val="24"/>
        </w:rPr>
        <w:t>To address the research problem, the following questions have been formulated:</w:t>
      </w:r>
    </w:p>
    <w:p w14:paraId="185BD7EF" w14:textId="77777777" w:rsidR="00AA0206" w:rsidRPr="00112991" w:rsidRDefault="00AA0206">
      <w:pPr>
        <w:pStyle w:val="ListParagraph"/>
        <w:numPr>
          <w:ilvl w:val="0"/>
          <w:numId w:val="11"/>
        </w:numPr>
        <w:spacing w:line="360" w:lineRule="auto"/>
        <w:jc w:val="both"/>
        <w:rPr>
          <w:rFonts w:ascii="Times New Roman" w:hAnsi="Times New Roman"/>
          <w:sz w:val="24"/>
          <w:szCs w:val="24"/>
        </w:rPr>
      </w:pPr>
      <w:r w:rsidRPr="00112991">
        <w:rPr>
          <w:rFonts w:ascii="Times New Roman" w:hAnsi="Times New Roman"/>
          <w:sz w:val="24"/>
          <w:szCs w:val="24"/>
        </w:rPr>
        <w:t>What is the relationship between marketing mix</w:t>
      </w:r>
      <w:r>
        <w:rPr>
          <w:rFonts w:ascii="Times New Roman" w:hAnsi="Times New Roman"/>
          <w:sz w:val="24"/>
          <w:szCs w:val="24"/>
        </w:rPr>
        <w:t xml:space="preserve"> 6Ps </w:t>
      </w:r>
      <w:r w:rsidRPr="00112991">
        <w:rPr>
          <w:rFonts w:ascii="Times New Roman" w:hAnsi="Times New Roman"/>
          <w:sz w:val="24"/>
          <w:szCs w:val="24"/>
        </w:rPr>
        <w:t xml:space="preserve">(Product, Price, Place, Packaging, People, and Process) and customer satisfaction at Dr. Furniture? </w:t>
      </w:r>
    </w:p>
    <w:p w14:paraId="285047B6" w14:textId="475367CE" w:rsidR="00AA0206" w:rsidRPr="00587202" w:rsidRDefault="00AA0206" w:rsidP="00587202">
      <w:pPr>
        <w:pStyle w:val="ListParagraph"/>
        <w:numPr>
          <w:ilvl w:val="0"/>
          <w:numId w:val="11"/>
        </w:numPr>
        <w:spacing w:line="360" w:lineRule="auto"/>
        <w:jc w:val="both"/>
        <w:rPr>
          <w:rFonts w:ascii="Times New Roman" w:hAnsi="Times New Roman"/>
          <w:sz w:val="24"/>
          <w:szCs w:val="24"/>
        </w:rPr>
      </w:pPr>
      <w:r w:rsidRPr="00112991">
        <w:rPr>
          <w:rFonts w:ascii="Times New Roman" w:hAnsi="Times New Roman"/>
          <w:sz w:val="24"/>
          <w:szCs w:val="24"/>
        </w:rPr>
        <w:t>How do you examine the impact of the marketing mix</w:t>
      </w:r>
      <w:r>
        <w:rPr>
          <w:rFonts w:ascii="Times New Roman" w:hAnsi="Times New Roman"/>
          <w:sz w:val="24"/>
          <w:szCs w:val="24"/>
        </w:rPr>
        <w:t xml:space="preserve"> 6Ps</w:t>
      </w:r>
      <w:r w:rsidRPr="00112991">
        <w:rPr>
          <w:rFonts w:ascii="Times New Roman" w:hAnsi="Times New Roman"/>
          <w:sz w:val="24"/>
          <w:szCs w:val="24"/>
        </w:rPr>
        <w:t xml:space="preserve"> (Product, Price, Place, Packaging, People, and Process) of Dr. Furniture online furniture on customer satisfaction based on the SERVQUAL framework. </w:t>
      </w:r>
    </w:p>
    <w:p w14:paraId="3D1EBC49" w14:textId="6F451ED3" w:rsidR="004A0D58" w:rsidRDefault="00AA0206" w:rsidP="00AA0206">
      <w:pPr>
        <w:pStyle w:val="Heading2"/>
        <w:tabs>
          <w:tab w:val="left" w:pos="840"/>
        </w:tabs>
        <w:kinsoku w:val="0"/>
        <w:overflowPunct w:val="0"/>
        <w:spacing w:line="360" w:lineRule="auto"/>
        <w:jc w:val="both"/>
        <w:rPr>
          <w:rFonts w:ascii="Times New Roman" w:hAnsi="Times New Roman" w:cs="Times New Roman"/>
          <w:b/>
          <w:bCs/>
          <w:color w:val="auto"/>
          <w:sz w:val="24"/>
          <w:szCs w:val="24"/>
        </w:rPr>
      </w:pPr>
      <w:bookmarkStart w:id="13" w:name="_Hlk196143212"/>
      <w:bookmarkStart w:id="14" w:name="_Toc200144900"/>
      <w:r>
        <w:rPr>
          <w:rFonts w:ascii="Times New Roman" w:hAnsi="Times New Roman" w:cs="Times New Roman"/>
          <w:b/>
          <w:bCs/>
          <w:color w:val="auto"/>
          <w:sz w:val="24"/>
          <w:szCs w:val="24"/>
        </w:rPr>
        <w:t>1.6</w:t>
      </w:r>
      <w:r w:rsidR="00587202">
        <w:rPr>
          <w:rFonts w:ascii="Times New Roman" w:hAnsi="Times New Roman" w:cs="Times New Roman"/>
          <w:b/>
          <w:bCs/>
          <w:color w:val="auto"/>
          <w:sz w:val="24"/>
          <w:szCs w:val="24"/>
        </w:rPr>
        <w:t xml:space="preserve"> </w:t>
      </w:r>
      <w:r w:rsidR="004A0D58" w:rsidRPr="004A0D58">
        <w:rPr>
          <w:rFonts w:ascii="Times New Roman" w:hAnsi="Times New Roman" w:cs="Times New Roman"/>
          <w:b/>
          <w:bCs/>
          <w:color w:val="auto"/>
          <w:sz w:val="24"/>
          <w:szCs w:val="24"/>
        </w:rPr>
        <w:t>S</w:t>
      </w:r>
      <w:r w:rsidR="004A0D58" w:rsidRPr="004A0D58">
        <w:rPr>
          <w:rFonts w:ascii="Times New Roman" w:hAnsi="Times New Roman" w:cs="Times New Roman"/>
          <w:b/>
          <w:bCs/>
          <w:color w:val="auto"/>
          <w:spacing w:val="-1"/>
          <w:sz w:val="24"/>
          <w:szCs w:val="24"/>
        </w:rPr>
        <w:t>c</w:t>
      </w:r>
      <w:r w:rsidR="004A0D58" w:rsidRPr="004A0D58">
        <w:rPr>
          <w:rFonts w:ascii="Times New Roman" w:hAnsi="Times New Roman" w:cs="Times New Roman"/>
          <w:b/>
          <w:bCs/>
          <w:color w:val="auto"/>
          <w:sz w:val="24"/>
          <w:szCs w:val="24"/>
        </w:rPr>
        <w:t>ope</w:t>
      </w:r>
      <w:r w:rsidR="004A0D58" w:rsidRPr="004A0D58">
        <w:rPr>
          <w:rFonts w:ascii="Times New Roman" w:hAnsi="Times New Roman" w:cs="Times New Roman"/>
          <w:b/>
          <w:bCs/>
          <w:color w:val="auto"/>
          <w:spacing w:val="-1"/>
          <w:sz w:val="24"/>
          <w:szCs w:val="24"/>
        </w:rPr>
        <w:t xml:space="preserve"> </w:t>
      </w:r>
      <w:r w:rsidR="004A0D58" w:rsidRPr="004A0D58">
        <w:rPr>
          <w:rFonts w:ascii="Times New Roman" w:hAnsi="Times New Roman" w:cs="Times New Roman"/>
          <w:b/>
          <w:bCs/>
          <w:color w:val="auto"/>
          <w:sz w:val="24"/>
          <w:szCs w:val="24"/>
        </w:rPr>
        <w:t xml:space="preserve">and </w:t>
      </w:r>
      <w:r w:rsidR="004C146E">
        <w:rPr>
          <w:rFonts w:ascii="Times New Roman" w:hAnsi="Times New Roman" w:cs="Times New Roman"/>
          <w:b/>
          <w:bCs/>
          <w:color w:val="auto"/>
          <w:spacing w:val="-1"/>
          <w:sz w:val="24"/>
          <w:szCs w:val="24"/>
        </w:rPr>
        <w:t>Limitation</w:t>
      </w:r>
      <w:r w:rsidR="004A0D58" w:rsidRPr="004A0D58">
        <w:rPr>
          <w:rFonts w:ascii="Times New Roman" w:hAnsi="Times New Roman" w:cs="Times New Roman"/>
          <w:b/>
          <w:bCs/>
          <w:color w:val="auto"/>
          <w:sz w:val="24"/>
          <w:szCs w:val="24"/>
        </w:rPr>
        <w:t xml:space="preserve"> of</w:t>
      </w:r>
      <w:r w:rsidR="004A0D58" w:rsidRPr="004A0D58">
        <w:rPr>
          <w:rFonts w:ascii="Times New Roman" w:hAnsi="Times New Roman" w:cs="Times New Roman"/>
          <w:b/>
          <w:bCs/>
          <w:color w:val="auto"/>
          <w:spacing w:val="1"/>
          <w:sz w:val="24"/>
          <w:szCs w:val="24"/>
        </w:rPr>
        <w:t xml:space="preserve"> </w:t>
      </w:r>
      <w:r w:rsidR="004A0D58" w:rsidRPr="004A0D58">
        <w:rPr>
          <w:rFonts w:ascii="Times New Roman" w:hAnsi="Times New Roman" w:cs="Times New Roman"/>
          <w:b/>
          <w:bCs/>
          <w:color w:val="auto"/>
          <w:spacing w:val="-1"/>
          <w:sz w:val="24"/>
          <w:szCs w:val="24"/>
        </w:rPr>
        <w:t>t</w:t>
      </w:r>
      <w:r w:rsidR="004A0D58" w:rsidRPr="004A0D58">
        <w:rPr>
          <w:rFonts w:ascii="Times New Roman" w:hAnsi="Times New Roman" w:cs="Times New Roman"/>
          <w:b/>
          <w:bCs/>
          <w:color w:val="auto"/>
          <w:sz w:val="24"/>
          <w:szCs w:val="24"/>
        </w:rPr>
        <w:t>he</w:t>
      </w:r>
      <w:r w:rsidR="004A0D58" w:rsidRPr="004A0D58">
        <w:rPr>
          <w:rFonts w:ascii="Times New Roman" w:hAnsi="Times New Roman" w:cs="Times New Roman"/>
          <w:b/>
          <w:bCs/>
          <w:color w:val="auto"/>
          <w:spacing w:val="-1"/>
          <w:sz w:val="24"/>
          <w:szCs w:val="24"/>
        </w:rPr>
        <w:t xml:space="preserve"> </w:t>
      </w:r>
      <w:r w:rsidR="004A0D58" w:rsidRPr="004A0D58">
        <w:rPr>
          <w:rFonts w:ascii="Times New Roman" w:hAnsi="Times New Roman" w:cs="Times New Roman"/>
          <w:b/>
          <w:bCs/>
          <w:color w:val="auto"/>
          <w:sz w:val="24"/>
          <w:szCs w:val="24"/>
        </w:rPr>
        <w:t>Study</w:t>
      </w:r>
      <w:bookmarkEnd w:id="13"/>
      <w:bookmarkEnd w:id="14"/>
    </w:p>
    <w:p w14:paraId="633E7CC3" w14:textId="77777777" w:rsidR="00587202" w:rsidRPr="00587202" w:rsidRDefault="00587202" w:rsidP="00587202"/>
    <w:p w14:paraId="5F2A129C" w14:textId="1CFA0581" w:rsidR="004A0D58" w:rsidRPr="004A0D58" w:rsidRDefault="004C146E" w:rsidP="004C146E">
      <w:pPr>
        <w:spacing w:line="360" w:lineRule="auto"/>
        <w:jc w:val="both"/>
        <w:rPr>
          <w:rFonts w:cs="Times New Roman"/>
          <w:szCs w:val="24"/>
        </w:rPr>
      </w:pPr>
      <w:r>
        <w:rPr>
          <w:rFonts w:cs="Times New Roman"/>
          <w:szCs w:val="24"/>
        </w:rPr>
        <w:t xml:space="preserve">       </w:t>
      </w:r>
      <w:r w:rsidR="004A0D58" w:rsidRPr="004A0D58">
        <w:rPr>
          <w:rFonts w:cs="Times New Roman"/>
          <w:szCs w:val="24"/>
        </w:rPr>
        <w:t>This study will focus on the online furniture market in Yangon, Myanmar, specifically examining Dr. Furniture, which plays a crucial role in the country’s urban market. As Myanmar's largest city and economic hub, Yangon offers valuable insights into customer satisfaction trends in online retail that may be applicable to the broader market.</w:t>
      </w:r>
    </w:p>
    <w:p w14:paraId="6C18DF8F" w14:textId="7051F856" w:rsidR="004A0D58" w:rsidRPr="004A0D58" w:rsidRDefault="004C146E" w:rsidP="004C146E">
      <w:pPr>
        <w:spacing w:line="360" w:lineRule="auto"/>
        <w:jc w:val="both"/>
        <w:rPr>
          <w:rFonts w:cs="Times New Roman"/>
          <w:szCs w:val="24"/>
        </w:rPr>
      </w:pPr>
      <w:r>
        <w:rPr>
          <w:rFonts w:cs="Times New Roman"/>
          <w:szCs w:val="24"/>
        </w:rPr>
        <w:t xml:space="preserve">       </w:t>
      </w:r>
      <w:r w:rsidR="004A0D58" w:rsidRPr="004A0D58">
        <w:rPr>
          <w:rFonts w:cs="Times New Roman"/>
          <w:szCs w:val="24"/>
        </w:rPr>
        <w:t xml:space="preserve">The scope is limited to analyzing the marketing mix and its impact on customer satisfaction. Data will be collected from customers who have made a purchase from Dr. Furniture in the last six months, ensuring the relevance and timeliness of insights </w:t>
      </w:r>
      <w:sdt>
        <w:sdtPr>
          <w:rPr>
            <w:rFonts w:cs="Times New Roman"/>
            <w:szCs w:val="24"/>
          </w:rPr>
          <w:id w:val="-53393597"/>
          <w:citation/>
        </w:sdtPr>
        <w:sdtEndPr/>
        <w:sdtContent>
          <w:r w:rsidR="004A0D58" w:rsidRPr="004A0D58">
            <w:rPr>
              <w:rFonts w:cs="Times New Roman"/>
              <w:szCs w:val="24"/>
            </w:rPr>
            <w:fldChar w:fldCharType="begin"/>
          </w:r>
          <w:r w:rsidR="004A0D58" w:rsidRPr="004A0D58">
            <w:rPr>
              <w:rFonts w:cs="Times New Roman"/>
              <w:szCs w:val="24"/>
            </w:rPr>
            <w:instrText xml:space="preserve"> CITATION Kot04 \l 1033 </w:instrText>
          </w:r>
          <w:r w:rsidR="004A0D58" w:rsidRPr="004A0D58">
            <w:rPr>
              <w:rFonts w:cs="Times New Roman"/>
              <w:szCs w:val="24"/>
            </w:rPr>
            <w:fldChar w:fldCharType="separate"/>
          </w:r>
          <w:r w:rsidR="003300D1" w:rsidRPr="003300D1">
            <w:rPr>
              <w:rFonts w:cs="Times New Roman"/>
              <w:noProof/>
              <w:szCs w:val="24"/>
            </w:rPr>
            <w:t>(Kothari, 2004)</w:t>
          </w:r>
          <w:r w:rsidR="004A0D58" w:rsidRPr="004A0D58">
            <w:rPr>
              <w:rFonts w:cs="Times New Roman"/>
              <w:szCs w:val="24"/>
            </w:rPr>
            <w:fldChar w:fldCharType="end"/>
          </w:r>
        </w:sdtContent>
      </w:sdt>
      <w:r w:rsidR="004A0D58" w:rsidRPr="004A0D58">
        <w:rPr>
          <w:rFonts w:cs="Times New Roman"/>
          <w:szCs w:val="24"/>
        </w:rPr>
        <w:t>.</w:t>
      </w:r>
    </w:p>
    <w:p w14:paraId="11455894" w14:textId="77777777" w:rsidR="004A0D58" w:rsidRPr="004A0D58" w:rsidRDefault="004A0D58" w:rsidP="004A0D58">
      <w:pPr>
        <w:spacing w:line="360" w:lineRule="auto"/>
        <w:jc w:val="both"/>
        <w:rPr>
          <w:rFonts w:cs="Times New Roman"/>
          <w:szCs w:val="24"/>
        </w:rPr>
      </w:pPr>
      <w:r w:rsidRPr="004A0D58">
        <w:rPr>
          <w:rFonts w:cs="Times New Roman"/>
          <w:szCs w:val="24"/>
        </w:rPr>
        <w:t>Key focus areas include:</w:t>
      </w:r>
    </w:p>
    <w:p w14:paraId="2C63E156" w14:textId="6C5A3BB9" w:rsidR="004A0D58" w:rsidRPr="004A0D58" w:rsidRDefault="004A0D58">
      <w:pPr>
        <w:numPr>
          <w:ilvl w:val="0"/>
          <w:numId w:val="8"/>
        </w:numPr>
        <w:spacing w:line="360" w:lineRule="auto"/>
        <w:jc w:val="both"/>
        <w:rPr>
          <w:rFonts w:cs="Times New Roman"/>
          <w:szCs w:val="24"/>
        </w:rPr>
      </w:pPr>
      <w:bookmarkStart w:id="15" w:name="_Hlk195064639"/>
      <w:r w:rsidRPr="004A0D58">
        <w:rPr>
          <w:rFonts w:cs="Times New Roman"/>
          <w:b/>
          <w:bCs/>
          <w:szCs w:val="24"/>
        </w:rPr>
        <w:t>Product</w:t>
      </w:r>
      <w:r w:rsidRPr="004A0D58">
        <w:rPr>
          <w:rFonts w:cs="Times New Roman"/>
          <w:szCs w:val="24"/>
        </w:rPr>
        <w:t xml:space="preserve">: Assessing quality, design, including material durability and customization options. </w:t>
      </w:r>
      <w:sdt>
        <w:sdtPr>
          <w:rPr>
            <w:rFonts w:cs="Times New Roman"/>
            <w:szCs w:val="24"/>
          </w:rPr>
          <w:id w:val="89139626"/>
          <w:citation/>
        </w:sdtPr>
        <w:sdtEndPr/>
        <w:sdtContent>
          <w:r w:rsidRPr="004A0D58">
            <w:rPr>
              <w:rFonts w:cs="Times New Roman"/>
              <w:szCs w:val="24"/>
            </w:rPr>
            <w:fldChar w:fldCharType="begin"/>
          </w:r>
          <w:r w:rsidRPr="004A0D58">
            <w:rPr>
              <w:rFonts w:cs="Times New Roman"/>
              <w:szCs w:val="24"/>
            </w:rPr>
            <w:instrText xml:space="preserve"> CITATION Kot211 \l 1033 </w:instrText>
          </w:r>
          <w:r w:rsidRPr="004A0D58">
            <w:rPr>
              <w:rFonts w:cs="Times New Roman"/>
              <w:szCs w:val="24"/>
            </w:rPr>
            <w:fldChar w:fldCharType="separate"/>
          </w:r>
          <w:r w:rsidR="003300D1" w:rsidRPr="003300D1">
            <w:rPr>
              <w:rFonts w:cs="Times New Roman"/>
              <w:noProof/>
              <w:szCs w:val="24"/>
            </w:rPr>
            <w:t xml:space="preserve">(Kotler, Keller, &amp; Chernev, Marketing Management, </w:t>
          </w:r>
          <w:r w:rsidR="003300D1" w:rsidRPr="003300D1">
            <w:rPr>
              <w:rFonts w:cs="Times New Roman"/>
              <w:noProof/>
              <w:szCs w:val="24"/>
            </w:rPr>
            <w:lastRenderedPageBreak/>
            <w:t>2021)</w:t>
          </w:r>
          <w:r w:rsidRPr="004A0D58">
            <w:rPr>
              <w:rFonts w:cs="Times New Roman"/>
              <w:szCs w:val="24"/>
            </w:rPr>
            <w:fldChar w:fldCharType="end"/>
          </w:r>
        </w:sdtContent>
      </w:sdt>
      <w:r w:rsidRPr="004A0D58">
        <w:rPr>
          <w:rFonts w:cs="Times New Roman"/>
          <w:szCs w:val="24"/>
        </w:rPr>
        <w:t xml:space="preserve">. The SERVQUAL model will evaluate product quality consistency. </w:t>
      </w:r>
      <w:sdt>
        <w:sdtPr>
          <w:rPr>
            <w:rFonts w:cs="Times New Roman"/>
            <w:szCs w:val="24"/>
          </w:rPr>
          <w:id w:val="-1501804566"/>
          <w:citation/>
        </w:sdtPr>
        <w:sdtEndPr/>
        <w:sdtContent>
          <w:r w:rsidRPr="004A0D58">
            <w:rPr>
              <w:rFonts w:cs="Times New Roman"/>
              <w:szCs w:val="24"/>
            </w:rPr>
            <w:fldChar w:fldCharType="begin"/>
          </w:r>
          <w:r w:rsidRPr="004A0D58">
            <w:rPr>
              <w:rFonts w:cs="Times New Roman"/>
              <w:szCs w:val="24"/>
            </w:rPr>
            <w:instrText xml:space="preserve"> CITATION Par90 \l 1033 </w:instrText>
          </w:r>
          <w:r w:rsidRPr="004A0D58">
            <w:rPr>
              <w:rFonts w:cs="Times New Roman"/>
              <w:szCs w:val="24"/>
            </w:rPr>
            <w:fldChar w:fldCharType="separate"/>
          </w:r>
          <w:r w:rsidR="003300D1" w:rsidRPr="003300D1">
            <w:rPr>
              <w:rFonts w:cs="Times New Roman"/>
              <w:noProof/>
              <w:szCs w:val="24"/>
            </w:rPr>
            <w:t>(Parasuraman, Zeithmal, &amp; Berry, 1990)</w:t>
          </w:r>
          <w:r w:rsidRPr="004A0D58">
            <w:rPr>
              <w:rFonts w:cs="Times New Roman"/>
              <w:szCs w:val="24"/>
            </w:rPr>
            <w:fldChar w:fldCharType="end"/>
          </w:r>
        </w:sdtContent>
      </w:sdt>
    </w:p>
    <w:p w14:paraId="0EC8633B" w14:textId="576C3D00" w:rsidR="004A0D58" w:rsidRPr="004A0D58" w:rsidRDefault="004A0D58">
      <w:pPr>
        <w:numPr>
          <w:ilvl w:val="0"/>
          <w:numId w:val="8"/>
        </w:numPr>
        <w:spacing w:line="360" w:lineRule="auto"/>
        <w:jc w:val="both"/>
        <w:rPr>
          <w:rFonts w:cs="Times New Roman"/>
          <w:szCs w:val="24"/>
        </w:rPr>
      </w:pPr>
      <w:r w:rsidRPr="004A0D58">
        <w:rPr>
          <w:rFonts w:cs="Times New Roman"/>
          <w:b/>
          <w:bCs/>
          <w:szCs w:val="24"/>
        </w:rPr>
        <w:t>Price</w:t>
      </w:r>
      <w:r w:rsidRPr="004A0D58">
        <w:rPr>
          <w:rFonts w:cs="Times New Roman"/>
          <w:szCs w:val="24"/>
        </w:rPr>
        <w:t xml:space="preserve">: Evaluating pricing strategies and price fairness </w:t>
      </w:r>
      <w:sdt>
        <w:sdtPr>
          <w:rPr>
            <w:rFonts w:cs="Times New Roman"/>
            <w:szCs w:val="24"/>
          </w:rPr>
          <w:id w:val="-1163919270"/>
          <w:citation/>
        </w:sdtPr>
        <w:sdtEndPr/>
        <w:sdtContent>
          <w:r w:rsidRPr="004A0D58">
            <w:rPr>
              <w:rFonts w:cs="Times New Roman"/>
              <w:szCs w:val="24"/>
            </w:rPr>
            <w:fldChar w:fldCharType="begin"/>
          </w:r>
          <w:r w:rsidRPr="004A0D58">
            <w:rPr>
              <w:rFonts w:cs="Times New Roman"/>
              <w:szCs w:val="24"/>
            </w:rPr>
            <w:instrText xml:space="preserve"> CITATION Mon90 \l 1033 </w:instrText>
          </w:r>
          <w:r w:rsidRPr="004A0D58">
            <w:rPr>
              <w:rFonts w:cs="Times New Roman"/>
              <w:szCs w:val="24"/>
            </w:rPr>
            <w:fldChar w:fldCharType="separate"/>
          </w:r>
          <w:r w:rsidR="003300D1" w:rsidRPr="003300D1">
            <w:rPr>
              <w:rFonts w:cs="Times New Roman"/>
              <w:noProof/>
              <w:szCs w:val="24"/>
            </w:rPr>
            <w:t>(Monroe, 1990)</w:t>
          </w:r>
          <w:r w:rsidRPr="004A0D58">
            <w:rPr>
              <w:rFonts w:cs="Times New Roman"/>
              <w:szCs w:val="24"/>
            </w:rPr>
            <w:fldChar w:fldCharType="end"/>
          </w:r>
        </w:sdtContent>
      </w:sdt>
    </w:p>
    <w:p w14:paraId="389390BF" w14:textId="78A81AF7" w:rsidR="004A0D58" w:rsidRPr="004A0D58" w:rsidRDefault="004A0D58">
      <w:pPr>
        <w:numPr>
          <w:ilvl w:val="0"/>
          <w:numId w:val="8"/>
        </w:numPr>
        <w:spacing w:line="360" w:lineRule="auto"/>
        <w:jc w:val="both"/>
        <w:rPr>
          <w:rFonts w:cs="Times New Roman"/>
          <w:szCs w:val="24"/>
        </w:rPr>
      </w:pPr>
      <w:r w:rsidRPr="004A0D58">
        <w:rPr>
          <w:rFonts w:cs="Times New Roman"/>
          <w:b/>
          <w:bCs/>
          <w:szCs w:val="24"/>
        </w:rPr>
        <w:t>Place</w:t>
      </w:r>
      <w:r w:rsidRPr="004A0D58">
        <w:rPr>
          <w:rFonts w:cs="Times New Roman"/>
          <w:szCs w:val="24"/>
        </w:rPr>
        <w:t xml:space="preserve">: Analyzing website accessibility and delivery services </w:t>
      </w:r>
      <w:sdt>
        <w:sdtPr>
          <w:rPr>
            <w:rFonts w:cs="Times New Roman"/>
            <w:szCs w:val="24"/>
          </w:rPr>
          <w:id w:val="819007968"/>
          <w:citation/>
        </w:sdtPr>
        <w:sdtEndPr/>
        <w:sdtContent>
          <w:r w:rsidRPr="004A0D58">
            <w:rPr>
              <w:rFonts w:cs="Times New Roman"/>
              <w:szCs w:val="24"/>
            </w:rPr>
            <w:fldChar w:fldCharType="begin"/>
          </w:r>
          <w:r w:rsidRPr="004A0D58">
            <w:rPr>
              <w:rFonts w:cs="Times New Roman"/>
              <w:szCs w:val="24"/>
            </w:rPr>
            <w:instrText xml:space="preserve"> CITATION Kal16 \l 1033 </w:instrText>
          </w:r>
          <w:r w:rsidRPr="004A0D58">
            <w:rPr>
              <w:rFonts w:cs="Times New Roman"/>
              <w:szCs w:val="24"/>
            </w:rPr>
            <w:fldChar w:fldCharType="separate"/>
          </w:r>
          <w:r w:rsidR="003300D1" w:rsidRPr="003300D1">
            <w:rPr>
              <w:rFonts w:cs="Times New Roman"/>
              <w:noProof/>
              <w:szCs w:val="24"/>
            </w:rPr>
            <w:t>(Kalbach, 2016)</w:t>
          </w:r>
          <w:r w:rsidRPr="004A0D58">
            <w:rPr>
              <w:rFonts w:cs="Times New Roman"/>
              <w:szCs w:val="24"/>
            </w:rPr>
            <w:fldChar w:fldCharType="end"/>
          </w:r>
        </w:sdtContent>
      </w:sdt>
      <w:r w:rsidRPr="004A0D58">
        <w:rPr>
          <w:rFonts w:cs="Times New Roman"/>
          <w:szCs w:val="24"/>
        </w:rPr>
        <w:t>.</w:t>
      </w:r>
    </w:p>
    <w:p w14:paraId="1024BFB7" w14:textId="60169074" w:rsidR="004A0D58" w:rsidRPr="004A0D58" w:rsidRDefault="004A0D58">
      <w:pPr>
        <w:numPr>
          <w:ilvl w:val="0"/>
          <w:numId w:val="8"/>
        </w:numPr>
        <w:spacing w:line="360" w:lineRule="auto"/>
        <w:jc w:val="both"/>
        <w:rPr>
          <w:rFonts w:cs="Times New Roman"/>
          <w:szCs w:val="24"/>
        </w:rPr>
      </w:pPr>
      <w:r w:rsidRPr="004A0D58">
        <w:rPr>
          <w:rFonts w:cs="Times New Roman"/>
          <w:b/>
          <w:bCs/>
          <w:szCs w:val="24"/>
        </w:rPr>
        <w:t>Packaging/Physical Evidence</w:t>
      </w:r>
      <w:r w:rsidRPr="004A0D58">
        <w:rPr>
          <w:rFonts w:cs="Times New Roman"/>
          <w:szCs w:val="24"/>
        </w:rPr>
        <w:t xml:space="preserve">: Evaluating product packaging </w:t>
      </w:r>
      <w:sdt>
        <w:sdtPr>
          <w:rPr>
            <w:rFonts w:cs="Times New Roman"/>
            <w:szCs w:val="24"/>
          </w:rPr>
          <w:id w:val="1628055046"/>
          <w:citation/>
        </w:sdtPr>
        <w:sdtEndPr/>
        <w:sdtContent>
          <w:r w:rsidRPr="004A0D58">
            <w:rPr>
              <w:rFonts w:cs="Times New Roman"/>
              <w:szCs w:val="24"/>
            </w:rPr>
            <w:fldChar w:fldCharType="begin"/>
          </w:r>
          <w:r w:rsidRPr="004A0D58">
            <w:rPr>
              <w:rFonts w:cs="Times New Roman"/>
              <w:szCs w:val="24"/>
            </w:rPr>
            <w:instrText xml:space="preserve"> CITATION Kal16 \l 1033 </w:instrText>
          </w:r>
          <w:r w:rsidRPr="004A0D58">
            <w:rPr>
              <w:rFonts w:cs="Times New Roman"/>
              <w:szCs w:val="24"/>
            </w:rPr>
            <w:fldChar w:fldCharType="separate"/>
          </w:r>
          <w:r w:rsidR="003300D1" w:rsidRPr="003300D1">
            <w:rPr>
              <w:rFonts w:cs="Times New Roman"/>
              <w:noProof/>
              <w:szCs w:val="24"/>
            </w:rPr>
            <w:t>(Kalbach, 2016)</w:t>
          </w:r>
          <w:r w:rsidRPr="004A0D58">
            <w:rPr>
              <w:rFonts w:cs="Times New Roman"/>
              <w:szCs w:val="24"/>
            </w:rPr>
            <w:fldChar w:fldCharType="end"/>
          </w:r>
        </w:sdtContent>
      </w:sdt>
      <w:r w:rsidRPr="004A0D58">
        <w:rPr>
          <w:rFonts w:cs="Times New Roman"/>
          <w:szCs w:val="24"/>
        </w:rPr>
        <w:t>.</w:t>
      </w:r>
    </w:p>
    <w:p w14:paraId="6CDB782A" w14:textId="1CC2A1CB" w:rsidR="004A0D58" w:rsidRPr="004A0D58" w:rsidRDefault="004A0D58">
      <w:pPr>
        <w:numPr>
          <w:ilvl w:val="0"/>
          <w:numId w:val="8"/>
        </w:numPr>
        <w:spacing w:line="360" w:lineRule="auto"/>
        <w:jc w:val="both"/>
        <w:rPr>
          <w:rFonts w:cs="Times New Roman"/>
          <w:szCs w:val="24"/>
        </w:rPr>
      </w:pPr>
      <w:r w:rsidRPr="004A0D58">
        <w:rPr>
          <w:rFonts w:cs="Times New Roman"/>
          <w:b/>
          <w:bCs/>
          <w:szCs w:val="24"/>
        </w:rPr>
        <w:t>People</w:t>
      </w:r>
      <w:r w:rsidRPr="004A0D58">
        <w:rPr>
          <w:rFonts w:cs="Times New Roman"/>
          <w:szCs w:val="24"/>
        </w:rPr>
        <w:t xml:space="preserve">: Assessing customer service quality </w:t>
      </w:r>
      <w:sdt>
        <w:sdtPr>
          <w:rPr>
            <w:rFonts w:cs="Times New Roman"/>
            <w:szCs w:val="24"/>
          </w:rPr>
          <w:id w:val="1847675574"/>
          <w:citation/>
        </w:sdtPr>
        <w:sdtEndPr/>
        <w:sdtContent>
          <w:r w:rsidRPr="004A0D58">
            <w:rPr>
              <w:rFonts w:cs="Times New Roman"/>
              <w:szCs w:val="24"/>
            </w:rPr>
            <w:fldChar w:fldCharType="begin"/>
          </w:r>
          <w:r w:rsidRPr="004A0D58">
            <w:rPr>
              <w:rFonts w:cs="Times New Roman"/>
              <w:szCs w:val="24"/>
            </w:rPr>
            <w:instrText xml:space="preserve"> CITATION May95 \l 1033 </w:instrText>
          </w:r>
          <w:r w:rsidRPr="004A0D58">
            <w:rPr>
              <w:rFonts w:cs="Times New Roman"/>
              <w:szCs w:val="24"/>
            </w:rPr>
            <w:fldChar w:fldCharType="separate"/>
          </w:r>
          <w:r w:rsidR="003300D1" w:rsidRPr="003300D1">
            <w:rPr>
              <w:rFonts w:cs="Times New Roman"/>
              <w:noProof/>
              <w:szCs w:val="24"/>
            </w:rPr>
            <w:t>(Mayer, Davis, &amp; Shoorman, 1995)</w:t>
          </w:r>
          <w:r w:rsidRPr="004A0D58">
            <w:rPr>
              <w:rFonts w:cs="Times New Roman"/>
              <w:szCs w:val="24"/>
            </w:rPr>
            <w:fldChar w:fldCharType="end"/>
          </w:r>
        </w:sdtContent>
      </w:sdt>
    </w:p>
    <w:p w14:paraId="5BE47943" w14:textId="7E5CB2D1" w:rsidR="00AB2804" w:rsidRPr="00AB2804" w:rsidRDefault="004A0D58">
      <w:pPr>
        <w:numPr>
          <w:ilvl w:val="0"/>
          <w:numId w:val="8"/>
        </w:numPr>
        <w:spacing w:line="360" w:lineRule="auto"/>
        <w:jc w:val="both"/>
        <w:rPr>
          <w:rFonts w:cs="Times New Roman"/>
          <w:b/>
          <w:bCs/>
          <w:szCs w:val="24"/>
        </w:rPr>
      </w:pPr>
      <w:r w:rsidRPr="004A0D58">
        <w:rPr>
          <w:rFonts w:cs="Times New Roman"/>
          <w:b/>
          <w:bCs/>
          <w:szCs w:val="24"/>
        </w:rPr>
        <w:t>Process</w:t>
      </w:r>
      <w:r w:rsidRPr="004A0D58">
        <w:rPr>
          <w:rFonts w:cs="Times New Roman"/>
          <w:szCs w:val="24"/>
        </w:rPr>
        <w:t xml:space="preserve">: Analyzing order placement and payment options </w:t>
      </w:r>
      <w:sdt>
        <w:sdtPr>
          <w:rPr>
            <w:rFonts w:cs="Times New Roman"/>
            <w:szCs w:val="24"/>
          </w:rPr>
          <w:id w:val="1983888289"/>
          <w:citation/>
        </w:sdtPr>
        <w:sdtEndPr/>
        <w:sdtContent>
          <w:r w:rsidRPr="004A0D58">
            <w:rPr>
              <w:rFonts w:cs="Times New Roman"/>
              <w:szCs w:val="24"/>
            </w:rPr>
            <w:fldChar w:fldCharType="begin"/>
          </w:r>
          <w:r w:rsidRPr="004A0D58">
            <w:rPr>
              <w:rFonts w:cs="Times New Roman"/>
              <w:szCs w:val="24"/>
            </w:rPr>
            <w:instrText xml:space="preserve"> CITATION Par90 \l 1033 </w:instrText>
          </w:r>
          <w:r w:rsidRPr="004A0D58">
            <w:rPr>
              <w:rFonts w:cs="Times New Roman"/>
              <w:szCs w:val="24"/>
            </w:rPr>
            <w:fldChar w:fldCharType="separate"/>
          </w:r>
          <w:r w:rsidR="003300D1" w:rsidRPr="003300D1">
            <w:rPr>
              <w:rFonts w:cs="Times New Roman"/>
              <w:noProof/>
              <w:szCs w:val="24"/>
            </w:rPr>
            <w:t>(Parasuraman, Zeithmal, &amp; Berry, 1990)</w:t>
          </w:r>
          <w:r w:rsidRPr="004A0D58">
            <w:rPr>
              <w:rFonts w:cs="Times New Roman"/>
              <w:szCs w:val="24"/>
            </w:rPr>
            <w:fldChar w:fldCharType="end"/>
          </w:r>
        </w:sdtContent>
      </w:sdt>
    </w:p>
    <w:bookmarkEnd w:id="15"/>
    <w:p w14:paraId="540CB021" w14:textId="77777777" w:rsidR="004A0D58" w:rsidRDefault="004A0D58" w:rsidP="004A0D58">
      <w:pPr>
        <w:spacing w:line="360" w:lineRule="auto"/>
        <w:jc w:val="both"/>
        <w:rPr>
          <w:rFonts w:cs="Times New Roman"/>
          <w:b/>
          <w:bCs/>
          <w:szCs w:val="24"/>
        </w:rPr>
      </w:pPr>
      <w:r w:rsidRPr="004A0D58">
        <w:rPr>
          <w:rFonts w:cs="Times New Roman"/>
          <w:b/>
          <w:bCs/>
          <w:szCs w:val="24"/>
        </w:rPr>
        <w:t>This study will not cover offline sales or competitors outside Dr. Furniture.</w:t>
      </w:r>
    </w:p>
    <w:p w14:paraId="14D6C764" w14:textId="4B411957" w:rsidR="004A0D58" w:rsidRPr="00112991" w:rsidRDefault="004A0D58" w:rsidP="00AA0206">
      <w:pPr>
        <w:pStyle w:val="Heading2"/>
        <w:tabs>
          <w:tab w:val="left" w:pos="840"/>
        </w:tabs>
        <w:kinsoku w:val="0"/>
        <w:overflowPunct w:val="0"/>
        <w:spacing w:line="360" w:lineRule="auto"/>
        <w:jc w:val="both"/>
        <w:rPr>
          <w:rFonts w:ascii="Times New Roman" w:hAnsi="Times New Roman"/>
          <w:sz w:val="24"/>
          <w:szCs w:val="24"/>
        </w:rPr>
      </w:pPr>
    </w:p>
    <w:p w14:paraId="0EAC15EE" w14:textId="157319FD" w:rsidR="004A0D58" w:rsidRPr="004A0D58" w:rsidRDefault="004C146E" w:rsidP="004C146E">
      <w:pPr>
        <w:pStyle w:val="Heading2"/>
        <w:tabs>
          <w:tab w:val="left" w:pos="840"/>
        </w:tabs>
        <w:kinsoku w:val="0"/>
        <w:overflowPunct w:val="0"/>
        <w:spacing w:line="360" w:lineRule="auto"/>
        <w:jc w:val="both"/>
        <w:rPr>
          <w:rFonts w:ascii="Times New Roman" w:hAnsi="Times New Roman" w:cs="Times New Roman"/>
          <w:b/>
          <w:bCs/>
          <w:color w:val="auto"/>
          <w:sz w:val="24"/>
          <w:szCs w:val="24"/>
        </w:rPr>
      </w:pPr>
      <w:bookmarkStart w:id="16" w:name="_Toc200144903"/>
      <w:r>
        <w:rPr>
          <w:rFonts w:ascii="Times New Roman" w:hAnsi="Times New Roman" w:cs="Times New Roman"/>
          <w:b/>
          <w:bCs/>
          <w:color w:val="auto"/>
          <w:sz w:val="24"/>
          <w:szCs w:val="24"/>
        </w:rPr>
        <w:t>1.</w:t>
      </w:r>
      <w:r w:rsidR="00AA0206">
        <w:rPr>
          <w:rFonts w:ascii="Times New Roman" w:hAnsi="Times New Roman" w:cs="Times New Roman"/>
          <w:b/>
          <w:bCs/>
          <w:color w:val="auto"/>
          <w:sz w:val="24"/>
          <w:szCs w:val="24"/>
        </w:rPr>
        <w:t>7</w:t>
      </w:r>
      <w:r>
        <w:rPr>
          <w:rFonts w:ascii="Times New Roman" w:hAnsi="Times New Roman" w:cs="Times New Roman"/>
          <w:b/>
          <w:bCs/>
          <w:color w:val="auto"/>
          <w:sz w:val="24"/>
          <w:szCs w:val="24"/>
        </w:rPr>
        <w:t xml:space="preserve"> </w:t>
      </w:r>
      <w:bookmarkStart w:id="17" w:name="_Hlk196143260"/>
      <w:r w:rsidR="004A0D58" w:rsidRPr="004A0D58">
        <w:rPr>
          <w:rFonts w:ascii="Times New Roman" w:hAnsi="Times New Roman" w:cs="Times New Roman"/>
          <w:b/>
          <w:bCs/>
          <w:color w:val="auto"/>
          <w:sz w:val="24"/>
          <w:szCs w:val="24"/>
        </w:rPr>
        <w:t>Organi</w:t>
      </w:r>
      <w:r w:rsidR="004A0D58" w:rsidRPr="004A0D58">
        <w:rPr>
          <w:rFonts w:ascii="Times New Roman" w:hAnsi="Times New Roman" w:cs="Times New Roman"/>
          <w:b/>
          <w:bCs/>
          <w:color w:val="auto"/>
          <w:spacing w:val="-1"/>
          <w:sz w:val="24"/>
          <w:szCs w:val="24"/>
        </w:rPr>
        <w:t>z</w:t>
      </w:r>
      <w:r w:rsidR="004A0D58" w:rsidRPr="004A0D58">
        <w:rPr>
          <w:rFonts w:ascii="Times New Roman" w:hAnsi="Times New Roman" w:cs="Times New Roman"/>
          <w:b/>
          <w:bCs/>
          <w:color w:val="auto"/>
          <w:sz w:val="24"/>
          <w:szCs w:val="24"/>
        </w:rPr>
        <w:t>a</w:t>
      </w:r>
      <w:r w:rsidR="004A0D58" w:rsidRPr="004A0D58">
        <w:rPr>
          <w:rFonts w:ascii="Times New Roman" w:hAnsi="Times New Roman" w:cs="Times New Roman"/>
          <w:b/>
          <w:bCs/>
          <w:color w:val="auto"/>
          <w:spacing w:val="-1"/>
          <w:sz w:val="24"/>
          <w:szCs w:val="24"/>
        </w:rPr>
        <w:t>t</w:t>
      </w:r>
      <w:r w:rsidR="004A0D58" w:rsidRPr="004A0D58">
        <w:rPr>
          <w:rFonts w:ascii="Times New Roman" w:hAnsi="Times New Roman" w:cs="Times New Roman"/>
          <w:b/>
          <w:bCs/>
          <w:color w:val="auto"/>
          <w:sz w:val="24"/>
          <w:szCs w:val="24"/>
        </w:rPr>
        <w:t>ion</w:t>
      </w:r>
      <w:r w:rsidR="004A0D58" w:rsidRPr="004A0D58">
        <w:rPr>
          <w:rFonts w:ascii="Times New Roman" w:hAnsi="Times New Roman" w:cs="Times New Roman"/>
          <w:b/>
          <w:bCs/>
          <w:color w:val="auto"/>
          <w:spacing w:val="1"/>
          <w:sz w:val="24"/>
          <w:szCs w:val="24"/>
        </w:rPr>
        <w:t xml:space="preserve"> </w:t>
      </w:r>
      <w:r w:rsidR="004A0D58" w:rsidRPr="004A0D58">
        <w:rPr>
          <w:rFonts w:ascii="Times New Roman" w:hAnsi="Times New Roman" w:cs="Times New Roman"/>
          <w:b/>
          <w:bCs/>
          <w:color w:val="auto"/>
          <w:sz w:val="24"/>
          <w:szCs w:val="24"/>
        </w:rPr>
        <w:t>of</w:t>
      </w:r>
      <w:r w:rsidR="004A0D58" w:rsidRPr="004A0D58">
        <w:rPr>
          <w:rFonts w:ascii="Times New Roman" w:hAnsi="Times New Roman" w:cs="Times New Roman"/>
          <w:b/>
          <w:bCs/>
          <w:color w:val="auto"/>
          <w:spacing w:val="1"/>
          <w:sz w:val="24"/>
          <w:szCs w:val="24"/>
        </w:rPr>
        <w:t xml:space="preserve"> </w:t>
      </w:r>
      <w:r w:rsidR="004A0D58" w:rsidRPr="004A0D58">
        <w:rPr>
          <w:rFonts w:ascii="Times New Roman" w:hAnsi="Times New Roman" w:cs="Times New Roman"/>
          <w:b/>
          <w:bCs/>
          <w:color w:val="auto"/>
          <w:spacing w:val="-1"/>
          <w:sz w:val="24"/>
          <w:szCs w:val="24"/>
        </w:rPr>
        <w:t>t</w:t>
      </w:r>
      <w:r w:rsidR="004A0D58" w:rsidRPr="004A0D58">
        <w:rPr>
          <w:rFonts w:ascii="Times New Roman" w:hAnsi="Times New Roman" w:cs="Times New Roman"/>
          <w:b/>
          <w:bCs/>
          <w:color w:val="auto"/>
          <w:sz w:val="24"/>
          <w:szCs w:val="24"/>
        </w:rPr>
        <w:t>he</w:t>
      </w:r>
      <w:r w:rsidR="004A0D58" w:rsidRPr="004A0D58">
        <w:rPr>
          <w:rFonts w:ascii="Times New Roman" w:hAnsi="Times New Roman" w:cs="Times New Roman"/>
          <w:b/>
          <w:bCs/>
          <w:color w:val="auto"/>
          <w:spacing w:val="-1"/>
          <w:sz w:val="24"/>
          <w:szCs w:val="24"/>
        </w:rPr>
        <w:t xml:space="preserve"> </w:t>
      </w:r>
      <w:r w:rsidR="004A0D58" w:rsidRPr="004A0D58">
        <w:rPr>
          <w:rFonts w:ascii="Times New Roman" w:hAnsi="Times New Roman" w:cs="Times New Roman"/>
          <w:b/>
          <w:bCs/>
          <w:color w:val="auto"/>
          <w:spacing w:val="2"/>
          <w:sz w:val="24"/>
          <w:szCs w:val="24"/>
        </w:rPr>
        <w:t>S</w:t>
      </w:r>
      <w:r w:rsidR="004A0D58" w:rsidRPr="004A0D58">
        <w:rPr>
          <w:rFonts w:ascii="Times New Roman" w:hAnsi="Times New Roman" w:cs="Times New Roman"/>
          <w:b/>
          <w:bCs/>
          <w:color w:val="auto"/>
          <w:sz w:val="24"/>
          <w:szCs w:val="24"/>
        </w:rPr>
        <w:t>t</w:t>
      </w:r>
      <w:r w:rsidR="004A0D58" w:rsidRPr="004A0D58">
        <w:rPr>
          <w:rFonts w:ascii="Times New Roman" w:hAnsi="Times New Roman" w:cs="Times New Roman"/>
          <w:b/>
          <w:bCs/>
          <w:color w:val="auto"/>
          <w:spacing w:val="-3"/>
          <w:sz w:val="24"/>
          <w:szCs w:val="24"/>
        </w:rPr>
        <w:t>u</w:t>
      </w:r>
      <w:r w:rsidR="004A0D58" w:rsidRPr="004A0D58">
        <w:rPr>
          <w:rFonts w:ascii="Times New Roman" w:hAnsi="Times New Roman" w:cs="Times New Roman"/>
          <w:b/>
          <w:bCs/>
          <w:color w:val="auto"/>
          <w:sz w:val="24"/>
          <w:szCs w:val="24"/>
        </w:rPr>
        <w:t>dy</w:t>
      </w:r>
      <w:bookmarkEnd w:id="16"/>
      <w:bookmarkEnd w:id="17"/>
    </w:p>
    <w:p w14:paraId="7AD213B0" w14:textId="77777777" w:rsidR="004A0D58" w:rsidRPr="004A0D58" w:rsidRDefault="004A0D58" w:rsidP="004A0D58">
      <w:pPr>
        <w:kinsoku w:val="0"/>
        <w:overflowPunct w:val="0"/>
        <w:spacing w:before="2" w:line="360" w:lineRule="auto"/>
        <w:jc w:val="both"/>
        <w:rPr>
          <w:rFonts w:cs="Times New Roman"/>
          <w:sz w:val="13"/>
          <w:szCs w:val="13"/>
        </w:rPr>
      </w:pPr>
    </w:p>
    <w:p w14:paraId="684A4B09" w14:textId="77777777" w:rsidR="004A0D58" w:rsidRPr="004A0D58" w:rsidRDefault="004A0D58" w:rsidP="004A0D58">
      <w:pPr>
        <w:spacing w:line="360" w:lineRule="auto"/>
        <w:jc w:val="both"/>
        <w:rPr>
          <w:rFonts w:cs="Times New Roman"/>
          <w:szCs w:val="24"/>
        </w:rPr>
      </w:pPr>
      <w:r w:rsidRPr="004A0D58">
        <w:rPr>
          <w:rFonts w:cs="Times New Roman"/>
          <w:szCs w:val="24"/>
        </w:rPr>
        <w:t>This research is structured into five chapters:</w:t>
      </w:r>
    </w:p>
    <w:p w14:paraId="052D7B1B" w14:textId="77777777" w:rsidR="004A0D58" w:rsidRPr="004A0D58" w:rsidRDefault="004A0D58">
      <w:pPr>
        <w:numPr>
          <w:ilvl w:val="0"/>
          <w:numId w:val="10"/>
        </w:numPr>
        <w:spacing w:line="360" w:lineRule="auto"/>
        <w:jc w:val="both"/>
        <w:rPr>
          <w:rFonts w:cs="Times New Roman"/>
          <w:szCs w:val="24"/>
        </w:rPr>
      </w:pPr>
      <w:r w:rsidRPr="004A0D58">
        <w:rPr>
          <w:rFonts w:cs="Times New Roman"/>
          <w:b/>
          <w:bCs/>
          <w:szCs w:val="24"/>
        </w:rPr>
        <w:t>Chapter 1: Introduction</w:t>
      </w:r>
      <w:r w:rsidRPr="004A0D58">
        <w:rPr>
          <w:rFonts w:cs="Times New Roman"/>
          <w:szCs w:val="24"/>
        </w:rPr>
        <w:t>: Consists of outlines the study's background, r</w:t>
      </w:r>
      <w:r w:rsidRPr="004A0D58">
        <w:rPr>
          <w:rFonts w:cs="Times New Roman"/>
          <w:spacing w:val="-2"/>
          <w:szCs w:val="24"/>
        </w:rPr>
        <w:t>a</w:t>
      </w:r>
      <w:r w:rsidRPr="004A0D58">
        <w:rPr>
          <w:rFonts w:cs="Times New Roman"/>
          <w:szCs w:val="24"/>
        </w:rPr>
        <w:t>tion</w:t>
      </w:r>
      <w:r w:rsidRPr="004A0D58">
        <w:rPr>
          <w:rFonts w:cs="Times New Roman"/>
          <w:spacing w:val="-1"/>
          <w:szCs w:val="24"/>
        </w:rPr>
        <w:t>a</w:t>
      </w:r>
      <w:r w:rsidRPr="004A0D58">
        <w:rPr>
          <w:rFonts w:cs="Times New Roman"/>
          <w:szCs w:val="24"/>
        </w:rPr>
        <w:t>le</w:t>
      </w:r>
      <w:r w:rsidRPr="004A0D58">
        <w:rPr>
          <w:rFonts w:cs="Times New Roman"/>
          <w:spacing w:val="44"/>
          <w:szCs w:val="24"/>
        </w:rPr>
        <w:t xml:space="preserve"> </w:t>
      </w:r>
      <w:r w:rsidRPr="004A0D58">
        <w:rPr>
          <w:rFonts w:cs="Times New Roman"/>
          <w:szCs w:val="24"/>
        </w:rPr>
        <w:t>of</w:t>
      </w:r>
      <w:r w:rsidRPr="004A0D58">
        <w:rPr>
          <w:rFonts w:cs="Times New Roman"/>
          <w:spacing w:val="44"/>
          <w:szCs w:val="24"/>
        </w:rPr>
        <w:t xml:space="preserve"> </w:t>
      </w:r>
      <w:r w:rsidRPr="004A0D58">
        <w:rPr>
          <w:rFonts w:cs="Times New Roman"/>
          <w:szCs w:val="24"/>
        </w:rPr>
        <w:t>the</w:t>
      </w:r>
      <w:r w:rsidRPr="004A0D58">
        <w:rPr>
          <w:rFonts w:cs="Times New Roman"/>
          <w:spacing w:val="44"/>
          <w:szCs w:val="24"/>
        </w:rPr>
        <w:t xml:space="preserve"> </w:t>
      </w:r>
      <w:r w:rsidRPr="004A0D58">
        <w:rPr>
          <w:rFonts w:cs="Times New Roman"/>
          <w:szCs w:val="24"/>
        </w:rPr>
        <w:t>stu</w:t>
      </w:r>
      <w:r w:rsidRPr="004A0D58">
        <w:rPr>
          <w:rFonts w:cs="Times New Roman"/>
          <w:spacing w:val="2"/>
          <w:szCs w:val="24"/>
        </w:rPr>
        <w:t>d</w:t>
      </w:r>
      <w:r w:rsidRPr="004A0D58">
        <w:rPr>
          <w:rFonts w:cs="Times New Roman"/>
          <w:spacing w:val="-5"/>
          <w:szCs w:val="24"/>
        </w:rPr>
        <w:t>y</w:t>
      </w:r>
      <w:r w:rsidRPr="004A0D58">
        <w:rPr>
          <w:rFonts w:cs="Times New Roman"/>
          <w:szCs w:val="24"/>
        </w:rPr>
        <w:t>,</w:t>
      </w:r>
      <w:r w:rsidRPr="004A0D58">
        <w:rPr>
          <w:rFonts w:cs="Times New Roman"/>
          <w:spacing w:val="45"/>
          <w:szCs w:val="24"/>
        </w:rPr>
        <w:t xml:space="preserve"> </w:t>
      </w:r>
      <w:r w:rsidRPr="004A0D58">
        <w:rPr>
          <w:rFonts w:cs="Times New Roman"/>
          <w:szCs w:val="24"/>
        </w:rPr>
        <w:t>obje</w:t>
      </w:r>
      <w:r w:rsidRPr="004A0D58">
        <w:rPr>
          <w:rFonts w:cs="Times New Roman"/>
          <w:spacing w:val="-2"/>
          <w:szCs w:val="24"/>
        </w:rPr>
        <w:t>c</w:t>
      </w:r>
      <w:r w:rsidRPr="004A0D58">
        <w:rPr>
          <w:rFonts w:cs="Times New Roman"/>
          <w:szCs w:val="24"/>
        </w:rPr>
        <w:t>tiv</w:t>
      </w:r>
      <w:r w:rsidRPr="004A0D58">
        <w:rPr>
          <w:rFonts w:cs="Times New Roman"/>
          <w:spacing w:val="-1"/>
          <w:szCs w:val="24"/>
        </w:rPr>
        <w:t>e</w:t>
      </w:r>
      <w:r w:rsidRPr="004A0D58">
        <w:rPr>
          <w:rFonts w:cs="Times New Roman"/>
          <w:szCs w:val="24"/>
        </w:rPr>
        <w:t>s</w:t>
      </w:r>
      <w:r w:rsidRPr="004A0D58">
        <w:rPr>
          <w:rFonts w:cs="Times New Roman"/>
          <w:spacing w:val="48"/>
          <w:szCs w:val="24"/>
        </w:rPr>
        <w:t xml:space="preserve"> </w:t>
      </w:r>
      <w:r w:rsidRPr="004A0D58">
        <w:rPr>
          <w:rFonts w:cs="Times New Roman"/>
          <w:szCs w:val="24"/>
        </w:rPr>
        <w:t>of</w:t>
      </w:r>
      <w:r w:rsidRPr="004A0D58">
        <w:rPr>
          <w:rFonts w:cs="Times New Roman"/>
          <w:spacing w:val="44"/>
          <w:szCs w:val="24"/>
        </w:rPr>
        <w:t xml:space="preserve"> </w:t>
      </w:r>
      <w:r w:rsidRPr="004A0D58">
        <w:rPr>
          <w:rFonts w:cs="Times New Roman"/>
          <w:szCs w:val="24"/>
        </w:rPr>
        <w:t>the</w:t>
      </w:r>
      <w:r w:rsidRPr="004A0D58">
        <w:rPr>
          <w:rFonts w:cs="Times New Roman"/>
          <w:spacing w:val="44"/>
          <w:szCs w:val="24"/>
        </w:rPr>
        <w:t xml:space="preserve"> </w:t>
      </w:r>
      <w:r w:rsidRPr="004A0D58">
        <w:rPr>
          <w:rFonts w:cs="Times New Roman"/>
          <w:szCs w:val="24"/>
        </w:rPr>
        <w:t>stu</w:t>
      </w:r>
      <w:r w:rsidRPr="004A0D58">
        <w:rPr>
          <w:rFonts w:cs="Times New Roman"/>
          <w:spacing w:val="2"/>
          <w:szCs w:val="24"/>
        </w:rPr>
        <w:t>d</w:t>
      </w:r>
      <w:r w:rsidRPr="004A0D58">
        <w:rPr>
          <w:rFonts w:cs="Times New Roman"/>
          <w:spacing w:val="-5"/>
          <w:szCs w:val="24"/>
        </w:rPr>
        <w:t>y</w:t>
      </w:r>
      <w:r w:rsidRPr="004A0D58">
        <w:rPr>
          <w:rFonts w:cs="Times New Roman"/>
          <w:szCs w:val="24"/>
        </w:rPr>
        <w:t>, scope and method of the study, organization of the study</w:t>
      </w:r>
      <w:r w:rsidRPr="004A0D58">
        <w:rPr>
          <w:rFonts w:cs="Times New Roman"/>
          <w:b/>
          <w:bCs/>
          <w:szCs w:val="24"/>
        </w:rPr>
        <w:t xml:space="preserve"> </w:t>
      </w:r>
    </w:p>
    <w:p w14:paraId="3CD85E53" w14:textId="77777777" w:rsidR="004A0D58" w:rsidRPr="004A0D58" w:rsidRDefault="004A0D58">
      <w:pPr>
        <w:numPr>
          <w:ilvl w:val="0"/>
          <w:numId w:val="10"/>
        </w:numPr>
        <w:spacing w:line="360" w:lineRule="auto"/>
        <w:jc w:val="both"/>
        <w:rPr>
          <w:rFonts w:cs="Times New Roman"/>
          <w:szCs w:val="24"/>
        </w:rPr>
      </w:pPr>
      <w:r w:rsidRPr="004A0D58">
        <w:rPr>
          <w:rFonts w:cs="Times New Roman"/>
          <w:b/>
          <w:bCs/>
          <w:szCs w:val="24"/>
        </w:rPr>
        <w:t>Chapter 2: Literature Review</w:t>
      </w:r>
      <w:r w:rsidRPr="004A0D58">
        <w:rPr>
          <w:rFonts w:cs="Times New Roman"/>
          <w:szCs w:val="24"/>
        </w:rPr>
        <w:t xml:space="preserve">: Reviews existing literature on e-commerce customer satisfaction, focusing on website quality, </w:t>
      </w:r>
      <w:r w:rsidRPr="004A0D58">
        <w:rPr>
          <w:rFonts w:cs="Times New Roman"/>
          <w:spacing w:val="-1"/>
          <w:szCs w:val="24"/>
        </w:rPr>
        <w:t>a</w:t>
      </w:r>
      <w:r w:rsidRPr="004A0D58">
        <w:rPr>
          <w:rFonts w:cs="Times New Roman"/>
          <w:szCs w:val="24"/>
        </w:rPr>
        <w:t>bout</w:t>
      </w:r>
      <w:r w:rsidRPr="004A0D58">
        <w:rPr>
          <w:rFonts w:cs="Times New Roman"/>
          <w:spacing w:val="45"/>
          <w:szCs w:val="24"/>
        </w:rPr>
        <w:t xml:space="preserve"> </w:t>
      </w:r>
      <w:r w:rsidRPr="004A0D58">
        <w:rPr>
          <w:rFonts w:cs="Times New Roman"/>
          <w:szCs w:val="24"/>
        </w:rPr>
        <w:t xml:space="preserve">the </w:t>
      </w:r>
      <w:r w:rsidRPr="004A0D58">
        <w:rPr>
          <w:rFonts w:cs="Times New Roman"/>
          <w:spacing w:val="-1"/>
          <w:szCs w:val="24"/>
        </w:rPr>
        <w:t>c</w:t>
      </w:r>
      <w:r w:rsidRPr="004A0D58">
        <w:rPr>
          <w:rFonts w:cs="Times New Roman"/>
          <w:szCs w:val="24"/>
        </w:rPr>
        <w:t>on</w:t>
      </w:r>
      <w:r w:rsidRPr="004A0D58">
        <w:rPr>
          <w:rFonts w:cs="Times New Roman"/>
          <w:spacing w:val="-1"/>
          <w:szCs w:val="24"/>
        </w:rPr>
        <w:t>ce</w:t>
      </w:r>
      <w:r w:rsidRPr="004A0D58">
        <w:rPr>
          <w:rFonts w:cs="Times New Roman"/>
          <w:szCs w:val="24"/>
        </w:rPr>
        <w:t>pt</w:t>
      </w:r>
      <w:r w:rsidRPr="004A0D58">
        <w:rPr>
          <w:rFonts w:cs="Times New Roman"/>
          <w:spacing w:val="55"/>
          <w:szCs w:val="24"/>
        </w:rPr>
        <w:t xml:space="preserve"> </w:t>
      </w:r>
      <w:r w:rsidRPr="004A0D58">
        <w:rPr>
          <w:rFonts w:cs="Times New Roman"/>
          <w:spacing w:val="-1"/>
          <w:szCs w:val="24"/>
        </w:rPr>
        <w:t>a</w:t>
      </w:r>
      <w:r w:rsidRPr="004A0D58">
        <w:rPr>
          <w:rFonts w:cs="Times New Roman"/>
          <w:szCs w:val="24"/>
        </w:rPr>
        <w:t>nd</w:t>
      </w:r>
      <w:r w:rsidRPr="004A0D58">
        <w:rPr>
          <w:rFonts w:cs="Times New Roman"/>
          <w:spacing w:val="52"/>
          <w:szCs w:val="24"/>
        </w:rPr>
        <w:t xml:space="preserve"> </w:t>
      </w:r>
      <w:r w:rsidRPr="004A0D58">
        <w:rPr>
          <w:rFonts w:cs="Times New Roman"/>
          <w:szCs w:val="24"/>
        </w:rPr>
        <w:t>the</w:t>
      </w:r>
      <w:r w:rsidRPr="004A0D58">
        <w:rPr>
          <w:rFonts w:cs="Times New Roman"/>
          <w:spacing w:val="1"/>
          <w:szCs w:val="24"/>
        </w:rPr>
        <w:t>o</w:t>
      </w:r>
      <w:r w:rsidRPr="004A0D58">
        <w:rPr>
          <w:rFonts w:cs="Times New Roman"/>
          <w:szCs w:val="24"/>
        </w:rPr>
        <w:t>r</w:t>
      </w:r>
      <w:r w:rsidRPr="004A0D58">
        <w:rPr>
          <w:rFonts w:cs="Times New Roman"/>
          <w:spacing w:val="-2"/>
          <w:szCs w:val="24"/>
        </w:rPr>
        <w:t>e</w:t>
      </w:r>
      <w:r w:rsidRPr="004A0D58">
        <w:rPr>
          <w:rFonts w:cs="Times New Roman"/>
          <w:szCs w:val="24"/>
        </w:rPr>
        <w:t>ti</w:t>
      </w:r>
      <w:r w:rsidRPr="004A0D58">
        <w:rPr>
          <w:rFonts w:cs="Times New Roman"/>
          <w:spacing w:val="-1"/>
          <w:szCs w:val="24"/>
        </w:rPr>
        <w:t>ca</w:t>
      </w:r>
      <w:r w:rsidRPr="004A0D58">
        <w:rPr>
          <w:rFonts w:cs="Times New Roman"/>
          <w:szCs w:val="24"/>
        </w:rPr>
        <w:t>l</w:t>
      </w:r>
      <w:r w:rsidRPr="004A0D58">
        <w:rPr>
          <w:rFonts w:cs="Times New Roman"/>
          <w:spacing w:val="55"/>
          <w:szCs w:val="24"/>
        </w:rPr>
        <w:t xml:space="preserve"> </w:t>
      </w:r>
      <w:r w:rsidRPr="004A0D58">
        <w:rPr>
          <w:rFonts w:cs="Times New Roman"/>
          <w:szCs w:val="24"/>
        </w:rPr>
        <w:t>b</w:t>
      </w:r>
      <w:r w:rsidRPr="004A0D58">
        <w:rPr>
          <w:rFonts w:cs="Times New Roman"/>
          <w:spacing w:val="-1"/>
          <w:szCs w:val="24"/>
        </w:rPr>
        <w:t>ac</w:t>
      </w:r>
      <w:r w:rsidRPr="004A0D58">
        <w:rPr>
          <w:rFonts w:cs="Times New Roman"/>
          <w:szCs w:val="24"/>
        </w:rPr>
        <w:t>kgro</w:t>
      </w:r>
      <w:r w:rsidRPr="004A0D58">
        <w:rPr>
          <w:rFonts w:cs="Times New Roman"/>
          <w:spacing w:val="-1"/>
          <w:szCs w:val="24"/>
        </w:rPr>
        <w:t>u</w:t>
      </w:r>
      <w:r w:rsidRPr="004A0D58">
        <w:rPr>
          <w:rFonts w:cs="Times New Roman"/>
          <w:szCs w:val="24"/>
        </w:rPr>
        <w:t>nd</w:t>
      </w:r>
      <w:r w:rsidRPr="004A0D58">
        <w:rPr>
          <w:rFonts w:cs="Times New Roman"/>
          <w:spacing w:val="52"/>
          <w:szCs w:val="24"/>
        </w:rPr>
        <w:t xml:space="preserve"> </w:t>
      </w:r>
      <w:r w:rsidRPr="004A0D58">
        <w:rPr>
          <w:rFonts w:cs="Times New Roman"/>
          <w:spacing w:val="2"/>
          <w:szCs w:val="24"/>
        </w:rPr>
        <w:t>o</w:t>
      </w:r>
      <w:r w:rsidRPr="004A0D58">
        <w:rPr>
          <w:rFonts w:cs="Times New Roman"/>
          <w:szCs w:val="24"/>
        </w:rPr>
        <w:t>f</w:t>
      </w:r>
      <w:r w:rsidRPr="004A0D58">
        <w:rPr>
          <w:rFonts w:cs="Times New Roman"/>
          <w:spacing w:val="51"/>
          <w:szCs w:val="24"/>
        </w:rPr>
        <w:t xml:space="preserve"> </w:t>
      </w:r>
      <w:r w:rsidRPr="004A0D58">
        <w:rPr>
          <w:rFonts w:cs="Times New Roman"/>
          <w:spacing w:val="-1"/>
          <w:szCs w:val="24"/>
        </w:rPr>
        <w:t>c</w:t>
      </w:r>
      <w:r w:rsidRPr="004A0D58">
        <w:rPr>
          <w:rFonts w:cs="Times New Roman"/>
          <w:szCs w:val="24"/>
        </w:rPr>
        <w:t>ustom</w:t>
      </w:r>
      <w:r w:rsidRPr="004A0D58">
        <w:rPr>
          <w:rFonts w:cs="Times New Roman"/>
          <w:spacing w:val="1"/>
          <w:szCs w:val="24"/>
        </w:rPr>
        <w:t>e</w:t>
      </w:r>
      <w:r w:rsidRPr="004A0D58">
        <w:rPr>
          <w:rFonts w:cs="Times New Roman"/>
          <w:szCs w:val="24"/>
        </w:rPr>
        <w:t>r</w:t>
      </w:r>
      <w:r w:rsidRPr="004A0D58">
        <w:rPr>
          <w:rFonts w:cs="Times New Roman"/>
          <w:spacing w:val="54"/>
          <w:szCs w:val="24"/>
        </w:rPr>
        <w:t xml:space="preserve"> </w:t>
      </w:r>
      <w:r w:rsidRPr="004A0D58">
        <w:rPr>
          <w:rFonts w:cs="Times New Roman"/>
          <w:szCs w:val="24"/>
        </w:rPr>
        <w:t>s</w:t>
      </w:r>
      <w:r w:rsidRPr="004A0D58">
        <w:rPr>
          <w:rFonts w:cs="Times New Roman"/>
          <w:spacing w:val="-1"/>
          <w:szCs w:val="24"/>
        </w:rPr>
        <w:t>a</w:t>
      </w:r>
      <w:r w:rsidRPr="004A0D58">
        <w:rPr>
          <w:rFonts w:cs="Times New Roman"/>
          <w:szCs w:val="24"/>
        </w:rPr>
        <w:t>tisf</w:t>
      </w:r>
      <w:r w:rsidRPr="004A0D58">
        <w:rPr>
          <w:rFonts w:cs="Times New Roman"/>
          <w:spacing w:val="-2"/>
          <w:szCs w:val="24"/>
        </w:rPr>
        <w:t>a</w:t>
      </w:r>
      <w:r w:rsidRPr="004A0D58">
        <w:rPr>
          <w:rFonts w:cs="Times New Roman"/>
          <w:spacing w:val="-1"/>
          <w:szCs w:val="24"/>
        </w:rPr>
        <w:t>c</w:t>
      </w:r>
      <w:r w:rsidRPr="004A0D58">
        <w:rPr>
          <w:rFonts w:cs="Times New Roman"/>
          <w:szCs w:val="24"/>
        </w:rPr>
        <w:t>tion. logistics service quality, with an emphasis on studies relevant to online furniture market in Yangon, Myanmar.</w:t>
      </w:r>
      <w:r w:rsidRPr="004A0D58">
        <w:rPr>
          <w:rFonts w:ascii="Cambria Math" w:hAnsi="Cambria Math" w:cs="Cambria Math"/>
          <w:szCs w:val="24"/>
        </w:rPr>
        <w:t>​</w:t>
      </w:r>
    </w:p>
    <w:p w14:paraId="53A773BD" w14:textId="77777777" w:rsidR="004A0D58" w:rsidRPr="004A0D58" w:rsidRDefault="004A0D58">
      <w:pPr>
        <w:numPr>
          <w:ilvl w:val="0"/>
          <w:numId w:val="10"/>
        </w:numPr>
        <w:spacing w:line="360" w:lineRule="auto"/>
        <w:jc w:val="both"/>
        <w:rPr>
          <w:rFonts w:cs="Times New Roman"/>
          <w:szCs w:val="24"/>
        </w:rPr>
      </w:pPr>
      <w:r w:rsidRPr="004A0D58">
        <w:rPr>
          <w:rFonts w:cs="Times New Roman"/>
          <w:b/>
          <w:bCs/>
          <w:szCs w:val="24"/>
        </w:rPr>
        <w:t>Chapter 3: Research Methodology</w:t>
      </w:r>
      <w:r w:rsidRPr="004A0D58">
        <w:rPr>
          <w:rFonts w:cs="Times New Roman"/>
          <w:szCs w:val="24"/>
        </w:rPr>
        <w:t>: Details the research design, data collection methods, sampling techniques, and analytical approaches employed in the study.</w:t>
      </w:r>
      <w:r w:rsidRPr="004A0D58">
        <w:rPr>
          <w:rFonts w:ascii="Cambria Math" w:hAnsi="Cambria Math" w:cs="Cambria Math"/>
          <w:szCs w:val="24"/>
        </w:rPr>
        <w:t>​</w:t>
      </w:r>
    </w:p>
    <w:p w14:paraId="5A0FEE7A" w14:textId="28C05B2A" w:rsidR="004A0D58" w:rsidRPr="004A0D58" w:rsidRDefault="004A0D58">
      <w:pPr>
        <w:numPr>
          <w:ilvl w:val="0"/>
          <w:numId w:val="10"/>
        </w:numPr>
        <w:spacing w:line="360" w:lineRule="auto"/>
        <w:jc w:val="both"/>
        <w:rPr>
          <w:rFonts w:cs="Times New Roman"/>
          <w:szCs w:val="24"/>
        </w:rPr>
      </w:pPr>
      <w:bookmarkStart w:id="18" w:name="_Hlk195064344"/>
      <w:r w:rsidRPr="004A0D58">
        <w:rPr>
          <w:rFonts w:cs="Times New Roman"/>
          <w:b/>
          <w:bCs/>
          <w:szCs w:val="24"/>
        </w:rPr>
        <w:t>Chapter 4: Results</w:t>
      </w:r>
      <w:r w:rsidR="00806821">
        <w:rPr>
          <w:rFonts w:cs="Times New Roman"/>
          <w:b/>
          <w:bCs/>
          <w:szCs w:val="24"/>
        </w:rPr>
        <w:t xml:space="preserve"> and Analysis:</w:t>
      </w:r>
      <w:r w:rsidRPr="004A0D58">
        <w:rPr>
          <w:rFonts w:cs="Times New Roman"/>
          <w:szCs w:val="24"/>
        </w:rPr>
        <w:t xml:space="preserve"> Presents the findings from the data analysis, interprets the results, and discusses their implications in the context of existing literature.</w:t>
      </w:r>
      <w:r w:rsidRPr="004A0D58">
        <w:rPr>
          <w:rFonts w:ascii="Cambria Math" w:hAnsi="Cambria Math" w:cs="Cambria Math"/>
          <w:szCs w:val="24"/>
        </w:rPr>
        <w:t>​</w:t>
      </w:r>
    </w:p>
    <w:p w14:paraId="303CAFD7" w14:textId="77777777" w:rsidR="004A0D58" w:rsidRPr="004A0D58" w:rsidRDefault="004A0D58">
      <w:pPr>
        <w:numPr>
          <w:ilvl w:val="0"/>
          <w:numId w:val="10"/>
        </w:numPr>
        <w:spacing w:line="360" w:lineRule="auto"/>
        <w:jc w:val="both"/>
        <w:rPr>
          <w:rFonts w:cs="Times New Roman"/>
          <w:szCs w:val="24"/>
        </w:rPr>
      </w:pPr>
      <w:r w:rsidRPr="004A0D58">
        <w:rPr>
          <w:rFonts w:cs="Times New Roman"/>
          <w:b/>
          <w:bCs/>
          <w:szCs w:val="24"/>
        </w:rPr>
        <w:t>Chapter 5: Conclusion and Recommendations</w:t>
      </w:r>
      <w:bookmarkEnd w:id="18"/>
      <w:r w:rsidRPr="004A0D58">
        <w:rPr>
          <w:rFonts w:cs="Times New Roman"/>
          <w:szCs w:val="24"/>
        </w:rPr>
        <w:t>: Summarizes the key findings, draws conclusions, and provides recommendations for Dr. Furniture and other online furniture retailers in Yangon to enhance customer satisfaction.</w:t>
      </w:r>
      <w:r w:rsidRPr="004A0D58">
        <w:rPr>
          <w:rFonts w:ascii="Cambria Math" w:hAnsi="Cambria Math" w:cs="Cambria Math"/>
          <w:szCs w:val="24"/>
        </w:rPr>
        <w:t>​</w:t>
      </w:r>
    </w:p>
    <w:p w14:paraId="233285B4" w14:textId="77777777" w:rsidR="004A0D58" w:rsidRDefault="004A0D58" w:rsidP="004A0D58">
      <w:pPr>
        <w:spacing w:line="360" w:lineRule="auto"/>
        <w:ind w:firstLine="360"/>
        <w:jc w:val="both"/>
        <w:rPr>
          <w:rFonts w:cs="Times New Roman"/>
          <w:szCs w:val="24"/>
        </w:rPr>
      </w:pPr>
      <w:r w:rsidRPr="004A0D58">
        <w:rPr>
          <w:rFonts w:cs="Times New Roman"/>
          <w:szCs w:val="24"/>
        </w:rPr>
        <w:lastRenderedPageBreak/>
        <w:t>By systematically investigating the factors influencing customer satisfaction with Dr. Furniture's online services, this study aims to contribute to the broader understanding of E-commerce dynamics in Myanmar's furniture retail sector and offer practical insights for business improvement.</w:t>
      </w:r>
    </w:p>
    <w:p w14:paraId="4325F23A" w14:textId="77777777" w:rsidR="007C4561" w:rsidRDefault="007C4561" w:rsidP="005068CA">
      <w:pPr>
        <w:spacing w:line="360" w:lineRule="auto"/>
        <w:rPr>
          <w:rFonts w:cs="Times New Roman"/>
          <w:b/>
          <w:sz w:val="28"/>
        </w:rPr>
      </w:pPr>
    </w:p>
    <w:p w14:paraId="1E5DC539" w14:textId="77777777" w:rsidR="00E562FD" w:rsidRDefault="00E562FD" w:rsidP="005068CA">
      <w:pPr>
        <w:spacing w:line="360" w:lineRule="auto"/>
        <w:rPr>
          <w:rFonts w:cs="Times New Roman"/>
          <w:b/>
          <w:sz w:val="28"/>
        </w:rPr>
      </w:pPr>
    </w:p>
    <w:p w14:paraId="28BC30F8" w14:textId="77777777" w:rsidR="00E562FD" w:rsidRDefault="00E562FD" w:rsidP="005068CA">
      <w:pPr>
        <w:spacing w:line="360" w:lineRule="auto"/>
        <w:rPr>
          <w:rFonts w:cs="Times New Roman"/>
          <w:b/>
          <w:sz w:val="28"/>
        </w:rPr>
      </w:pPr>
    </w:p>
    <w:p w14:paraId="51E5D425" w14:textId="77777777" w:rsidR="00E562FD" w:rsidRDefault="00E562FD" w:rsidP="005068CA">
      <w:pPr>
        <w:spacing w:line="360" w:lineRule="auto"/>
        <w:rPr>
          <w:rFonts w:cs="Times New Roman"/>
          <w:b/>
          <w:sz w:val="28"/>
        </w:rPr>
      </w:pPr>
    </w:p>
    <w:p w14:paraId="49D591A2" w14:textId="77777777" w:rsidR="00E562FD" w:rsidRDefault="00E562FD" w:rsidP="005068CA">
      <w:pPr>
        <w:spacing w:line="360" w:lineRule="auto"/>
        <w:rPr>
          <w:rFonts w:cs="Times New Roman"/>
          <w:b/>
          <w:sz w:val="28"/>
        </w:rPr>
      </w:pPr>
    </w:p>
    <w:p w14:paraId="20777FC2" w14:textId="77777777" w:rsidR="00E562FD" w:rsidRDefault="00E562FD" w:rsidP="005068CA">
      <w:pPr>
        <w:spacing w:line="360" w:lineRule="auto"/>
        <w:rPr>
          <w:rFonts w:cs="Times New Roman"/>
          <w:b/>
          <w:sz w:val="28"/>
        </w:rPr>
      </w:pPr>
    </w:p>
    <w:p w14:paraId="6E6C3F14" w14:textId="77777777" w:rsidR="00E562FD" w:rsidRDefault="00E562FD" w:rsidP="005068CA">
      <w:pPr>
        <w:spacing w:line="360" w:lineRule="auto"/>
        <w:rPr>
          <w:rFonts w:cs="Times New Roman"/>
          <w:b/>
          <w:sz w:val="28"/>
        </w:rPr>
      </w:pPr>
    </w:p>
    <w:p w14:paraId="7B6A6362" w14:textId="77777777" w:rsidR="00E562FD" w:rsidRDefault="00E562FD" w:rsidP="005068CA">
      <w:pPr>
        <w:spacing w:line="360" w:lineRule="auto"/>
        <w:rPr>
          <w:rFonts w:cs="Times New Roman"/>
          <w:b/>
          <w:sz w:val="28"/>
        </w:rPr>
      </w:pPr>
    </w:p>
    <w:p w14:paraId="7CD93D55" w14:textId="77777777" w:rsidR="00E562FD" w:rsidRDefault="00E562FD" w:rsidP="005068CA">
      <w:pPr>
        <w:spacing w:line="360" w:lineRule="auto"/>
        <w:rPr>
          <w:rFonts w:cs="Times New Roman"/>
          <w:b/>
          <w:sz w:val="28"/>
        </w:rPr>
      </w:pPr>
    </w:p>
    <w:p w14:paraId="774A60C8" w14:textId="77777777" w:rsidR="00E562FD" w:rsidRDefault="00E562FD" w:rsidP="005068CA">
      <w:pPr>
        <w:spacing w:line="360" w:lineRule="auto"/>
        <w:rPr>
          <w:rFonts w:cs="Times New Roman"/>
          <w:b/>
          <w:sz w:val="28"/>
        </w:rPr>
      </w:pPr>
    </w:p>
    <w:p w14:paraId="29A6C20C" w14:textId="77777777" w:rsidR="00E562FD" w:rsidRDefault="00E562FD" w:rsidP="005068CA">
      <w:pPr>
        <w:spacing w:line="360" w:lineRule="auto"/>
        <w:rPr>
          <w:rFonts w:cs="Times New Roman"/>
          <w:b/>
          <w:sz w:val="28"/>
        </w:rPr>
      </w:pPr>
    </w:p>
    <w:p w14:paraId="6775A247" w14:textId="77777777" w:rsidR="00E562FD" w:rsidRDefault="00E562FD" w:rsidP="005068CA">
      <w:pPr>
        <w:spacing w:line="360" w:lineRule="auto"/>
        <w:rPr>
          <w:rFonts w:cs="Times New Roman"/>
          <w:b/>
          <w:sz w:val="28"/>
        </w:rPr>
      </w:pPr>
    </w:p>
    <w:p w14:paraId="01DDF64D" w14:textId="77777777" w:rsidR="00E562FD" w:rsidRDefault="00E562FD" w:rsidP="005068CA">
      <w:pPr>
        <w:spacing w:line="360" w:lineRule="auto"/>
        <w:rPr>
          <w:rFonts w:cs="Times New Roman"/>
          <w:b/>
          <w:sz w:val="28"/>
        </w:rPr>
      </w:pPr>
    </w:p>
    <w:p w14:paraId="449A1DB3" w14:textId="77777777" w:rsidR="00E562FD" w:rsidRDefault="00E562FD" w:rsidP="005068CA">
      <w:pPr>
        <w:spacing w:line="360" w:lineRule="auto"/>
        <w:rPr>
          <w:rFonts w:cs="Times New Roman"/>
          <w:b/>
          <w:sz w:val="28"/>
        </w:rPr>
      </w:pPr>
    </w:p>
    <w:p w14:paraId="386713D3" w14:textId="77777777" w:rsidR="00E562FD" w:rsidRDefault="00E562FD" w:rsidP="005068CA">
      <w:pPr>
        <w:spacing w:line="360" w:lineRule="auto"/>
        <w:rPr>
          <w:rFonts w:cs="Times New Roman"/>
          <w:b/>
          <w:sz w:val="28"/>
        </w:rPr>
      </w:pPr>
    </w:p>
    <w:p w14:paraId="3C4AC32A" w14:textId="77777777" w:rsidR="00E562FD" w:rsidRDefault="00E562FD" w:rsidP="005068CA">
      <w:pPr>
        <w:spacing w:line="360" w:lineRule="auto"/>
        <w:rPr>
          <w:rFonts w:cs="Times New Roman"/>
          <w:b/>
          <w:sz w:val="28"/>
        </w:rPr>
      </w:pPr>
    </w:p>
    <w:p w14:paraId="2EB05364" w14:textId="77777777" w:rsidR="00E562FD" w:rsidRDefault="00E562FD" w:rsidP="005068CA">
      <w:pPr>
        <w:spacing w:line="360" w:lineRule="auto"/>
        <w:rPr>
          <w:rFonts w:cs="Times New Roman"/>
          <w:b/>
          <w:sz w:val="28"/>
        </w:rPr>
      </w:pPr>
    </w:p>
    <w:p w14:paraId="427AD5E4" w14:textId="77777777" w:rsidR="00E562FD" w:rsidRDefault="00E562FD" w:rsidP="005068CA">
      <w:pPr>
        <w:spacing w:line="360" w:lineRule="auto"/>
        <w:rPr>
          <w:rFonts w:cs="Times New Roman"/>
          <w:b/>
          <w:sz w:val="28"/>
        </w:rPr>
      </w:pPr>
    </w:p>
    <w:p w14:paraId="7757DE3B" w14:textId="77777777" w:rsidR="00E562FD" w:rsidRDefault="00E562FD" w:rsidP="005068CA">
      <w:pPr>
        <w:spacing w:line="360" w:lineRule="auto"/>
        <w:rPr>
          <w:rFonts w:cs="Times New Roman"/>
          <w:b/>
          <w:sz w:val="28"/>
        </w:rPr>
      </w:pPr>
    </w:p>
    <w:p w14:paraId="1971BD34" w14:textId="77777777" w:rsidR="00E562FD" w:rsidRDefault="00E562FD" w:rsidP="005068CA">
      <w:pPr>
        <w:spacing w:line="360" w:lineRule="auto"/>
        <w:rPr>
          <w:rFonts w:cs="Times New Roman"/>
          <w:b/>
          <w:sz w:val="28"/>
        </w:rPr>
      </w:pPr>
    </w:p>
    <w:p w14:paraId="0236D420" w14:textId="77777777" w:rsidR="00E562FD" w:rsidRDefault="00E562FD" w:rsidP="005068CA">
      <w:pPr>
        <w:spacing w:line="360" w:lineRule="auto"/>
        <w:rPr>
          <w:rFonts w:cs="Times New Roman"/>
          <w:b/>
          <w:sz w:val="28"/>
        </w:rPr>
      </w:pPr>
    </w:p>
    <w:p w14:paraId="39F1F606" w14:textId="77777777" w:rsidR="00E562FD" w:rsidRDefault="00E562FD" w:rsidP="005068CA">
      <w:pPr>
        <w:spacing w:line="360" w:lineRule="auto"/>
        <w:rPr>
          <w:rFonts w:cs="Times New Roman"/>
          <w:b/>
          <w:sz w:val="28"/>
        </w:rPr>
      </w:pPr>
    </w:p>
    <w:p w14:paraId="0F8F77CE" w14:textId="77777777" w:rsidR="00E562FD" w:rsidRDefault="00E562FD" w:rsidP="005068CA">
      <w:pPr>
        <w:spacing w:line="360" w:lineRule="auto"/>
        <w:rPr>
          <w:rFonts w:cs="Times New Roman"/>
          <w:b/>
          <w:sz w:val="28"/>
        </w:rPr>
      </w:pPr>
    </w:p>
    <w:p w14:paraId="7FBF71EE" w14:textId="77777777" w:rsidR="00E562FD" w:rsidRDefault="00E562FD" w:rsidP="005068CA">
      <w:pPr>
        <w:spacing w:line="360" w:lineRule="auto"/>
        <w:rPr>
          <w:rFonts w:cs="Times New Roman"/>
          <w:b/>
          <w:sz w:val="28"/>
        </w:rPr>
      </w:pPr>
    </w:p>
    <w:p w14:paraId="4B5D8CC8" w14:textId="77777777" w:rsidR="00E562FD" w:rsidRDefault="00E562FD" w:rsidP="005068CA">
      <w:pPr>
        <w:spacing w:line="360" w:lineRule="auto"/>
        <w:rPr>
          <w:rFonts w:cs="Times New Roman"/>
          <w:b/>
          <w:sz w:val="28"/>
        </w:rPr>
      </w:pPr>
    </w:p>
    <w:p w14:paraId="77E170D7" w14:textId="77777777" w:rsidR="00E562FD" w:rsidRDefault="00E562FD" w:rsidP="005068CA">
      <w:pPr>
        <w:spacing w:line="360" w:lineRule="auto"/>
        <w:rPr>
          <w:rFonts w:cs="Times New Roman"/>
          <w:b/>
          <w:sz w:val="28"/>
        </w:rPr>
      </w:pPr>
    </w:p>
    <w:p w14:paraId="3A45C394" w14:textId="77777777" w:rsidR="00864585" w:rsidRDefault="00864585" w:rsidP="002427BA">
      <w:pPr>
        <w:pStyle w:val="Heading1"/>
      </w:pPr>
      <w:bookmarkStart w:id="19" w:name="_Toc200144904"/>
      <w:bookmarkStart w:id="20" w:name="_Hlk199283244"/>
      <w:r>
        <w:t>CHAPTER II</w:t>
      </w:r>
      <w:bookmarkEnd w:id="19"/>
    </w:p>
    <w:p w14:paraId="216CDF5B" w14:textId="77777777" w:rsidR="00864585" w:rsidRDefault="00864585" w:rsidP="002427BA">
      <w:pPr>
        <w:pStyle w:val="Heading1"/>
      </w:pPr>
      <w:bookmarkStart w:id="21" w:name="_Toc200144905"/>
      <w:r>
        <w:t>LITERATURE REVIEW</w:t>
      </w:r>
      <w:bookmarkEnd w:id="21"/>
    </w:p>
    <w:p w14:paraId="68C170AF" w14:textId="77777777" w:rsidR="00864585" w:rsidRPr="00C13F36" w:rsidRDefault="00864585" w:rsidP="00864585"/>
    <w:p w14:paraId="69F2CEA7" w14:textId="0EE0D9B9" w:rsidR="00864585" w:rsidRPr="00E562FD" w:rsidRDefault="000A7B05" w:rsidP="00E562FD">
      <w:pPr>
        <w:pStyle w:val="Heading2"/>
        <w:tabs>
          <w:tab w:val="left" w:pos="840"/>
        </w:tabs>
        <w:kinsoku w:val="0"/>
        <w:overflowPunct w:val="0"/>
        <w:spacing w:line="360" w:lineRule="auto"/>
        <w:jc w:val="both"/>
        <w:rPr>
          <w:rFonts w:ascii="Times New Roman" w:hAnsi="Times New Roman" w:cs="Times New Roman"/>
          <w:b/>
          <w:bCs/>
          <w:color w:val="auto"/>
          <w:sz w:val="24"/>
          <w:szCs w:val="24"/>
        </w:rPr>
      </w:pPr>
      <w:bookmarkStart w:id="22" w:name="_Toc200144906"/>
      <w:r>
        <w:rPr>
          <w:rFonts w:ascii="Times New Roman" w:hAnsi="Times New Roman" w:cs="Times New Roman"/>
          <w:b/>
          <w:bCs/>
          <w:color w:val="auto"/>
          <w:sz w:val="24"/>
          <w:szCs w:val="24"/>
        </w:rPr>
        <w:t>2.1 Introduction and Importance of Subject Area</w:t>
      </w:r>
      <w:bookmarkEnd w:id="22"/>
    </w:p>
    <w:p w14:paraId="7E66C196" w14:textId="582612F7" w:rsidR="004A0D58" w:rsidRDefault="000A7B05" w:rsidP="000A7B05">
      <w:pPr>
        <w:spacing w:line="360" w:lineRule="auto"/>
        <w:jc w:val="both"/>
      </w:pPr>
      <w:r>
        <w:t xml:space="preserve">       </w:t>
      </w:r>
      <w:r w:rsidR="004A0D58" w:rsidRPr="001C21E8">
        <w:t>This</w:t>
      </w:r>
      <w:r w:rsidR="004A0D58" w:rsidRPr="001C21E8">
        <w:rPr>
          <w:spacing w:val="14"/>
        </w:rPr>
        <w:t xml:space="preserve"> </w:t>
      </w:r>
      <w:r w:rsidR="004A0D58" w:rsidRPr="001C21E8">
        <w:rPr>
          <w:spacing w:val="-1"/>
        </w:rPr>
        <w:t>c</w:t>
      </w:r>
      <w:r w:rsidR="004A0D58" w:rsidRPr="001C21E8">
        <w:t>h</w:t>
      </w:r>
      <w:r w:rsidR="004A0D58" w:rsidRPr="001C21E8">
        <w:rPr>
          <w:spacing w:val="-1"/>
        </w:rPr>
        <w:t>a</w:t>
      </w:r>
      <w:r w:rsidR="004A0D58" w:rsidRPr="001C21E8">
        <w:t>pter</w:t>
      </w:r>
      <w:r w:rsidR="004A0D58" w:rsidRPr="001C21E8">
        <w:rPr>
          <w:spacing w:val="14"/>
        </w:rPr>
        <w:t xml:space="preserve"> </w:t>
      </w:r>
      <w:r w:rsidR="004A0D58" w:rsidRPr="001C21E8">
        <w:t>is</w:t>
      </w:r>
      <w:r w:rsidR="004A0D58" w:rsidRPr="001C21E8">
        <w:rPr>
          <w:spacing w:val="14"/>
        </w:rPr>
        <w:t xml:space="preserve"> </w:t>
      </w:r>
      <w:r w:rsidR="004A0D58" w:rsidRPr="001C21E8">
        <w:t>the</w:t>
      </w:r>
      <w:r w:rsidR="004A0D58" w:rsidRPr="001C21E8">
        <w:rPr>
          <w:spacing w:val="1"/>
        </w:rPr>
        <w:t>o</w:t>
      </w:r>
      <w:r w:rsidR="004A0D58" w:rsidRPr="001C21E8">
        <w:t>r</w:t>
      </w:r>
      <w:r w:rsidR="004A0D58" w:rsidRPr="001C21E8">
        <w:rPr>
          <w:spacing w:val="-2"/>
        </w:rPr>
        <w:t>e</w:t>
      </w:r>
      <w:r w:rsidR="004A0D58" w:rsidRPr="001C21E8">
        <w:t>ti</w:t>
      </w:r>
      <w:r w:rsidR="004A0D58" w:rsidRPr="001C21E8">
        <w:rPr>
          <w:spacing w:val="1"/>
        </w:rPr>
        <w:t>c</w:t>
      </w:r>
      <w:r w:rsidR="004A0D58" w:rsidRPr="001C21E8">
        <w:rPr>
          <w:spacing w:val="-1"/>
        </w:rPr>
        <w:t>a</w:t>
      </w:r>
      <w:r w:rsidR="004A0D58" w:rsidRPr="001C21E8">
        <w:t>l</w:t>
      </w:r>
      <w:r w:rsidR="004A0D58" w:rsidRPr="001C21E8">
        <w:rPr>
          <w:spacing w:val="14"/>
        </w:rPr>
        <w:t xml:space="preserve"> </w:t>
      </w:r>
      <w:r w:rsidR="004A0D58" w:rsidRPr="001C21E8">
        <w:t>b</w:t>
      </w:r>
      <w:r w:rsidR="004A0D58" w:rsidRPr="001C21E8">
        <w:rPr>
          <w:spacing w:val="-1"/>
        </w:rPr>
        <w:t>ac</w:t>
      </w:r>
      <w:r w:rsidR="004A0D58" w:rsidRPr="001C21E8">
        <w:t>kgro</w:t>
      </w:r>
      <w:r w:rsidR="004A0D58" w:rsidRPr="001C21E8">
        <w:rPr>
          <w:spacing w:val="-1"/>
        </w:rPr>
        <w:t>u</w:t>
      </w:r>
      <w:r w:rsidR="004A0D58" w:rsidRPr="001C21E8">
        <w:t>nd</w:t>
      </w:r>
      <w:r w:rsidR="004A0D58" w:rsidRPr="001C21E8">
        <w:rPr>
          <w:spacing w:val="18"/>
        </w:rPr>
        <w:t xml:space="preserve"> </w:t>
      </w:r>
      <w:r w:rsidR="004A0D58" w:rsidRPr="001C21E8">
        <w:rPr>
          <w:spacing w:val="-1"/>
        </w:rPr>
        <w:t>c</w:t>
      </w:r>
      <w:r w:rsidR="004A0D58" w:rsidRPr="001C21E8">
        <w:t>h</w:t>
      </w:r>
      <w:r w:rsidR="004A0D58" w:rsidRPr="001C21E8">
        <w:rPr>
          <w:spacing w:val="-1"/>
        </w:rPr>
        <w:t>a</w:t>
      </w:r>
      <w:r w:rsidR="004A0D58" w:rsidRPr="001C21E8">
        <w:t>p</w:t>
      </w:r>
      <w:r w:rsidR="004A0D58" w:rsidRPr="001C21E8">
        <w:rPr>
          <w:spacing w:val="2"/>
        </w:rPr>
        <w:t>t</w:t>
      </w:r>
      <w:r w:rsidR="004A0D58" w:rsidRPr="001C21E8">
        <w:rPr>
          <w:spacing w:val="-1"/>
        </w:rPr>
        <w:t>e</w:t>
      </w:r>
      <w:r w:rsidR="004A0D58" w:rsidRPr="001C21E8">
        <w:t>r.</w:t>
      </w:r>
      <w:r w:rsidR="004A0D58" w:rsidRPr="001C21E8">
        <w:rPr>
          <w:spacing w:val="16"/>
        </w:rPr>
        <w:t xml:space="preserve"> </w:t>
      </w:r>
      <w:r w:rsidR="004A0D58" w:rsidRPr="001C21E8">
        <w:rPr>
          <w:spacing w:val="-1"/>
        </w:rPr>
        <w:t>I</w:t>
      </w:r>
      <w:r w:rsidR="004A0D58" w:rsidRPr="001C21E8">
        <w:t>n</w:t>
      </w:r>
      <w:r w:rsidR="004A0D58" w:rsidRPr="001C21E8">
        <w:rPr>
          <w:spacing w:val="14"/>
        </w:rPr>
        <w:t xml:space="preserve"> </w:t>
      </w:r>
      <w:r w:rsidR="004A0D58" w:rsidRPr="001C21E8">
        <w:t>o</w:t>
      </w:r>
      <w:r w:rsidR="004A0D58" w:rsidRPr="001C21E8">
        <w:rPr>
          <w:spacing w:val="-1"/>
        </w:rPr>
        <w:t>r</w:t>
      </w:r>
      <w:r w:rsidR="004A0D58" w:rsidRPr="001C21E8">
        <w:t>d</w:t>
      </w:r>
      <w:r w:rsidR="004A0D58" w:rsidRPr="001C21E8">
        <w:rPr>
          <w:spacing w:val="-1"/>
        </w:rPr>
        <w:t>e</w:t>
      </w:r>
      <w:r w:rsidR="004A0D58" w:rsidRPr="001C21E8">
        <w:t>r</w:t>
      </w:r>
      <w:r w:rsidR="004A0D58" w:rsidRPr="001C21E8">
        <w:rPr>
          <w:spacing w:val="13"/>
        </w:rPr>
        <w:t xml:space="preserve"> </w:t>
      </w:r>
      <w:r w:rsidR="004A0D58" w:rsidRPr="001C21E8">
        <w:t>to</w:t>
      </w:r>
      <w:r w:rsidR="004A0D58" w:rsidRPr="001C21E8">
        <w:rPr>
          <w:spacing w:val="14"/>
        </w:rPr>
        <w:t xml:space="preserve"> </w:t>
      </w:r>
      <w:r w:rsidR="004A0D58" w:rsidRPr="001C21E8">
        <w:rPr>
          <w:spacing w:val="2"/>
        </w:rPr>
        <w:t>p</w:t>
      </w:r>
      <w:r w:rsidR="004A0D58" w:rsidRPr="001C21E8">
        <w:t>r</w:t>
      </w:r>
      <w:r w:rsidR="004A0D58" w:rsidRPr="001C21E8">
        <w:rPr>
          <w:spacing w:val="-2"/>
        </w:rPr>
        <w:t>e</w:t>
      </w:r>
      <w:r w:rsidR="004A0D58" w:rsidRPr="001C21E8">
        <w:t>s</w:t>
      </w:r>
      <w:r w:rsidR="004A0D58" w:rsidRPr="001C21E8">
        <w:rPr>
          <w:spacing w:val="-1"/>
        </w:rPr>
        <w:t>e</w:t>
      </w:r>
      <w:r w:rsidR="004A0D58" w:rsidRPr="001C21E8">
        <w:t>nt</w:t>
      </w:r>
      <w:r w:rsidR="004A0D58" w:rsidRPr="001C21E8">
        <w:rPr>
          <w:spacing w:val="14"/>
        </w:rPr>
        <w:t xml:space="preserve"> </w:t>
      </w:r>
      <w:r w:rsidR="004A0D58" w:rsidRPr="001C21E8">
        <w:t>the</w:t>
      </w:r>
      <w:r w:rsidR="004A0D58" w:rsidRPr="001C21E8">
        <w:rPr>
          <w:spacing w:val="16"/>
        </w:rPr>
        <w:t xml:space="preserve"> </w:t>
      </w:r>
      <w:r w:rsidR="004A0D58" w:rsidRPr="001C21E8">
        <w:t>u</w:t>
      </w:r>
      <w:r w:rsidR="004A0D58" w:rsidRPr="001C21E8">
        <w:rPr>
          <w:spacing w:val="2"/>
        </w:rPr>
        <w:t>n</w:t>
      </w:r>
      <w:r w:rsidR="004A0D58" w:rsidRPr="001C21E8">
        <w:t>d</w:t>
      </w:r>
      <w:r w:rsidR="004A0D58" w:rsidRPr="001C21E8">
        <w:rPr>
          <w:spacing w:val="-1"/>
        </w:rPr>
        <w:t>e</w:t>
      </w:r>
      <w:r w:rsidR="004A0D58" w:rsidRPr="001C21E8">
        <w:t>r</w:t>
      </w:r>
      <w:r w:rsidR="004A0D58" w:rsidRPr="001C21E8">
        <w:rPr>
          <w:spacing w:val="1"/>
        </w:rPr>
        <w:t>l</w:t>
      </w:r>
      <w:r w:rsidR="004A0D58" w:rsidRPr="001C21E8">
        <w:rPr>
          <w:spacing w:val="-5"/>
        </w:rPr>
        <w:t>y</w:t>
      </w:r>
      <w:r w:rsidR="004A0D58" w:rsidRPr="001C21E8">
        <w:t>ing theo</w:t>
      </w:r>
      <w:r w:rsidR="004A0D58" w:rsidRPr="001C21E8">
        <w:rPr>
          <w:spacing w:val="-2"/>
        </w:rPr>
        <w:t>r</w:t>
      </w:r>
      <w:r w:rsidR="004A0D58" w:rsidRPr="001C21E8">
        <w:rPr>
          <w:spacing w:val="-1"/>
        </w:rPr>
        <w:t>e</w:t>
      </w:r>
      <w:r w:rsidR="004A0D58" w:rsidRPr="001C21E8">
        <w:t>ti</w:t>
      </w:r>
      <w:r w:rsidR="004A0D58" w:rsidRPr="001C21E8">
        <w:rPr>
          <w:spacing w:val="-1"/>
        </w:rPr>
        <w:t>ca</w:t>
      </w:r>
      <w:r w:rsidR="004A0D58" w:rsidRPr="001C21E8">
        <w:t>l</w:t>
      </w:r>
      <w:r w:rsidR="004A0D58" w:rsidRPr="001C21E8">
        <w:rPr>
          <w:spacing w:val="29"/>
        </w:rPr>
        <w:t xml:space="preserve"> </w:t>
      </w:r>
      <w:r w:rsidR="004A0D58" w:rsidRPr="001C21E8">
        <w:rPr>
          <w:spacing w:val="-1"/>
        </w:rPr>
        <w:t>a</w:t>
      </w:r>
      <w:r w:rsidR="004A0D58" w:rsidRPr="001C21E8">
        <w:t>nd</w:t>
      </w:r>
      <w:r w:rsidR="004A0D58" w:rsidRPr="001C21E8">
        <w:rPr>
          <w:spacing w:val="26"/>
        </w:rPr>
        <w:t xml:space="preserve"> </w:t>
      </w:r>
      <w:r w:rsidR="004A0D58" w:rsidRPr="001C21E8">
        <w:t>methodo</w:t>
      </w:r>
      <w:r w:rsidR="004A0D58" w:rsidRPr="001C21E8">
        <w:rPr>
          <w:spacing w:val="4"/>
        </w:rPr>
        <w:t>l</w:t>
      </w:r>
      <w:r w:rsidR="004A0D58" w:rsidRPr="001C21E8">
        <w:t>ogic</w:t>
      </w:r>
      <w:r w:rsidR="004A0D58" w:rsidRPr="001C21E8">
        <w:rPr>
          <w:spacing w:val="-2"/>
        </w:rPr>
        <w:t>a</w:t>
      </w:r>
      <w:r w:rsidR="004A0D58" w:rsidRPr="001C21E8">
        <w:t>l</w:t>
      </w:r>
      <w:r w:rsidR="004A0D58" w:rsidRPr="001C21E8">
        <w:rPr>
          <w:spacing w:val="26"/>
        </w:rPr>
        <w:t xml:space="preserve"> </w:t>
      </w:r>
      <w:r w:rsidR="004A0D58" w:rsidRPr="001C21E8">
        <w:t>r</w:t>
      </w:r>
      <w:r w:rsidR="004A0D58" w:rsidRPr="001C21E8">
        <w:rPr>
          <w:spacing w:val="-2"/>
        </w:rPr>
        <w:t>a</w:t>
      </w:r>
      <w:r w:rsidR="004A0D58" w:rsidRPr="001C21E8">
        <w:t>tion</w:t>
      </w:r>
      <w:r w:rsidR="004A0D58" w:rsidRPr="001C21E8">
        <w:rPr>
          <w:spacing w:val="-1"/>
        </w:rPr>
        <w:t>a</w:t>
      </w:r>
      <w:r w:rsidR="004A0D58" w:rsidRPr="001C21E8">
        <w:rPr>
          <w:spacing w:val="2"/>
        </w:rPr>
        <w:t>l</w:t>
      </w:r>
      <w:r w:rsidR="004A0D58" w:rsidRPr="001C21E8">
        <w:t>e</w:t>
      </w:r>
      <w:r w:rsidR="004A0D58" w:rsidRPr="001C21E8">
        <w:rPr>
          <w:spacing w:val="25"/>
        </w:rPr>
        <w:t xml:space="preserve"> </w:t>
      </w:r>
      <w:r w:rsidR="004A0D58" w:rsidRPr="001C21E8">
        <w:t>f</w:t>
      </w:r>
      <w:r w:rsidR="004A0D58" w:rsidRPr="001C21E8">
        <w:rPr>
          <w:spacing w:val="1"/>
        </w:rPr>
        <w:t>o</w:t>
      </w:r>
      <w:r w:rsidR="004A0D58" w:rsidRPr="001C21E8">
        <w:t>r</w:t>
      </w:r>
      <w:r w:rsidR="004A0D58" w:rsidRPr="001C21E8">
        <w:rPr>
          <w:spacing w:val="25"/>
        </w:rPr>
        <w:t xml:space="preserve"> </w:t>
      </w:r>
      <w:r w:rsidR="004A0D58" w:rsidRPr="001C21E8">
        <w:t>this</w:t>
      </w:r>
      <w:r w:rsidR="004A0D58" w:rsidRPr="001C21E8">
        <w:rPr>
          <w:spacing w:val="31"/>
        </w:rPr>
        <w:t xml:space="preserve"> </w:t>
      </w:r>
      <w:r w:rsidR="004A0D58" w:rsidRPr="001C21E8">
        <w:t>stu</w:t>
      </w:r>
      <w:r w:rsidR="004A0D58" w:rsidRPr="001C21E8">
        <w:rPr>
          <w:spacing w:val="2"/>
        </w:rPr>
        <w:t>d</w:t>
      </w:r>
      <w:r w:rsidR="004A0D58" w:rsidRPr="001C21E8">
        <w:rPr>
          <w:spacing w:val="-5"/>
        </w:rPr>
        <w:t>y</w:t>
      </w:r>
      <w:r w:rsidR="004A0D58" w:rsidRPr="001C21E8">
        <w:t>,</w:t>
      </w:r>
      <w:r w:rsidR="004A0D58" w:rsidRPr="001C21E8">
        <w:rPr>
          <w:spacing w:val="26"/>
        </w:rPr>
        <w:t xml:space="preserve"> </w:t>
      </w:r>
      <w:r w:rsidR="004A0D58" w:rsidRPr="001C21E8">
        <w:t>this</w:t>
      </w:r>
      <w:r w:rsidR="004A0D58" w:rsidRPr="001C21E8">
        <w:rPr>
          <w:spacing w:val="28"/>
        </w:rPr>
        <w:t xml:space="preserve"> </w:t>
      </w:r>
      <w:r w:rsidR="004A0D58" w:rsidRPr="001C21E8">
        <w:rPr>
          <w:spacing w:val="-1"/>
        </w:rPr>
        <w:t>c</w:t>
      </w:r>
      <w:r w:rsidR="004A0D58" w:rsidRPr="001C21E8">
        <w:t>h</w:t>
      </w:r>
      <w:r w:rsidR="004A0D58" w:rsidRPr="001C21E8">
        <w:rPr>
          <w:spacing w:val="-1"/>
        </w:rPr>
        <w:t>a</w:t>
      </w:r>
      <w:r w:rsidR="004A0D58" w:rsidRPr="001C21E8">
        <w:t>pter</w:t>
      </w:r>
      <w:r w:rsidR="004A0D58" w:rsidRPr="001C21E8">
        <w:rPr>
          <w:spacing w:val="27"/>
        </w:rPr>
        <w:t xml:space="preserve"> </w:t>
      </w:r>
      <w:r w:rsidR="004A0D58" w:rsidRPr="001C21E8">
        <w:t>highlights</w:t>
      </w:r>
      <w:r w:rsidR="004A0D58" w:rsidRPr="001C21E8">
        <w:rPr>
          <w:spacing w:val="29"/>
        </w:rPr>
        <w:t xml:space="preserve"> </w:t>
      </w:r>
      <w:r w:rsidR="004A0D58" w:rsidRPr="001C21E8">
        <w:rPr>
          <w:spacing w:val="-1"/>
        </w:rPr>
        <w:t>c</w:t>
      </w:r>
      <w:r w:rsidR="004A0D58" w:rsidRPr="001C21E8">
        <w:t>ustom</w:t>
      </w:r>
      <w:r w:rsidR="004A0D58" w:rsidRPr="001C21E8">
        <w:rPr>
          <w:spacing w:val="-1"/>
        </w:rPr>
        <w:t>e</w:t>
      </w:r>
      <w:r w:rsidR="004A0D58" w:rsidRPr="001C21E8">
        <w:t>r s</w:t>
      </w:r>
      <w:r w:rsidR="004A0D58" w:rsidRPr="001C21E8">
        <w:rPr>
          <w:spacing w:val="-1"/>
        </w:rPr>
        <w:t>a</w:t>
      </w:r>
      <w:r w:rsidR="004A0D58" w:rsidRPr="001C21E8">
        <w:t>tisf</w:t>
      </w:r>
      <w:r w:rsidR="004A0D58" w:rsidRPr="001C21E8">
        <w:rPr>
          <w:spacing w:val="-2"/>
        </w:rPr>
        <w:t>a</w:t>
      </w:r>
      <w:r w:rsidR="004A0D58" w:rsidRPr="001C21E8">
        <w:rPr>
          <w:spacing w:val="-1"/>
        </w:rPr>
        <w:t>c</w:t>
      </w:r>
      <w:r w:rsidR="004A0D58" w:rsidRPr="001C21E8">
        <w:t>tion.</w:t>
      </w:r>
      <w:r w:rsidR="004A0D58" w:rsidRPr="001C21E8">
        <w:rPr>
          <w:spacing w:val="30"/>
        </w:rPr>
        <w:t xml:space="preserve"> </w:t>
      </w:r>
      <w:r w:rsidR="004A0D58" w:rsidRPr="001C21E8">
        <w:rPr>
          <w:spacing w:val="-4"/>
        </w:rPr>
        <w:t>I</w:t>
      </w:r>
      <w:r w:rsidR="004A0D58" w:rsidRPr="001C21E8">
        <w:t>n</w:t>
      </w:r>
      <w:r w:rsidR="004A0D58" w:rsidRPr="001C21E8">
        <w:rPr>
          <w:spacing w:val="28"/>
        </w:rPr>
        <w:t xml:space="preserve"> </w:t>
      </w:r>
      <w:r w:rsidR="004A0D58" w:rsidRPr="001C21E8">
        <w:t>this</w:t>
      </w:r>
      <w:r w:rsidR="004A0D58" w:rsidRPr="001C21E8">
        <w:rPr>
          <w:spacing w:val="31"/>
        </w:rPr>
        <w:t xml:space="preserve"> </w:t>
      </w:r>
      <w:r w:rsidR="004A0D58" w:rsidRPr="001C21E8">
        <w:rPr>
          <w:spacing w:val="-1"/>
        </w:rPr>
        <w:t>c</w:t>
      </w:r>
      <w:r w:rsidR="004A0D58" w:rsidRPr="001C21E8">
        <w:t>h</w:t>
      </w:r>
      <w:r w:rsidR="004A0D58" w:rsidRPr="001C21E8">
        <w:rPr>
          <w:spacing w:val="-1"/>
        </w:rPr>
        <w:t>a</w:t>
      </w:r>
      <w:r w:rsidR="004A0D58" w:rsidRPr="001C21E8">
        <w:rPr>
          <w:spacing w:val="2"/>
        </w:rPr>
        <w:t>p</w:t>
      </w:r>
      <w:r w:rsidR="004A0D58" w:rsidRPr="001C21E8">
        <w:t>te</w:t>
      </w:r>
      <w:r w:rsidR="004A0D58" w:rsidRPr="001C21E8">
        <w:rPr>
          <w:spacing w:val="-2"/>
        </w:rPr>
        <w:t>r</w:t>
      </w:r>
      <w:r w:rsidR="004A0D58" w:rsidRPr="001C21E8">
        <w:t>,</w:t>
      </w:r>
      <w:r w:rsidR="004A0D58" w:rsidRPr="001C21E8">
        <w:rPr>
          <w:spacing w:val="28"/>
        </w:rPr>
        <w:t xml:space="preserve"> </w:t>
      </w:r>
      <w:bookmarkStart w:id="23" w:name="_Hlk194888169"/>
      <w:r w:rsidR="004A0D58" w:rsidRPr="001C21E8">
        <w:t>d</w:t>
      </w:r>
      <w:r w:rsidR="004A0D58" w:rsidRPr="001C21E8">
        <w:rPr>
          <w:spacing w:val="-1"/>
        </w:rPr>
        <w:t>e</w:t>
      </w:r>
      <w:r w:rsidR="004A0D58" w:rsidRPr="001C21E8">
        <w:t>finition</w:t>
      </w:r>
      <w:r w:rsidR="004A0D58" w:rsidRPr="001C21E8">
        <w:rPr>
          <w:spacing w:val="28"/>
        </w:rPr>
        <w:t xml:space="preserve"> </w:t>
      </w:r>
      <w:r w:rsidR="004A0D58" w:rsidRPr="001C21E8">
        <w:t>of</w:t>
      </w:r>
      <w:r w:rsidR="004A0D58" w:rsidRPr="001C21E8">
        <w:rPr>
          <w:spacing w:val="30"/>
        </w:rPr>
        <w:t xml:space="preserve"> </w:t>
      </w:r>
      <w:r w:rsidR="004A0D58" w:rsidRPr="001C21E8">
        <w:rPr>
          <w:spacing w:val="-1"/>
        </w:rPr>
        <w:t>c</w:t>
      </w:r>
      <w:r w:rsidR="004A0D58" w:rsidRPr="001C21E8">
        <w:t>ustom</w:t>
      </w:r>
      <w:r w:rsidR="004A0D58" w:rsidRPr="001C21E8">
        <w:rPr>
          <w:spacing w:val="-1"/>
        </w:rPr>
        <w:t>e</w:t>
      </w:r>
      <w:r w:rsidR="004A0D58" w:rsidRPr="001C21E8">
        <w:t>r</w:t>
      </w:r>
      <w:r w:rsidR="004A0D58" w:rsidRPr="001C21E8">
        <w:rPr>
          <w:spacing w:val="27"/>
        </w:rPr>
        <w:t xml:space="preserve"> </w:t>
      </w:r>
      <w:r w:rsidR="004A0D58" w:rsidRPr="001C21E8">
        <w:t>s</w:t>
      </w:r>
      <w:r w:rsidR="004A0D58" w:rsidRPr="001C21E8">
        <w:rPr>
          <w:spacing w:val="-1"/>
        </w:rPr>
        <w:t>a</w:t>
      </w:r>
      <w:r w:rsidR="004A0D58" w:rsidRPr="001C21E8">
        <w:t>tisfa</w:t>
      </w:r>
      <w:r w:rsidR="004A0D58" w:rsidRPr="001C21E8">
        <w:rPr>
          <w:spacing w:val="-1"/>
        </w:rPr>
        <w:t>c</w:t>
      </w:r>
      <w:r w:rsidR="004A0D58" w:rsidRPr="001C21E8">
        <w:t>tion,</w:t>
      </w:r>
      <w:r w:rsidR="004A0D58" w:rsidRPr="001C21E8">
        <w:rPr>
          <w:spacing w:val="28"/>
        </w:rPr>
        <w:t xml:space="preserve"> </w:t>
      </w:r>
      <w:r w:rsidR="004A0D58" w:rsidRPr="001C21E8">
        <w:t>s</w:t>
      </w:r>
      <w:r w:rsidR="004A0D58" w:rsidRPr="001C21E8">
        <w:rPr>
          <w:spacing w:val="-1"/>
        </w:rPr>
        <w:t>e</w:t>
      </w:r>
      <w:r w:rsidR="004A0D58" w:rsidRPr="001C21E8">
        <w:t>rv</w:t>
      </w:r>
      <w:r w:rsidR="004A0D58" w:rsidRPr="001C21E8">
        <w:rPr>
          <w:spacing w:val="1"/>
        </w:rPr>
        <w:t>i</w:t>
      </w:r>
      <w:r w:rsidR="004A0D58" w:rsidRPr="001C21E8">
        <w:rPr>
          <w:spacing w:val="-1"/>
        </w:rPr>
        <w:t>c</w:t>
      </w:r>
      <w:r w:rsidR="004A0D58" w:rsidRPr="001C21E8">
        <w:t>e</w:t>
      </w:r>
      <w:r w:rsidR="004A0D58" w:rsidRPr="001C21E8">
        <w:rPr>
          <w:spacing w:val="27"/>
        </w:rPr>
        <w:t xml:space="preserve"> </w:t>
      </w:r>
      <w:r w:rsidR="004A0D58" w:rsidRPr="001C21E8">
        <w:rPr>
          <w:spacing w:val="2"/>
        </w:rPr>
        <w:t>q</w:t>
      </w:r>
      <w:r w:rsidR="004A0D58" w:rsidRPr="001C21E8">
        <w:t>u</w:t>
      </w:r>
      <w:r w:rsidR="004A0D58" w:rsidRPr="001C21E8">
        <w:rPr>
          <w:spacing w:val="-1"/>
        </w:rPr>
        <w:t>a</w:t>
      </w:r>
      <w:r w:rsidR="004A0D58" w:rsidRPr="001C21E8">
        <w:t>li</w:t>
      </w:r>
      <w:r w:rsidR="004A0D58" w:rsidRPr="001C21E8">
        <w:rPr>
          <w:spacing w:val="2"/>
        </w:rPr>
        <w:t>t</w:t>
      </w:r>
      <w:r w:rsidR="004A0D58" w:rsidRPr="001C21E8">
        <w:rPr>
          <w:spacing w:val="-5"/>
        </w:rPr>
        <w:t>y</w:t>
      </w:r>
      <w:r w:rsidR="004A0D58" w:rsidRPr="001C21E8">
        <w:t>,</w:t>
      </w:r>
      <w:r w:rsidR="004A0D58" w:rsidRPr="001C21E8">
        <w:rPr>
          <w:spacing w:val="28"/>
        </w:rPr>
        <w:t xml:space="preserve"> </w:t>
      </w:r>
      <w:r w:rsidR="004A0D58" w:rsidRPr="001C21E8">
        <w:t>p</w:t>
      </w:r>
      <w:r w:rsidR="004A0D58" w:rsidRPr="001C21E8">
        <w:rPr>
          <w:spacing w:val="-1"/>
        </w:rPr>
        <w:t>r</w:t>
      </w:r>
      <w:r w:rsidR="004A0D58" w:rsidRPr="001C21E8">
        <w:t>od</w:t>
      </w:r>
      <w:r w:rsidR="004A0D58" w:rsidRPr="001C21E8">
        <w:rPr>
          <w:spacing w:val="2"/>
        </w:rPr>
        <w:t>u</w:t>
      </w:r>
      <w:r w:rsidR="004A0D58" w:rsidRPr="001C21E8">
        <w:rPr>
          <w:spacing w:val="-1"/>
        </w:rPr>
        <w:t>c</w:t>
      </w:r>
      <w:r w:rsidR="004A0D58" w:rsidRPr="001C21E8">
        <w:t>t,</w:t>
      </w:r>
      <w:r w:rsidR="004A0D58" w:rsidRPr="001C21E8">
        <w:rPr>
          <w:spacing w:val="9"/>
        </w:rPr>
        <w:t xml:space="preserve"> </w:t>
      </w:r>
      <w:r w:rsidR="004A0D58">
        <w:t xml:space="preserve">price, </w:t>
      </w:r>
      <w:r w:rsidR="004A0D58">
        <w:rPr>
          <w:rFonts w:cs="Times New Roman"/>
          <w:szCs w:val="24"/>
        </w:rPr>
        <w:t xml:space="preserve">place </w:t>
      </w:r>
      <w:r w:rsidR="004A0D58" w:rsidRPr="00A14623">
        <w:rPr>
          <w:rFonts w:cs="Times New Roman"/>
          <w:szCs w:val="24"/>
        </w:rPr>
        <w:t>(Delivery &amp; Website)</w:t>
      </w:r>
      <w:r w:rsidR="004A0D58">
        <w:rPr>
          <w:rFonts w:cs="Times New Roman"/>
          <w:szCs w:val="24"/>
        </w:rPr>
        <w:t>, p</w:t>
      </w:r>
      <w:r w:rsidR="004A0D58" w:rsidRPr="00A14623">
        <w:rPr>
          <w:rFonts w:cs="Times New Roman"/>
          <w:szCs w:val="24"/>
        </w:rPr>
        <w:t xml:space="preserve">hysical </w:t>
      </w:r>
      <w:r w:rsidR="004A0D58">
        <w:rPr>
          <w:rFonts w:cs="Times New Roman"/>
          <w:szCs w:val="24"/>
        </w:rPr>
        <w:t>e</w:t>
      </w:r>
      <w:r w:rsidR="004A0D58" w:rsidRPr="00A14623">
        <w:rPr>
          <w:rFonts w:cs="Times New Roman"/>
          <w:szCs w:val="24"/>
        </w:rPr>
        <w:t>vidence (Packaging &amp; Website Design)</w:t>
      </w:r>
      <w:r w:rsidR="004A0D58">
        <w:rPr>
          <w:rFonts w:cs="Times New Roman"/>
          <w:szCs w:val="24"/>
        </w:rPr>
        <w:t>, p</w:t>
      </w:r>
      <w:r w:rsidR="004A0D58" w:rsidRPr="00A14623">
        <w:rPr>
          <w:rFonts w:cs="Times New Roman"/>
          <w:szCs w:val="24"/>
        </w:rPr>
        <w:t>eople (Customer Service)</w:t>
      </w:r>
      <w:r w:rsidR="004A0D58">
        <w:rPr>
          <w:rFonts w:cs="Times New Roman"/>
          <w:szCs w:val="24"/>
        </w:rPr>
        <w:t>, p</w:t>
      </w:r>
      <w:r w:rsidR="004A0D58" w:rsidRPr="00A14623">
        <w:rPr>
          <w:rFonts w:cs="Times New Roman"/>
          <w:szCs w:val="24"/>
        </w:rPr>
        <w:t>rocess (Ordering &amp; Payment)</w:t>
      </w:r>
      <w:r w:rsidR="004A0D58">
        <w:t xml:space="preserve"> </w:t>
      </w:r>
      <w:bookmarkEnd w:id="23"/>
      <w:r w:rsidR="004A0D58" w:rsidRPr="001C21E8">
        <w:rPr>
          <w:spacing w:val="-1"/>
        </w:rPr>
        <w:t>a</w:t>
      </w:r>
      <w:r w:rsidR="004A0D58" w:rsidRPr="001C21E8">
        <w:t xml:space="preserve">nd </w:t>
      </w:r>
      <w:r w:rsidR="004A0D58" w:rsidRPr="001C21E8">
        <w:rPr>
          <w:spacing w:val="-1"/>
        </w:rPr>
        <w:t>c</w:t>
      </w:r>
      <w:r w:rsidR="004A0D58" w:rsidRPr="001C21E8">
        <w:t>on</w:t>
      </w:r>
      <w:r w:rsidR="004A0D58" w:rsidRPr="001C21E8">
        <w:rPr>
          <w:spacing w:val="-1"/>
        </w:rPr>
        <w:t>ce</w:t>
      </w:r>
      <w:r w:rsidR="004A0D58" w:rsidRPr="001C21E8">
        <w:t>ptual</w:t>
      </w:r>
      <w:r w:rsidR="004A0D58" w:rsidRPr="001C21E8">
        <w:rPr>
          <w:spacing w:val="47"/>
        </w:rPr>
        <w:t xml:space="preserve"> </w:t>
      </w:r>
      <w:r w:rsidR="004A0D58" w:rsidRPr="001C21E8">
        <w:t>fr</w:t>
      </w:r>
      <w:r w:rsidR="004A0D58" w:rsidRPr="001C21E8">
        <w:rPr>
          <w:spacing w:val="-1"/>
        </w:rPr>
        <w:t>a</w:t>
      </w:r>
      <w:r w:rsidR="004A0D58" w:rsidRPr="001C21E8">
        <w:t>me</w:t>
      </w:r>
      <w:r w:rsidR="004A0D58" w:rsidRPr="001C21E8">
        <w:rPr>
          <w:spacing w:val="-1"/>
        </w:rPr>
        <w:t>w</w:t>
      </w:r>
      <w:r w:rsidR="004A0D58" w:rsidRPr="001C21E8">
        <w:t>o</w:t>
      </w:r>
      <w:r w:rsidR="004A0D58" w:rsidRPr="001C21E8">
        <w:rPr>
          <w:spacing w:val="-1"/>
        </w:rPr>
        <w:t>r</w:t>
      </w:r>
      <w:r w:rsidR="004A0D58" w:rsidRPr="001C21E8">
        <w:t>k</w:t>
      </w:r>
      <w:r w:rsidR="004A0D58" w:rsidRPr="001C21E8">
        <w:rPr>
          <w:spacing w:val="47"/>
        </w:rPr>
        <w:t xml:space="preserve"> </w:t>
      </w:r>
      <w:r w:rsidR="004A0D58" w:rsidRPr="001C21E8">
        <w:rPr>
          <w:spacing w:val="1"/>
        </w:rPr>
        <w:t>f</w:t>
      </w:r>
      <w:r w:rsidR="004A0D58" w:rsidRPr="001C21E8">
        <w:t>or</w:t>
      </w:r>
      <w:r w:rsidR="004A0D58" w:rsidRPr="001C21E8">
        <w:rPr>
          <w:spacing w:val="47"/>
        </w:rPr>
        <w:t xml:space="preserve"> </w:t>
      </w:r>
      <w:r w:rsidR="004A0D58" w:rsidRPr="001C21E8">
        <w:t>this</w:t>
      </w:r>
      <w:r w:rsidR="004A0D58" w:rsidRPr="001C21E8">
        <w:rPr>
          <w:spacing w:val="48"/>
        </w:rPr>
        <w:t xml:space="preserve"> </w:t>
      </w:r>
      <w:r w:rsidR="004A0D58" w:rsidRPr="001C21E8">
        <w:t>stu</w:t>
      </w:r>
      <w:r w:rsidR="004A0D58" w:rsidRPr="001C21E8">
        <w:rPr>
          <w:spacing w:val="2"/>
        </w:rPr>
        <w:t>d</w:t>
      </w:r>
      <w:r w:rsidR="004A0D58" w:rsidRPr="001C21E8">
        <w:t>y</w:t>
      </w:r>
      <w:r w:rsidR="004A0D58" w:rsidRPr="001C21E8">
        <w:rPr>
          <w:spacing w:val="40"/>
        </w:rPr>
        <w:t xml:space="preserve"> </w:t>
      </w:r>
      <w:r w:rsidR="004A0D58" w:rsidRPr="001C21E8">
        <w:t>h</w:t>
      </w:r>
      <w:r w:rsidR="004A0D58" w:rsidRPr="001C21E8">
        <w:rPr>
          <w:spacing w:val="-1"/>
        </w:rPr>
        <w:t>a</w:t>
      </w:r>
      <w:r w:rsidR="004A0D58" w:rsidRPr="001C21E8">
        <w:t>ve</w:t>
      </w:r>
      <w:r w:rsidR="004A0D58" w:rsidRPr="001C21E8">
        <w:rPr>
          <w:spacing w:val="46"/>
        </w:rPr>
        <w:t xml:space="preserve"> </w:t>
      </w:r>
      <w:r w:rsidR="004A0D58" w:rsidRPr="001C21E8">
        <w:t>b</w:t>
      </w:r>
      <w:r w:rsidR="004A0D58" w:rsidRPr="001C21E8">
        <w:rPr>
          <w:spacing w:val="-1"/>
        </w:rPr>
        <w:t>ee</w:t>
      </w:r>
      <w:r w:rsidR="004A0D58" w:rsidRPr="001C21E8">
        <w:t>n</w:t>
      </w:r>
      <w:r w:rsidR="004A0D58" w:rsidRPr="001C21E8">
        <w:rPr>
          <w:spacing w:val="49"/>
        </w:rPr>
        <w:t xml:space="preserve"> </w:t>
      </w:r>
      <w:r w:rsidR="004A0D58" w:rsidRPr="001C21E8">
        <w:rPr>
          <w:spacing w:val="-1"/>
        </w:rPr>
        <w:t>e</w:t>
      </w:r>
      <w:r w:rsidR="004A0D58" w:rsidRPr="001C21E8">
        <w:t>xplor</w:t>
      </w:r>
      <w:r w:rsidR="004A0D58" w:rsidRPr="001C21E8">
        <w:rPr>
          <w:spacing w:val="-2"/>
        </w:rPr>
        <w:t>e</w:t>
      </w:r>
      <w:r w:rsidR="004A0D58" w:rsidRPr="001C21E8">
        <w:t>d</w:t>
      </w:r>
      <w:r w:rsidR="004A0D58" w:rsidRPr="001C21E8">
        <w:rPr>
          <w:spacing w:val="47"/>
        </w:rPr>
        <w:t xml:space="preserve"> </w:t>
      </w:r>
      <w:r w:rsidR="004A0D58" w:rsidRPr="001C21E8">
        <w:t>through</w:t>
      </w:r>
      <w:r w:rsidR="004A0D58" w:rsidRPr="001C21E8">
        <w:rPr>
          <w:spacing w:val="47"/>
        </w:rPr>
        <w:t xml:space="preserve"> </w:t>
      </w:r>
      <w:r w:rsidR="004A0D58" w:rsidRPr="001C21E8">
        <w:rPr>
          <w:spacing w:val="-1"/>
        </w:rPr>
        <w:t>e</w:t>
      </w:r>
      <w:r w:rsidR="004A0D58" w:rsidRPr="001C21E8">
        <w:t>xtensive</w:t>
      </w:r>
      <w:r w:rsidR="004A0D58" w:rsidRPr="001C21E8">
        <w:rPr>
          <w:spacing w:val="47"/>
        </w:rPr>
        <w:t xml:space="preserve"> </w:t>
      </w:r>
      <w:r w:rsidR="004A0D58" w:rsidRPr="001C21E8">
        <w:t>r</w:t>
      </w:r>
      <w:r w:rsidR="004A0D58" w:rsidRPr="001C21E8">
        <w:rPr>
          <w:spacing w:val="-2"/>
        </w:rPr>
        <w:t>e</w:t>
      </w:r>
      <w:r w:rsidR="004A0D58" w:rsidRPr="001C21E8">
        <w:t>view</w:t>
      </w:r>
      <w:r w:rsidR="004A0D58" w:rsidRPr="001C21E8">
        <w:rPr>
          <w:spacing w:val="46"/>
        </w:rPr>
        <w:t xml:space="preserve"> </w:t>
      </w:r>
      <w:r w:rsidR="004A0D58" w:rsidRPr="001C21E8">
        <w:t xml:space="preserve">of books, </w:t>
      </w:r>
      <w:r w:rsidR="004A0D58" w:rsidRPr="001C21E8">
        <w:rPr>
          <w:spacing w:val="-1"/>
        </w:rPr>
        <w:t>a</w:t>
      </w:r>
      <w:r w:rsidR="004A0D58" w:rsidRPr="001C21E8">
        <w:t>rticl</w:t>
      </w:r>
      <w:r w:rsidR="004A0D58" w:rsidRPr="001C21E8">
        <w:rPr>
          <w:spacing w:val="-2"/>
        </w:rPr>
        <w:t>e</w:t>
      </w:r>
      <w:r w:rsidR="004A0D58" w:rsidRPr="001C21E8">
        <w:t>s, pr</w:t>
      </w:r>
      <w:r w:rsidR="004A0D58" w:rsidRPr="001C21E8">
        <w:rPr>
          <w:spacing w:val="-2"/>
        </w:rPr>
        <w:t>e</w:t>
      </w:r>
      <w:r w:rsidR="004A0D58" w:rsidRPr="001C21E8">
        <w:t>vious</w:t>
      </w:r>
      <w:r w:rsidR="004A0D58" w:rsidRPr="001C21E8">
        <w:rPr>
          <w:spacing w:val="2"/>
        </w:rPr>
        <w:t xml:space="preserve"> </w:t>
      </w:r>
      <w:r w:rsidR="004A0D58" w:rsidRPr="001C21E8">
        <w:t>r</w:t>
      </w:r>
      <w:r w:rsidR="004A0D58" w:rsidRPr="001C21E8">
        <w:rPr>
          <w:spacing w:val="-2"/>
        </w:rPr>
        <w:t>e</w:t>
      </w:r>
      <w:r w:rsidR="004A0D58" w:rsidRPr="001C21E8">
        <w:t>s</w:t>
      </w:r>
      <w:r w:rsidR="004A0D58" w:rsidRPr="001C21E8">
        <w:rPr>
          <w:spacing w:val="-1"/>
        </w:rPr>
        <w:t>e</w:t>
      </w:r>
      <w:r w:rsidR="004A0D58" w:rsidRPr="001C21E8">
        <w:rPr>
          <w:spacing w:val="1"/>
        </w:rPr>
        <w:t>a</w:t>
      </w:r>
      <w:r w:rsidR="004A0D58" w:rsidRPr="001C21E8">
        <w:t>r</w:t>
      </w:r>
      <w:r w:rsidR="004A0D58" w:rsidRPr="001C21E8">
        <w:rPr>
          <w:spacing w:val="-2"/>
        </w:rPr>
        <w:t>c</w:t>
      </w:r>
      <w:r w:rsidR="004A0D58" w:rsidRPr="001C21E8">
        <w:t>h p</w:t>
      </w:r>
      <w:r w:rsidR="004A0D58" w:rsidRPr="001C21E8">
        <w:rPr>
          <w:spacing w:val="-1"/>
        </w:rPr>
        <w:t>a</w:t>
      </w:r>
      <w:r w:rsidR="004A0D58" w:rsidRPr="001C21E8">
        <w:rPr>
          <w:spacing w:val="2"/>
        </w:rPr>
        <w:t>p</w:t>
      </w:r>
      <w:r w:rsidR="004A0D58" w:rsidRPr="001C21E8">
        <w:rPr>
          <w:spacing w:val="-1"/>
        </w:rPr>
        <w:t>e</w:t>
      </w:r>
      <w:r w:rsidR="004A0D58" w:rsidRPr="001C21E8">
        <w:t>r, jou</w:t>
      </w:r>
      <w:r w:rsidR="004A0D58" w:rsidRPr="001C21E8">
        <w:rPr>
          <w:spacing w:val="-1"/>
        </w:rPr>
        <w:t>r</w:t>
      </w:r>
      <w:r w:rsidR="004A0D58" w:rsidRPr="001C21E8">
        <w:rPr>
          <w:spacing w:val="2"/>
        </w:rPr>
        <w:t>n</w:t>
      </w:r>
      <w:r w:rsidR="004A0D58" w:rsidRPr="001C21E8">
        <w:rPr>
          <w:spacing w:val="-1"/>
        </w:rPr>
        <w:t>a</w:t>
      </w:r>
      <w:r w:rsidR="004A0D58" w:rsidRPr="001C21E8">
        <w:t xml:space="preserve">ls </w:t>
      </w:r>
      <w:r w:rsidR="004A0D58" w:rsidRPr="001C21E8">
        <w:rPr>
          <w:spacing w:val="1"/>
        </w:rPr>
        <w:t>a</w:t>
      </w:r>
      <w:r w:rsidR="004A0D58" w:rsidRPr="001C21E8">
        <w:t>nd w</w:t>
      </w:r>
      <w:r w:rsidR="004A0D58" w:rsidRPr="001C21E8">
        <w:rPr>
          <w:spacing w:val="-2"/>
        </w:rPr>
        <w:t>e</w:t>
      </w:r>
      <w:r w:rsidR="004A0D58" w:rsidRPr="001C21E8">
        <w:t>b p</w:t>
      </w:r>
      <w:r w:rsidR="004A0D58" w:rsidRPr="001C21E8">
        <w:rPr>
          <w:spacing w:val="-1"/>
        </w:rPr>
        <w:t>a</w:t>
      </w:r>
      <w:r w:rsidR="004A0D58" w:rsidRPr="001C21E8">
        <w:t>g</w:t>
      </w:r>
      <w:r w:rsidR="004A0D58" w:rsidRPr="001C21E8">
        <w:rPr>
          <w:spacing w:val="-1"/>
        </w:rPr>
        <w:t>e</w:t>
      </w:r>
      <w:r w:rsidR="004A0D58" w:rsidRPr="001C21E8">
        <w:t>s.</w:t>
      </w:r>
    </w:p>
    <w:p w14:paraId="471DA64E" w14:textId="288E36E9" w:rsidR="004A0D58" w:rsidRPr="00F87577" w:rsidRDefault="000A7B05" w:rsidP="000A7B05">
      <w:pPr>
        <w:spacing w:line="360" w:lineRule="auto"/>
        <w:jc w:val="both"/>
        <w:rPr>
          <w:rFonts w:cs="Times New Roman"/>
          <w:szCs w:val="24"/>
        </w:rPr>
      </w:pPr>
      <w:r>
        <w:rPr>
          <w:rFonts w:cs="Times New Roman"/>
          <w:szCs w:val="24"/>
        </w:rPr>
        <w:t xml:space="preserve">       </w:t>
      </w:r>
      <w:r w:rsidR="004A0D58" w:rsidRPr="00F87577">
        <w:rPr>
          <w:rFonts w:cs="Times New Roman"/>
          <w:szCs w:val="24"/>
        </w:rPr>
        <w:t xml:space="preserve">Customer satisfaction has become a central focus in contemporary marketing research due to its significant impact on customer loyalty, retention, and business profitability </w:t>
      </w:r>
      <w:sdt>
        <w:sdtPr>
          <w:rPr>
            <w:rFonts w:cs="Times New Roman"/>
            <w:szCs w:val="24"/>
          </w:rPr>
          <w:id w:val="-1630158462"/>
          <w:citation/>
        </w:sdtPr>
        <w:sdtEndPr/>
        <w:sdtContent>
          <w:r w:rsidR="004A0D58">
            <w:rPr>
              <w:rFonts w:cs="Times New Roman"/>
              <w:szCs w:val="24"/>
            </w:rPr>
            <w:fldChar w:fldCharType="begin"/>
          </w:r>
          <w:r w:rsidR="004A0D58">
            <w:rPr>
              <w:rFonts w:cs="Times New Roman"/>
              <w:szCs w:val="24"/>
            </w:rPr>
            <w:instrText xml:space="preserve"> CITATION Kot211 \l 1033 </w:instrText>
          </w:r>
          <w:r w:rsidR="004A0D58">
            <w:rPr>
              <w:rFonts w:cs="Times New Roman"/>
              <w:szCs w:val="24"/>
            </w:rPr>
            <w:fldChar w:fldCharType="separate"/>
          </w:r>
          <w:r w:rsidR="003300D1" w:rsidRPr="003300D1">
            <w:rPr>
              <w:rFonts w:cs="Times New Roman"/>
              <w:noProof/>
              <w:szCs w:val="24"/>
            </w:rPr>
            <w:t>(Kotler, Keller, &amp; Chernev, Marketing Management, 2021)</w:t>
          </w:r>
          <w:r w:rsidR="004A0D58">
            <w:rPr>
              <w:rFonts w:cs="Times New Roman"/>
              <w:szCs w:val="24"/>
            </w:rPr>
            <w:fldChar w:fldCharType="end"/>
          </w:r>
        </w:sdtContent>
      </w:sdt>
      <w:r w:rsidR="004A0D58" w:rsidRPr="00F87577">
        <w:rPr>
          <w:rFonts w:cs="Times New Roman"/>
          <w:szCs w:val="24"/>
        </w:rPr>
        <w:t>. In the context of online furniture businesses, particularly in developing countries like Myanmar, the measurement and enhancement of customer satisfaction are increasingly critical. The rapid development of e-commerce platforms has transformed traditional business practices, allowing customers to purchase furniture conveniently through online channels. However, these technological advancements also present new challenges for businesses in understanding the determinants of customer satisfaction and managing customer expectations effectively.</w:t>
      </w:r>
    </w:p>
    <w:p w14:paraId="5781E044" w14:textId="38EAA8D2" w:rsidR="004A0D58" w:rsidRPr="00F87577" w:rsidRDefault="000A7B05" w:rsidP="000A7B05">
      <w:pPr>
        <w:spacing w:line="360" w:lineRule="auto"/>
        <w:jc w:val="both"/>
        <w:rPr>
          <w:rFonts w:cs="Times New Roman"/>
          <w:szCs w:val="24"/>
        </w:rPr>
      </w:pPr>
      <w:r>
        <w:rPr>
          <w:rFonts w:cs="Times New Roman"/>
          <w:szCs w:val="24"/>
        </w:rPr>
        <w:t xml:space="preserve">       </w:t>
      </w:r>
      <w:r w:rsidR="004A0D58" w:rsidRPr="00F87577">
        <w:rPr>
          <w:rFonts w:cs="Times New Roman"/>
          <w:szCs w:val="24"/>
        </w:rPr>
        <w:t xml:space="preserve">Dr. Furniture, as a leading online furniture retailer in Yangon, Myanmar, provides an appropriate context for examining customer satisfaction in the online furniture industry. Given the competitive nature of the online marketplace and the variety of customer expectations, it is imperative for Dr. Furniture to evaluate its service quality, product offerings, pricing strategies, delivery systems, and overall customer experience. Moreover, online businesses need to consider digital factors such as website usability, visual presentation, and online communication when managing customer relationships </w:t>
      </w:r>
      <w:sdt>
        <w:sdtPr>
          <w:rPr>
            <w:rFonts w:cs="Times New Roman"/>
            <w:szCs w:val="24"/>
          </w:rPr>
          <w:id w:val="361947392"/>
          <w:citation/>
        </w:sdtPr>
        <w:sdtEndPr/>
        <w:sdtContent>
          <w:r w:rsidR="004A0D58">
            <w:rPr>
              <w:rFonts w:cs="Times New Roman"/>
              <w:szCs w:val="24"/>
            </w:rPr>
            <w:fldChar w:fldCharType="begin"/>
          </w:r>
          <w:r w:rsidR="004A0D58">
            <w:rPr>
              <w:rFonts w:cs="Times New Roman"/>
              <w:szCs w:val="24"/>
            </w:rPr>
            <w:instrText xml:space="preserve"> CITATION Kal16 \l 1033 </w:instrText>
          </w:r>
          <w:r w:rsidR="004A0D58">
            <w:rPr>
              <w:rFonts w:cs="Times New Roman"/>
              <w:szCs w:val="24"/>
            </w:rPr>
            <w:fldChar w:fldCharType="separate"/>
          </w:r>
          <w:r w:rsidR="003300D1" w:rsidRPr="003300D1">
            <w:rPr>
              <w:rFonts w:cs="Times New Roman"/>
              <w:noProof/>
              <w:szCs w:val="24"/>
            </w:rPr>
            <w:t>(Kalbach, 2016)</w:t>
          </w:r>
          <w:r w:rsidR="004A0D58">
            <w:rPr>
              <w:rFonts w:cs="Times New Roman"/>
              <w:szCs w:val="24"/>
            </w:rPr>
            <w:fldChar w:fldCharType="end"/>
          </w:r>
        </w:sdtContent>
      </w:sdt>
    </w:p>
    <w:p w14:paraId="2C857A0E" w14:textId="42FAD0CA" w:rsidR="004A0D58" w:rsidRPr="00F87577" w:rsidRDefault="000A7B05" w:rsidP="000A7B05">
      <w:pPr>
        <w:spacing w:line="360" w:lineRule="auto"/>
        <w:jc w:val="both"/>
        <w:rPr>
          <w:rFonts w:cs="Times New Roman"/>
          <w:szCs w:val="24"/>
        </w:rPr>
      </w:pPr>
      <w:r>
        <w:rPr>
          <w:rFonts w:cs="Times New Roman"/>
          <w:szCs w:val="24"/>
        </w:rPr>
        <w:t xml:space="preserve">       </w:t>
      </w:r>
      <w:r w:rsidR="004A0D58" w:rsidRPr="00F87577">
        <w:rPr>
          <w:rFonts w:cs="Times New Roman"/>
          <w:szCs w:val="24"/>
        </w:rPr>
        <w:t xml:space="preserve">According to </w:t>
      </w:r>
      <w:sdt>
        <w:sdtPr>
          <w:rPr>
            <w:rFonts w:cs="Times New Roman"/>
            <w:szCs w:val="24"/>
          </w:rPr>
          <w:id w:val="521440921"/>
          <w:citation/>
        </w:sdtPr>
        <w:sdtEndPr/>
        <w:sdtContent>
          <w:r w:rsidR="004A0D58">
            <w:rPr>
              <w:rFonts w:cs="Times New Roman"/>
              <w:szCs w:val="24"/>
            </w:rPr>
            <w:fldChar w:fldCharType="begin"/>
          </w:r>
          <w:r w:rsidR="004A0D58">
            <w:rPr>
              <w:rFonts w:cs="Times New Roman"/>
              <w:szCs w:val="24"/>
            </w:rPr>
            <w:instrText xml:space="preserve"> CITATION Var04 \l 1033 </w:instrText>
          </w:r>
          <w:r w:rsidR="004A0D58">
            <w:rPr>
              <w:rFonts w:cs="Times New Roman"/>
              <w:szCs w:val="24"/>
            </w:rPr>
            <w:fldChar w:fldCharType="separate"/>
          </w:r>
          <w:r w:rsidR="003300D1" w:rsidRPr="003300D1">
            <w:rPr>
              <w:rFonts w:cs="Times New Roman"/>
              <w:noProof/>
              <w:szCs w:val="24"/>
            </w:rPr>
            <w:t>(Vargo &amp; Flush, 2004)</w:t>
          </w:r>
          <w:r w:rsidR="004A0D58">
            <w:rPr>
              <w:rFonts w:cs="Times New Roman"/>
              <w:szCs w:val="24"/>
            </w:rPr>
            <w:fldChar w:fldCharType="end"/>
          </w:r>
        </w:sdtContent>
      </w:sdt>
      <w:r w:rsidR="004A0D58" w:rsidRPr="00F87577">
        <w:rPr>
          <w:rFonts w:cs="Times New Roman"/>
          <w:szCs w:val="24"/>
        </w:rPr>
        <w:t xml:space="preserve">, the marketing landscape has shifted from a goods-centered view to a service-centered view, emphasizing the co-creation of value through customer interaction and engagement. This perspective highlights the significance of customer experience in the online environment, where the service </w:t>
      </w:r>
      <w:r w:rsidR="004A0D58" w:rsidRPr="00F87577">
        <w:rPr>
          <w:rFonts w:cs="Times New Roman"/>
          <w:szCs w:val="24"/>
        </w:rPr>
        <w:lastRenderedPageBreak/>
        <w:t>delivery process is mediated by technology. In this regard, understanding the factors influencing customer satisfaction is vital for online businesses seeking to sustain a competitive advantage.</w:t>
      </w:r>
    </w:p>
    <w:p w14:paraId="17A82D66" w14:textId="1C66668D" w:rsidR="004A0D58" w:rsidRPr="00F87577" w:rsidRDefault="000A7B05" w:rsidP="000A7B05">
      <w:pPr>
        <w:spacing w:line="360" w:lineRule="auto"/>
        <w:jc w:val="both"/>
        <w:rPr>
          <w:rFonts w:cs="Times New Roman"/>
          <w:szCs w:val="24"/>
        </w:rPr>
      </w:pPr>
      <w:r>
        <w:rPr>
          <w:rFonts w:cs="Times New Roman"/>
          <w:szCs w:val="24"/>
        </w:rPr>
        <w:t xml:space="preserve">       </w:t>
      </w:r>
      <w:r w:rsidR="004A0D58" w:rsidRPr="00F87577">
        <w:rPr>
          <w:rFonts w:cs="Times New Roman"/>
          <w:szCs w:val="24"/>
        </w:rPr>
        <w:t>Several researchers have identified key variables that influence customer satisfaction in online businesses.</w:t>
      </w:r>
      <w:r w:rsidR="004A0D58" w:rsidRPr="001914CF">
        <w:rPr>
          <w:rFonts w:cs="Times New Roman"/>
          <w:szCs w:val="24"/>
        </w:rPr>
        <w:t xml:space="preserve"> </w:t>
      </w:r>
      <w:sdt>
        <w:sdtPr>
          <w:rPr>
            <w:rFonts w:cs="Times New Roman"/>
            <w:szCs w:val="24"/>
          </w:rPr>
          <w:id w:val="-331531190"/>
          <w:citation/>
        </w:sdtPr>
        <w:sdtEndPr/>
        <w:sdtContent>
          <w:r w:rsidR="004A0D58">
            <w:rPr>
              <w:rFonts w:cs="Times New Roman"/>
              <w:szCs w:val="24"/>
            </w:rPr>
            <w:fldChar w:fldCharType="begin"/>
          </w:r>
          <w:r w:rsidR="004A0D58">
            <w:rPr>
              <w:rFonts w:cs="Times New Roman"/>
              <w:szCs w:val="24"/>
            </w:rPr>
            <w:instrText xml:space="preserve"> CITATION Par90 \l 1033 </w:instrText>
          </w:r>
          <w:r w:rsidR="004A0D58">
            <w:rPr>
              <w:rFonts w:cs="Times New Roman"/>
              <w:szCs w:val="24"/>
            </w:rPr>
            <w:fldChar w:fldCharType="separate"/>
          </w:r>
          <w:r w:rsidR="003300D1" w:rsidRPr="003300D1">
            <w:rPr>
              <w:rFonts w:cs="Times New Roman"/>
              <w:noProof/>
              <w:szCs w:val="24"/>
            </w:rPr>
            <w:t>(Parasuraman, Zeithmal, &amp; Berry, 1990)</w:t>
          </w:r>
          <w:r w:rsidR="004A0D58">
            <w:rPr>
              <w:rFonts w:cs="Times New Roman"/>
              <w:szCs w:val="24"/>
            </w:rPr>
            <w:fldChar w:fldCharType="end"/>
          </w:r>
        </w:sdtContent>
      </w:sdt>
      <w:r w:rsidR="004A0D58" w:rsidRPr="00F87577">
        <w:rPr>
          <w:rFonts w:cs="Times New Roman"/>
          <w:szCs w:val="24"/>
        </w:rPr>
        <w:t xml:space="preserve"> introduced the SERVQUAL model, which identifies five critical dimensions of service quality: tangibles, reliability, responsiveness, assurance, and empathy. In the online retail context, these dimensions need to be adapted to address issues such as website design, online security, product information accuracy, and efficient delivery systems.</w:t>
      </w:r>
    </w:p>
    <w:p w14:paraId="29E27261" w14:textId="010618AF" w:rsidR="004A0D58" w:rsidRPr="00F87577" w:rsidRDefault="000A7B05" w:rsidP="000A7B05">
      <w:pPr>
        <w:spacing w:line="360" w:lineRule="auto"/>
        <w:jc w:val="both"/>
        <w:rPr>
          <w:rFonts w:cs="Times New Roman"/>
          <w:szCs w:val="24"/>
        </w:rPr>
      </w:pPr>
      <w:r>
        <w:rPr>
          <w:rFonts w:cs="Times New Roman"/>
          <w:szCs w:val="24"/>
        </w:rPr>
        <w:t xml:space="preserve">       </w:t>
      </w:r>
      <w:r w:rsidR="004A0D58" w:rsidRPr="00F87577">
        <w:rPr>
          <w:rFonts w:cs="Times New Roman"/>
          <w:szCs w:val="24"/>
        </w:rPr>
        <w:t xml:space="preserve">Furthermore, the product quality, pricing strategies, and physical evidence such as packaging and website design are essential in shaping customer perceptions </w:t>
      </w:r>
      <w:sdt>
        <w:sdtPr>
          <w:rPr>
            <w:rFonts w:cs="Times New Roman"/>
            <w:szCs w:val="24"/>
          </w:rPr>
          <w:id w:val="1918516017"/>
          <w:citation/>
        </w:sdtPr>
        <w:sdtEndPr/>
        <w:sdtContent>
          <w:r w:rsidR="004A0D58">
            <w:rPr>
              <w:rFonts w:cs="Times New Roman"/>
              <w:szCs w:val="24"/>
            </w:rPr>
            <w:fldChar w:fldCharType="begin"/>
          </w:r>
          <w:r w:rsidR="004A0D58">
            <w:rPr>
              <w:rFonts w:cs="Times New Roman"/>
              <w:szCs w:val="24"/>
            </w:rPr>
            <w:instrText xml:space="preserve"> CITATION Kot211 \l 1033 </w:instrText>
          </w:r>
          <w:r w:rsidR="004A0D58">
            <w:rPr>
              <w:rFonts w:cs="Times New Roman"/>
              <w:szCs w:val="24"/>
            </w:rPr>
            <w:fldChar w:fldCharType="separate"/>
          </w:r>
          <w:r w:rsidR="003300D1" w:rsidRPr="003300D1">
            <w:rPr>
              <w:rFonts w:cs="Times New Roman"/>
              <w:noProof/>
              <w:szCs w:val="24"/>
            </w:rPr>
            <w:t>(Kotler, Keller, &amp; Chernev, Marketing Management, 2021)</w:t>
          </w:r>
          <w:r w:rsidR="004A0D58">
            <w:rPr>
              <w:rFonts w:cs="Times New Roman"/>
              <w:szCs w:val="24"/>
            </w:rPr>
            <w:fldChar w:fldCharType="end"/>
          </w:r>
        </w:sdtContent>
      </w:sdt>
      <w:r w:rsidR="004A0D58" w:rsidRPr="00F87577">
        <w:rPr>
          <w:rFonts w:cs="Times New Roman"/>
          <w:szCs w:val="24"/>
        </w:rPr>
        <w:t xml:space="preserve">. </w:t>
      </w:r>
      <w:sdt>
        <w:sdtPr>
          <w:rPr>
            <w:rFonts w:cs="Times New Roman"/>
            <w:szCs w:val="24"/>
          </w:rPr>
          <w:id w:val="-557090507"/>
          <w:citation/>
        </w:sdtPr>
        <w:sdtEndPr/>
        <w:sdtContent>
          <w:r w:rsidR="004A0D58">
            <w:rPr>
              <w:rFonts w:cs="Times New Roman"/>
              <w:szCs w:val="24"/>
            </w:rPr>
            <w:fldChar w:fldCharType="begin"/>
          </w:r>
          <w:r w:rsidR="004A0D58">
            <w:rPr>
              <w:rFonts w:cs="Times New Roman"/>
              <w:szCs w:val="24"/>
            </w:rPr>
            <w:instrText xml:space="preserve"> CITATION May95 \l 1033 </w:instrText>
          </w:r>
          <w:r w:rsidR="004A0D58">
            <w:rPr>
              <w:rFonts w:cs="Times New Roman"/>
              <w:szCs w:val="24"/>
            </w:rPr>
            <w:fldChar w:fldCharType="separate"/>
          </w:r>
          <w:r w:rsidR="003300D1" w:rsidRPr="003300D1">
            <w:rPr>
              <w:rFonts w:cs="Times New Roman"/>
              <w:noProof/>
              <w:szCs w:val="24"/>
            </w:rPr>
            <w:t>(Mayer, Davis, &amp; Shoorman, 1995)</w:t>
          </w:r>
          <w:r w:rsidR="004A0D58">
            <w:rPr>
              <w:rFonts w:cs="Times New Roman"/>
              <w:szCs w:val="24"/>
            </w:rPr>
            <w:fldChar w:fldCharType="end"/>
          </w:r>
        </w:sdtContent>
      </w:sdt>
      <w:r w:rsidR="004A0D58" w:rsidRPr="00F87577">
        <w:rPr>
          <w:rFonts w:cs="Times New Roman"/>
          <w:szCs w:val="24"/>
        </w:rPr>
        <w:t xml:space="preserve"> also emphasized the role of trust in building long-term customer relationships, which is particularly relevant in online transactions where direct human interaction is limited.</w:t>
      </w:r>
    </w:p>
    <w:p w14:paraId="59A068E2" w14:textId="50096BB8" w:rsidR="002A3E4E" w:rsidRDefault="000A7B05" w:rsidP="000A7B05">
      <w:pPr>
        <w:spacing w:line="360" w:lineRule="auto"/>
        <w:jc w:val="both"/>
        <w:rPr>
          <w:rFonts w:cs="Times New Roman"/>
          <w:szCs w:val="24"/>
        </w:rPr>
      </w:pPr>
      <w:r>
        <w:rPr>
          <w:rFonts w:cs="Times New Roman"/>
          <w:szCs w:val="24"/>
        </w:rPr>
        <w:t xml:space="preserve">       </w:t>
      </w:r>
      <w:r w:rsidR="004A0D58" w:rsidRPr="00F87577">
        <w:rPr>
          <w:rFonts w:cs="Times New Roman"/>
          <w:szCs w:val="24"/>
        </w:rPr>
        <w:t>This chapter reviews the existing literature relevant to customer satisfaction and explores the factors that influence customer satisfaction in the online furniture industry. The following section discusses the specific factors influencing customer satisfaction, focusing on service quality, product, price, place (delivery &amp; website), physical evidence (packaging &amp; website design), people (customer service), and process (ordering &amp; payment). These factors will be examined through the lens of established marketing theories and supported by empirical research from recognized authors and scholars.</w:t>
      </w:r>
    </w:p>
    <w:p w14:paraId="6432EA0B" w14:textId="77777777" w:rsidR="008466AE" w:rsidRDefault="008466AE" w:rsidP="000A7B05">
      <w:pPr>
        <w:spacing w:line="360" w:lineRule="auto"/>
        <w:jc w:val="both"/>
        <w:rPr>
          <w:rFonts w:cs="Times New Roman"/>
          <w:szCs w:val="24"/>
        </w:rPr>
      </w:pPr>
    </w:p>
    <w:p w14:paraId="3507858F" w14:textId="630D4727" w:rsidR="002A3E4E" w:rsidRPr="00E562FD" w:rsidRDefault="002A3E4E" w:rsidP="00E562FD">
      <w:pPr>
        <w:pStyle w:val="Heading2"/>
        <w:spacing w:line="360" w:lineRule="auto"/>
        <w:rPr>
          <w:rFonts w:ascii="Times New Roman" w:hAnsi="Times New Roman" w:cs="Times New Roman"/>
          <w:b/>
          <w:bCs/>
          <w:color w:val="auto"/>
          <w:sz w:val="24"/>
          <w:szCs w:val="24"/>
        </w:rPr>
      </w:pPr>
      <w:bookmarkStart w:id="24" w:name="_Toc200144907"/>
      <w:r w:rsidRPr="001919B0">
        <w:rPr>
          <w:rFonts w:ascii="Times New Roman" w:hAnsi="Times New Roman" w:cs="Times New Roman"/>
          <w:b/>
          <w:bCs/>
          <w:color w:val="auto"/>
          <w:sz w:val="24"/>
          <w:szCs w:val="24"/>
        </w:rPr>
        <w:t>2.2 Theoretical Concepts and Principles</w:t>
      </w:r>
      <w:bookmarkEnd w:id="24"/>
    </w:p>
    <w:p w14:paraId="33F1333C" w14:textId="14764FE2" w:rsidR="00A116CA" w:rsidRDefault="002A3E4E" w:rsidP="002A3E4E">
      <w:pPr>
        <w:spacing w:line="360" w:lineRule="auto"/>
        <w:jc w:val="both"/>
      </w:pPr>
      <w:r>
        <w:rPr>
          <w:rFonts w:cs="Times New Roman"/>
          <w:bCs/>
          <w:szCs w:val="24"/>
        </w:rPr>
        <w:tab/>
        <w:t xml:space="preserve">The marketing mix is a fundamental concept in marketing theory. It serves as a model for creating and implementing effective marketing strategies. This model emphasizes the importance of combining different factors in a way that achieves both organizational goals and consumer needs. </w:t>
      </w:r>
      <w:r>
        <w:t xml:space="preserve">The concept of the Marketing Mix was first developed by James Culliton in1948 </w:t>
      </w:r>
      <w:sdt>
        <w:sdtPr>
          <w:id w:val="700753132"/>
          <w:citation/>
        </w:sdtPr>
        <w:sdtEndPr/>
        <w:sdtContent>
          <w:r w:rsidR="00674B9A">
            <w:fldChar w:fldCharType="begin"/>
          </w:r>
          <w:r w:rsidR="00674B9A">
            <w:instrText xml:space="preserve"> CITATION Edu60 \l 1033 </w:instrText>
          </w:r>
          <w:r w:rsidR="00674B9A">
            <w:fldChar w:fldCharType="separate"/>
          </w:r>
          <w:r w:rsidR="00674B9A">
            <w:rPr>
              <w:noProof/>
            </w:rPr>
            <w:t>(McCarthy, 1960)</w:t>
          </w:r>
          <w:r w:rsidR="00674B9A">
            <w:fldChar w:fldCharType="end"/>
          </w:r>
        </w:sdtContent>
      </w:sdt>
      <w:r>
        <w:t>later expanded on this concept, dividing the marketing mix into four factors in 1964</w:t>
      </w:r>
      <w:sdt>
        <w:sdtPr>
          <w:id w:val="1782837537"/>
          <w:citation/>
        </w:sdtPr>
        <w:sdtEndPr/>
        <w:sdtContent>
          <w:r>
            <w:fldChar w:fldCharType="begin"/>
          </w:r>
          <w:r>
            <w:instrText xml:space="preserve"> CITATION DrG09 \l 1033 </w:instrText>
          </w:r>
          <w:r>
            <w:fldChar w:fldCharType="separate"/>
          </w:r>
          <w:r w:rsidR="003300D1">
            <w:rPr>
              <w:noProof/>
            </w:rPr>
            <w:t xml:space="preserve"> (Lee, 2009)</w:t>
          </w:r>
          <w:r>
            <w:fldChar w:fldCharType="end"/>
          </w:r>
        </w:sdtContent>
      </w:sdt>
      <w:r>
        <w:t>. These four factors are product, price, place, and promotion.</w:t>
      </w:r>
      <w:r w:rsidRPr="007C650A">
        <w:t xml:space="preserve"> The marketing mix is a set of marketing tools that companies use to continuously achieve their company</w:t>
      </w:r>
      <w:r>
        <w:t>’</w:t>
      </w:r>
      <w:r w:rsidRPr="007C650A">
        <w:t xml:space="preserve">s goals in the target </w:t>
      </w:r>
      <w:r w:rsidRPr="007C650A">
        <w:lastRenderedPageBreak/>
        <w:t>market</w:t>
      </w:r>
      <w:sdt>
        <w:sdtPr>
          <w:id w:val="-482553009"/>
          <w:citation/>
        </w:sdtPr>
        <w:sdtEndPr/>
        <w:sdtContent>
          <w:r>
            <w:fldChar w:fldCharType="begin"/>
          </w:r>
          <w:r>
            <w:rPr>
              <w:noProof/>
            </w:rPr>
            <w:instrText xml:space="preserve"> CITATION Kot13 \l 1033 </w:instrText>
          </w:r>
          <w:r>
            <w:fldChar w:fldCharType="separate"/>
          </w:r>
          <w:r w:rsidR="003300D1">
            <w:rPr>
              <w:noProof/>
            </w:rPr>
            <w:t xml:space="preserve"> (Kotler P. , 2013)</w:t>
          </w:r>
          <w:r>
            <w:fldChar w:fldCharType="end"/>
          </w:r>
        </w:sdtContent>
      </w:sdt>
      <w:r>
        <w:t xml:space="preserve">. </w:t>
      </w:r>
      <w:r w:rsidRPr="002B4EF1">
        <w:t xml:space="preserve">Furthermore, </w:t>
      </w:r>
      <w:r>
        <w:t>the marketing mix is a strategy that combines various marketing activities to generate sufficient income.</w:t>
      </w:r>
    </w:p>
    <w:p w14:paraId="0F6F7ECF" w14:textId="77777777" w:rsidR="00E562FD" w:rsidRDefault="00E562FD" w:rsidP="002A3E4E">
      <w:pPr>
        <w:spacing w:line="360" w:lineRule="auto"/>
        <w:jc w:val="both"/>
      </w:pPr>
    </w:p>
    <w:p w14:paraId="6CF22F0C" w14:textId="17A27315" w:rsidR="00A116CA" w:rsidRPr="008466AE" w:rsidRDefault="00A116CA" w:rsidP="008466AE">
      <w:pPr>
        <w:pStyle w:val="Heading2"/>
        <w:spacing w:line="360" w:lineRule="auto"/>
        <w:rPr>
          <w:rFonts w:ascii="Times New Roman" w:hAnsi="Times New Roman" w:cs="Times New Roman"/>
          <w:b/>
          <w:bCs/>
          <w:color w:val="auto"/>
          <w:sz w:val="24"/>
          <w:szCs w:val="24"/>
        </w:rPr>
      </w:pPr>
      <w:bookmarkStart w:id="25" w:name="_Toc200144908"/>
      <w:r w:rsidRPr="001919B0">
        <w:rPr>
          <w:rFonts w:ascii="Times New Roman" w:hAnsi="Times New Roman" w:cs="Times New Roman"/>
          <w:b/>
          <w:bCs/>
          <w:color w:val="auto"/>
          <w:sz w:val="24"/>
          <w:szCs w:val="24"/>
        </w:rPr>
        <w:t>2.2</w:t>
      </w:r>
      <w:r>
        <w:rPr>
          <w:rFonts w:ascii="Times New Roman" w:hAnsi="Times New Roman" w:cs="Times New Roman"/>
          <w:b/>
          <w:bCs/>
          <w:color w:val="auto"/>
          <w:sz w:val="24"/>
          <w:szCs w:val="24"/>
        </w:rPr>
        <w:t>.1</w:t>
      </w:r>
      <w:r w:rsidRPr="001919B0">
        <w:rPr>
          <w:rFonts w:ascii="Times New Roman" w:hAnsi="Times New Roman" w:cs="Times New Roman"/>
          <w:b/>
          <w:bCs/>
          <w:color w:val="auto"/>
          <w:sz w:val="24"/>
          <w:szCs w:val="24"/>
        </w:rPr>
        <w:t xml:space="preserve"> </w:t>
      </w:r>
      <w:r w:rsidRPr="00A440A5">
        <w:rPr>
          <w:rFonts w:ascii="Times New Roman" w:hAnsi="Times New Roman" w:cs="Times New Roman"/>
          <w:b/>
          <w:bCs/>
          <w:color w:val="auto"/>
          <w:sz w:val="24"/>
          <w:szCs w:val="24"/>
        </w:rPr>
        <w:t>Customer Satisfaction</w:t>
      </w:r>
      <w:bookmarkEnd w:id="25"/>
    </w:p>
    <w:p w14:paraId="11538502" w14:textId="013105FE" w:rsidR="00A116CA" w:rsidRPr="00A440A5" w:rsidRDefault="00A116CA" w:rsidP="00A116CA">
      <w:pPr>
        <w:spacing w:line="360" w:lineRule="auto"/>
        <w:jc w:val="both"/>
        <w:rPr>
          <w:rFonts w:cs="Times New Roman"/>
          <w:szCs w:val="24"/>
        </w:rPr>
      </w:pPr>
      <w:r>
        <w:rPr>
          <w:rFonts w:cs="Times New Roman"/>
          <w:szCs w:val="24"/>
        </w:rPr>
        <w:t xml:space="preserve">       </w:t>
      </w:r>
      <w:r w:rsidRPr="00A440A5">
        <w:rPr>
          <w:rFonts w:cs="Times New Roman"/>
          <w:szCs w:val="24"/>
        </w:rPr>
        <w:t xml:space="preserve">Customer satisfaction refers to the cognitive and emotional evaluation of a service or product experience. It is defined as the customer's fulfillment response, a judgment that a product or service feature, or the product or service itself, provides a pleasurable level of consumption-related fulfillment </w:t>
      </w:r>
      <w:sdt>
        <w:sdtPr>
          <w:rPr>
            <w:rFonts w:cs="Times New Roman"/>
            <w:szCs w:val="24"/>
          </w:rPr>
          <w:id w:val="-757133127"/>
          <w:citation/>
        </w:sdtPr>
        <w:sdtEndPr/>
        <w:sdtContent>
          <w:r>
            <w:rPr>
              <w:rFonts w:cs="Times New Roman"/>
              <w:szCs w:val="24"/>
            </w:rPr>
            <w:fldChar w:fldCharType="begin"/>
          </w:r>
          <w:r>
            <w:rPr>
              <w:rFonts w:cs="Times New Roman"/>
              <w:szCs w:val="24"/>
            </w:rPr>
            <w:instrText xml:space="preserve"> CITATION Arm06 \l 1033 </w:instrText>
          </w:r>
          <w:r>
            <w:rPr>
              <w:rFonts w:cs="Times New Roman"/>
              <w:szCs w:val="24"/>
            </w:rPr>
            <w:fldChar w:fldCharType="separate"/>
          </w:r>
          <w:r w:rsidR="003300D1" w:rsidRPr="003300D1">
            <w:rPr>
              <w:rFonts w:cs="Times New Roman"/>
              <w:noProof/>
              <w:szCs w:val="24"/>
            </w:rPr>
            <w:t>(Kotler A. a., 2006)</w:t>
          </w:r>
          <w:r>
            <w:rPr>
              <w:rFonts w:cs="Times New Roman"/>
              <w:szCs w:val="24"/>
            </w:rPr>
            <w:fldChar w:fldCharType="end"/>
          </w:r>
        </w:sdtContent>
      </w:sdt>
      <w:r w:rsidRPr="00A440A5">
        <w:rPr>
          <w:rFonts w:cs="Times New Roman"/>
          <w:szCs w:val="24"/>
        </w:rPr>
        <w:t>. It is a critical measure of how well a company’s offerings meet or exceed customer expectations.</w:t>
      </w:r>
    </w:p>
    <w:p w14:paraId="72B16000" w14:textId="19E34302" w:rsidR="00A116CA" w:rsidRDefault="00A116CA" w:rsidP="00A116CA">
      <w:pPr>
        <w:spacing w:line="360" w:lineRule="auto"/>
        <w:jc w:val="both"/>
        <w:rPr>
          <w:rFonts w:cs="Times New Roman"/>
          <w:szCs w:val="24"/>
        </w:rPr>
      </w:pPr>
      <w:r>
        <w:rPr>
          <w:rFonts w:cs="Times New Roman"/>
          <w:szCs w:val="24"/>
        </w:rPr>
        <w:t xml:space="preserve">       </w:t>
      </w:r>
      <w:r w:rsidRPr="00A440A5">
        <w:rPr>
          <w:rFonts w:cs="Times New Roman"/>
          <w:szCs w:val="24"/>
        </w:rPr>
        <w:t xml:space="preserve">The expectancy-disconfirmation theory is central to understanding customer satisfaction. This theory posits that satisfaction results from the comparison between customers' expectations and actual service performance </w:t>
      </w:r>
      <w:sdt>
        <w:sdtPr>
          <w:rPr>
            <w:rFonts w:cs="Times New Roman"/>
            <w:szCs w:val="24"/>
          </w:rPr>
          <w:id w:val="1150327208"/>
          <w:citation/>
        </w:sdtPr>
        <w:sdtEndPr/>
        <w:sdtContent>
          <w:r w:rsidR="0006509E">
            <w:rPr>
              <w:rFonts w:cs="Times New Roman"/>
              <w:szCs w:val="24"/>
            </w:rPr>
            <w:fldChar w:fldCharType="begin"/>
          </w:r>
          <w:r w:rsidR="0006509E">
            <w:rPr>
              <w:rFonts w:cs="Times New Roman"/>
              <w:szCs w:val="24"/>
            </w:rPr>
            <w:instrText xml:space="preserve"> CITATION Oli80 \l 1033 </w:instrText>
          </w:r>
          <w:r w:rsidR="0006509E">
            <w:rPr>
              <w:rFonts w:cs="Times New Roman"/>
              <w:szCs w:val="24"/>
            </w:rPr>
            <w:fldChar w:fldCharType="separate"/>
          </w:r>
          <w:r w:rsidR="003300D1" w:rsidRPr="003300D1">
            <w:rPr>
              <w:rFonts w:cs="Times New Roman"/>
              <w:noProof/>
              <w:szCs w:val="24"/>
            </w:rPr>
            <w:t>(R.L, 1980)</w:t>
          </w:r>
          <w:r w:rsidR="0006509E">
            <w:rPr>
              <w:rFonts w:cs="Times New Roman"/>
              <w:szCs w:val="24"/>
            </w:rPr>
            <w:fldChar w:fldCharType="end"/>
          </w:r>
        </w:sdtContent>
      </w:sdt>
      <w:r w:rsidR="0006509E">
        <w:rPr>
          <w:rFonts w:cs="Times New Roman"/>
          <w:szCs w:val="24"/>
        </w:rPr>
        <w:t xml:space="preserve"> </w:t>
      </w:r>
      <w:r w:rsidRPr="00A440A5">
        <w:rPr>
          <w:rFonts w:cs="Times New Roman"/>
          <w:szCs w:val="24"/>
        </w:rPr>
        <w:t>If performance exceeds expectations, customers are satisfied or delighted; if performance falls short, dissatisfaction occurs.</w:t>
      </w:r>
    </w:p>
    <w:p w14:paraId="622142B9" w14:textId="77777777" w:rsidR="00E562FD" w:rsidRDefault="00E562FD" w:rsidP="00A116CA">
      <w:pPr>
        <w:spacing w:line="360" w:lineRule="auto"/>
        <w:jc w:val="both"/>
        <w:rPr>
          <w:rFonts w:cs="Times New Roman"/>
          <w:szCs w:val="24"/>
        </w:rPr>
      </w:pPr>
    </w:p>
    <w:p w14:paraId="60CF372D" w14:textId="280FD1EB" w:rsidR="00A116CA" w:rsidRPr="00067045" w:rsidRDefault="00A116CA" w:rsidP="00067045">
      <w:pPr>
        <w:pStyle w:val="Heading2"/>
        <w:spacing w:line="360" w:lineRule="auto"/>
        <w:rPr>
          <w:rFonts w:ascii="Times New Roman" w:hAnsi="Times New Roman" w:cs="Times New Roman"/>
          <w:b/>
          <w:bCs/>
          <w:color w:val="auto"/>
          <w:sz w:val="24"/>
          <w:szCs w:val="24"/>
        </w:rPr>
      </w:pPr>
      <w:bookmarkStart w:id="26" w:name="_Toc200144910"/>
      <w:r>
        <w:rPr>
          <w:rFonts w:ascii="Times New Roman" w:hAnsi="Times New Roman" w:cs="Times New Roman"/>
          <w:b/>
          <w:bCs/>
          <w:color w:val="auto"/>
          <w:sz w:val="24"/>
          <w:szCs w:val="24"/>
        </w:rPr>
        <w:t>2.2.</w:t>
      </w:r>
      <w:r w:rsidR="00FF12C7">
        <w:rPr>
          <w:rFonts w:ascii="Times New Roman" w:hAnsi="Times New Roman" w:cs="Times New Roman"/>
          <w:b/>
          <w:bCs/>
          <w:color w:val="auto"/>
          <w:sz w:val="24"/>
          <w:szCs w:val="24"/>
        </w:rPr>
        <w:t>2</w:t>
      </w:r>
      <w:r>
        <w:rPr>
          <w:rFonts w:ascii="Times New Roman" w:hAnsi="Times New Roman" w:cs="Times New Roman"/>
          <w:b/>
          <w:bCs/>
          <w:color w:val="auto"/>
          <w:sz w:val="24"/>
          <w:szCs w:val="24"/>
        </w:rPr>
        <w:t xml:space="preserve"> Value-Based Pricing Theory</w:t>
      </w:r>
      <w:bookmarkEnd w:id="26"/>
    </w:p>
    <w:p w14:paraId="3E6CBD03" w14:textId="15EA9E3C" w:rsidR="00A116CA" w:rsidRDefault="00A116CA" w:rsidP="00A116CA">
      <w:pPr>
        <w:spacing w:line="360" w:lineRule="auto"/>
        <w:jc w:val="both"/>
        <w:rPr>
          <w:rFonts w:cs="Times New Roman"/>
          <w:szCs w:val="24"/>
        </w:rPr>
      </w:pPr>
      <w:r>
        <w:rPr>
          <w:rFonts w:cs="Times New Roman"/>
          <w:szCs w:val="24"/>
        </w:rPr>
        <w:t xml:space="preserve">       </w:t>
      </w:r>
      <w:r w:rsidRPr="00A440A5">
        <w:rPr>
          <w:rFonts w:cs="Times New Roman"/>
          <w:szCs w:val="24"/>
        </w:rPr>
        <w:t xml:space="preserve">According to </w:t>
      </w:r>
      <w:sdt>
        <w:sdtPr>
          <w:rPr>
            <w:rFonts w:cs="Times New Roman"/>
            <w:szCs w:val="24"/>
          </w:rPr>
          <w:id w:val="943040434"/>
          <w:citation/>
        </w:sdtPr>
        <w:sdtEndPr/>
        <w:sdtContent>
          <w:r>
            <w:rPr>
              <w:rFonts w:cs="Times New Roman"/>
              <w:szCs w:val="24"/>
            </w:rPr>
            <w:fldChar w:fldCharType="begin"/>
          </w:r>
          <w:r>
            <w:rPr>
              <w:rFonts w:cs="Times New Roman"/>
              <w:szCs w:val="24"/>
            </w:rPr>
            <w:instrText xml:space="preserve"> CITATION Mon90 \l 1033 </w:instrText>
          </w:r>
          <w:r>
            <w:rPr>
              <w:rFonts w:cs="Times New Roman"/>
              <w:szCs w:val="24"/>
            </w:rPr>
            <w:fldChar w:fldCharType="separate"/>
          </w:r>
          <w:r w:rsidR="003300D1" w:rsidRPr="003300D1">
            <w:rPr>
              <w:rFonts w:cs="Times New Roman"/>
              <w:noProof/>
              <w:szCs w:val="24"/>
            </w:rPr>
            <w:t>(Monroe, 1990)</w:t>
          </w:r>
          <w:r>
            <w:rPr>
              <w:rFonts w:cs="Times New Roman"/>
              <w:szCs w:val="24"/>
            </w:rPr>
            <w:fldChar w:fldCharType="end"/>
          </w:r>
        </w:sdtContent>
      </w:sdt>
      <w:r w:rsidRPr="00A440A5">
        <w:rPr>
          <w:rFonts w:cs="Times New Roman"/>
          <w:szCs w:val="24"/>
        </w:rPr>
        <w:t>, pricing plays a pivotal role in shaping perceived value, which directly influences customer satisfaction. Consumers often use price as an indicator of product quality and value. Value-based pricing emphasizes setting prices based on customer perceptions of value rather than solely on production costs.</w:t>
      </w:r>
    </w:p>
    <w:p w14:paraId="5906CECE" w14:textId="77777777" w:rsidR="00E562FD" w:rsidRDefault="00E562FD" w:rsidP="00A116CA">
      <w:pPr>
        <w:spacing w:line="360" w:lineRule="auto"/>
        <w:jc w:val="both"/>
        <w:rPr>
          <w:rFonts w:cs="Times New Roman"/>
          <w:szCs w:val="24"/>
        </w:rPr>
      </w:pPr>
    </w:p>
    <w:p w14:paraId="2BFAA7A6" w14:textId="2E75D30A" w:rsidR="0006509E" w:rsidRPr="00067045" w:rsidRDefault="0006509E" w:rsidP="00067045">
      <w:pPr>
        <w:pStyle w:val="Heading2"/>
        <w:spacing w:line="360" w:lineRule="auto"/>
        <w:rPr>
          <w:rFonts w:ascii="Times New Roman" w:hAnsi="Times New Roman" w:cs="Times New Roman"/>
          <w:b/>
          <w:bCs/>
          <w:color w:val="auto"/>
          <w:sz w:val="24"/>
          <w:szCs w:val="24"/>
        </w:rPr>
      </w:pPr>
      <w:bookmarkStart w:id="27" w:name="_Toc200144911"/>
      <w:r>
        <w:rPr>
          <w:rFonts w:ascii="Times New Roman" w:hAnsi="Times New Roman" w:cs="Times New Roman"/>
          <w:b/>
          <w:bCs/>
          <w:color w:val="auto"/>
          <w:sz w:val="24"/>
          <w:szCs w:val="24"/>
        </w:rPr>
        <w:t>2.2.</w:t>
      </w:r>
      <w:r w:rsidR="00FF12C7">
        <w:rPr>
          <w:rFonts w:ascii="Times New Roman" w:hAnsi="Times New Roman" w:cs="Times New Roman"/>
          <w:b/>
          <w:bCs/>
          <w:color w:val="auto"/>
          <w:sz w:val="24"/>
          <w:szCs w:val="24"/>
        </w:rPr>
        <w:t>3</w:t>
      </w:r>
      <w:r>
        <w:rPr>
          <w:rFonts w:ascii="Times New Roman" w:hAnsi="Times New Roman" w:cs="Times New Roman"/>
          <w:b/>
          <w:bCs/>
          <w:color w:val="auto"/>
          <w:sz w:val="24"/>
          <w:szCs w:val="24"/>
        </w:rPr>
        <w:t xml:space="preserve"> Service-Dominant Logic</w:t>
      </w:r>
      <w:bookmarkEnd w:id="27"/>
    </w:p>
    <w:p w14:paraId="52410CF5" w14:textId="5E0C326B" w:rsidR="0006509E" w:rsidRDefault="0006509E" w:rsidP="00067045">
      <w:pPr>
        <w:spacing w:line="360" w:lineRule="auto"/>
        <w:jc w:val="both"/>
        <w:rPr>
          <w:rFonts w:cs="Times New Roman"/>
          <w:szCs w:val="24"/>
        </w:rPr>
      </w:pPr>
      <w:r>
        <w:rPr>
          <w:rFonts w:cs="Times New Roman"/>
          <w:szCs w:val="24"/>
        </w:rPr>
        <w:t xml:space="preserve">       </w:t>
      </w:r>
      <w:sdt>
        <w:sdtPr>
          <w:rPr>
            <w:rFonts w:cs="Times New Roman"/>
            <w:szCs w:val="24"/>
          </w:rPr>
          <w:id w:val="1748697232"/>
          <w:citation/>
        </w:sdtPr>
        <w:sdtEndPr/>
        <w:sdtContent>
          <w:r>
            <w:rPr>
              <w:rFonts w:cs="Times New Roman"/>
              <w:szCs w:val="24"/>
            </w:rPr>
            <w:fldChar w:fldCharType="begin"/>
          </w:r>
          <w:r>
            <w:rPr>
              <w:rFonts w:cs="Times New Roman"/>
              <w:szCs w:val="24"/>
            </w:rPr>
            <w:instrText xml:space="preserve"> CITATION Var04 \l 1033 </w:instrText>
          </w:r>
          <w:r>
            <w:rPr>
              <w:rFonts w:cs="Times New Roman"/>
              <w:szCs w:val="24"/>
            </w:rPr>
            <w:fldChar w:fldCharType="separate"/>
          </w:r>
          <w:r w:rsidR="003300D1" w:rsidRPr="003300D1">
            <w:rPr>
              <w:rFonts w:cs="Times New Roman"/>
              <w:noProof/>
              <w:szCs w:val="24"/>
            </w:rPr>
            <w:t>(Vargo &amp; Flush, 2004)</w:t>
          </w:r>
          <w:r>
            <w:rPr>
              <w:rFonts w:cs="Times New Roman"/>
              <w:szCs w:val="24"/>
            </w:rPr>
            <w:fldChar w:fldCharType="end"/>
          </w:r>
        </w:sdtContent>
      </w:sdt>
      <w:r w:rsidRPr="00A440A5">
        <w:rPr>
          <w:rFonts w:cs="Times New Roman"/>
          <w:szCs w:val="24"/>
        </w:rPr>
        <w:t xml:space="preserve"> Service-Dominant (S-D) Logic provides a modern perspective on value creation. It suggests that value is co-created through interactions between providers and consumers rather than being embedded in products alone. In the context of online furniture retailing, the customer’s experience with the website, delivery, and customer service forms part of the value proposition.</w:t>
      </w:r>
    </w:p>
    <w:p w14:paraId="0A6AE43C" w14:textId="77777777" w:rsidR="00E562FD" w:rsidRPr="00A440A5" w:rsidRDefault="00E562FD" w:rsidP="00067045">
      <w:pPr>
        <w:spacing w:line="360" w:lineRule="auto"/>
        <w:jc w:val="both"/>
        <w:rPr>
          <w:rFonts w:cs="Times New Roman"/>
          <w:szCs w:val="24"/>
        </w:rPr>
      </w:pPr>
    </w:p>
    <w:p w14:paraId="5CDC5CCB" w14:textId="7B5684DA" w:rsidR="002A3E4E" w:rsidRPr="00067045" w:rsidRDefault="002A3E4E" w:rsidP="00067045">
      <w:pPr>
        <w:pStyle w:val="Heading2"/>
        <w:spacing w:line="360" w:lineRule="auto"/>
        <w:jc w:val="both"/>
        <w:rPr>
          <w:rFonts w:ascii="Times New Roman" w:hAnsi="Times New Roman" w:cs="Times New Roman"/>
          <w:b/>
          <w:bCs/>
          <w:color w:val="auto"/>
          <w:sz w:val="24"/>
          <w:szCs w:val="24"/>
        </w:rPr>
      </w:pPr>
      <w:bookmarkStart w:id="28" w:name="_Toc200144912"/>
      <w:r w:rsidRPr="00C03983">
        <w:rPr>
          <w:rFonts w:ascii="Times New Roman" w:hAnsi="Times New Roman" w:cs="Times New Roman"/>
          <w:b/>
          <w:bCs/>
          <w:color w:val="auto"/>
          <w:sz w:val="24"/>
          <w:szCs w:val="24"/>
        </w:rPr>
        <w:t>2.3 Variables of the Study</w:t>
      </w:r>
      <w:bookmarkEnd w:id="28"/>
    </w:p>
    <w:p w14:paraId="04A11CE4" w14:textId="33DDFB2B" w:rsidR="00AA0206" w:rsidRDefault="002A3E4E" w:rsidP="0006509E">
      <w:pPr>
        <w:spacing w:line="360" w:lineRule="auto"/>
        <w:jc w:val="both"/>
        <w:rPr>
          <w:rFonts w:cs="Times New Roman"/>
          <w:szCs w:val="24"/>
        </w:rPr>
      </w:pPr>
      <w:r>
        <w:rPr>
          <w:rFonts w:cs="Times New Roman"/>
          <w:b/>
          <w:sz w:val="28"/>
        </w:rPr>
        <w:tab/>
      </w:r>
      <w:r w:rsidR="0006509E" w:rsidRPr="00A440A5">
        <w:rPr>
          <w:rFonts w:cs="Times New Roman"/>
          <w:szCs w:val="24"/>
        </w:rPr>
        <w:t>The following variables were derived from theoretical frameworks and literature to examine customer satisfaction in the context of Dr. Furniture online furniture in Yangon.</w:t>
      </w:r>
    </w:p>
    <w:p w14:paraId="31805AF0" w14:textId="77777777" w:rsidR="0006509E" w:rsidRDefault="0006509E" w:rsidP="0006509E"/>
    <w:p w14:paraId="65C63183" w14:textId="756D63C6" w:rsidR="0006509E" w:rsidRDefault="0006509E" w:rsidP="00F572F9">
      <w:pPr>
        <w:pStyle w:val="Heading2"/>
        <w:spacing w:line="360" w:lineRule="auto"/>
        <w:rPr>
          <w:rFonts w:ascii="Times New Roman" w:hAnsi="Times New Roman" w:cs="Times New Roman"/>
          <w:b/>
          <w:bCs/>
          <w:color w:val="auto"/>
          <w:sz w:val="24"/>
          <w:szCs w:val="24"/>
        </w:rPr>
      </w:pPr>
      <w:bookmarkStart w:id="29" w:name="_Toc200144914"/>
      <w:r w:rsidRPr="00C03983">
        <w:rPr>
          <w:rFonts w:ascii="Times New Roman" w:hAnsi="Times New Roman" w:cs="Times New Roman"/>
          <w:b/>
          <w:bCs/>
          <w:color w:val="auto"/>
          <w:sz w:val="24"/>
          <w:szCs w:val="24"/>
        </w:rPr>
        <w:t>2.3</w:t>
      </w:r>
      <w:r>
        <w:rPr>
          <w:rFonts w:ascii="Times New Roman" w:hAnsi="Times New Roman" w:cs="Times New Roman"/>
          <w:b/>
          <w:bCs/>
          <w:color w:val="auto"/>
          <w:sz w:val="24"/>
          <w:szCs w:val="24"/>
        </w:rPr>
        <w:t>.</w:t>
      </w:r>
      <w:r w:rsidR="00FF12C7">
        <w:rPr>
          <w:rFonts w:ascii="Times New Roman" w:hAnsi="Times New Roman" w:cs="Times New Roman"/>
          <w:b/>
          <w:bCs/>
          <w:color w:val="auto"/>
          <w:sz w:val="24"/>
          <w:szCs w:val="24"/>
        </w:rPr>
        <w:t>1</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Product Quality</w:t>
      </w:r>
      <w:bookmarkEnd w:id="29"/>
    </w:p>
    <w:p w14:paraId="16DF81FD" w14:textId="1FCFFC1E" w:rsidR="0006509E" w:rsidRDefault="0006509E" w:rsidP="0006509E">
      <w:pPr>
        <w:spacing w:line="360" w:lineRule="auto"/>
        <w:jc w:val="both"/>
        <w:rPr>
          <w:rFonts w:cs="Times New Roman"/>
          <w:szCs w:val="24"/>
        </w:rPr>
      </w:pPr>
      <w:r>
        <w:rPr>
          <w:rFonts w:cs="Times New Roman"/>
          <w:szCs w:val="24"/>
        </w:rPr>
        <w:t xml:space="preserve">  </w:t>
      </w:r>
      <w:r w:rsidRPr="00A440A5">
        <w:rPr>
          <w:rFonts w:cs="Times New Roman"/>
          <w:szCs w:val="24"/>
        </w:rPr>
        <w:t xml:space="preserve">Product quality includes durability, functionality, aesthetics, and conformance to specifications. In online furniture retailing, the alignment between product images/descriptions and the actual product is critical </w:t>
      </w:r>
      <w:sdt>
        <w:sdtPr>
          <w:rPr>
            <w:rFonts w:cs="Times New Roman"/>
            <w:szCs w:val="24"/>
          </w:rPr>
          <w:id w:val="1683853450"/>
          <w:citation/>
        </w:sdtPr>
        <w:sdtEndPr/>
        <w:sdtContent>
          <w:r>
            <w:rPr>
              <w:rFonts w:cs="Times New Roman"/>
              <w:szCs w:val="24"/>
            </w:rPr>
            <w:fldChar w:fldCharType="begin"/>
          </w:r>
          <w:r>
            <w:rPr>
              <w:rFonts w:cs="Times New Roman"/>
              <w:szCs w:val="24"/>
            </w:rPr>
            <w:instrText xml:space="preserve"> CITATION Kot11 \l 1033 </w:instrText>
          </w:r>
          <w:r>
            <w:rPr>
              <w:rFonts w:cs="Times New Roman"/>
              <w:szCs w:val="24"/>
            </w:rPr>
            <w:fldChar w:fldCharType="separate"/>
          </w:r>
          <w:r w:rsidR="003300D1" w:rsidRPr="003300D1">
            <w:rPr>
              <w:rFonts w:cs="Times New Roman"/>
              <w:noProof/>
              <w:szCs w:val="24"/>
            </w:rPr>
            <w:t>(Kotler &amp; Keller, 2011)</w:t>
          </w:r>
          <w:r>
            <w:rPr>
              <w:rFonts w:cs="Times New Roman"/>
              <w:szCs w:val="24"/>
            </w:rPr>
            <w:fldChar w:fldCharType="end"/>
          </w:r>
        </w:sdtContent>
      </w:sdt>
    </w:p>
    <w:p w14:paraId="3BD90644" w14:textId="77777777" w:rsidR="0006509E" w:rsidRDefault="0006509E" w:rsidP="0006509E">
      <w:pPr>
        <w:spacing w:line="360" w:lineRule="auto"/>
        <w:jc w:val="both"/>
        <w:rPr>
          <w:rFonts w:cs="Times New Roman"/>
          <w:szCs w:val="24"/>
        </w:rPr>
      </w:pPr>
    </w:p>
    <w:p w14:paraId="7000543C" w14:textId="21701CF6" w:rsidR="0006509E" w:rsidRDefault="0006509E" w:rsidP="0006509E">
      <w:pPr>
        <w:pStyle w:val="Heading2"/>
        <w:rPr>
          <w:rFonts w:ascii="Times New Roman" w:hAnsi="Times New Roman" w:cs="Times New Roman"/>
          <w:b/>
          <w:bCs/>
          <w:color w:val="auto"/>
          <w:sz w:val="24"/>
          <w:szCs w:val="24"/>
        </w:rPr>
      </w:pPr>
      <w:bookmarkStart w:id="30" w:name="_Toc200144915"/>
      <w:r w:rsidRPr="00C03983">
        <w:rPr>
          <w:rFonts w:ascii="Times New Roman" w:hAnsi="Times New Roman" w:cs="Times New Roman"/>
          <w:b/>
          <w:bCs/>
          <w:color w:val="auto"/>
          <w:sz w:val="24"/>
          <w:szCs w:val="24"/>
        </w:rPr>
        <w:t>2.3</w:t>
      </w:r>
      <w:r>
        <w:rPr>
          <w:rFonts w:ascii="Times New Roman" w:hAnsi="Times New Roman" w:cs="Times New Roman"/>
          <w:b/>
          <w:bCs/>
          <w:color w:val="auto"/>
          <w:sz w:val="24"/>
          <w:szCs w:val="24"/>
        </w:rPr>
        <w:t>.</w:t>
      </w:r>
      <w:r w:rsidR="00FF12C7">
        <w:rPr>
          <w:rFonts w:ascii="Times New Roman" w:hAnsi="Times New Roman" w:cs="Times New Roman"/>
          <w:b/>
          <w:bCs/>
          <w:color w:val="auto"/>
          <w:sz w:val="24"/>
          <w:szCs w:val="24"/>
        </w:rPr>
        <w:t>2</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Price Quality</w:t>
      </w:r>
      <w:bookmarkEnd w:id="30"/>
    </w:p>
    <w:p w14:paraId="0CD614EF" w14:textId="77777777" w:rsidR="0006509E" w:rsidRDefault="0006509E" w:rsidP="0006509E">
      <w:pPr>
        <w:spacing w:line="360" w:lineRule="auto"/>
        <w:jc w:val="both"/>
        <w:rPr>
          <w:rFonts w:cs="Times New Roman"/>
          <w:szCs w:val="24"/>
        </w:rPr>
      </w:pPr>
    </w:p>
    <w:p w14:paraId="5AF77334" w14:textId="6CE66E49" w:rsidR="0006509E" w:rsidRDefault="0006509E" w:rsidP="0006509E">
      <w:pPr>
        <w:spacing w:line="360" w:lineRule="auto"/>
        <w:jc w:val="both"/>
        <w:rPr>
          <w:rFonts w:cs="Times New Roman"/>
          <w:szCs w:val="24"/>
        </w:rPr>
      </w:pPr>
      <w:r>
        <w:rPr>
          <w:rFonts w:cs="Times New Roman"/>
          <w:szCs w:val="24"/>
        </w:rPr>
        <w:t xml:space="preserve">       </w:t>
      </w:r>
      <w:r w:rsidRPr="00A440A5">
        <w:rPr>
          <w:rFonts w:cs="Times New Roman"/>
          <w:szCs w:val="24"/>
        </w:rPr>
        <w:t xml:space="preserve">Price refers to the amount customers are willing to pay for a product and is often used as a surrogate indicator of value. Fair and transparent pricing strategies positively affect customer satisfaction </w:t>
      </w:r>
      <w:sdt>
        <w:sdtPr>
          <w:rPr>
            <w:rFonts w:cs="Times New Roman"/>
            <w:szCs w:val="24"/>
          </w:rPr>
          <w:id w:val="-1011987490"/>
          <w:citation/>
        </w:sdtPr>
        <w:sdtEndPr/>
        <w:sdtContent>
          <w:r>
            <w:rPr>
              <w:rFonts w:cs="Times New Roman"/>
              <w:szCs w:val="24"/>
            </w:rPr>
            <w:fldChar w:fldCharType="begin"/>
          </w:r>
          <w:r>
            <w:rPr>
              <w:rFonts w:cs="Times New Roman"/>
              <w:szCs w:val="24"/>
            </w:rPr>
            <w:instrText xml:space="preserve"> CITATION Mon90 \l 1033 </w:instrText>
          </w:r>
          <w:r>
            <w:rPr>
              <w:rFonts w:cs="Times New Roman"/>
              <w:szCs w:val="24"/>
            </w:rPr>
            <w:fldChar w:fldCharType="separate"/>
          </w:r>
          <w:r w:rsidR="003300D1" w:rsidRPr="003300D1">
            <w:rPr>
              <w:rFonts w:cs="Times New Roman"/>
              <w:noProof/>
              <w:szCs w:val="24"/>
            </w:rPr>
            <w:t>(Monroe, 1990)</w:t>
          </w:r>
          <w:r>
            <w:rPr>
              <w:rFonts w:cs="Times New Roman"/>
              <w:szCs w:val="24"/>
            </w:rPr>
            <w:fldChar w:fldCharType="end"/>
          </w:r>
        </w:sdtContent>
      </w:sdt>
      <w:r>
        <w:rPr>
          <w:rFonts w:cs="Times New Roman"/>
          <w:szCs w:val="24"/>
        </w:rPr>
        <w:t>.</w:t>
      </w:r>
    </w:p>
    <w:p w14:paraId="092F77EE" w14:textId="77777777" w:rsidR="0006509E" w:rsidRDefault="0006509E" w:rsidP="0006509E">
      <w:pPr>
        <w:spacing w:line="360" w:lineRule="auto"/>
        <w:jc w:val="both"/>
        <w:rPr>
          <w:rFonts w:cs="Times New Roman"/>
          <w:szCs w:val="24"/>
        </w:rPr>
      </w:pPr>
    </w:p>
    <w:p w14:paraId="2A1ACE69" w14:textId="45767725" w:rsidR="0006509E" w:rsidRDefault="0006509E" w:rsidP="0006509E">
      <w:pPr>
        <w:pStyle w:val="Heading2"/>
        <w:rPr>
          <w:rFonts w:ascii="Times New Roman" w:hAnsi="Times New Roman" w:cs="Times New Roman"/>
          <w:b/>
          <w:bCs/>
          <w:color w:val="auto"/>
          <w:sz w:val="24"/>
          <w:szCs w:val="24"/>
        </w:rPr>
      </w:pPr>
      <w:bookmarkStart w:id="31" w:name="_Toc200144916"/>
      <w:r w:rsidRPr="00C03983">
        <w:rPr>
          <w:rFonts w:ascii="Times New Roman" w:hAnsi="Times New Roman" w:cs="Times New Roman"/>
          <w:b/>
          <w:bCs/>
          <w:color w:val="auto"/>
          <w:sz w:val="24"/>
          <w:szCs w:val="24"/>
        </w:rPr>
        <w:t>2.3</w:t>
      </w:r>
      <w:r>
        <w:rPr>
          <w:rFonts w:ascii="Times New Roman" w:hAnsi="Times New Roman" w:cs="Times New Roman"/>
          <w:b/>
          <w:bCs/>
          <w:color w:val="auto"/>
          <w:sz w:val="24"/>
          <w:szCs w:val="24"/>
        </w:rPr>
        <w:t>.</w:t>
      </w:r>
      <w:r w:rsidR="00FF12C7">
        <w:rPr>
          <w:rFonts w:ascii="Times New Roman" w:hAnsi="Times New Roman" w:cs="Times New Roman"/>
          <w:b/>
          <w:bCs/>
          <w:color w:val="auto"/>
          <w:sz w:val="24"/>
          <w:szCs w:val="24"/>
        </w:rPr>
        <w:t>3</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Place (Delivery &amp; Website)</w:t>
      </w:r>
      <w:bookmarkEnd w:id="31"/>
    </w:p>
    <w:p w14:paraId="342A7F23" w14:textId="77777777" w:rsidR="0006509E" w:rsidRDefault="0006509E" w:rsidP="0006509E"/>
    <w:p w14:paraId="08C967BA" w14:textId="4252D00D" w:rsidR="00822D49" w:rsidRDefault="00822D49" w:rsidP="00822D49">
      <w:pPr>
        <w:spacing w:line="360" w:lineRule="auto"/>
        <w:jc w:val="both"/>
        <w:rPr>
          <w:rFonts w:cs="Times New Roman"/>
          <w:szCs w:val="24"/>
        </w:rPr>
      </w:pPr>
      <w:r>
        <w:rPr>
          <w:rFonts w:cs="Times New Roman"/>
          <w:szCs w:val="24"/>
        </w:rPr>
        <w:t xml:space="preserve">       </w:t>
      </w:r>
      <w:r w:rsidRPr="00A440A5">
        <w:rPr>
          <w:rFonts w:cs="Times New Roman"/>
          <w:szCs w:val="24"/>
        </w:rPr>
        <w:t xml:space="preserve">This variable covers both physical delivery performance (timeliness, condition, and accuracy) and the digital platform (website usability, navigation, and speed). Accessibility and reliability of delivery services are essential to the online shopping experience </w:t>
      </w:r>
      <w:sdt>
        <w:sdtPr>
          <w:rPr>
            <w:rFonts w:cs="Times New Roman"/>
            <w:szCs w:val="24"/>
          </w:rPr>
          <w:id w:val="-660625746"/>
          <w:citation/>
        </w:sdtPr>
        <w:sdtEndPr/>
        <w:sdtContent>
          <w:r>
            <w:rPr>
              <w:rFonts w:cs="Times New Roman"/>
              <w:szCs w:val="24"/>
            </w:rPr>
            <w:fldChar w:fldCharType="begin"/>
          </w:r>
          <w:r>
            <w:rPr>
              <w:rFonts w:cs="Times New Roman"/>
              <w:szCs w:val="24"/>
            </w:rPr>
            <w:instrText xml:space="preserve"> CITATION Kal16 \l 1033 </w:instrText>
          </w:r>
          <w:r>
            <w:rPr>
              <w:rFonts w:cs="Times New Roman"/>
              <w:szCs w:val="24"/>
            </w:rPr>
            <w:fldChar w:fldCharType="separate"/>
          </w:r>
          <w:r w:rsidR="003300D1" w:rsidRPr="003300D1">
            <w:rPr>
              <w:rFonts w:cs="Times New Roman"/>
              <w:noProof/>
              <w:szCs w:val="24"/>
            </w:rPr>
            <w:t>(Kalbach, 2016)</w:t>
          </w:r>
          <w:r>
            <w:rPr>
              <w:rFonts w:cs="Times New Roman"/>
              <w:szCs w:val="24"/>
            </w:rPr>
            <w:fldChar w:fldCharType="end"/>
          </w:r>
        </w:sdtContent>
      </w:sdt>
      <w:r>
        <w:rPr>
          <w:rFonts w:cs="Times New Roman"/>
          <w:szCs w:val="24"/>
        </w:rPr>
        <w:t>.</w:t>
      </w:r>
    </w:p>
    <w:p w14:paraId="26C39502" w14:textId="77777777" w:rsidR="00822D49" w:rsidRDefault="00822D49" w:rsidP="00822D49">
      <w:pPr>
        <w:spacing w:line="360" w:lineRule="auto"/>
        <w:jc w:val="both"/>
        <w:rPr>
          <w:rFonts w:cs="Times New Roman"/>
          <w:szCs w:val="24"/>
        </w:rPr>
      </w:pPr>
    </w:p>
    <w:p w14:paraId="037385E5" w14:textId="75241601" w:rsidR="00822D49" w:rsidRDefault="00822D49" w:rsidP="00822D49">
      <w:pPr>
        <w:pStyle w:val="Heading2"/>
        <w:rPr>
          <w:rFonts w:ascii="Times New Roman" w:hAnsi="Times New Roman" w:cs="Times New Roman"/>
          <w:b/>
          <w:bCs/>
          <w:color w:val="auto"/>
          <w:sz w:val="24"/>
          <w:szCs w:val="24"/>
        </w:rPr>
      </w:pPr>
      <w:bookmarkStart w:id="32" w:name="_Toc200144917"/>
      <w:r w:rsidRPr="00C03983">
        <w:rPr>
          <w:rFonts w:ascii="Times New Roman" w:hAnsi="Times New Roman" w:cs="Times New Roman"/>
          <w:b/>
          <w:bCs/>
          <w:color w:val="auto"/>
          <w:sz w:val="24"/>
          <w:szCs w:val="24"/>
        </w:rPr>
        <w:t>2.3</w:t>
      </w:r>
      <w:r>
        <w:rPr>
          <w:rFonts w:ascii="Times New Roman" w:hAnsi="Times New Roman" w:cs="Times New Roman"/>
          <w:b/>
          <w:bCs/>
          <w:color w:val="auto"/>
          <w:sz w:val="24"/>
          <w:szCs w:val="24"/>
        </w:rPr>
        <w:t>.</w:t>
      </w:r>
      <w:r w:rsidR="00FF12C7">
        <w:rPr>
          <w:rFonts w:ascii="Times New Roman" w:hAnsi="Times New Roman" w:cs="Times New Roman"/>
          <w:b/>
          <w:bCs/>
          <w:color w:val="auto"/>
          <w:sz w:val="24"/>
          <w:szCs w:val="24"/>
        </w:rPr>
        <w:t>4</w:t>
      </w:r>
      <w:r w:rsidRPr="00C03983">
        <w:rPr>
          <w:rFonts w:ascii="Times New Roman" w:hAnsi="Times New Roman" w:cs="Times New Roman"/>
          <w:b/>
          <w:bCs/>
          <w:color w:val="auto"/>
          <w:sz w:val="24"/>
          <w:szCs w:val="24"/>
        </w:rPr>
        <w:t xml:space="preserve"> </w:t>
      </w:r>
      <w:r w:rsidR="006F3140">
        <w:rPr>
          <w:rFonts w:ascii="Times New Roman" w:hAnsi="Times New Roman" w:cs="Times New Roman"/>
          <w:b/>
          <w:bCs/>
          <w:color w:val="auto"/>
          <w:sz w:val="24"/>
          <w:szCs w:val="24"/>
        </w:rPr>
        <w:t>Packaging (</w:t>
      </w:r>
      <w:r>
        <w:rPr>
          <w:rFonts w:ascii="Times New Roman" w:hAnsi="Times New Roman" w:cs="Times New Roman"/>
          <w:b/>
          <w:bCs/>
          <w:color w:val="auto"/>
          <w:sz w:val="24"/>
          <w:szCs w:val="24"/>
        </w:rPr>
        <w:t>P</w:t>
      </w:r>
      <w:r w:rsidR="006F3140">
        <w:rPr>
          <w:rFonts w:ascii="Times New Roman" w:hAnsi="Times New Roman" w:cs="Times New Roman"/>
          <w:b/>
          <w:bCs/>
          <w:color w:val="auto"/>
          <w:sz w:val="24"/>
          <w:szCs w:val="24"/>
        </w:rPr>
        <w:t>hysical Evidence)</w:t>
      </w:r>
      <w:bookmarkEnd w:id="32"/>
    </w:p>
    <w:p w14:paraId="6032CD76" w14:textId="77777777" w:rsidR="00822D49" w:rsidRPr="00A440A5" w:rsidRDefault="00822D49" w:rsidP="00822D49">
      <w:pPr>
        <w:spacing w:line="360" w:lineRule="auto"/>
        <w:jc w:val="both"/>
        <w:rPr>
          <w:rFonts w:cs="Times New Roman"/>
          <w:szCs w:val="24"/>
        </w:rPr>
      </w:pPr>
    </w:p>
    <w:p w14:paraId="0E416950" w14:textId="52E780DF" w:rsidR="006F3140" w:rsidRDefault="006F3140" w:rsidP="006F3140">
      <w:pPr>
        <w:spacing w:line="360" w:lineRule="auto"/>
        <w:jc w:val="both"/>
        <w:rPr>
          <w:rFonts w:cs="Times New Roman"/>
          <w:szCs w:val="24"/>
        </w:rPr>
      </w:pPr>
      <w:r>
        <w:rPr>
          <w:rFonts w:cs="Times New Roman"/>
          <w:szCs w:val="24"/>
        </w:rPr>
        <w:t xml:space="preserve">       </w:t>
      </w:r>
      <w:r w:rsidRPr="00A440A5">
        <w:rPr>
          <w:rFonts w:cs="Times New Roman"/>
          <w:szCs w:val="24"/>
        </w:rPr>
        <w:t xml:space="preserve">In online retail, physical evidence includes packaging quality and website design. These visual and functional elements influence customers’ perceptions of reliability and professionalism </w:t>
      </w:r>
      <w:sdt>
        <w:sdtPr>
          <w:rPr>
            <w:rFonts w:cs="Times New Roman"/>
            <w:szCs w:val="24"/>
          </w:rPr>
          <w:id w:val="1101060082"/>
          <w:citation/>
        </w:sdtPr>
        <w:sdtEndPr/>
        <w:sdtContent>
          <w:r>
            <w:rPr>
              <w:rFonts w:cs="Times New Roman"/>
              <w:szCs w:val="24"/>
            </w:rPr>
            <w:fldChar w:fldCharType="begin"/>
          </w:r>
          <w:r>
            <w:rPr>
              <w:rFonts w:cs="Times New Roman"/>
              <w:szCs w:val="24"/>
            </w:rPr>
            <w:instrText xml:space="preserve"> CITATION Kot211 \l 1033 </w:instrText>
          </w:r>
          <w:r>
            <w:rPr>
              <w:rFonts w:cs="Times New Roman"/>
              <w:szCs w:val="24"/>
            </w:rPr>
            <w:fldChar w:fldCharType="separate"/>
          </w:r>
          <w:r w:rsidR="003300D1" w:rsidRPr="003300D1">
            <w:rPr>
              <w:rFonts w:cs="Times New Roman"/>
              <w:noProof/>
              <w:szCs w:val="24"/>
            </w:rPr>
            <w:t>(Kotler, Keller, &amp; Chernev, Marketing Management, 2021)</w:t>
          </w:r>
          <w:r>
            <w:rPr>
              <w:rFonts w:cs="Times New Roman"/>
              <w:szCs w:val="24"/>
            </w:rPr>
            <w:fldChar w:fldCharType="end"/>
          </w:r>
        </w:sdtContent>
      </w:sdt>
      <w:r w:rsidRPr="00A440A5">
        <w:rPr>
          <w:rFonts w:cs="Times New Roman"/>
          <w:szCs w:val="24"/>
        </w:rPr>
        <w:t>.</w:t>
      </w:r>
    </w:p>
    <w:p w14:paraId="34FD78AA" w14:textId="77777777" w:rsidR="006F3140" w:rsidRDefault="006F3140" w:rsidP="006F3140">
      <w:pPr>
        <w:spacing w:line="360" w:lineRule="auto"/>
        <w:jc w:val="both"/>
        <w:rPr>
          <w:rFonts w:cs="Times New Roman"/>
          <w:szCs w:val="24"/>
        </w:rPr>
      </w:pPr>
    </w:p>
    <w:p w14:paraId="50FDD57B" w14:textId="6B069613" w:rsidR="00B750DC" w:rsidRDefault="00B750DC" w:rsidP="00B750DC">
      <w:pPr>
        <w:pStyle w:val="Heading2"/>
        <w:rPr>
          <w:rFonts w:ascii="Times New Roman" w:hAnsi="Times New Roman" w:cs="Times New Roman"/>
          <w:b/>
          <w:bCs/>
          <w:color w:val="auto"/>
          <w:sz w:val="24"/>
          <w:szCs w:val="24"/>
        </w:rPr>
      </w:pPr>
      <w:bookmarkStart w:id="33" w:name="_Toc200144918"/>
      <w:r w:rsidRPr="00C03983">
        <w:rPr>
          <w:rFonts w:ascii="Times New Roman" w:hAnsi="Times New Roman" w:cs="Times New Roman"/>
          <w:b/>
          <w:bCs/>
          <w:color w:val="auto"/>
          <w:sz w:val="24"/>
          <w:szCs w:val="24"/>
        </w:rPr>
        <w:t>2.3</w:t>
      </w:r>
      <w:r>
        <w:rPr>
          <w:rFonts w:ascii="Times New Roman" w:hAnsi="Times New Roman" w:cs="Times New Roman"/>
          <w:b/>
          <w:bCs/>
          <w:color w:val="auto"/>
          <w:sz w:val="24"/>
          <w:szCs w:val="24"/>
        </w:rPr>
        <w:t>.</w:t>
      </w:r>
      <w:r w:rsidR="00FF12C7">
        <w:rPr>
          <w:rFonts w:ascii="Times New Roman" w:hAnsi="Times New Roman" w:cs="Times New Roman"/>
          <w:b/>
          <w:bCs/>
          <w:color w:val="auto"/>
          <w:sz w:val="24"/>
          <w:szCs w:val="24"/>
        </w:rPr>
        <w:t>5</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People (Customer Service)</w:t>
      </w:r>
      <w:bookmarkEnd w:id="33"/>
    </w:p>
    <w:p w14:paraId="33FEF8D5" w14:textId="77777777" w:rsidR="00B750DC" w:rsidRDefault="00B750DC" w:rsidP="00B750DC"/>
    <w:p w14:paraId="1700FE4A" w14:textId="542A7EBA" w:rsidR="00B750DC" w:rsidRPr="00B750DC" w:rsidRDefault="00B750DC" w:rsidP="00B750DC">
      <w:pPr>
        <w:spacing w:line="360" w:lineRule="auto"/>
        <w:jc w:val="both"/>
        <w:rPr>
          <w:rFonts w:cs="Times New Roman"/>
          <w:szCs w:val="24"/>
        </w:rPr>
      </w:pPr>
      <w:r>
        <w:rPr>
          <w:rFonts w:cs="Times New Roman"/>
          <w:szCs w:val="24"/>
        </w:rPr>
        <w:t xml:space="preserve">       </w:t>
      </w:r>
      <w:r w:rsidRPr="00A440A5">
        <w:rPr>
          <w:rFonts w:cs="Times New Roman"/>
          <w:szCs w:val="24"/>
        </w:rPr>
        <w:t xml:space="preserve">People refer to the personnel involved in service delivery. Effective customer service, prompt communication, and professionalism contribute significantly to customer satisfaction </w:t>
      </w:r>
      <w:sdt>
        <w:sdtPr>
          <w:rPr>
            <w:rFonts w:cs="Times New Roman"/>
            <w:szCs w:val="24"/>
          </w:rPr>
          <w:id w:val="1341276371"/>
          <w:citation/>
        </w:sdtPr>
        <w:sdtEndPr/>
        <w:sdtContent>
          <w:r>
            <w:rPr>
              <w:rFonts w:cs="Times New Roman"/>
              <w:szCs w:val="24"/>
            </w:rPr>
            <w:fldChar w:fldCharType="begin"/>
          </w:r>
          <w:r>
            <w:rPr>
              <w:rFonts w:cs="Times New Roman"/>
              <w:szCs w:val="24"/>
            </w:rPr>
            <w:instrText xml:space="preserve"> CITATION Var04 \l 1033 </w:instrText>
          </w:r>
          <w:r>
            <w:rPr>
              <w:rFonts w:cs="Times New Roman"/>
              <w:szCs w:val="24"/>
            </w:rPr>
            <w:fldChar w:fldCharType="separate"/>
          </w:r>
          <w:r w:rsidR="003300D1" w:rsidRPr="003300D1">
            <w:rPr>
              <w:rFonts w:cs="Times New Roman"/>
              <w:noProof/>
              <w:szCs w:val="24"/>
            </w:rPr>
            <w:t>(Vargo &amp; Flush, 2004)</w:t>
          </w:r>
          <w:r>
            <w:rPr>
              <w:rFonts w:cs="Times New Roman"/>
              <w:szCs w:val="24"/>
            </w:rPr>
            <w:fldChar w:fldCharType="end"/>
          </w:r>
        </w:sdtContent>
      </w:sdt>
    </w:p>
    <w:p w14:paraId="4C3E5A99" w14:textId="77777777" w:rsidR="00B750DC" w:rsidRDefault="00B750DC" w:rsidP="00B750DC"/>
    <w:p w14:paraId="1C3EFF03" w14:textId="4BF4BEC7" w:rsidR="00B750DC" w:rsidRDefault="00B750DC" w:rsidP="00B750DC">
      <w:pPr>
        <w:pStyle w:val="Heading2"/>
        <w:rPr>
          <w:rFonts w:ascii="Times New Roman" w:hAnsi="Times New Roman" w:cs="Times New Roman"/>
          <w:b/>
          <w:bCs/>
          <w:color w:val="auto"/>
          <w:sz w:val="24"/>
          <w:szCs w:val="24"/>
        </w:rPr>
      </w:pPr>
      <w:bookmarkStart w:id="34" w:name="_Toc200144919"/>
      <w:r w:rsidRPr="00C03983">
        <w:rPr>
          <w:rFonts w:ascii="Times New Roman" w:hAnsi="Times New Roman" w:cs="Times New Roman"/>
          <w:b/>
          <w:bCs/>
          <w:color w:val="auto"/>
          <w:sz w:val="24"/>
          <w:szCs w:val="24"/>
        </w:rPr>
        <w:t>2.3</w:t>
      </w:r>
      <w:r>
        <w:rPr>
          <w:rFonts w:ascii="Times New Roman" w:hAnsi="Times New Roman" w:cs="Times New Roman"/>
          <w:b/>
          <w:bCs/>
          <w:color w:val="auto"/>
          <w:sz w:val="24"/>
          <w:szCs w:val="24"/>
        </w:rPr>
        <w:t>.</w:t>
      </w:r>
      <w:r w:rsidR="00FF12C7">
        <w:rPr>
          <w:rFonts w:ascii="Times New Roman" w:hAnsi="Times New Roman" w:cs="Times New Roman"/>
          <w:b/>
          <w:bCs/>
          <w:color w:val="auto"/>
          <w:sz w:val="24"/>
          <w:szCs w:val="24"/>
        </w:rPr>
        <w:t>6</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Process (Ordering &amp; Payment)</w:t>
      </w:r>
      <w:bookmarkEnd w:id="34"/>
    </w:p>
    <w:p w14:paraId="7B3ADD0C" w14:textId="77777777" w:rsidR="00B750DC" w:rsidRPr="00B750DC" w:rsidRDefault="00B750DC" w:rsidP="00B750DC"/>
    <w:p w14:paraId="2C1E2EE3" w14:textId="7B8894B4" w:rsidR="006F3140" w:rsidRDefault="00B750DC" w:rsidP="0006509E">
      <w:pPr>
        <w:spacing w:line="360" w:lineRule="auto"/>
        <w:jc w:val="both"/>
        <w:rPr>
          <w:rFonts w:cs="Times New Roman"/>
          <w:szCs w:val="24"/>
        </w:rPr>
      </w:pPr>
      <w:r>
        <w:rPr>
          <w:rFonts w:cs="Times New Roman"/>
          <w:szCs w:val="24"/>
        </w:rPr>
        <w:t xml:space="preserve">       </w:t>
      </w:r>
      <w:r w:rsidRPr="00A440A5">
        <w:rPr>
          <w:rFonts w:cs="Times New Roman"/>
          <w:szCs w:val="24"/>
        </w:rPr>
        <w:t xml:space="preserve">The process dimension reflects the ease, security, and efficiency of the ordering and payment procedures. Seamless processes enhance user confidence and satisfaction </w:t>
      </w:r>
      <w:sdt>
        <w:sdtPr>
          <w:rPr>
            <w:rFonts w:cs="Times New Roman"/>
            <w:szCs w:val="24"/>
          </w:rPr>
          <w:id w:val="1931158786"/>
          <w:citation/>
        </w:sdtPr>
        <w:sdtEndPr/>
        <w:sdtContent>
          <w:r>
            <w:rPr>
              <w:rFonts w:cs="Times New Roman"/>
              <w:szCs w:val="24"/>
            </w:rPr>
            <w:fldChar w:fldCharType="begin"/>
          </w:r>
          <w:r>
            <w:rPr>
              <w:rFonts w:cs="Times New Roman"/>
              <w:szCs w:val="24"/>
            </w:rPr>
            <w:instrText xml:space="preserve"> CITATION Ano12 \l 1033 </w:instrText>
          </w:r>
          <w:r>
            <w:rPr>
              <w:rFonts w:cs="Times New Roman"/>
              <w:szCs w:val="24"/>
            </w:rPr>
            <w:fldChar w:fldCharType="separate"/>
          </w:r>
          <w:r w:rsidR="003300D1" w:rsidRPr="003300D1">
            <w:rPr>
              <w:rFonts w:cs="Times New Roman"/>
              <w:noProof/>
              <w:szCs w:val="24"/>
            </w:rPr>
            <w:t>(Anol, 2012)</w:t>
          </w:r>
          <w:r>
            <w:rPr>
              <w:rFonts w:cs="Times New Roman"/>
              <w:szCs w:val="24"/>
            </w:rPr>
            <w:fldChar w:fldCharType="end"/>
          </w:r>
        </w:sdtContent>
      </w:sdt>
      <w:r w:rsidR="00FF0B03">
        <w:rPr>
          <w:rFonts w:cs="Times New Roman"/>
          <w:szCs w:val="24"/>
        </w:rPr>
        <w:t>.</w:t>
      </w:r>
    </w:p>
    <w:p w14:paraId="2B716000" w14:textId="77777777" w:rsidR="00FF0B03" w:rsidRPr="00FF0B03" w:rsidRDefault="00FF0B03" w:rsidP="0006509E">
      <w:pPr>
        <w:spacing w:line="360" w:lineRule="auto"/>
        <w:jc w:val="both"/>
        <w:rPr>
          <w:rFonts w:cs="Times New Roman"/>
          <w:szCs w:val="24"/>
        </w:rPr>
      </w:pPr>
    </w:p>
    <w:p w14:paraId="2B847268" w14:textId="40309ED9" w:rsidR="00FF0B03" w:rsidRPr="00E562FD" w:rsidRDefault="00FF0B03" w:rsidP="00E562FD">
      <w:pPr>
        <w:pStyle w:val="Heading2"/>
        <w:spacing w:line="360" w:lineRule="auto"/>
        <w:rPr>
          <w:rFonts w:ascii="Times New Roman" w:hAnsi="Times New Roman" w:cs="Times New Roman"/>
          <w:b/>
          <w:bCs/>
          <w:color w:val="auto"/>
          <w:sz w:val="24"/>
          <w:szCs w:val="24"/>
        </w:rPr>
      </w:pPr>
      <w:bookmarkStart w:id="35" w:name="_Toc200144920"/>
      <w:r w:rsidRPr="00C03983">
        <w:rPr>
          <w:rFonts w:ascii="Times New Roman" w:hAnsi="Times New Roman" w:cs="Times New Roman"/>
          <w:b/>
          <w:bCs/>
          <w:color w:val="auto"/>
          <w:sz w:val="24"/>
          <w:szCs w:val="24"/>
        </w:rPr>
        <w:t>2.</w:t>
      </w:r>
      <w:r>
        <w:rPr>
          <w:rFonts w:ascii="Times New Roman" w:hAnsi="Times New Roman" w:cs="Times New Roman"/>
          <w:b/>
          <w:bCs/>
          <w:color w:val="auto"/>
          <w:sz w:val="24"/>
          <w:szCs w:val="24"/>
        </w:rPr>
        <w:t>4</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Reviews of Empirical Studies</w:t>
      </w:r>
      <w:bookmarkEnd w:id="35"/>
    </w:p>
    <w:p w14:paraId="21234874" w14:textId="21841015" w:rsidR="00FF0B03" w:rsidRDefault="00FF0B03" w:rsidP="002A3E4E">
      <w:pPr>
        <w:spacing w:line="360" w:lineRule="auto"/>
        <w:jc w:val="both"/>
        <w:rPr>
          <w:rFonts w:cs="Times New Roman"/>
          <w:bCs/>
          <w:szCs w:val="24"/>
        </w:rPr>
      </w:pPr>
      <w:r>
        <w:rPr>
          <w:rFonts w:cs="Times New Roman"/>
          <w:bCs/>
          <w:szCs w:val="24"/>
        </w:rPr>
        <w:t xml:space="preserve">       </w:t>
      </w:r>
      <w:r w:rsidR="002A3E4E">
        <w:rPr>
          <w:rFonts w:cs="Times New Roman"/>
          <w:bCs/>
          <w:szCs w:val="24"/>
        </w:rPr>
        <w:t xml:space="preserve">This section delves into various models and findings from earlier research that explore the connection between </w:t>
      </w:r>
      <w:r>
        <w:rPr>
          <w:rFonts w:cs="Times New Roman"/>
          <w:bCs/>
          <w:szCs w:val="24"/>
        </w:rPr>
        <w:t xml:space="preserve">some </w:t>
      </w:r>
      <w:r w:rsidR="002A3E4E">
        <w:rPr>
          <w:rFonts w:cs="Times New Roman"/>
          <w:bCs/>
          <w:szCs w:val="24"/>
        </w:rPr>
        <w:t xml:space="preserve">marketing mix, also known as the </w:t>
      </w:r>
      <w:r>
        <w:rPr>
          <w:rFonts w:cs="Times New Roman"/>
          <w:bCs/>
          <w:szCs w:val="24"/>
        </w:rPr>
        <w:t>6</w:t>
      </w:r>
      <w:r w:rsidR="002A3E4E">
        <w:rPr>
          <w:rFonts w:cs="Times New Roman"/>
          <w:bCs/>
          <w:szCs w:val="24"/>
        </w:rPr>
        <w:t>Ps (product, price, place, and p</w:t>
      </w:r>
      <w:r>
        <w:rPr>
          <w:rFonts w:cs="Times New Roman"/>
          <w:bCs/>
          <w:szCs w:val="24"/>
        </w:rPr>
        <w:t>ackaging, people and process</w:t>
      </w:r>
      <w:r w:rsidR="002A3E4E">
        <w:rPr>
          <w:rFonts w:cs="Times New Roman"/>
          <w:bCs/>
          <w:szCs w:val="24"/>
        </w:rPr>
        <w:t xml:space="preserve">), and customer satisfaction. One foundational piece of research in this field comes from </w:t>
      </w:r>
      <w:sdt>
        <w:sdtPr>
          <w:rPr>
            <w:rFonts w:cs="Times New Roman"/>
            <w:bCs/>
            <w:szCs w:val="24"/>
          </w:rPr>
          <w:id w:val="-234401425"/>
          <w:citation/>
        </w:sdtPr>
        <w:sdtEndPr/>
        <w:sdtContent>
          <w:r>
            <w:rPr>
              <w:rFonts w:cs="Times New Roman"/>
              <w:bCs/>
              <w:szCs w:val="24"/>
            </w:rPr>
            <w:fldChar w:fldCharType="begin"/>
          </w:r>
          <w:r>
            <w:rPr>
              <w:rFonts w:cs="Times New Roman"/>
              <w:bCs/>
              <w:szCs w:val="24"/>
            </w:rPr>
            <w:instrText xml:space="preserve"> CITATION Oli80 \l 1033 </w:instrText>
          </w:r>
          <w:r>
            <w:rPr>
              <w:rFonts w:cs="Times New Roman"/>
              <w:bCs/>
              <w:szCs w:val="24"/>
            </w:rPr>
            <w:fldChar w:fldCharType="separate"/>
          </w:r>
          <w:r w:rsidR="003300D1" w:rsidRPr="003300D1">
            <w:rPr>
              <w:rFonts w:cs="Times New Roman"/>
              <w:noProof/>
              <w:szCs w:val="24"/>
            </w:rPr>
            <w:t>(R.L, 1980)</w:t>
          </w:r>
          <w:r>
            <w:rPr>
              <w:rFonts w:cs="Times New Roman"/>
              <w:bCs/>
              <w:szCs w:val="24"/>
            </w:rPr>
            <w:fldChar w:fldCharType="end"/>
          </w:r>
        </w:sdtContent>
      </w:sdt>
      <w:r>
        <w:rPr>
          <w:rFonts w:cs="Times New Roman"/>
          <w:bCs/>
          <w:szCs w:val="24"/>
        </w:rPr>
        <w:t xml:space="preserve"> </w:t>
      </w:r>
      <w:r w:rsidR="002A3E4E">
        <w:rPr>
          <w:rFonts w:cs="Times New Roman"/>
          <w:bCs/>
          <w:szCs w:val="24"/>
        </w:rPr>
        <w:t xml:space="preserve">who put forth the theory of “expectation in conformity.” This theory posits that customer satisfaction is largely influenced by the comparison between a customer’s expectations and the actual performance of a product or service. Specifically, when the service delivered exceeds customer expectations, individuals are likely to experience a higher level of satisfaction. </w:t>
      </w:r>
      <w:r>
        <w:rPr>
          <w:rFonts w:cs="Times New Roman"/>
          <w:bCs/>
          <w:szCs w:val="24"/>
        </w:rPr>
        <w:t xml:space="preserve">   </w:t>
      </w:r>
    </w:p>
    <w:p w14:paraId="4F26CA1A" w14:textId="41DF7457" w:rsidR="00F846CA" w:rsidRDefault="00FF0B03" w:rsidP="002A3E4E">
      <w:pPr>
        <w:spacing w:line="360" w:lineRule="auto"/>
        <w:jc w:val="both"/>
        <w:rPr>
          <w:rFonts w:cs="Times New Roman"/>
          <w:bCs/>
          <w:szCs w:val="24"/>
        </w:rPr>
      </w:pPr>
      <w:r>
        <w:rPr>
          <w:rFonts w:cs="Times New Roman"/>
          <w:bCs/>
          <w:szCs w:val="24"/>
        </w:rPr>
        <w:t xml:space="preserve">       </w:t>
      </w:r>
      <w:r w:rsidR="002A3E4E">
        <w:rPr>
          <w:rFonts w:cs="Times New Roman"/>
          <w:bCs/>
          <w:szCs w:val="24"/>
        </w:rPr>
        <w:t>This concept emphasizes the importance of managing customer expectations to enhance overall satisfaction with products and services. Understanding this relationship is crucial for businesses aiming to improve customer loyalty and retention through effective marketing strategies.</w:t>
      </w:r>
    </w:p>
    <w:p w14:paraId="72E4AD0A" w14:textId="77777777" w:rsidR="00E562FD" w:rsidRDefault="00E562FD" w:rsidP="002A3E4E">
      <w:pPr>
        <w:spacing w:line="360" w:lineRule="auto"/>
        <w:jc w:val="both"/>
        <w:rPr>
          <w:rFonts w:cs="Times New Roman"/>
          <w:bCs/>
          <w:szCs w:val="24"/>
        </w:rPr>
      </w:pPr>
    </w:p>
    <w:p w14:paraId="31A664D6" w14:textId="22BCCDD1" w:rsidR="00FF0B03" w:rsidRPr="00E562FD" w:rsidRDefault="00FF0B03" w:rsidP="00E562FD">
      <w:pPr>
        <w:pStyle w:val="Heading2"/>
        <w:spacing w:line="360" w:lineRule="auto"/>
        <w:rPr>
          <w:rFonts w:ascii="Times New Roman" w:hAnsi="Times New Roman" w:cs="Times New Roman"/>
          <w:b/>
          <w:bCs/>
          <w:color w:val="auto"/>
          <w:sz w:val="24"/>
          <w:szCs w:val="24"/>
        </w:rPr>
      </w:pPr>
      <w:bookmarkStart w:id="36" w:name="_Toc200144921"/>
      <w:r w:rsidRPr="00C03983">
        <w:rPr>
          <w:rFonts w:ascii="Times New Roman" w:hAnsi="Times New Roman" w:cs="Times New Roman"/>
          <w:b/>
          <w:bCs/>
          <w:color w:val="auto"/>
          <w:sz w:val="24"/>
          <w:szCs w:val="24"/>
        </w:rPr>
        <w:t>2.</w:t>
      </w:r>
      <w:r w:rsidR="00F34211">
        <w:rPr>
          <w:rFonts w:ascii="Times New Roman" w:hAnsi="Times New Roman" w:cs="Times New Roman"/>
          <w:b/>
          <w:bCs/>
          <w:color w:val="auto"/>
          <w:sz w:val="24"/>
          <w:szCs w:val="24"/>
        </w:rPr>
        <w:t>4</w:t>
      </w:r>
      <w:r>
        <w:rPr>
          <w:rFonts w:ascii="Times New Roman" w:hAnsi="Times New Roman" w:cs="Times New Roman"/>
          <w:b/>
          <w:bCs/>
          <w:color w:val="auto"/>
          <w:sz w:val="24"/>
          <w:szCs w:val="24"/>
        </w:rPr>
        <w:t>.</w:t>
      </w:r>
      <w:r w:rsidR="00F34211">
        <w:rPr>
          <w:rFonts w:ascii="Times New Roman" w:hAnsi="Times New Roman" w:cs="Times New Roman"/>
          <w:b/>
          <w:bCs/>
          <w:color w:val="auto"/>
          <w:sz w:val="24"/>
          <w:szCs w:val="24"/>
        </w:rPr>
        <w:t>1</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Studies on Customer Satisfaction in Online Retail</w:t>
      </w:r>
      <w:bookmarkEnd w:id="36"/>
    </w:p>
    <w:p w14:paraId="417A2E96" w14:textId="347F1036" w:rsidR="00FF0B03" w:rsidRDefault="00FF0B03" w:rsidP="002A3E4E">
      <w:pPr>
        <w:spacing w:line="360" w:lineRule="auto"/>
        <w:jc w:val="both"/>
        <w:rPr>
          <w:rFonts w:cs="Times New Roman"/>
          <w:szCs w:val="24"/>
        </w:rPr>
      </w:pPr>
      <w:r>
        <w:rPr>
          <w:rFonts w:cs="Times New Roman"/>
          <w:szCs w:val="24"/>
        </w:rPr>
        <w:t xml:space="preserve">       </w:t>
      </w:r>
      <w:r w:rsidRPr="00A440A5">
        <w:rPr>
          <w:rFonts w:cs="Times New Roman"/>
          <w:szCs w:val="24"/>
        </w:rPr>
        <w:t xml:space="preserve">Several empirical studies emphasize the importance of service quality and customer satisfaction in online environments. For instance, </w:t>
      </w:r>
      <w:sdt>
        <w:sdtPr>
          <w:rPr>
            <w:rFonts w:cs="Times New Roman"/>
            <w:szCs w:val="24"/>
          </w:rPr>
          <w:id w:val="-1776633867"/>
          <w:citation/>
        </w:sdtPr>
        <w:sdtEndPr/>
        <w:sdtContent>
          <w:r>
            <w:rPr>
              <w:rFonts w:cs="Times New Roman"/>
              <w:szCs w:val="24"/>
            </w:rPr>
            <w:fldChar w:fldCharType="begin"/>
          </w:r>
          <w:r>
            <w:rPr>
              <w:rFonts w:cs="Times New Roman"/>
              <w:szCs w:val="24"/>
            </w:rPr>
            <w:instrText xml:space="preserve"> CITATION Par90 \l 1033 </w:instrText>
          </w:r>
          <w:r>
            <w:rPr>
              <w:rFonts w:cs="Times New Roman"/>
              <w:szCs w:val="24"/>
            </w:rPr>
            <w:fldChar w:fldCharType="separate"/>
          </w:r>
          <w:r w:rsidR="003300D1" w:rsidRPr="003300D1">
            <w:rPr>
              <w:rFonts w:cs="Times New Roman"/>
              <w:noProof/>
              <w:szCs w:val="24"/>
            </w:rPr>
            <w:t>(Parasuraman, Zeithmal, &amp; Berry, 1990)</w:t>
          </w:r>
          <w:r>
            <w:rPr>
              <w:rFonts w:cs="Times New Roman"/>
              <w:szCs w:val="24"/>
            </w:rPr>
            <w:fldChar w:fldCharType="end"/>
          </w:r>
        </w:sdtContent>
      </w:sdt>
      <w:r>
        <w:rPr>
          <w:rFonts w:cs="Times New Roman"/>
          <w:szCs w:val="24"/>
        </w:rPr>
        <w:t xml:space="preserve"> </w:t>
      </w:r>
      <w:r w:rsidRPr="00A440A5">
        <w:rPr>
          <w:rFonts w:cs="Times New Roman"/>
          <w:szCs w:val="24"/>
        </w:rPr>
        <w:t xml:space="preserve">found that responsiveness and reliability significantly impact satisfaction in service industries. A study by </w:t>
      </w:r>
      <w:sdt>
        <w:sdtPr>
          <w:rPr>
            <w:rFonts w:cs="Times New Roman"/>
            <w:szCs w:val="24"/>
          </w:rPr>
          <w:id w:val="1798113590"/>
          <w:citation/>
        </w:sdtPr>
        <w:sdtEndPr/>
        <w:sdtContent>
          <w:r>
            <w:rPr>
              <w:rFonts w:cs="Times New Roman"/>
              <w:szCs w:val="24"/>
            </w:rPr>
            <w:fldChar w:fldCharType="begin"/>
          </w:r>
          <w:r>
            <w:rPr>
              <w:rFonts w:cs="Times New Roman"/>
              <w:szCs w:val="24"/>
            </w:rPr>
            <w:instrText xml:space="preserve"> CITATION May95 \l 1033 </w:instrText>
          </w:r>
          <w:r>
            <w:rPr>
              <w:rFonts w:cs="Times New Roman"/>
              <w:szCs w:val="24"/>
            </w:rPr>
            <w:fldChar w:fldCharType="separate"/>
          </w:r>
          <w:r w:rsidR="003300D1" w:rsidRPr="003300D1">
            <w:rPr>
              <w:rFonts w:cs="Times New Roman"/>
              <w:noProof/>
              <w:szCs w:val="24"/>
            </w:rPr>
            <w:t>(Mayer, Davis, &amp; Shoorman, 1995)</w:t>
          </w:r>
          <w:r>
            <w:rPr>
              <w:rFonts w:cs="Times New Roman"/>
              <w:szCs w:val="24"/>
            </w:rPr>
            <w:fldChar w:fldCharType="end"/>
          </w:r>
        </w:sdtContent>
      </w:sdt>
      <w:r>
        <w:rPr>
          <w:rFonts w:cs="Times New Roman"/>
          <w:szCs w:val="24"/>
        </w:rPr>
        <w:t xml:space="preserve"> </w:t>
      </w:r>
      <w:r w:rsidRPr="00A440A5">
        <w:rPr>
          <w:rFonts w:cs="Times New Roman"/>
          <w:szCs w:val="24"/>
        </w:rPr>
        <w:t>further supported that trust, built through consistent service quality, correlates with increased customer loyalty in e-commerce platforms.</w:t>
      </w:r>
    </w:p>
    <w:p w14:paraId="683521DE" w14:textId="77777777" w:rsidR="00E562FD" w:rsidRPr="00067045" w:rsidRDefault="00E562FD" w:rsidP="002A3E4E">
      <w:pPr>
        <w:spacing w:line="360" w:lineRule="auto"/>
        <w:jc w:val="both"/>
        <w:rPr>
          <w:rFonts w:cs="Times New Roman"/>
          <w:szCs w:val="24"/>
        </w:rPr>
      </w:pPr>
    </w:p>
    <w:p w14:paraId="3B42C5D4" w14:textId="49CF414F" w:rsidR="00FF0B03" w:rsidRPr="00E562FD" w:rsidRDefault="00FF0B03" w:rsidP="00E562FD">
      <w:pPr>
        <w:pStyle w:val="Heading2"/>
        <w:spacing w:line="360" w:lineRule="auto"/>
        <w:rPr>
          <w:rFonts w:ascii="Times New Roman" w:hAnsi="Times New Roman" w:cs="Times New Roman"/>
          <w:b/>
          <w:bCs/>
          <w:color w:val="auto"/>
          <w:sz w:val="24"/>
          <w:szCs w:val="24"/>
        </w:rPr>
      </w:pPr>
      <w:bookmarkStart w:id="37" w:name="_Toc200144922"/>
      <w:r w:rsidRPr="00C03983">
        <w:rPr>
          <w:rFonts w:ascii="Times New Roman" w:hAnsi="Times New Roman" w:cs="Times New Roman"/>
          <w:b/>
          <w:bCs/>
          <w:color w:val="auto"/>
          <w:sz w:val="24"/>
          <w:szCs w:val="24"/>
        </w:rPr>
        <w:t>2.</w:t>
      </w:r>
      <w:r w:rsidR="00F34211">
        <w:rPr>
          <w:rFonts w:ascii="Times New Roman" w:hAnsi="Times New Roman" w:cs="Times New Roman"/>
          <w:b/>
          <w:bCs/>
          <w:color w:val="auto"/>
          <w:sz w:val="24"/>
          <w:szCs w:val="24"/>
        </w:rPr>
        <w:t>4</w:t>
      </w:r>
      <w:r>
        <w:rPr>
          <w:rFonts w:ascii="Times New Roman" w:hAnsi="Times New Roman" w:cs="Times New Roman"/>
          <w:b/>
          <w:bCs/>
          <w:color w:val="auto"/>
          <w:sz w:val="24"/>
          <w:szCs w:val="24"/>
        </w:rPr>
        <w:t>.</w:t>
      </w:r>
      <w:r w:rsidR="00F34211">
        <w:rPr>
          <w:rFonts w:ascii="Times New Roman" w:hAnsi="Times New Roman" w:cs="Times New Roman"/>
          <w:b/>
          <w:bCs/>
          <w:color w:val="auto"/>
          <w:sz w:val="24"/>
          <w:szCs w:val="24"/>
        </w:rPr>
        <w:t>2</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Studies in Online Furniture Retail</w:t>
      </w:r>
      <w:bookmarkEnd w:id="37"/>
    </w:p>
    <w:p w14:paraId="60EBF1F1" w14:textId="099DC2F5" w:rsidR="00F34211" w:rsidRDefault="00FF0B03" w:rsidP="00FF0B03">
      <w:pPr>
        <w:spacing w:line="360" w:lineRule="auto"/>
        <w:jc w:val="both"/>
        <w:rPr>
          <w:rFonts w:cs="Times New Roman"/>
          <w:szCs w:val="24"/>
        </w:rPr>
      </w:pPr>
      <w:r>
        <w:rPr>
          <w:rFonts w:cs="Times New Roman"/>
          <w:szCs w:val="24"/>
        </w:rPr>
        <w:t xml:space="preserve">       </w:t>
      </w:r>
      <w:r w:rsidRPr="00A440A5">
        <w:rPr>
          <w:rFonts w:cs="Times New Roman"/>
          <w:szCs w:val="24"/>
        </w:rPr>
        <w:t xml:space="preserve">Research on online furniture platforms has shown that customers prioritize accurate product representations, delivery quality, and website usability. In a study conducted by </w:t>
      </w:r>
      <w:sdt>
        <w:sdtPr>
          <w:rPr>
            <w:rFonts w:cs="Times New Roman"/>
            <w:szCs w:val="24"/>
          </w:rPr>
          <w:id w:val="-1461176133"/>
          <w:citation/>
        </w:sdtPr>
        <w:sdtEndPr/>
        <w:sdtContent>
          <w:r w:rsidR="00EE341B">
            <w:rPr>
              <w:rFonts w:cs="Times New Roman"/>
              <w:szCs w:val="24"/>
            </w:rPr>
            <w:fldChar w:fldCharType="begin"/>
          </w:r>
          <w:r w:rsidR="00EE341B">
            <w:rPr>
              <w:rFonts w:cs="Times New Roman"/>
              <w:szCs w:val="24"/>
            </w:rPr>
            <w:instrText xml:space="preserve"> CITATION Lim16 \l 1033 </w:instrText>
          </w:r>
          <w:r w:rsidR="00EE341B">
            <w:rPr>
              <w:rFonts w:cs="Times New Roman"/>
              <w:szCs w:val="24"/>
            </w:rPr>
            <w:fldChar w:fldCharType="separate"/>
          </w:r>
          <w:r w:rsidR="003300D1" w:rsidRPr="003300D1">
            <w:rPr>
              <w:rFonts w:cs="Times New Roman"/>
              <w:noProof/>
              <w:szCs w:val="24"/>
            </w:rPr>
            <w:t>(Lim, Osman, Salahuddin, Romle, and Abdullah, 2016)</w:t>
          </w:r>
          <w:r w:rsidR="00EE341B">
            <w:rPr>
              <w:rFonts w:cs="Times New Roman"/>
              <w:szCs w:val="24"/>
            </w:rPr>
            <w:fldChar w:fldCharType="end"/>
          </w:r>
        </w:sdtContent>
      </w:sdt>
      <w:r w:rsidRPr="00A440A5">
        <w:rPr>
          <w:rFonts w:cs="Times New Roman"/>
          <w:szCs w:val="24"/>
        </w:rPr>
        <w:t>, website interactivity and information quality were found to significantly impact satisfaction among online furniture shoppers. Furthermore, packaging aesthetics and delivery condition were associated with higher retention rates.</w:t>
      </w:r>
    </w:p>
    <w:p w14:paraId="6D0DC8D9" w14:textId="77777777" w:rsidR="00E562FD" w:rsidRDefault="00E562FD" w:rsidP="00FF0B03">
      <w:pPr>
        <w:spacing w:line="360" w:lineRule="auto"/>
        <w:jc w:val="both"/>
        <w:rPr>
          <w:rFonts w:cs="Times New Roman"/>
          <w:szCs w:val="24"/>
        </w:rPr>
      </w:pPr>
    </w:p>
    <w:p w14:paraId="263E9624" w14:textId="77777777" w:rsidR="003B0D76" w:rsidRDefault="003B0D76" w:rsidP="00FF0B03">
      <w:pPr>
        <w:spacing w:line="360" w:lineRule="auto"/>
        <w:jc w:val="both"/>
        <w:rPr>
          <w:rFonts w:cs="Times New Roman"/>
          <w:szCs w:val="24"/>
        </w:rPr>
      </w:pPr>
    </w:p>
    <w:p w14:paraId="4A12ACCF" w14:textId="77777777" w:rsidR="003B0D76" w:rsidRPr="00A440A5" w:rsidRDefault="003B0D76" w:rsidP="00FF0B03">
      <w:pPr>
        <w:spacing w:line="360" w:lineRule="auto"/>
        <w:jc w:val="both"/>
        <w:rPr>
          <w:rFonts w:cs="Times New Roman"/>
          <w:szCs w:val="24"/>
        </w:rPr>
      </w:pPr>
    </w:p>
    <w:p w14:paraId="52572383" w14:textId="54F910E9" w:rsidR="00F34211" w:rsidRDefault="00F34211" w:rsidP="00F34211">
      <w:pPr>
        <w:pStyle w:val="Heading2"/>
        <w:rPr>
          <w:rFonts w:ascii="Times New Roman" w:hAnsi="Times New Roman" w:cs="Times New Roman"/>
          <w:b/>
          <w:bCs/>
          <w:color w:val="auto"/>
          <w:sz w:val="24"/>
          <w:szCs w:val="24"/>
        </w:rPr>
      </w:pPr>
      <w:bookmarkStart w:id="38" w:name="_Toc200144923"/>
      <w:r w:rsidRPr="00C03983">
        <w:rPr>
          <w:rFonts w:ascii="Times New Roman" w:hAnsi="Times New Roman" w:cs="Times New Roman"/>
          <w:b/>
          <w:bCs/>
          <w:color w:val="auto"/>
          <w:sz w:val="24"/>
          <w:szCs w:val="24"/>
        </w:rPr>
        <w:t>2.</w:t>
      </w:r>
      <w:r>
        <w:rPr>
          <w:rFonts w:ascii="Times New Roman" w:hAnsi="Times New Roman" w:cs="Times New Roman"/>
          <w:b/>
          <w:bCs/>
          <w:color w:val="auto"/>
          <w:sz w:val="24"/>
          <w:szCs w:val="24"/>
        </w:rPr>
        <w:t>4.3</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Pricing and Customer Perception</w:t>
      </w:r>
      <w:bookmarkEnd w:id="38"/>
    </w:p>
    <w:p w14:paraId="057C257A" w14:textId="77777777" w:rsidR="00F75E28" w:rsidRDefault="00F75E28" w:rsidP="00F34211"/>
    <w:p w14:paraId="306D4D3B" w14:textId="31C8F85E" w:rsidR="006B6C99" w:rsidRDefault="006B6C99" w:rsidP="006B6C99">
      <w:pPr>
        <w:spacing w:line="360" w:lineRule="auto"/>
        <w:jc w:val="both"/>
        <w:rPr>
          <w:rFonts w:cs="Times New Roman"/>
          <w:szCs w:val="24"/>
        </w:rPr>
      </w:pPr>
      <w:r>
        <w:rPr>
          <w:rFonts w:cs="Times New Roman"/>
          <w:szCs w:val="24"/>
        </w:rPr>
        <w:t xml:space="preserve">       </w:t>
      </w:r>
      <w:r w:rsidRPr="00A440A5">
        <w:rPr>
          <w:rFonts w:cs="Times New Roman"/>
          <w:szCs w:val="24"/>
        </w:rPr>
        <w:t xml:space="preserve">According to a study by </w:t>
      </w:r>
      <w:sdt>
        <w:sdtPr>
          <w:rPr>
            <w:rFonts w:cs="Times New Roman"/>
            <w:szCs w:val="24"/>
          </w:rPr>
          <w:id w:val="-1091232387"/>
          <w:citation/>
        </w:sdtPr>
        <w:sdtEndPr/>
        <w:sdtContent>
          <w:r>
            <w:rPr>
              <w:rFonts w:cs="Times New Roman"/>
              <w:szCs w:val="24"/>
            </w:rPr>
            <w:fldChar w:fldCharType="begin"/>
          </w:r>
          <w:r>
            <w:rPr>
              <w:rFonts w:cs="Times New Roman"/>
              <w:szCs w:val="24"/>
            </w:rPr>
            <w:instrText xml:space="preserve"> CITATION Mon90 \l 1033 </w:instrText>
          </w:r>
          <w:r>
            <w:rPr>
              <w:rFonts w:cs="Times New Roman"/>
              <w:szCs w:val="24"/>
            </w:rPr>
            <w:fldChar w:fldCharType="separate"/>
          </w:r>
          <w:r w:rsidR="003300D1" w:rsidRPr="003300D1">
            <w:rPr>
              <w:rFonts w:cs="Times New Roman"/>
              <w:noProof/>
              <w:szCs w:val="24"/>
            </w:rPr>
            <w:t>(Monroe, 1990)</w:t>
          </w:r>
          <w:r>
            <w:rPr>
              <w:rFonts w:cs="Times New Roman"/>
              <w:szCs w:val="24"/>
            </w:rPr>
            <w:fldChar w:fldCharType="end"/>
          </w:r>
        </w:sdtContent>
      </w:sdt>
      <w:r w:rsidRPr="00A440A5">
        <w:rPr>
          <w:rFonts w:cs="Times New Roman"/>
          <w:szCs w:val="24"/>
        </w:rPr>
        <w:t>, perceived price fairness influences trust and satisfaction. Customers are more satisfied when they believe the price reflects the product’s quality and market value. In the online context, clear pricing and discount transparency reduce uncertainty and enhance perceived value.</w:t>
      </w:r>
    </w:p>
    <w:p w14:paraId="4F25E67B" w14:textId="77777777" w:rsidR="00F34211" w:rsidRPr="00F34211" w:rsidRDefault="00F34211" w:rsidP="00F34211"/>
    <w:p w14:paraId="696C7CFE" w14:textId="2CAA215A" w:rsidR="001742E1" w:rsidRDefault="001742E1" w:rsidP="001742E1">
      <w:pPr>
        <w:pStyle w:val="Heading2"/>
        <w:rPr>
          <w:rFonts w:ascii="Times New Roman" w:hAnsi="Times New Roman" w:cs="Times New Roman"/>
          <w:b/>
          <w:bCs/>
          <w:color w:val="auto"/>
          <w:sz w:val="24"/>
          <w:szCs w:val="24"/>
        </w:rPr>
      </w:pPr>
      <w:bookmarkStart w:id="39" w:name="_Toc200144924"/>
      <w:r w:rsidRPr="00C03983">
        <w:rPr>
          <w:rFonts w:ascii="Times New Roman" w:hAnsi="Times New Roman" w:cs="Times New Roman"/>
          <w:b/>
          <w:bCs/>
          <w:color w:val="auto"/>
          <w:sz w:val="24"/>
          <w:szCs w:val="24"/>
        </w:rPr>
        <w:t>2.</w:t>
      </w:r>
      <w:r>
        <w:rPr>
          <w:rFonts w:ascii="Times New Roman" w:hAnsi="Times New Roman" w:cs="Times New Roman"/>
          <w:b/>
          <w:bCs/>
          <w:color w:val="auto"/>
          <w:sz w:val="24"/>
          <w:szCs w:val="24"/>
        </w:rPr>
        <w:t>4.4</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Service Delivery and Digital Interfaces</w:t>
      </w:r>
      <w:bookmarkEnd w:id="39"/>
    </w:p>
    <w:p w14:paraId="24B59F7B" w14:textId="77777777" w:rsidR="001742E1" w:rsidRDefault="001742E1" w:rsidP="001742E1"/>
    <w:p w14:paraId="6D57C46B" w14:textId="044CF498" w:rsidR="004E6946" w:rsidRDefault="004E6946" w:rsidP="001742E1">
      <w:pPr>
        <w:spacing w:line="360" w:lineRule="auto"/>
        <w:jc w:val="both"/>
        <w:rPr>
          <w:rFonts w:cs="Times New Roman"/>
          <w:szCs w:val="24"/>
        </w:rPr>
      </w:pPr>
      <w:r>
        <w:rPr>
          <w:rFonts w:cs="Times New Roman"/>
          <w:szCs w:val="24"/>
        </w:rPr>
        <w:t xml:space="preserve">       </w:t>
      </w:r>
      <w:sdt>
        <w:sdtPr>
          <w:rPr>
            <w:rFonts w:cs="Times New Roman"/>
            <w:szCs w:val="24"/>
          </w:rPr>
          <w:id w:val="1262798062"/>
          <w:citation/>
        </w:sdtPr>
        <w:sdtEndPr/>
        <w:sdtContent>
          <w:r w:rsidR="001742E1">
            <w:rPr>
              <w:rFonts w:cs="Times New Roman"/>
              <w:szCs w:val="24"/>
            </w:rPr>
            <w:fldChar w:fldCharType="begin"/>
          </w:r>
          <w:r w:rsidR="001742E1">
            <w:rPr>
              <w:rFonts w:cs="Times New Roman"/>
              <w:szCs w:val="24"/>
            </w:rPr>
            <w:instrText xml:space="preserve"> CITATION Kal16 \l 1033 </w:instrText>
          </w:r>
          <w:r w:rsidR="001742E1">
            <w:rPr>
              <w:rFonts w:cs="Times New Roman"/>
              <w:szCs w:val="24"/>
            </w:rPr>
            <w:fldChar w:fldCharType="separate"/>
          </w:r>
          <w:r w:rsidR="003300D1" w:rsidRPr="003300D1">
            <w:rPr>
              <w:rFonts w:cs="Times New Roman"/>
              <w:noProof/>
              <w:szCs w:val="24"/>
            </w:rPr>
            <w:t>(Kalbach, 2016)</w:t>
          </w:r>
          <w:r w:rsidR="001742E1">
            <w:rPr>
              <w:rFonts w:cs="Times New Roman"/>
              <w:szCs w:val="24"/>
            </w:rPr>
            <w:fldChar w:fldCharType="end"/>
          </w:r>
        </w:sdtContent>
      </w:sdt>
      <w:r w:rsidR="001742E1">
        <w:rPr>
          <w:rFonts w:cs="Times New Roman"/>
          <w:szCs w:val="24"/>
        </w:rPr>
        <w:t xml:space="preserve"> </w:t>
      </w:r>
      <w:r w:rsidR="001742E1" w:rsidRPr="00A440A5">
        <w:rPr>
          <w:rFonts w:cs="Times New Roman"/>
          <w:szCs w:val="24"/>
        </w:rPr>
        <w:t>explored how website design and delivery tracking affect customer experiences in digital commerce. The findings indicate that intuitive website navigation and real-time tracking systems create a sense of control and convenience, which are key predictors of satisfaction in online purchases.</w:t>
      </w:r>
    </w:p>
    <w:p w14:paraId="57269967" w14:textId="77777777" w:rsidR="00E562FD" w:rsidRDefault="00E562FD" w:rsidP="001742E1">
      <w:pPr>
        <w:spacing w:line="360" w:lineRule="auto"/>
        <w:jc w:val="both"/>
        <w:rPr>
          <w:rFonts w:cs="Times New Roman"/>
          <w:szCs w:val="24"/>
        </w:rPr>
      </w:pPr>
    </w:p>
    <w:p w14:paraId="36D69353" w14:textId="379223F8" w:rsidR="004E6946" w:rsidRDefault="004E6946" w:rsidP="004E6946">
      <w:pPr>
        <w:pStyle w:val="Heading2"/>
        <w:rPr>
          <w:rFonts w:ascii="Times New Roman" w:hAnsi="Times New Roman" w:cs="Times New Roman"/>
          <w:b/>
          <w:bCs/>
          <w:color w:val="auto"/>
          <w:sz w:val="24"/>
          <w:szCs w:val="24"/>
        </w:rPr>
      </w:pPr>
      <w:bookmarkStart w:id="40" w:name="_Toc200144925"/>
      <w:r w:rsidRPr="00C03983">
        <w:rPr>
          <w:rFonts w:ascii="Times New Roman" w:hAnsi="Times New Roman" w:cs="Times New Roman"/>
          <w:b/>
          <w:bCs/>
          <w:color w:val="auto"/>
          <w:sz w:val="24"/>
          <w:szCs w:val="24"/>
        </w:rPr>
        <w:t>2.</w:t>
      </w:r>
      <w:r>
        <w:rPr>
          <w:rFonts w:ascii="Times New Roman" w:hAnsi="Times New Roman" w:cs="Times New Roman"/>
          <w:b/>
          <w:bCs/>
          <w:color w:val="auto"/>
          <w:sz w:val="24"/>
          <w:szCs w:val="24"/>
        </w:rPr>
        <w:t>4.5</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Relevance to Myanmar’s Market</w:t>
      </w:r>
      <w:bookmarkEnd w:id="40"/>
    </w:p>
    <w:p w14:paraId="0B9E91C9" w14:textId="77777777" w:rsidR="004E6946" w:rsidRDefault="004E6946" w:rsidP="004E6946"/>
    <w:p w14:paraId="3D311433" w14:textId="61341139" w:rsidR="004E6946" w:rsidRPr="00A440A5" w:rsidRDefault="004E6946" w:rsidP="004E6946">
      <w:pPr>
        <w:spacing w:line="360" w:lineRule="auto"/>
        <w:jc w:val="both"/>
        <w:rPr>
          <w:rFonts w:cs="Times New Roman"/>
          <w:szCs w:val="24"/>
        </w:rPr>
      </w:pPr>
      <w:r>
        <w:rPr>
          <w:rFonts w:cs="Times New Roman"/>
          <w:szCs w:val="24"/>
        </w:rPr>
        <w:t xml:space="preserve">       </w:t>
      </w:r>
      <w:r w:rsidRPr="00A440A5">
        <w:rPr>
          <w:rFonts w:cs="Times New Roman"/>
          <w:szCs w:val="24"/>
        </w:rPr>
        <w:t>Although academic literature on Myanmar’s e-commerce sector is limited, anecdotal evidence and business reports suggest that consumer expectations are rising due to digital exposure. A local market study conducted by Myanmar E-commerce Association (2023) revealed that customers in Yangon prioritize fast delivery, reliable communication, and product quality when shopping online.</w:t>
      </w:r>
    </w:p>
    <w:p w14:paraId="1EE0B661" w14:textId="11890B7D" w:rsidR="004E6946" w:rsidRPr="00A440A5" w:rsidRDefault="004E6946" w:rsidP="004E6946">
      <w:pPr>
        <w:spacing w:line="360" w:lineRule="auto"/>
        <w:jc w:val="both"/>
        <w:rPr>
          <w:rFonts w:cs="Times New Roman"/>
          <w:szCs w:val="24"/>
        </w:rPr>
      </w:pPr>
      <w:r>
        <w:rPr>
          <w:rFonts w:cs="Times New Roman"/>
          <w:szCs w:val="24"/>
        </w:rPr>
        <w:t xml:space="preserve">       </w:t>
      </w:r>
      <w:r w:rsidRPr="00A440A5">
        <w:rPr>
          <w:rFonts w:cs="Times New Roman"/>
          <w:szCs w:val="24"/>
        </w:rPr>
        <w:t>Dr. Furniture, as a local brand operating online, must therefore align with international best practices while addressing local logistical constraints and digital literacy. This underscores the importance of customer-centric strategies that combine efficient operations with culturally sensitive service delivery.</w:t>
      </w:r>
    </w:p>
    <w:p w14:paraId="32E00E66" w14:textId="77777777" w:rsidR="004E6946" w:rsidRPr="004E6946" w:rsidRDefault="004E6946" w:rsidP="004E6946"/>
    <w:p w14:paraId="2E0FC3C6" w14:textId="486DF339" w:rsidR="002A3E4E" w:rsidRDefault="002A3E4E" w:rsidP="002A3E4E">
      <w:pPr>
        <w:pStyle w:val="Heading2"/>
        <w:rPr>
          <w:rFonts w:ascii="Times New Roman" w:hAnsi="Times New Roman" w:cs="Times New Roman"/>
          <w:b/>
          <w:bCs/>
          <w:color w:val="auto"/>
          <w:sz w:val="24"/>
          <w:szCs w:val="24"/>
        </w:rPr>
      </w:pPr>
      <w:bookmarkStart w:id="41" w:name="_Toc200144926"/>
      <w:r>
        <w:rPr>
          <w:rFonts w:ascii="Times New Roman" w:hAnsi="Times New Roman" w:cs="Times New Roman"/>
          <w:b/>
          <w:bCs/>
          <w:color w:val="auto"/>
          <w:sz w:val="24"/>
          <w:szCs w:val="24"/>
        </w:rPr>
        <w:t>2.</w:t>
      </w:r>
      <w:r w:rsidR="003F6B97">
        <w:rPr>
          <w:rFonts w:ascii="Times New Roman" w:hAnsi="Times New Roman" w:cs="Times New Roman"/>
          <w:b/>
          <w:bCs/>
          <w:color w:val="auto"/>
          <w:sz w:val="24"/>
          <w:szCs w:val="24"/>
        </w:rPr>
        <w:t>5</w:t>
      </w:r>
      <w:r>
        <w:rPr>
          <w:rFonts w:ascii="Times New Roman" w:hAnsi="Times New Roman" w:cs="Times New Roman"/>
          <w:b/>
          <w:bCs/>
          <w:color w:val="auto"/>
          <w:sz w:val="24"/>
          <w:szCs w:val="24"/>
        </w:rPr>
        <w:t xml:space="preserve"> Conceptual Framework of the Study</w:t>
      </w:r>
      <w:bookmarkEnd w:id="41"/>
    </w:p>
    <w:p w14:paraId="2DD654AE" w14:textId="77777777" w:rsidR="002A3E4E" w:rsidRDefault="002A3E4E" w:rsidP="002A3E4E"/>
    <w:p w14:paraId="2A63753D" w14:textId="2F74C4A2" w:rsidR="00F75E28" w:rsidRDefault="002A3E4E" w:rsidP="002A3E4E">
      <w:pPr>
        <w:spacing w:line="360" w:lineRule="auto"/>
        <w:jc w:val="both"/>
        <w:rPr>
          <w:rFonts w:cs="Times New Roman"/>
          <w:szCs w:val="24"/>
        </w:rPr>
      </w:pPr>
      <w:r>
        <w:t xml:space="preserve">       </w:t>
      </w:r>
      <w:r w:rsidRPr="00271E96">
        <w:rPr>
          <w:rFonts w:cs="Times New Roman"/>
          <w:szCs w:val="24"/>
        </w:rPr>
        <w:t>The conceptual framework centers on the relationship between the marketing mix and customer satisfaction, examining how elements like product quality, pricing, service delivery</w:t>
      </w:r>
      <w:r>
        <w:rPr>
          <w:rFonts w:cs="Times New Roman"/>
          <w:szCs w:val="24"/>
        </w:rPr>
        <w:t xml:space="preserve"> </w:t>
      </w:r>
      <w:r w:rsidRPr="00271E96">
        <w:rPr>
          <w:rFonts w:cs="Times New Roman"/>
          <w:szCs w:val="24"/>
        </w:rPr>
        <w:t xml:space="preserve">influence customer perceptions. It integrates dimensions of service quality </w:t>
      </w:r>
      <w:sdt>
        <w:sdtPr>
          <w:rPr>
            <w:rFonts w:cs="Times New Roman"/>
            <w:szCs w:val="24"/>
          </w:rPr>
          <w:id w:val="-1004749026"/>
          <w:citation/>
        </w:sdtPr>
        <w:sdtEndPr/>
        <w:sdtContent>
          <w:r>
            <w:rPr>
              <w:rFonts w:cs="Times New Roman"/>
              <w:szCs w:val="24"/>
            </w:rPr>
            <w:fldChar w:fldCharType="begin"/>
          </w:r>
          <w:r>
            <w:rPr>
              <w:rFonts w:cs="Times New Roman"/>
              <w:szCs w:val="24"/>
            </w:rPr>
            <w:instrText xml:space="preserve"> CITATION Par90 \l 1033 </w:instrText>
          </w:r>
          <w:r>
            <w:rPr>
              <w:rFonts w:cs="Times New Roman"/>
              <w:szCs w:val="24"/>
            </w:rPr>
            <w:fldChar w:fldCharType="separate"/>
          </w:r>
          <w:r w:rsidR="003300D1" w:rsidRPr="003300D1">
            <w:rPr>
              <w:rFonts w:cs="Times New Roman"/>
              <w:noProof/>
              <w:szCs w:val="24"/>
            </w:rPr>
            <w:t>(Parasuraman, Zeithmal, &amp; Berry, 1990)</w:t>
          </w:r>
          <w:r>
            <w:rPr>
              <w:rFonts w:cs="Times New Roman"/>
              <w:szCs w:val="24"/>
            </w:rPr>
            <w:fldChar w:fldCharType="end"/>
          </w:r>
        </w:sdtContent>
      </w:sdt>
      <w:r w:rsidRPr="00271E96">
        <w:rPr>
          <w:rFonts w:cs="Times New Roman"/>
          <w:szCs w:val="24"/>
        </w:rPr>
        <w:t xml:space="preserve">and marketing strategies </w:t>
      </w:r>
      <w:sdt>
        <w:sdtPr>
          <w:rPr>
            <w:rFonts w:cs="Times New Roman"/>
            <w:szCs w:val="24"/>
          </w:rPr>
          <w:id w:val="935868822"/>
          <w:citation/>
        </w:sdtPr>
        <w:sdtEndPr/>
        <w:sdtContent>
          <w:r>
            <w:rPr>
              <w:rFonts w:cs="Times New Roman"/>
              <w:szCs w:val="24"/>
            </w:rPr>
            <w:fldChar w:fldCharType="begin"/>
          </w:r>
          <w:r>
            <w:rPr>
              <w:rFonts w:cs="Times New Roman"/>
              <w:szCs w:val="24"/>
            </w:rPr>
            <w:instrText xml:space="preserve"> CITATION Kot211 \l 1033 </w:instrText>
          </w:r>
          <w:r>
            <w:rPr>
              <w:rFonts w:cs="Times New Roman"/>
              <w:szCs w:val="24"/>
            </w:rPr>
            <w:fldChar w:fldCharType="separate"/>
          </w:r>
          <w:r w:rsidR="003300D1" w:rsidRPr="003300D1">
            <w:rPr>
              <w:rFonts w:cs="Times New Roman"/>
              <w:noProof/>
              <w:szCs w:val="24"/>
            </w:rPr>
            <w:t>(Kotler, Keller, &amp; Chernev, Marketing Management, 2021)</w:t>
          </w:r>
          <w:r>
            <w:rPr>
              <w:rFonts w:cs="Times New Roman"/>
              <w:szCs w:val="24"/>
            </w:rPr>
            <w:fldChar w:fldCharType="end"/>
          </w:r>
        </w:sdtContent>
      </w:sdt>
      <w:r w:rsidRPr="00271E96">
        <w:rPr>
          <w:rFonts w:cs="Times New Roman"/>
          <w:szCs w:val="24"/>
        </w:rPr>
        <w:t xml:space="preserve"> to develop actionable strategies for improving customer satisfaction.</w:t>
      </w:r>
    </w:p>
    <w:p w14:paraId="51C5E389" w14:textId="77777777" w:rsidR="004C1FC4" w:rsidRDefault="004C1FC4" w:rsidP="002A3E4E">
      <w:pPr>
        <w:spacing w:line="360" w:lineRule="auto"/>
        <w:jc w:val="both"/>
        <w:rPr>
          <w:rFonts w:cs="Times New Roman"/>
          <w:szCs w:val="24"/>
        </w:rPr>
      </w:pPr>
    </w:p>
    <w:p w14:paraId="497C50D9" w14:textId="77777777" w:rsidR="003B0D76" w:rsidRDefault="003B0D76" w:rsidP="002A3E4E">
      <w:pPr>
        <w:spacing w:line="360" w:lineRule="auto"/>
        <w:jc w:val="both"/>
        <w:rPr>
          <w:rFonts w:cs="Times New Roman"/>
          <w:szCs w:val="24"/>
        </w:rPr>
      </w:pPr>
    </w:p>
    <w:p w14:paraId="413671E5" w14:textId="77777777" w:rsidR="003B0D76" w:rsidRDefault="003B0D76" w:rsidP="002A3E4E">
      <w:pPr>
        <w:spacing w:line="360" w:lineRule="auto"/>
        <w:jc w:val="both"/>
        <w:rPr>
          <w:rFonts w:cs="Times New Roman"/>
          <w:szCs w:val="24"/>
        </w:rPr>
      </w:pPr>
    </w:p>
    <w:p w14:paraId="1A70E1E1" w14:textId="278ED15F" w:rsidR="002A3E4E" w:rsidRDefault="002A3E4E" w:rsidP="002A3E4E">
      <w:pPr>
        <w:spacing w:line="360" w:lineRule="auto"/>
        <w:jc w:val="both"/>
        <w:rPr>
          <w:b/>
          <w:bCs/>
        </w:rPr>
      </w:pPr>
      <w:r w:rsidRPr="00436414">
        <w:rPr>
          <w:b/>
          <w:bCs/>
        </w:rPr>
        <w:t>Figure</w:t>
      </w:r>
      <w:r w:rsidR="00067045">
        <w:rPr>
          <w:b/>
          <w:bCs/>
        </w:rPr>
        <w:t xml:space="preserve"> (2.1)</w:t>
      </w:r>
      <w:r>
        <w:rPr>
          <w:b/>
          <w:bCs/>
        </w:rPr>
        <w:t>:</w:t>
      </w:r>
      <w:r w:rsidRPr="00436414">
        <w:rPr>
          <w:b/>
          <w:bCs/>
        </w:rPr>
        <w:t xml:space="preserve">  Conceptual Framework</w:t>
      </w:r>
      <w:r>
        <w:rPr>
          <w:b/>
          <w:bCs/>
        </w:rPr>
        <w:t xml:space="preserve"> of the Study</w:t>
      </w:r>
    </w:p>
    <w:p w14:paraId="779645E2" w14:textId="5B65433A" w:rsidR="002A3E4E" w:rsidRPr="00DB4372" w:rsidRDefault="000131E5" w:rsidP="002A3E4E">
      <w:pPr>
        <w:spacing w:line="360" w:lineRule="auto"/>
        <w:jc w:val="both"/>
        <w:rPr>
          <w:b/>
          <w:bCs/>
        </w:rPr>
      </w:pPr>
      <w:r>
        <w:rPr>
          <w:noProof/>
          <w:lang w:eastAsia="zh-TW" w:bidi="ar-SA"/>
        </w:rPr>
        <mc:AlternateContent>
          <mc:Choice Requires="wps">
            <w:drawing>
              <wp:anchor distT="0" distB="0" distL="114300" distR="114300" simplePos="0" relativeHeight="251661312" behindDoc="0" locked="0" layoutInCell="1" allowOverlap="1" wp14:anchorId="28E915EB" wp14:editId="279B2BFA">
                <wp:simplePos x="0" y="0"/>
                <wp:positionH relativeFrom="margin">
                  <wp:posOffset>3879215</wp:posOffset>
                </wp:positionH>
                <wp:positionV relativeFrom="paragraph">
                  <wp:posOffset>57785</wp:posOffset>
                </wp:positionV>
                <wp:extent cx="1602105" cy="313746"/>
                <wp:effectExtent l="0" t="0" r="0" b="0"/>
                <wp:wrapNone/>
                <wp:docPr id="2086544897" name="Rounded Rectangle 10"/>
                <wp:cNvGraphicFramePr/>
                <a:graphic xmlns:a="http://schemas.openxmlformats.org/drawingml/2006/main">
                  <a:graphicData uri="http://schemas.microsoft.com/office/word/2010/wordprocessingShape">
                    <wps:wsp>
                      <wps:cNvSpPr/>
                      <wps:spPr>
                        <a:xfrm>
                          <a:off x="0" y="0"/>
                          <a:ext cx="1602105" cy="313746"/>
                        </a:xfrm>
                        <a:prstGeom prst="roundRect">
                          <a:avLst/>
                        </a:prstGeom>
                        <a:solidFill>
                          <a:sysClr val="window" lastClr="FFFFFF"/>
                        </a:solidFill>
                        <a:ln w="12700" cap="flat" cmpd="sng" algn="ctr">
                          <a:noFill/>
                          <a:prstDash val="solid"/>
                          <a:miter lim="800000"/>
                        </a:ln>
                        <a:effectLst/>
                      </wps:spPr>
                      <wps:txbx>
                        <w:txbxContent>
                          <w:p w14:paraId="4A7AB6CF" w14:textId="77777777" w:rsidR="00580CDB" w:rsidRPr="00274FC3" w:rsidRDefault="00580CDB" w:rsidP="002A3E4E">
                            <w:pPr>
                              <w:jc w:val="center"/>
                              <w:rPr>
                                <w:b/>
                                <w:bCs/>
                              </w:rPr>
                            </w:pPr>
                            <w:r>
                              <w:rPr>
                                <w:b/>
                                <w:bCs/>
                              </w:rPr>
                              <w:t>D</w:t>
                            </w:r>
                            <w:r w:rsidRPr="00274FC3">
                              <w:rPr>
                                <w:b/>
                                <w:bCs/>
                              </w:rPr>
                              <w:t>ependent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left:0;text-align:left;margin-left:305.45pt;margin-top:4.55pt;width:126.15pt;height:24.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q7iQIAAPoEAAAOAAAAZHJzL2Uyb0RvYy54bWysVN1v2yAQf5+0/wHxvtpO0ySN6lRRq0yT&#10;qrZqO/WZYIiRgGNAYmd//Q7sfqzb0zQ/4DvuuI8fv+PisjeaHIQPCmxNq5OSEmE5NMruavr9afNl&#10;QUmIzDZMgxU1PYpAL1efP110bikm0IJuhCcYxIZl52raxuiWRRF4KwwLJ+CERaMEb1hE1e+KxrMO&#10;oxtdTMpyVnTgG+eBixBw93ow0lWOL6Xg8U7KICLRNcXaYl59XrdpLVYXbLnzzLWKj2Wwf6jCMGUx&#10;6WuoaxYZ2Xv1RyijuIcAMp5wMAVIqbjIPWA3Vfmhm8eWOZF7QXCCe4Up/L+w/PZw74lqajopF7Oz&#10;6XRxPqfEMoN39QB724iGPCCKzO60IFUGrHNhiece3b1H+JIWUEzd99Kb9Me+SJ9BPr6CLPpIOG5W&#10;s3JSlWeUcLSdVqfz6SzdQvF22vkQvwowJAk19amMVEMGmB1uQhz8X/xSxgBaNRuldVaO4Up7cmB4&#10;6ciVBjpKNAsRN2u6yd+Y8rdj2pIO65vMS2QKZ8hGqVlE0TjEJ9gdJUzvkOY8+lyLhZQxUyjVcs1C&#10;OyTNYQduGRWR4FqZmi7K9I2ZtU2VikzRsaM3JJMU+20/wruF5oi35GGgb3B8ozDfDbZ0zzzyFevF&#10;GYx3uEgN2ASMEiUt+J9/20/+SCO0UtIh/7HBH3vmBSL1zSLBzqvpNA1MVqZn8wkq/r1l+95i9+YK&#10;EO0Kp93xLCb/qF9E6cE846iuU1Y0Mcsx9wDlqFzFYS5x2LlYr7MbDolj8cY+Op6CJ8gS0k/9M/Nu&#10;5EdEZt3Cy6yw5QeGDL7ppIX1PoJUmT4J4gFX5F5ScMAyC8fHIE3wez17vT1Zq18AAAD//wMAUEsD&#10;BBQABgAIAAAAIQAf61TF3QAAAAgBAAAPAAAAZHJzL2Rvd25yZXYueG1sTI9BTsMwEEX3SNzBGiQ2&#10;iNopSkhDnIoidcUCETiAG5s4Ih5HtpOmt2dYwXL0v95/U+9XN7LFhDh4lJBtBDCDndcD9hI+P473&#10;JbCYFGo1ejQSLibCvrm+qlWl/RnfzdKmnhEEY6Uk2JSmivPYWeNU3PjJIGVfPjiV6Aw910GdCe5G&#10;vhWi4E4NSAtWTebFmu67nZ2EYmjLu7AcxJxPh3B5i6/WHR+lvL1Zn5+AJbOmvzL86pM6NOR08jPq&#10;yEZiZGJHVQm7DBjlZfGwBXaSkJc58Kbm/x9ofgAAAP//AwBQSwECLQAUAAYACAAAACEAtoM4kv4A&#10;AADhAQAAEwAAAAAAAAAAAAAAAAAAAAAAW0NvbnRlbnRfVHlwZXNdLnhtbFBLAQItABQABgAIAAAA&#10;IQA4/SH/1gAAAJQBAAALAAAAAAAAAAAAAAAAAC8BAABfcmVscy8ucmVsc1BLAQItABQABgAIAAAA&#10;IQDlYVq7iQIAAPoEAAAOAAAAAAAAAAAAAAAAAC4CAABkcnMvZTJvRG9jLnhtbFBLAQItABQABgAI&#10;AAAAIQAf61TF3QAAAAgBAAAPAAAAAAAAAAAAAAAAAOMEAABkcnMvZG93bnJldi54bWxQSwUGAAAA&#10;AAQABADzAAAA7QUAAAAA&#10;" fillcolor="window" stroked="f" strokeweight="1pt">
                <v:stroke joinstyle="miter"/>
                <v:textbox>
                  <w:txbxContent>
                    <w:p w14:paraId="4A7AB6CF" w14:textId="77777777" w:rsidR="00580CDB" w:rsidRPr="00274FC3" w:rsidRDefault="00580CDB" w:rsidP="002A3E4E">
                      <w:pPr>
                        <w:jc w:val="center"/>
                        <w:rPr>
                          <w:b/>
                          <w:bCs/>
                        </w:rPr>
                      </w:pPr>
                      <w:r>
                        <w:rPr>
                          <w:b/>
                          <w:bCs/>
                        </w:rPr>
                        <w:t>D</w:t>
                      </w:r>
                      <w:r w:rsidRPr="00274FC3">
                        <w:rPr>
                          <w:b/>
                          <w:bCs/>
                        </w:rPr>
                        <w:t>ependent Variables</w:t>
                      </w:r>
                    </w:p>
                  </w:txbxContent>
                </v:textbox>
                <w10:wrap anchorx="margin"/>
              </v:roundrect>
            </w:pict>
          </mc:Fallback>
        </mc:AlternateContent>
      </w:r>
      <w:r w:rsidR="002A3E4E">
        <w:rPr>
          <w:noProof/>
          <w:lang w:eastAsia="zh-TW" w:bidi="ar-SA"/>
        </w:rPr>
        <mc:AlternateContent>
          <mc:Choice Requires="wps">
            <w:drawing>
              <wp:anchor distT="0" distB="0" distL="114300" distR="114300" simplePos="0" relativeHeight="251660288" behindDoc="0" locked="0" layoutInCell="1" allowOverlap="1" wp14:anchorId="66E2439C" wp14:editId="4843C166">
                <wp:simplePos x="0" y="0"/>
                <wp:positionH relativeFrom="margin">
                  <wp:align>left</wp:align>
                </wp:positionH>
                <wp:positionV relativeFrom="paragraph">
                  <wp:posOffset>59690</wp:posOffset>
                </wp:positionV>
                <wp:extent cx="1748155" cy="311709"/>
                <wp:effectExtent l="0" t="0" r="4445" b="0"/>
                <wp:wrapNone/>
                <wp:docPr id="10" name="Rounded Rectangle 10"/>
                <wp:cNvGraphicFramePr/>
                <a:graphic xmlns:a="http://schemas.openxmlformats.org/drawingml/2006/main">
                  <a:graphicData uri="http://schemas.microsoft.com/office/word/2010/wordprocessingShape">
                    <wps:wsp>
                      <wps:cNvSpPr/>
                      <wps:spPr>
                        <a:xfrm>
                          <a:off x="0" y="0"/>
                          <a:ext cx="1748155" cy="311709"/>
                        </a:xfrm>
                        <a:prstGeom prst="roundRect">
                          <a:avLst/>
                        </a:prstGeom>
                        <a:solidFill>
                          <a:sysClr val="window" lastClr="FFFFFF"/>
                        </a:solidFill>
                        <a:ln w="12700" cap="flat" cmpd="sng" algn="ctr">
                          <a:noFill/>
                          <a:prstDash val="solid"/>
                          <a:miter lim="800000"/>
                        </a:ln>
                        <a:effectLst/>
                      </wps:spPr>
                      <wps:txbx>
                        <w:txbxContent>
                          <w:p w14:paraId="41850C7E" w14:textId="77777777" w:rsidR="00580CDB" w:rsidRPr="00274FC3" w:rsidRDefault="00580CDB" w:rsidP="002A3E4E">
                            <w:pPr>
                              <w:jc w:val="center"/>
                              <w:rPr>
                                <w:b/>
                                <w:bCs/>
                              </w:rPr>
                            </w:pPr>
                            <w:r w:rsidRPr="00274FC3">
                              <w:rPr>
                                <w:b/>
                                <w:bCs/>
                              </w:rPr>
                              <w:t>Independent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0;margin-top:4.7pt;width:137.65pt;height:24.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3GgwIAAPkEAAAOAAAAZHJzL2Uyb0RvYy54bWysVN9P2zAQfp+0/8Hy+0jSlRUiUlSBOk1C&#10;gICJ56vjNJFsn2e7Tbq/fmcnBcb2NC0Pzp3vfD8+f+eLy0ErtpfOd2gqXpzknEkjsO7MtuLfn9af&#10;zjjzAUwNCo2s+EF6frn8+OGit6WcYYuqlo5REOPL3la8DcGWWeZFKzX4E7TSkLFBpyGQ6rZZ7aCn&#10;6Fplszz/kvXoautQSO9p93o08mWK3zRShLum8TIwVXGqLaTVpXUT12x5AeXWgW07MZUB/1CFhs5Q&#10;0pdQ1xCA7Vz3RyjdCYcem3AiUGfYNJ2QqQfqpsjfdfPYgpWpFwLH2xeY/P8LK2739451Nd0dwWNA&#10;0x094M7UsmYPhB6YrZKMbARUb31J/o/23k2aJzF2PTROxz/1w4YE7uEFXDkEJmizWMzPitNTzgTZ&#10;PhfFIj+PQbPX09b58FWiZlGouItlxBoSsLC/8WH0P/rFjB5VV687pZJy8FfKsT3QZRNHauw5U+AD&#10;bVZ8nb4p5W/HlGE91Tdb5ASBAGJhoyCQqC3h4s2WM1BborcILtViMGakYqCMtVyDb8ekKWxMAaXu&#10;AhFbdbriZ3n8pszKRKtM1Jw6iriOSEYpDJthvJB4Iu5ssD7QJTkc2eutWHeU9oY6uwdHdKWyaQTD&#10;HS2NQuoFJ4mzFt3Pv+1Hf2IRWTnrif7U548dOEmAfTPEr/NiPo/zkpT56WJGintr2by1mJ2+QgK9&#10;oGG3IonRP6ij2DjUzzSpq5iVTGAE5R4RnZSrMI4lzbqQq1VyoxmxEG7MoxUx+BHwp+EZnJ1oEohg&#10;t3gcFSjfEWX0jScNrnYBmy6x6BVXomBUaL4SGae3IA7wWz15vb5Yy18AAAD//wMAUEsDBBQABgAI&#10;AAAAIQCZaG7W2wAAAAUBAAAPAAAAZHJzL2Rvd25yZXYueG1sTI/BTsMwEETvSPyDtUhcEHUopA0h&#10;m4oi9cQBEfgAN17iiHgd2U6a/j3mBMfRjGbeVLvFDmImH3rHCHerDARx63TPHcLnx+G2ABGiYq0G&#10;x4RwpgC7+vKiUqV2J36nuYmdSCUcSoVgYhxLKUNryKqwciNx8r6ctyom6TupvTqlcjvIdZZtpFU9&#10;pwWjRnox1H43k0XY9E1x4+d9NuXj3p/fwquxhy3i9dXy/AQi0hL/wvCLn9ChTkxHN7EOYkBIRyLC&#10;4wOIZK63+T2II0Je5CDrSv6nr38AAAD//wMAUEsBAi0AFAAGAAgAAAAhALaDOJL+AAAA4QEAABMA&#10;AAAAAAAAAAAAAAAAAAAAAFtDb250ZW50X1R5cGVzXS54bWxQSwECLQAUAAYACAAAACEAOP0h/9YA&#10;AACUAQAACwAAAAAAAAAAAAAAAAAvAQAAX3JlbHMvLnJlbHNQSwECLQAUAAYACAAAACEANz8txoMC&#10;AAD5BAAADgAAAAAAAAAAAAAAAAAuAgAAZHJzL2Uyb0RvYy54bWxQSwECLQAUAAYACAAAACEAmWhu&#10;1tsAAAAFAQAADwAAAAAAAAAAAAAAAADdBAAAZHJzL2Rvd25yZXYueG1sUEsFBgAAAAAEAAQA8wAA&#10;AOUFAAAAAA==&#10;" fillcolor="window" stroked="f" strokeweight="1pt">
                <v:stroke joinstyle="miter"/>
                <v:textbox>
                  <w:txbxContent>
                    <w:p w14:paraId="41850C7E" w14:textId="77777777" w:rsidR="00580CDB" w:rsidRPr="00274FC3" w:rsidRDefault="00580CDB" w:rsidP="002A3E4E">
                      <w:pPr>
                        <w:jc w:val="center"/>
                        <w:rPr>
                          <w:b/>
                          <w:bCs/>
                        </w:rPr>
                      </w:pPr>
                      <w:r w:rsidRPr="00274FC3">
                        <w:rPr>
                          <w:b/>
                          <w:bCs/>
                        </w:rPr>
                        <w:t>Independent Variables</w:t>
                      </w:r>
                    </w:p>
                  </w:txbxContent>
                </v:textbox>
                <w10:wrap anchorx="margin"/>
              </v:roundrect>
            </w:pict>
          </mc:Fallback>
        </mc:AlternateContent>
      </w:r>
      <w:r w:rsidR="002A3E4E" w:rsidRPr="000101BC">
        <w:rPr>
          <w:noProof/>
          <w:szCs w:val="24"/>
          <w:lang w:eastAsia="zh-TW" w:bidi="ar-SA"/>
        </w:rPr>
        <mc:AlternateContent>
          <mc:Choice Requires="wps">
            <w:drawing>
              <wp:anchor distT="0" distB="0" distL="114300" distR="114300" simplePos="0" relativeHeight="251659264" behindDoc="0" locked="0" layoutInCell="1" allowOverlap="1" wp14:anchorId="79187B60" wp14:editId="3B421D2B">
                <wp:simplePos x="0" y="0"/>
                <wp:positionH relativeFrom="column">
                  <wp:posOffset>5396865</wp:posOffset>
                </wp:positionH>
                <wp:positionV relativeFrom="paragraph">
                  <wp:posOffset>2374900</wp:posOffset>
                </wp:positionV>
                <wp:extent cx="106045" cy="0"/>
                <wp:effectExtent l="0" t="0" r="0" b="0"/>
                <wp:wrapNone/>
                <wp:docPr id="100" name="Straight Connector 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arto="http://schemas.microsoft.com/office/word/2006/arto" id="{17B4D0CA-D164-58E3-8AC8-3EAE7D669C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9"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24.95pt,187pt" to="433.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sfAQIAAEAEAAAOAAAAZHJzL2Uyb0RvYy54bWysU9uO0zAQfUfiHyy/t0mz3bKNmq7UbgMP&#10;K7ai8AFex24sfJNt2lSIf2fsNOEqIRAv1tgzZ+bMmfHqvlMSnZjzwugKz6Y5RkxT0wh9rPCH9/Xk&#10;DiMfiG6INJpV+MI8vl+/fLE625IVpjWyYQ5BEu3Ls61wG4Its8zTlinip8YyDU5unCIBru6YNY6c&#10;IbuSWZHni+xsXGOdocx7eH3onXid8nPOaHji3LOAZIWBW0inS+dzPLP1ipRHR2wr6JUG+QcWiggN&#10;RcdUDyQQ9MmJX1IpQZ3xhocpNSoznAvKUg/QzSz/qZtDSyxLvYA43o4y+f+Xlr497R0SDcwuB300&#10;UTCkQ3BEHNuAtkZrkNA4tFym9lgXHn2IjYLVN/i5rovN7a6eT2qwJvN8M59sdvPlpC5u7nbFq3pb&#10;3Cy+RKGzhEr47Gx9mWrHSSVzq/cuJqadPthHQz/6CPnBGS/e9mEddwpxKewboJ64gZioS5O9jJON&#10;LCk8zvJFPr/FiA4u4BIzxILW+fCaGYWiUWEpdNSclOQEVHvaQ8iVUM8hsQkXyWKw1O8YBx1jrYRO&#10;G8y20qETgd0jlDIdZlcZUnSEcSHlCMz/DLzGRyhL2/034BGRKhsdRrAS2rjfVQ/dQJn38YMCfd9R&#10;gmfTXPZumBWsaRr09UvFf/D9PcG/ffz1VwAAAP//AwBQSwMEFAAGAAgAAAAhAAy7FqjfAAAACwEA&#10;AA8AAABkcnMvZG93bnJldi54bWxMj8FKw0AQhu+C77CM4EXsxlpiGrMpIuqhnloV9DbJjklodrZk&#10;t2l8e0cQ9DgzH/98f7GaXK9GGkLn2cDVLAFFXHvbcWPg9eXxMgMVIrLF3jMZ+KIAq/L0pMDc+iNv&#10;aNzGRkkIhxwNtDHuc61D3ZLDMPN7Yrl9+sFhlHFotB3wKOGu1/MkSbXDjuVDi3u6b6nebQ/OwEfw&#10;4eFtXY1Pu816wovnOH+vrTHnZ9PdLahIU/yD4Udf1KEUp8of2AbVG8gWy6WgBq5vFlJKiCxNU1DV&#10;70aXhf7fofwGAAD//wMAUEsBAi0AFAAGAAgAAAAhALaDOJL+AAAA4QEAABMAAAAAAAAAAAAAAAAA&#10;AAAAAFtDb250ZW50X1R5cGVzXS54bWxQSwECLQAUAAYACAAAACEAOP0h/9YAAACUAQAACwAAAAAA&#10;AAAAAAAAAAAvAQAAX3JlbHMvLnJlbHNQSwECLQAUAAYACAAAACEA4TKbHwECAABABAAADgAAAAAA&#10;AAAAAAAAAAAuAgAAZHJzL2Uyb0RvYy54bWxQSwECLQAUAAYACAAAACEADLsWqN8AAAALAQAADwAA&#10;AAAAAAAAAAAAAABbBAAAZHJzL2Rvd25yZXYueG1sUEsFBgAAAAAEAAQA8wAAAGcFAAAAAA==&#10;" strokecolor="#4472c4 [3204]" strokeweight=".5pt">
                <v:stroke joinstyle="miter"/>
                <o:lock v:ext="edit" shapetype="f"/>
              </v:line>
            </w:pict>
          </mc:Fallback>
        </mc:AlternateContent>
      </w:r>
    </w:p>
    <w:p w14:paraId="5B03E470" w14:textId="723693F6" w:rsidR="002A3E4E" w:rsidRDefault="002A3E4E" w:rsidP="002A3E4E">
      <w:pPr>
        <w:spacing w:line="360" w:lineRule="auto"/>
        <w:jc w:val="both"/>
        <w:rPr>
          <w:szCs w:val="24"/>
        </w:rPr>
      </w:pPr>
    </w:p>
    <w:p w14:paraId="3F5F87E9" w14:textId="61B008DA" w:rsidR="002A3E4E" w:rsidRDefault="00FF12C7" w:rsidP="002A3E4E">
      <w:pPr>
        <w:spacing w:line="360" w:lineRule="auto"/>
        <w:jc w:val="both"/>
        <w:rPr>
          <w:szCs w:val="24"/>
        </w:rPr>
      </w:pPr>
      <w:r>
        <w:rPr>
          <w:noProof/>
          <w:sz w:val="28"/>
          <w:lang w:eastAsia="zh-TW" w:bidi="ar-SA"/>
        </w:rPr>
        <mc:AlternateContent>
          <mc:Choice Requires="wps">
            <w:drawing>
              <wp:anchor distT="0" distB="0" distL="114300" distR="114300" simplePos="0" relativeHeight="251665408" behindDoc="0" locked="0" layoutInCell="1" allowOverlap="1" wp14:anchorId="7265C7DF" wp14:editId="62054FB6">
                <wp:simplePos x="0" y="0"/>
                <wp:positionH relativeFrom="page">
                  <wp:posOffset>2798931</wp:posOffset>
                </wp:positionH>
                <wp:positionV relativeFrom="paragraph">
                  <wp:posOffset>179169</wp:posOffset>
                </wp:positionV>
                <wp:extent cx="2179979" cy="818771"/>
                <wp:effectExtent l="0" t="0" r="86995" b="57785"/>
                <wp:wrapNone/>
                <wp:docPr id="1870161448" name="Straight Arrow Connector 36"/>
                <wp:cNvGraphicFramePr/>
                <a:graphic xmlns:a="http://schemas.openxmlformats.org/drawingml/2006/main">
                  <a:graphicData uri="http://schemas.microsoft.com/office/word/2010/wordprocessingShape">
                    <wps:wsp>
                      <wps:cNvCnPr/>
                      <wps:spPr>
                        <a:xfrm>
                          <a:off x="0" y="0"/>
                          <a:ext cx="2179979" cy="818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220.4pt;margin-top:14.1pt;width:171.65pt;height:64.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cl3wEAAAMEAAAOAAAAZHJzL2Uyb0RvYy54bWysU9uO0zAQfUfiHyy/0yRl1UvUdIW6wAuC&#10;apf9AK9jNxa+aWya9O8ZO2kWwSIhxIsT23Nmzjkz3t0ORpOzgKCcbWi1KCkRlrtW2VNDH79+eLOh&#10;JERmW6adFQ29iEBv969f7Xpfi6XrnG4FEExiQ937hnYx+rooAu+EYWHhvLB4KR0YFnELp6IF1mN2&#10;o4tlWa6K3kHrwXERAp7ejZd0n/NLKXj8ImUQkeiGIreYV8jrU1qL/Y7VJ2C+U3yiwf6BhWHKYtE5&#10;1R2LjHwH9Vsqozi44GRccGcKJ6XiImtANVX5i5qHjnmRtaA5wc82hf+Xln8+H4GoFnu3WZfVqrq5&#10;wY5ZZrBXDxGYOnWRvANwPTk4a9FPB+TtKvnW+1Aj/GCPMO2CP0IyYZBg0hflkSF7fZm9FkMkHA+X&#10;1Xq7XW8p4Xi3weLrKiUtntEeQvwonCHpp6FhYjPTqLLh7PwpxBF4BaTS2qY1MqXf25bEi0c9ERSz&#10;Jy2mOimkSCJG2vkvXrQY4fdCoi1IdCyTB1IcNJAzw1Fqv13ZaouRCSKV1jOozNz+CJpiE0zkIf1b&#10;4BydKzobZ6BR1sFLVeNwpSrH+KvqUWuS/eTaS25itgMnLfdhehVplH/eZ/jz293/AAAA//8DAFBL&#10;AwQUAAYACAAAACEA7R0PfN8AAAAKAQAADwAAAGRycy9kb3ducmV2LnhtbEyPTU+EMBRF9yb+h+aZ&#10;uHMKBAWRMjFGlxPjMDEuO/RBif0gtMzgv/e5cpYv9+Te8+rtag074RxG7wSkmwQYus6r0Q0CDu3b&#10;XQksROmUNN6hgB8MsG2ur2pZKX92H3jax4FRiQuVFKBjnCrOQ6fRyrDxEzrKej9bGemcB65meaZy&#10;a3iWJA/cytHRgpYTvmjsvveLFdC3w6H7ei35Yvr3ov3Uj3rX7oS4vVmfn4BFXOM/DH/6pA4NOR39&#10;4lRgRkCeJ6QeBWRlBoyAosxTYEci74sUeFPzyxeaXwAAAP//AwBQSwECLQAUAAYACAAAACEAtoM4&#10;kv4AAADhAQAAEwAAAAAAAAAAAAAAAAAAAAAAW0NvbnRlbnRfVHlwZXNdLnhtbFBLAQItABQABgAI&#10;AAAAIQA4/SH/1gAAAJQBAAALAAAAAAAAAAAAAAAAAC8BAABfcmVscy8ucmVsc1BLAQItABQABgAI&#10;AAAAIQAMDQcl3wEAAAMEAAAOAAAAAAAAAAAAAAAAAC4CAABkcnMvZTJvRG9jLnhtbFBLAQItABQA&#10;BgAIAAAAIQDtHQ983wAAAAoBAAAPAAAAAAAAAAAAAAAAADkEAABkcnMvZG93bnJldi54bWxQSwUG&#10;AAAAAAQABADzAAAARQUAAAAA&#10;" strokecolor="black [3200]" strokeweight=".5pt">
                <v:stroke endarrow="block" joinstyle="miter"/>
                <w10:wrap anchorx="page"/>
              </v:shape>
            </w:pict>
          </mc:Fallback>
        </mc:AlternateContent>
      </w:r>
      <w:r w:rsidR="00597329">
        <w:rPr>
          <w:noProof/>
          <w:lang w:eastAsia="zh-TW" w:bidi="ar-SA"/>
        </w:rPr>
        <mc:AlternateContent>
          <mc:Choice Requires="wps">
            <w:drawing>
              <wp:anchor distT="0" distB="0" distL="114300" distR="114300" simplePos="0" relativeHeight="251669504" behindDoc="0" locked="0" layoutInCell="1" allowOverlap="1" wp14:anchorId="4977FE0A" wp14:editId="579599E0">
                <wp:simplePos x="0" y="0"/>
                <wp:positionH relativeFrom="margin">
                  <wp:posOffset>3601796</wp:posOffset>
                </wp:positionH>
                <wp:positionV relativeFrom="paragraph">
                  <wp:posOffset>144780</wp:posOffset>
                </wp:positionV>
                <wp:extent cx="1775460" cy="1630985"/>
                <wp:effectExtent l="0" t="0" r="15240" b="26670"/>
                <wp:wrapNone/>
                <wp:docPr id="373722012" name="Rectangle 9"/>
                <wp:cNvGraphicFramePr/>
                <a:graphic xmlns:a="http://schemas.openxmlformats.org/drawingml/2006/main">
                  <a:graphicData uri="http://schemas.microsoft.com/office/word/2010/wordprocessingShape">
                    <wps:wsp>
                      <wps:cNvSpPr/>
                      <wps:spPr>
                        <a:xfrm>
                          <a:off x="0" y="0"/>
                          <a:ext cx="1775460" cy="1630985"/>
                        </a:xfrm>
                        <a:prstGeom prst="rect">
                          <a:avLst/>
                        </a:prstGeom>
                      </wps:spPr>
                      <wps:style>
                        <a:lnRef idx="2">
                          <a:schemeClr val="dk1"/>
                        </a:lnRef>
                        <a:fillRef idx="1">
                          <a:schemeClr val="lt1"/>
                        </a:fillRef>
                        <a:effectRef idx="0">
                          <a:schemeClr val="dk1"/>
                        </a:effectRef>
                        <a:fontRef idx="minor">
                          <a:schemeClr val="dk1"/>
                        </a:fontRef>
                      </wps:style>
                      <wps:txbx>
                        <w:txbxContent>
                          <w:p w14:paraId="413FFF96" w14:textId="77777777" w:rsidR="00580CDB" w:rsidRPr="00542891" w:rsidRDefault="00580CDB" w:rsidP="000131E5">
                            <w:pPr>
                              <w:spacing w:line="360" w:lineRule="auto"/>
                              <w:jc w:val="center"/>
                              <w:rPr>
                                <w:b/>
                                <w:bCs/>
                                <w:sz w:val="28"/>
                              </w:rPr>
                            </w:pPr>
                            <w:r w:rsidRPr="00542891">
                              <w:rPr>
                                <w:b/>
                                <w:bCs/>
                                <w:sz w:val="28"/>
                              </w:rPr>
                              <w:t xml:space="preserve">Customer </w:t>
                            </w:r>
                          </w:p>
                          <w:p w14:paraId="5D10D4CC" w14:textId="5021F1A4" w:rsidR="00580CDB" w:rsidRPr="00542891" w:rsidRDefault="00580CDB" w:rsidP="000131E5">
                            <w:pPr>
                              <w:spacing w:line="360" w:lineRule="auto"/>
                              <w:jc w:val="center"/>
                              <w:rPr>
                                <w:b/>
                                <w:bCs/>
                                <w:sz w:val="28"/>
                              </w:rPr>
                            </w:pPr>
                            <w:r w:rsidRPr="00542891">
                              <w:rPr>
                                <w:b/>
                                <w:bCs/>
                                <w:sz w:val="28"/>
                              </w:rPr>
                              <w:t>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left:0;text-align:left;margin-left:283.6pt;margin-top:11.4pt;width:139.8pt;height:12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2ebgIAACUFAAAOAAAAZHJzL2Uyb0RvYy54bWysVEtPGzEQvlfqf7B8L5tdAoEoGxSBqCoh&#10;QEDF2fHayap+dexkN/31HXsfRBT1UPXi9ezMN89vvLhqtSJ7Ab62pqT5yYQSYbitarMp6feX2y8X&#10;lPjATMWUNaKkB+Hp1fLzp0Xj5qKwW6sqAQSdGD9vXEm3Ibh5lnm+FZr5E+uEQaW0oFlAETZZBaxB&#10;71plxWRynjUWKgeWC+/x702npMvkX0rBw4OUXgSiSoq5hXRCOtfxzJYLNt8Ac9ua92mwf8hCs9pg&#10;0NHVDQuM7KD+w5WuOVhvZTjhVmdWypqLVANWk0/eVfO8ZU6kWrA53o1t8v/PLb/fPwKpq5Kezk5n&#10;BSZRUGKYxlE9YfOY2ShBLmObGufnaP3sHqGXPF5jza0EHb9YDWlTaw9ja0UbCMef+Wx2Nj3HCXDU&#10;5eenk8uLs+g1e4M78OGrsJrES0kBw6eWsv2dD53pYIK4mE6XQLqFgxIxB2WehMR6MGSR0IlJ4loB&#10;2TPkQPUj78MmywiRtVIjKP8IpMIA6m0jTCR2jcDJR8C3aKN1imhNGIG6Nhb+Dpad/VB1V2ssO7Tr&#10;Ng2vGCa0ttUBBwq2Y7p3/LbGdt4xHx4ZILVxBLiu4QEPqWxTUtvfKNla+PXR/2iPjEMtJQ2uSkn9&#10;zx0DQYn6ZpCLl/l0GncrCdOzWYECHGvWxxqz09cWJ5Hjw+B4ukb7oIarBKtfcatXMSqqmOEYu6Q8&#10;wCBch26F8V3gYrVKZrhPjoU78+x4dB77HOny0r4ycD2nAtLx3g5rxebvqNXZRqSxq12wsk68i53u&#10;+tpPAHcxMbd/N+KyH8vJ6u11W/4GAAD//wMAUEsDBBQABgAIAAAAIQARNCW73wAAAAoBAAAPAAAA&#10;ZHJzL2Rvd25yZXYueG1sTI/NTsMwEITvSLyDtUjcqEMETpvGqSoEJxAVhQNHN94mEf6JbDdJ357l&#10;RG+7O6PZb6rNbA0bMcTeOwn3iwwYusbr3rUSvj5f7pbAYlJOK+MdSjhjhE19fVWpUvvJfeC4Ty2j&#10;EBdLJaFLaSg5j02HVsWFH9CRdvTBqkRraLkOaqJwa3ieZYJb1Tv60KkBnzpsfvYnK8Hv+rPZhtX7&#10;+IbF9+suZdMsnqW8vZm3a2AJ5/Rvhj98QoeamA7+5HRkRsKjKHKySshzqkCG5YOg4UCHYiWA1xW/&#10;rFD/AgAA//8DAFBLAQItABQABgAIAAAAIQC2gziS/gAAAOEBAAATAAAAAAAAAAAAAAAAAAAAAABb&#10;Q29udGVudF9UeXBlc10ueG1sUEsBAi0AFAAGAAgAAAAhADj9If/WAAAAlAEAAAsAAAAAAAAAAAAA&#10;AAAALwEAAF9yZWxzLy5yZWxzUEsBAi0AFAAGAAgAAAAhAFJUnZ5uAgAAJQUAAA4AAAAAAAAAAAAA&#10;AAAALgIAAGRycy9lMm9Eb2MueG1sUEsBAi0AFAAGAAgAAAAhABE0JbvfAAAACgEAAA8AAAAAAAAA&#10;AAAAAAAAyAQAAGRycy9kb3ducmV2LnhtbFBLBQYAAAAABAAEAPMAAADUBQAAAAA=&#10;" fillcolor="white [3201]" strokecolor="black [3200]" strokeweight="1pt">
                <v:textbox>
                  <w:txbxContent>
                    <w:p w14:paraId="413FFF96" w14:textId="77777777" w:rsidR="00580CDB" w:rsidRPr="00542891" w:rsidRDefault="00580CDB" w:rsidP="000131E5">
                      <w:pPr>
                        <w:spacing w:line="360" w:lineRule="auto"/>
                        <w:jc w:val="center"/>
                        <w:rPr>
                          <w:b/>
                          <w:bCs/>
                          <w:sz w:val="28"/>
                        </w:rPr>
                      </w:pPr>
                      <w:r w:rsidRPr="00542891">
                        <w:rPr>
                          <w:b/>
                          <w:bCs/>
                          <w:sz w:val="28"/>
                        </w:rPr>
                        <w:t xml:space="preserve">Customer </w:t>
                      </w:r>
                    </w:p>
                    <w:p w14:paraId="5D10D4CC" w14:textId="5021F1A4" w:rsidR="00580CDB" w:rsidRPr="00542891" w:rsidRDefault="00580CDB" w:rsidP="000131E5">
                      <w:pPr>
                        <w:spacing w:line="360" w:lineRule="auto"/>
                        <w:jc w:val="center"/>
                        <w:rPr>
                          <w:b/>
                          <w:bCs/>
                          <w:sz w:val="28"/>
                        </w:rPr>
                      </w:pPr>
                      <w:r w:rsidRPr="00542891">
                        <w:rPr>
                          <w:b/>
                          <w:bCs/>
                          <w:sz w:val="28"/>
                        </w:rPr>
                        <w:t>Satisfaction</w:t>
                      </w:r>
                    </w:p>
                  </w:txbxContent>
                </v:textbox>
                <w10:wrap anchorx="margin"/>
              </v:rect>
            </w:pict>
          </mc:Fallback>
        </mc:AlternateContent>
      </w:r>
      <w:r w:rsidR="000131E5">
        <w:rPr>
          <w:noProof/>
          <w:lang w:eastAsia="zh-TW" w:bidi="ar-SA"/>
        </w:rPr>
        <mc:AlternateContent>
          <mc:Choice Requires="wps">
            <w:drawing>
              <wp:anchor distT="0" distB="0" distL="114300" distR="114300" simplePos="0" relativeHeight="251662336" behindDoc="0" locked="0" layoutInCell="1" allowOverlap="1" wp14:anchorId="5AB1BAD3" wp14:editId="6E976D8B">
                <wp:simplePos x="0" y="0"/>
                <wp:positionH relativeFrom="margin">
                  <wp:posOffset>149860</wp:posOffset>
                </wp:positionH>
                <wp:positionV relativeFrom="paragraph">
                  <wp:posOffset>6985</wp:posOffset>
                </wp:positionV>
                <wp:extent cx="1279095" cy="284480"/>
                <wp:effectExtent l="0" t="0" r="16510" b="20320"/>
                <wp:wrapNone/>
                <wp:docPr id="558000894" name="Rectangle 1"/>
                <wp:cNvGraphicFramePr/>
                <a:graphic xmlns:a="http://schemas.openxmlformats.org/drawingml/2006/main">
                  <a:graphicData uri="http://schemas.microsoft.com/office/word/2010/wordprocessingShape">
                    <wps:wsp>
                      <wps:cNvSpPr/>
                      <wps:spPr>
                        <a:xfrm>
                          <a:off x="0" y="0"/>
                          <a:ext cx="1279095" cy="284480"/>
                        </a:xfrm>
                        <a:prstGeom prst="rect">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14:paraId="1B61D79A" w14:textId="77777777" w:rsidR="00580CDB" w:rsidRPr="00B25A10" w:rsidRDefault="00580CDB" w:rsidP="00CB0E33">
                            <w:pPr>
                              <w:jc w:val="center"/>
                              <w:rPr>
                                <w:b/>
                                <w:bCs/>
                              </w:rPr>
                            </w:pPr>
                            <w:r>
                              <w:rPr>
                                <w:b/>
                                <w:bCs/>
                              </w:rPr>
                              <w:t>Product</w:t>
                            </w:r>
                          </w:p>
                          <w:p w14:paraId="1398E2E0" w14:textId="77777777" w:rsidR="00580CDB" w:rsidRPr="00B25A10" w:rsidRDefault="00580CDB" w:rsidP="002A3E4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left:0;text-align:left;margin-left:11.8pt;margin-top:.55pt;width:100.7pt;height:2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vPqAIAAGcFAAAOAAAAZHJzL2Uyb0RvYy54bWysVFtP2zAUfp+0/2D5fSTt2tFGpKgCdZrE&#10;AA0mnl3HaSP5Nttt0v36fXZSKLCnaXlwzs3n8p1zfHHZKUn2wvnG6JKOznJKhOamavSmpD8fV59m&#10;lPjAdMWk0aKkB+Hp5eLjh4vWFmJstkZWwhE40b5obUm3IdgiyzzfCsX8mbFCQ1kbp1gA6zZZ5VgL&#10;70pm4zz/krXGVdYZLryH9LpX0kXyX9eCh7u69iIQWVLkFtLp0rmOZ7a4YMXGMbtt+JAG+4csFGs0&#10;gj67umaBkZ1r3rlSDXfGmzqccaMyU9cNF6kGVDPK31TzsGVWpFoAjrfPMPn/55bf7u8daaqSTqez&#10;PM9n8wklmim06gfAY3ojBRlFmFrrC1g/2Hs3cB5krLmrnYp/VEO6BO3hGVrRBcIhHI3P5/l8SgmH&#10;bjybTGYJ++zltnU+fBVGkUiU1CF6QpTtb3xARJgeTWIwb2RTrRopE3PwV9KRPUOXMRyVaSmRzAcI&#10;S7pKXywBLl5dk5q0KbUco8EZxq+WLIBUFoB4vaGEyQ3mmgeXcnl1278L+ohqTwIDTnzpotyp76bq&#10;E5xNoxTpsAJijGcvHh3FMcvk+n3CEYBr5rf9jZRN70g1AWskG1XS2MXePxxJHcOItAgDjLGPfeci&#10;Fbp1l9r/OTqKkrWpDhgJZ/pd8ZavGoS9AZz3zGE5gBUWPtzhqKUBgGagKNka9/tv8miPmYWWkhbL&#10;BnB/7ZgTAOubxjTPR5NJ3M7ETKbnYzDuVLM+1eidujLo9AhPi+WJjPZBHsnaGfWEd2EZo0LFNEfs&#10;vo0DcxX6RwAvCxfLZTLDRloWbvSD5dF5RC4C/tg9MWeHsQxo8a05LiYr3kxnbxtvarPcBVM3aXRf&#10;cEVPI4NtTt0dXp74XJzyyerlfVz8AQAA//8DAFBLAwQUAAYACAAAACEAconJUN8AAAAHAQAADwAA&#10;AGRycy9kb3ducmV2LnhtbEyPS0/DMBCE70j8B2uRuKDWaaBVCXEqxEtIHCDhIY5uvE0s4nUUu034&#10;9ywnOM7OaObbfDO5ThxwCNaTgsU8AYFUe2OpUfD2ej9bgwhRk9GdJ1TwjQE2xfFRrjPjRyrxUMVG&#10;cAmFTCtoY+wzKUPdotNh7nsk9nZ+cDqyHBppBj1yuetkmiQr6bQlXmh1jzct1l/V3ikYy93780eF&#10;5dnDy5MdH+8+rbn1Sp2eTNdXICJO8S8Mv/iMDgUzbf2eTBCdgvR8xUm+L0CwnaZLfm2r4GJ5CbLI&#10;5X/+4gcAAP//AwBQSwECLQAUAAYACAAAACEAtoM4kv4AAADhAQAAEwAAAAAAAAAAAAAAAAAAAAAA&#10;W0NvbnRlbnRfVHlwZXNdLnhtbFBLAQItABQABgAIAAAAIQA4/SH/1gAAAJQBAAALAAAAAAAAAAAA&#10;AAAAAC8BAABfcmVscy8ucmVsc1BLAQItABQABgAIAAAAIQAV7kvPqAIAAGcFAAAOAAAAAAAAAAAA&#10;AAAAAC4CAABkcnMvZTJvRG9jLnhtbFBLAQItABQABgAIAAAAIQByiclQ3wAAAAcBAAAPAAAAAAAA&#10;AAAAAAAAAAIFAABkcnMvZG93bnJldi54bWxQSwUGAAAAAAQABADzAAAADgYAAAAA&#10;" fillcolor="window" strokecolor="#262626" strokeweight="1pt">
                <v:textbox>
                  <w:txbxContent>
                    <w:p w14:paraId="1B61D79A" w14:textId="77777777" w:rsidR="00580CDB" w:rsidRPr="00B25A10" w:rsidRDefault="00580CDB" w:rsidP="00CB0E33">
                      <w:pPr>
                        <w:jc w:val="center"/>
                        <w:rPr>
                          <w:b/>
                          <w:bCs/>
                        </w:rPr>
                      </w:pPr>
                      <w:r>
                        <w:rPr>
                          <w:b/>
                          <w:bCs/>
                        </w:rPr>
                        <w:t>Product</w:t>
                      </w:r>
                    </w:p>
                    <w:p w14:paraId="1398E2E0" w14:textId="77777777" w:rsidR="00580CDB" w:rsidRPr="00B25A10" w:rsidRDefault="00580CDB" w:rsidP="002A3E4E">
                      <w:pPr>
                        <w:jc w:val="center"/>
                        <w:rPr>
                          <w:b/>
                          <w:bCs/>
                        </w:rPr>
                      </w:pPr>
                    </w:p>
                  </w:txbxContent>
                </v:textbox>
                <w10:wrap anchorx="margin"/>
              </v:rect>
            </w:pict>
          </mc:Fallback>
        </mc:AlternateContent>
      </w:r>
    </w:p>
    <w:p w14:paraId="4EEDCCB6" w14:textId="41A2FE62" w:rsidR="002A3E4E" w:rsidRDefault="002A3E4E" w:rsidP="002A3E4E">
      <w:pPr>
        <w:spacing w:line="360" w:lineRule="auto"/>
        <w:jc w:val="both"/>
        <w:rPr>
          <w:szCs w:val="24"/>
        </w:rPr>
      </w:pPr>
      <w:r>
        <w:rPr>
          <w:noProof/>
          <w:lang w:eastAsia="zh-TW" w:bidi="ar-SA"/>
        </w:rPr>
        <mc:AlternateContent>
          <mc:Choice Requires="wps">
            <w:drawing>
              <wp:anchor distT="0" distB="0" distL="114300" distR="114300" simplePos="0" relativeHeight="251663360" behindDoc="0" locked="0" layoutInCell="1" allowOverlap="1" wp14:anchorId="45563C8F" wp14:editId="68D1CC4B">
                <wp:simplePos x="0" y="0"/>
                <wp:positionH relativeFrom="margin">
                  <wp:posOffset>156210</wp:posOffset>
                </wp:positionH>
                <wp:positionV relativeFrom="paragraph">
                  <wp:posOffset>155575</wp:posOffset>
                </wp:positionV>
                <wp:extent cx="1288415" cy="284480"/>
                <wp:effectExtent l="0" t="0" r="26035" b="20320"/>
                <wp:wrapNone/>
                <wp:docPr id="984478411" name="Rectangle 1"/>
                <wp:cNvGraphicFramePr/>
                <a:graphic xmlns:a="http://schemas.openxmlformats.org/drawingml/2006/main">
                  <a:graphicData uri="http://schemas.microsoft.com/office/word/2010/wordprocessingShape">
                    <wps:wsp>
                      <wps:cNvSpPr/>
                      <wps:spPr>
                        <a:xfrm>
                          <a:off x="0" y="0"/>
                          <a:ext cx="1288415" cy="284480"/>
                        </a:xfrm>
                        <a:prstGeom prst="rect">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14:paraId="38428B04" w14:textId="77777777" w:rsidR="00580CDB" w:rsidRPr="00B25A10" w:rsidRDefault="00580CDB" w:rsidP="002A3E4E">
                            <w:pPr>
                              <w:jc w:val="center"/>
                              <w:rPr>
                                <w:b/>
                                <w:bCs/>
                              </w:rPr>
                            </w:pPr>
                            <w:r>
                              <w:rPr>
                                <w:b/>
                                <w:bCs/>
                              </w:rPr>
                              <w:t>Price</w:t>
                            </w:r>
                          </w:p>
                          <w:p w14:paraId="6BDBE900" w14:textId="77777777" w:rsidR="00580CDB" w:rsidRPr="00B25A10" w:rsidRDefault="00580CDB" w:rsidP="002A3E4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12.3pt;margin-top:12.25pt;width:101.45pt;height:2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zSowIAAGcFAAAOAAAAZHJzL2Uyb0RvYy54bWysVFtP2zAUfp+0/2D5faSpwigVKapAnSYx&#10;QMDEs+s4TSTfZrtNul+/z04KBfY0LQ/OuflcvnOOLy57JclOON8aXdL8ZEKJ0NxUrd6U9OfT6suM&#10;Eh+Yrpg0WpR0Lzy9XHz+dNHZuZiaxshKOAIn2s87W9ImBDvPMs8boZg/MVZoKGvjFAtg3SarHOvg&#10;XclsOpl8zTrjKusMF95Dej0o6SL5r2vBw11dexGILClyC+l06VzHM1tcsPnGMdu0fEyD/UMWirUa&#10;QV9cXbPAyNa1H1ypljvjTR1OuFGZqeuWi1QDqskn76p5bJgVqRaA4+0LTP7/ueW3u3tH2qqk57Oi&#10;OJsVeU6JZgqtegB4TG+kIHmEqbN+DutHe+9GzoOMNfe1U/GPakifoN2/QCv6QDiE+XQG36eUcOim&#10;CDVL2Gevt63z4ZswikSipA7RE6Jsd+MDIsL0YBKDeSPbatVKmZi9v5KO7Bi6jOGoTEeJZD5AWNJV&#10;+mIJcPHmmtSki6mdTTAanGH8askCSGUBiNcbSpjcYK55cCmXN7f9h6BPqPYo8CR96aLcqh+mGhKc&#10;nUI+DB7EGM9BnB/EMcvk+mPCEYBr5pvhRspmcKTagDWSrSrpbIg6lCt1hEekRRhhjH0cOhep0K/7&#10;1P4iOoqStan2GAlnhl3xlq9ahL0BnPfMYTmAFRY+3OGopQGAZqQoaYz7/Td5tMfMQktJh2UDuL+2&#10;zAmA9V1jms/zoojbmZji9GwKxh1r1scavVVXBp3GpCK7REb7IA9k7Yx6xruwjFGhYpoj9tDGkbkK&#10;wyOAl4WL5TKZYSMtCzf60fLoPCIXAX/qn5mz41gGtPjWHBaTzd9N52Abb2qz3AZTt2l0X3FFTyOD&#10;bU7dHV+e+Fwc88nq9X1c/AEAAP//AwBQSwMEFAAGAAgAAAAhAJeYmMXgAAAACAEAAA8AAABkcnMv&#10;ZG93bnJldi54bWxMj0tPxDAMhO9I/IfISFwQm1KgQGm6QryExAFaHuKYbbxtRONUTXZb/j3eE5xs&#10;a0bjb4rl7HqxxTFYTwpOFgkIpMYbS62C97eH40sQIWoyuveECn4wwLLc3yt0bvxEFW7r2AoOoZBr&#10;BV2MQy5laDp0Oiz8gMTa2o9ORz7HVppRTxzuepkmSSadtsQfOj3gbYfNd71xCqZq/fHyWWN19Pj6&#10;bKen+y9r7rxShwfzzTWIiHP8M8MOn9GhZKaV35AJoleQnmXs3M1zEKyn6QUvKwXZ1SnIspD/C5S/&#10;AAAA//8DAFBLAQItABQABgAIAAAAIQC2gziS/gAAAOEBAAATAAAAAAAAAAAAAAAAAAAAAABbQ29u&#10;dGVudF9UeXBlc10ueG1sUEsBAi0AFAAGAAgAAAAhADj9If/WAAAAlAEAAAsAAAAAAAAAAAAAAAAA&#10;LwEAAF9yZWxzLy5yZWxzUEsBAi0AFAAGAAgAAAAhAASCPNKjAgAAZwUAAA4AAAAAAAAAAAAAAAAA&#10;LgIAAGRycy9lMm9Eb2MueG1sUEsBAi0AFAAGAAgAAAAhAJeYmMXgAAAACAEAAA8AAAAAAAAAAAAA&#10;AAAA/QQAAGRycy9kb3ducmV2LnhtbFBLBQYAAAAABAAEAPMAAAAKBgAAAAA=&#10;" fillcolor="window" strokecolor="#262626" strokeweight="1pt">
                <v:textbox>
                  <w:txbxContent>
                    <w:p w14:paraId="38428B04" w14:textId="77777777" w:rsidR="00580CDB" w:rsidRPr="00B25A10" w:rsidRDefault="00580CDB" w:rsidP="002A3E4E">
                      <w:pPr>
                        <w:jc w:val="center"/>
                        <w:rPr>
                          <w:b/>
                          <w:bCs/>
                        </w:rPr>
                      </w:pPr>
                      <w:r>
                        <w:rPr>
                          <w:b/>
                          <w:bCs/>
                        </w:rPr>
                        <w:t>Price</w:t>
                      </w:r>
                    </w:p>
                    <w:p w14:paraId="6BDBE900" w14:textId="77777777" w:rsidR="00580CDB" w:rsidRPr="00B25A10" w:rsidRDefault="00580CDB" w:rsidP="002A3E4E">
                      <w:pPr>
                        <w:jc w:val="center"/>
                        <w:rPr>
                          <w:b/>
                          <w:bCs/>
                        </w:rPr>
                      </w:pPr>
                    </w:p>
                  </w:txbxContent>
                </v:textbox>
                <w10:wrap anchorx="margin"/>
              </v:rect>
            </w:pict>
          </mc:Fallback>
        </mc:AlternateContent>
      </w:r>
    </w:p>
    <w:p w14:paraId="13D33E82" w14:textId="4FDB6913" w:rsidR="002A3E4E" w:rsidRDefault="0001025E" w:rsidP="002A3E4E">
      <w:pPr>
        <w:spacing w:line="360" w:lineRule="auto"/>
        <w:jc w:val="both"/>
        <w:rPr>
          <w:szCs w:val="24"/>
        </w:rPr>
      </w:pPr>
      <w:r>
        <w:rPr>
          <w:noProof/>
          <w:lang w:eastAsia="zh-TW" w:bidi="ar-SA"/>
        </w:rPr>
        <mc:AlternateContent>
          <mc:Choice Requires="wps">
            <w:drawing>
              <wp:anchor distT="0" distB="0" distL="114300" distR="114300" simplePos="0" relativeHeight="251666432" behindDoc="0" locked="0" layoutInCell="1" allowOverlap="1" wp14:anchorId="6B9484C7" wp14:editId="51859913">
                <wp:simplePos x="0" y="0"/>
                <wp:positionH relativeFrom="margin">
                  <wp:posOffset>1437437</wp:posOffset>
                </wp:positionH>
                <wp:positionV relativeFrom="paragraph">
                  <wp:posOffset>36500</wp:posOffset>
                </wp:positionV>
                <wp:extent cx="2126208" cy="446176"/>
                <wp:effectExtent l="0" t="0" r="64770" b="87630"/>
                <wp:wrapNone/>
                <wp:docPr id="729562217" name="Straight Arrow Connector 37"/>
                <wp:cNvGraphicFramePr/>
                <a:graphic xmlns:a="http://schemas.openxmlformats.org/drawingml/2006/main">
                  <a:graphicData uri="http://schemas.microsoft.com/office/word/2010/wordprocessingShape">
                    <wps:wsp>
                      <wps:cNvCnPr/>
                      <wps:spPr>
                        <a:xfrm>
                          <a:off x="0" y="0"/>
                          <a:ext cx="2126208" cy="446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13.2pt;margin-top:2.85pt;width:167.4pt;height:35.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wF3gEAAAIEAAAOAAAAZHJzL2Uyb0RvYy54bWysU9uO0zAQfUfiHyy/01xYWoiarlAXeEFQ&#10;sfABXsdOLHzT2DTp3zN20iziIiHEyyS258ycczze305Gk7OAoJxtabUpKRGWu07ZvqVfPr999pKS&#10;EJntmHZWtPQiAr09PH2yH30jajc43QkgWMSGZvQtHWL0TVEEPgjDwsZ5YfFQOjAs4hL6ogM2YnWj&#10;i7ost8XooPPguAgBd+/mQ3rI9aUUPH6UMohIdEuRW8wRcnxIsTjsWdMD84PiCw32DywMUxabrqXu&#10;WGTkG6hfShnFwQUn44Y7UzgpFRdZA6qpyp/U3A/Mi6wFzQl+tSn8v7L8w/kERHUt3dWvXmzrutpR&#10;YpnBq7qPwFQ/RPIawI3k6KxFOx2Q57tk2+hDg+ijPcGyCv4EyYNJgklfVEembPVltVpMkXDcrKt6&#10;W5c4HBzPbm621W6bihaPaA8hvhPOkPTT0rCwWWlU2W92fh/iDLwCUmttU4xM6Te2I/HiUU8ExWyv&#10;xdInpRRJxEw7/8WLFjP8k5DoChKd2+R5FEcN5Mxwkrqv1VoFMxNEKq1XUJm5/RG05CaYyDP6t8A1&#10;O3d0Nq5Ao6yD33WN05WqnPOvqmetSfaD6y75ErMdOGj5HpZHkSb5x3WGPz7dw3cAAAD//wMAUEsD&#10;BBQABgAIAAAAIQAeTd623gAAAAgBAAAPAAAAZHJzL2Rvd25yZXYueG1sTI/BTsMwEETvSPyDtUjc&#10;qNOIJiVkUyEExwrRVIijG2/iiHgdxU4b/h5zguNoRjNvyt1iB3GmyfeOEdarBARx43TPHcKxfr3b&#10;gvBBsVaDY0L4Jg+76vqqVIV2F36n8yF0IpawLxSCCWEspPSNIav8yo3E0WvdZFWIcuqkntQllttB&#10;pkmSSat6jgtGjfRsqPk6zBahrbtj8/mylfPQvuX1h3kw+3qPeHuzPD2CCLSEvzD84kd0qCLTyc2s&#10;vRgQ0jS7j1GETQ4i+ptsnYI4IeRZArIq5f8D1Q8AAAD//wMAUEsBAi0AFAAGAAgAAAAhALaDOJL+&#10;AAAA4QEAABMAAAAAAAAAAAAAAAAAAAAAAFtDb250ZW50X1R5cGVzXS54bWxQSwECLQAUAAYACAAA&#10;ACEAOP0h/9YAAACUAQAACwAAAAAAAAAAAAAAAAAvAQAAX3JlbHMvLnJlbHNQSwECLQAUAAYACAAA&#10;ACEAnJIcBd4BAAACBAAADgAAAAAAAAAAAAAAAAAuAgAAZHJzL2Uyb0RvYy54bWxQSwECLQAUAAYA&#10;CAAAACEAHk3ett4AAAAIAQAADwAAAAAAAAAAAAAAAAA4BAAAZHJzL2Rvd25yZXYueG1sUEsFBgAA&#10;AAAEAAQA8wAAAEMFAAAAAA==&#10;" strokecolor="black [3200]" strokeweight=".5pt">
                <v:stroke endarrow="block" joinstyle="miter"/>
                <w10:wrap anchorx="margin"/>
              </v:shape>
            </w:pict>
          </mc:Fallback>
        </mc:AlternateContent>
      </w:r>
    </w:p>
    <w:p w14:paraId="2A11B348" w14:textId="3FB89466" w:rsidR="002A3E4E" w:rsidRDefault="005D1BE0" w:rsidP="002A3E4E">
      <w:pPr>
        <w:spacing w:line="360" w:lineRule="auto"/>
        <w:jc w:val="both"/>
        <w:rPr>
          <w:sz w:val="22"/>
          <w:szCs w:val="22"/>
        </w:rPr>
      </w:pPr>
      <w:r>
        <w:rPr>
          <w:noProof/>
          <w:lang w:eastAsia="zh-TW" w:bidi="ar-SA"/>
        </w:rPr>
        <mc:AlternateContent>
          <mc:Choice Requires="wps">
            <w:drawing>
              <wp:anchor distT="0" distB="0" distL="114300" distR="114300" simplePos="0" relativeHeight="251684864" behindDoc="0" locked="0" layoutInCell="1" allowOverlap="1" wp14:anchorId="15AD9457" wp14:editId="6A4C45E9">
                <wp:simplePos x="0" y="0"/>
                <wp:positionH relativeFrom="margin">
                  <wp:posOffset>1460500</wp:posOffset>
                </wp:positionH>
                <wp:positionV relativeFrom="paragraph">
                  <wp:posOffset>197362</wp:posOffset>
                </wp:positionV>
                <wp:extent cx="2181539" cy="45719"/>
                <wp:effectExtent l="0" t="38100" r="28575" b="88265"/>
                <wp:wrapNone/>
                <wp:docPr id="1792722867" name="Straight Arrow Connector 37"/>
                <wp:cNvGraphicFramePr/>
                <a:graphic xmlns:a="http://schemas.openxmlformats.org/drawingml/2006/main">
                  <a:graphicData uri="http://schemas.microsoft.com/office/word/2010/wordprocessingShape">
                    <wps:wsp>
                      <wps:cNvCnPr/>
                      <wps:spPr>
                        <a:xfrm>
                          <a:off x="0" y="0"/>
                          <a:ext cx="218153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15pt;margin-top:15.55pt;width:171.75pt;height:3.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Tx4AEAAAIEAAAOAAAAZHJzL2Uyb0RvYy54bWysU9tu1DAQfUfiHyy/s7mUdi/abIW2wAuC&#10;VQsf4Dr2xsI3jc1m8/eMnWyKuEio6ssktufMnHM83t6ejSYnAUE529BqUVIiLHetsseGfvv64c2K&#10;khCZbZl2VjR0EIHe7l6/2vZ+I2rXOd0KIFjEhk3vG9rF6DdFEXgnDAsL54XFQ+nAsIhLOBYtsB6r&#10;G13UZXlT9A5aD46LEHD3bjyku1xfSsHjFymDiEQ3FLnFHCHHxxSL3ZZtjsB8p/hEgz2DhWHKYtO5&#10;1B2LjPwA9Ucpozi44GRccGcKJ6XiImtANVX5m5qHjnmRtaA5wc82hZcryz+fDkBUi3e3XNfLul7d&#10;LCmxzOBdPURg6thF8g7A9WTvrEU/HZCrZfKt92GD8L09wLQK/gDJhLMEk74oj5yz18PstThHwnGz&#10;rlbV9dWaEo5nb6+X1TrVLJ7AHkL8KJwh6aehYSIzs6iy3+z0KcQReAGkztqmGJnS721L4uBRTgTF&#10;7FGLqU9KKZKGkXX+i4MWI/xeSHQFeY5t8jyKvQZyYjhJ7fdqroKZCSKV1jOozNz+CZpyE0zkGf1f&#10;4JydOzobZ6BR1sHfusbzhaoc8y+qR61J9qNrh3yH2Q4ctHwP06NIk/zrOsOfnu7uJwAAAP//AwBQ&#10;SwMEFAAGAAgAAAAhAFiBvxneAAAACQEAAA8AAABkcnMvZG93bnJldi54bWxMj8FOwzAQRO9I/IO1&#10;SNyok0alIcSpEIJjhWgqxNGNN3FEvI5ipw1/z3KC4+yMZt+Uu8UN4oxT6D0pSFcJCKTGm546Bcf6&#10;9S4HEaImowdPqOAbA+yq66tSF8Zf6B3Ph9gJLqFQaAU2xrGQMjQWnQ4rPyKx1/rJ6chy6qSZ9IXL&#10;3SDXSXIvne6JP1g94rPF5uswOwVt3R2bz5dczkP7tq0/7IPd13ulbm+Wp0cQEZf4F4ZffEaHiplO&#10;fiYTxKBgnSW8JSrI0hQEBzbbbAPixIc8A1mV8v+C6gcAAP//AwBQSwECLQAUAAYACAAAACEAtoM4&#10;kv4AAADhAQAAEwAAAAAAAAAAAAAAAAAAAAAAW0NvbnRlbnRfVHlwZXNdLnhtbFBLAQItABQABgAI&#10;AAAAIQA4/SH/1gAAAJQBAAALAAAAAAAAAAAAAAAAAC8BAABfcmVscy8ucmVsc1BLAQItABQABgAI&#10;AAAAIQAht1Tx4AEAAAIEAAAOAAAAAAAAAAAAAAAAAC4CAABkcnMvZTJvRG9jLnhtbFBLAQItABQA&#10;BgAIAAAAIQBYgb8Z3gAAAAkBAAAPAAAAAAAAAAAAAAAAADoEAABkcnMvZG93bnJldi54bWxQSwUG&#10;AAAAAAQABADzAAAARQUAAAAA&#10;" strokecolor="black [3200]" strokeweight=".5pt">
                <v:stroke endarrow="block" joinstyle="miter"/>
                <w10:wrap anchorx="margin"/>
              </v:shape>
            </w:pict>
          </mc:Fallback>
        </mc:AlternateContent>
      </w:r>
      <w:r w:rsidR="00FF12C7">
        <w:rPr>
          <w:noProof/>
          <w:sz w:val="28"/>
          <w:lang w:eastAsia="zh-TW" w:bidi="ar-SA"/>
        </w:rPr>
        <mc:AlternateContent>
          <mc:Choice Requires="wps">
            <w:drawing>
              <wp:anchor distT="0" distB="0" distL="114300" distR="114300" simplePos="0" relativeHeight="251680768" behindDoc="0" locked="0" layoutInCell="1" allowOverlap="1" wp14:anchorId="77866CD8" wp14:editId="2BE4F02C">
                <wp:simplePos x="0" y="0"/>
                <wp:positionH relativeFrom="page">
                  <wp:posOffset>2867892</wp:posOffset>
                </wp:positionH>
                <wp:positionV relativeFrom="paragraph">
                  <wp:posOffset>224245</wp:posOffset>
                </wp:positionV>
                <wp:extent cx="2111820" cy="1303811"/>
                <wp:effectExtent l="0" t="38100" r="60325" b="29845"/>
                <wp:wrapNone/>
                <wp:docPr id="1804836754" name="Straight Arrow Connector 39"/>
                <wp:cNvGraphicFramePr/>
                <a:graphic xmlns:a="http://schemas.openxmlformats.org/drawingml/2006/main">
                  <a:graphicData uri="http://schemas.microsoft.com/office/word/2010/wordprocessingShape">
                    <wps:wsp>
                      <wps:cNvCnPr/>
                      <wps:spPr>
                        <a:xfrm flipV="1">
                          <a:off x="0" y="0"/>
                          <a:ext cx="2111820" cy="13038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25.8pt;margin-top:17.65pt;width:166.3pt;height:102.65pt;flip:y;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AC5wEAAA4EAAAOAAAAZHJzL2Uyb0RvYy54bWysU9uO0zAQfUfiHyy/0yTtsoSq6Qp1gRcE&#10;1S7su9exEwvfNDZN+veMnTQgLhJa8WL5MufMnDPj3c1oNDkJCMrZhlarkhJhuWuV7Rr65fO7FzUl&#10;ITLbMu2saOhZBHqzf/5sN/itWLve6VYAQRIbtoNvaB+j3xZF4L0wLKycFxYfpQPDIh6hK1pgA7Ib&#10;XazL8roYHLQeHBch4O3t9Ej3mV9KweMnKYOIRDcUa4t5hbw+prXY79i2A+Z7xecy2BOqMExZTLpQ&#10;3bLIyDdQv1EZxcEFJ+OKO1M4KRUXWQOqqcpf1Nz3zIusBc0JfrEp/D9a/vF0BKJa7F1dXtWb61cv&#10;ryixzGCv7iMw1fWRvAFwAzk4a9FPB2TzOvk2+LBF+MEeYT4Ff4RkwijBEKmVf0DabAsKJWN2/by4&#10;LsZIOF6uq6qq19gcjm/VptzUVZX4i4koEXoI8b1whqRNQ8Nc2FLRlISdPoQ4AS+ABNY2rZEp/da2&#10;JJ49SougmO20mPOkkCLpmRTkXTxrMcHvhESHsNIpTZ5NcdBATgynqv16qVZbjEwQqbReQGU24K+g&#10;OTbBRJ7XfwUu0Tmjs3EBGmUd/ClrHC+lyin+onrSmmQ/uvac+5ntwKHLfZg/SJrqn88Z/uMb778D&#10;AAD//wMAUEsDBBQABgAIAAAAIQBKcjg54QAAAAoBAAAPAAAAZHJzL2Rvd25yZXYueG1sTI/BTsMw&#10;EETvSPyDtUjcqJM0TauQTYWQuACCUrj05sbbJCJeR7bbBr4ec4Ljap5m3lbryQziRM73lhHSWQKC&#10;uLG65xbh4/3hZgXCB8VaDZYJ4Ys8rOvLi0qV2p75jU7b0IpYwr5UCF0IYymlbzoyys/sSByzg3VG&#10;hXi6VmqnzrHcDDJLkkIa1XNc6NRI9x01n9ujQXhO3evjcvdyyH3rvnf8lG/8xiJeX013tyACTeEP&#10;hl/9qA51dNrbI2svBoR8kRYRRZgv5iAisFzlGYg9QpYnBci6kv9fqH8AAAD//wMAUEsBAi0AFAAG&#10;AAgAAAAhALaDOJL+AAAA4QEAABMAAAAAAAAAAAAAAAAAAAAAAFtDb250ZW50X1R5cGVzXS54bWxQ&#10;SwECLQAUAAYACAAAACEAOP0h/9YAAACUAQAACwAAAAAAAAAAAAAAAAAvAQAAX3JlbHMvLnJlbHNQ&#10;SwECLQAUAAYACAAAACEAD9rAAucBAAAOBAAADgAAAAAAAAAAAAAAAAAuAgAAZHJzL2Uyb0RvYy54&#10;bWxQSwECLQAUAAYACAAAACEASnI4OeEAAAAKAQAADwAAAAAAAAAAAAAAAABBBAAAZHJzL2Rvd25y&#10;ZXYueG1sUEsFBgAAAAAEAAQA8wAAAE8FAAAAAA==&#10;" strokecolor="black [3200]" strokeweight=".5pt">
                <v:stroke endarrow="block" joinstyle="miter"/>
                <w10:wrap anchorx="page"/>
              </v:shape>
            </w:pict>
          </mc:Fallback>
        </mc:AlternateContent>
      </w:r>
      <w:r w:rsidR="002C20C1">
        <w:rPr>
          <w:noProof/>
          <w:sz w:val="28"/>
          <w:lang w:eastAsia="zh-TW" w:bidi="ar-SA"/>
        </w:rPr>
        <mc:AlternateContent>
          <mc:Choice Requires="wps">
            <w:drawing>
              <wp:anchor distT="0" distB="0" distL="114300" distR="114300" simplePos="0" relativeHeight="251682816" behindDoc="0" locked="0" layoutInCell="1" allowOverlap="1" wp14:anchorId="482F1015" wp14:editId="38D90CBF">
                <wp:simplePos x="0" y="0"/>
                <wp:positionH relativeFrom="margin">
                  <wp:posOffset>1477312</wp:posOffset>
                </wp:positionH>
                <wp:positionV relativeFrom="paragraph">
                  <wp:posOffset>224954</wp:posOffset>
                </wp:positionV>
                <wp:extent cx="2128296" cy="855158"/>
                <wp:effectExtent l="0" t="38100" r="62865" b="21590"/>
                <wp:wrapNone/>
                <wp:docPr id="698815957" name="Straight Arrow Connector 39"/>
                <wp:cNvGraphicFramePr/>
                <a:graphic xmlns:a="http://schemas.openxmlformats.org/drawingml/2006/main">
                  <a:graphicData uri="http://schemas.microsoft.com/office/word/2010/wordprocessingShape">
                    <wps:wsp>
                      <wps:cNvCnPr/>
                      <wps:spPr>
                        <a:xfrm flipV="1">
                          <a:off x="0" y="0"/>
                          <a:ext cx="2128296" cy="8551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16.3pt;margin-top:17.7pt;width:167.6pt;height:67.35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VY5AEAAAwEAAAOAAAAZHJzL2Uyb0RvYy54bWysU8uu0zAQ3SPxD5b3NElRSho1vUK9wAZB&#10;xQX2vo7dWPilsWnav2fspAHxkBBiM/Jjzpk5x+Pd3cVochYQlLMdrVYlJcJy1yt76uinj6+fNZSE&#10;yGzPtLOio1cR6N3+6ZPd6FuxdoPTvQCCJDa0o+/oEKNviyLwQRgWVs4Li5fSgWERt3AqemAjshtd&#10;rMtyU4wOeg+OixDw9H66pPvML6Xg8b2UQUSiO4q9xRwhx8cUi/2OtSdgflB8boP9QxeGKYtFF6p7&#10;Fhn5CuoXKqM4uOBkXHFnCiel4iJrQDVV+ZOah4F5kbWgOcEvNoX/R8vfnY9AVN/RzbZpqnpbv6DE&#10;MoNP9RCBqdMQyUsAN5KDsxbtdECeb5Ntow8tog/2CPMu+CMkDy4SDJFa+c84EdkV1Eku2fTrYrq4&#10;RMLxcF2tm/V2QwnHu6auq7pJ9MXEk/g8hPhGOEPSoqNh7mtpaKrBzm9DnIA3QAJrm2JkSr+yPYlX&#10;j8oiKGZPWsx1UkqR5EwC8ipetZjgH4REf7DRqUyeTHHQQM4MZ6r/Ui0smJkgUmm9gMqs/4+gOTfB&#10;RJ7WvwUu2bmis3EBGmUd/K5qvNxalVP+TfWkNcl+dP01P2e2A0cuv8P8PdJM/7jP8O+feP8NAAD/&#10;/wMAUEsDBBQABgAIAAAAIQAyuPyj4AAAAAoBAAAPAAAAZHJzL2Rvd25yZXYueG1sTI9BT4NAEIXv&#10;Jv6HzZh4swuUQoMsjTHxosbW2ktvW5gCkZ0lu9sW/fWOJz1O5st73ytXkxnEGZ3vLSmIZxEIpNo2&#10;PbUKdh9Pd0sQPmhq9GAJFXyhh1V1fVXqorEXesfzNrSCQ8gXWkEXwlhI6esOjfYzOyLx72id0YFP&#10;18rG6QuHm0EmUZRJo3vihk6P+Nhh/bk9GQWvsVs/5/u3Y+pb972nl3TjN1ap25vp4R5EwCn8wfCr&#10;z+pQsdPBnqjxYlCQzJOMUQXzRQqCgUWW85YDk3kUg6xK+X9C9QMAAP//AwBQSwECLQAUAAYACAAA&#10;ACEAtoM4kv4AAADhAQAAEwAAAAAAAAAAAAAAAAAAAAAAW0NvbnRlbnRfVHlwZXNdLnhtbFBLAQIt&#10;ABQABgAIAAAAIQA4/SH/1gAAAJQBAAALAAAAAAAAAAAAAAAAAC8BAABfcmVscy8ucmVsc1BLAQIt&#10;ABQABgAIAAAAIQBI27VY5AEAAAwEAAAOAAAAAAAAAAAAAAAAAC4CAABkcnMvZTJvRG9jLnhtbFBL&#10;AQItABQABgAIAAAAIQAyuPyj4AAAAAoBAAAPAAAAAAAAAAAAAAAAAD4EAABkcnMvZG93bnJldi54&#10;bWxQSwUGAAAAAAQABADzAAAASwUAAAAA&#10;" strokecolor="black [3200]" strokeweight=".5pt">
                <v:stroke endarrow="block" joinstyle="miter"/>
                <w10:wrap anchorx="margin"/>
              </v:shape>
            </w:pict>
          </mc:Fallback>
        </mc:AlternateContent>
      </w:r>
      <w:r w:rsidR="000131E5">
        <w:rPr>
          <w:noProof/>
          <w:lang w:eastAsia="zh-TW" w:bidi="ar-SA"/>
        </w:rPr>
        <mc:AlternateContent>
          <mc:Choice Requires="wps">
            <w:drawing>
              <wp:anchor distT="0" distB="0" distL="114300" distR="114300" simplePos="0" relativeHeight="251664384" behindDoc="0" locked="0" layoutInCell="1" allowOverlap="1" wp14:anchorId="79C971C4" wp14:editId="0F9EA4B0">
                <wp:simplePos x="0" y="0"/>
                <wp:positionH relativeFrom="margin">
                  <wp:posOffset>172720</wp:posOffset>
                </wp:positionH>
                <wp:positionV relativeFrom="paragraph">
                  <wp:posOffset>45085</wp:posOffset>
                </wp:positionV>
                <wp:extent cx="1288415" cy="302342"/>
                <wp:effectExtent l="0" t="0" r="26035" b="21590"/>
                <wp:wrapNone/>
                <wp:docPr id="1746137305" name="Rectangle 1"/>
                <wp:cNvGraphicFramePr/>
                <a:graphic xmlns:a="http://schemas.openxmlformats.org/drawingml/2006/main">
                  <a:graphicData uri="http://schemas.microsoft.com/office/word/2010/wordprocessingShape">
                    <wps:wsp>
                      <wps:cNvSpPr/>
                      <wps:spPr>
                        <a:xfrm>
                          <a:off x="0" y="0"/>
                          <a:ext cx="1288415" cy="302342"/>
                        </a:xfrm>
                        <a:prstGeom prst="rect">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14:paraId="65A375BC" w14:textId="4C466E1E" w:rsidR="00580CDB" w:rsidRPr="00B25A10" w:rsidRDefault="00580CDB" w:rsidP="002A3E4E">
                            <w:pPr>
                              <w:jc w:val="center"/>
                              <w:rPr>
                                <w:b/>
                                <w:bCs/>
                              </w:rPr>
                            </w:pPr>
                            <w:r>
                              <w:rPr>
                                <w:b/>
                                <w:bCs/>
                              </w:rPr>
                              <w:t>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13.6pt;margin-top:3.55pt;width:101.45pt;height:23.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3ypwIAAGgFAAAOAAAAZHJzL2Uyb0RvYy54bWysVFtP2zAUfp+0/2D5fSTphXYVKapAnSYx&#10;QMDEs+s4bSTfZrtNu1+/z04KBfY0LQ/OuflcvnOOLy73SpKdcL4xuqTFWU6J0NxUjV6X9OfT8suU&#10;Eh+Yrpg0WpT0IDy9nH/+dNHamRiYjZGVcAROtJ+1tqSbEOwsyzzfCMX8mbFCQ1kbp1gA69ZZ5VgL&#10;70pmgzw/z1rjKusMF95Det0p6Tz5r2vBw11dexGILClyC+l06VzFM5tfsNnaMbtpeJ8G+4csFGs0&#10;gr64umaBka1rPrhSDXfGmzqccaMyU9cNF6kGVFPk76p53DArUi0Ax9sXmPz/c8tvd/eONBV6Nxmd&#10;F8PJMB9ToplCrx6AHtNrKUgRcWqtn8H80d67nvMgY9H72qn4Rzlkn7A9vGAr9oFwCIvBdDoq4JtD&#10;N8wHw9EgOs1eb1vnwzdhFIlESR2iJ0jZ7saHzvRoEoN5I5tq2UiZmIO/ko7sGNqM6ahMS4lkPkBY&#10;0mX6+mhvrklN2pjaJMdscIb5qyULIJUFIl6vKWFyjcHmwaVc3tz2H4I+odqTwHn60kW5VT9M1SU4&#10;HUMe02EziDGfnbg4ioFJ5zrB8yZkBOCa+U13I6k6R6oJ2CPZqJJOu6gdYlLHMCJtQg9j7GPXuUiF&#10;/Wqf+j+OjqJkZaoDZsKZblm85csGYW8A5z1z2A5ghY0PdzhqaQCg6SlKNsb9/ps82mNooaWkxbYB&#10;3F9b5gTA+q4xzl+L0SiuZ2JG48kAjDvVrE41equuDDpd4G2xPJHRPsgjWTujnvEwLGJUqJjmiN21&#10;sWeuQvcK4GnhYrFIZlhJy8KNfrQ8Oo/IRcCf9s/M2X4sA1p8a46byWbvprOzjTe1WWyDqZs0uq+4&#10;oqeRwTqn7vZPT3wvTvlk9fpAzv8AAAD//wMAUEsDBBQABgAIAAAAIQDVrrzv3wAAAAcBAAAPAAAA&#10;ZHJzL2Rvd25yZXYueG1sTI5LT8MwEITvSPwHa5G4IOo0PIJCnArxUiUOkPAQRzfeJhbxOordJvx7&#10;lhPcZjSjma9Yza4XexyD9aRguUhAIDXeWGoVvL0+nF6BCFGT0b0nVPCNAVbl4UGhc+MnqnBfx1bw&#10;CIVcK+hiHHIpQ9Oh02HhByTOtn50OrIdW2lGPfG462WaJJfSaUv80OkBbztsvuqdUzBV2/fnjxqr&#10;k8eXJzut7z+tufNKHR/NN9cgIs7xrwy/+IwOJTNt/I5MEL2CNEu5qSBbguA4PUtYbBRcnGcgy0L+&#10;5y9/AAAA//8DAFBLAQItABQABgAIAAAAIQC2gziS/gAAAOEBAAATAAAAAAAAAAAAAAAAAAAAAABb&#10;Q29udGVudF9UeXBlc10ueG1sUEsBAi0AFAAGAAgAAAAhADj9If/WAAAAlAEAAAsAAAAAAAAAAAAA&#10;AAAALwEAAF9yZWxzLy5yZWxzUEsBAi0AFAAGAAgAAAAhABZCTfKnAgAAaAUAAA4AAAAAAAAAAAAA&#10;AAAALgIAAGRycy9lMm9Eb2MueG1sUEsBAi0AFAAGAAgAAAAhANWuvO/fAAAABwEAAA8AAAAAAAAA&#10;AAAAAAAAAQUAAGRycy9kb3ducmV2LnhtbFBLBQYAAAAABAAEAPMAAAANBgAAAAA=&#10;" fillcolor="window" strokecolor="#262626" strokeweight="1pt">
                <v:textbox>
                  <w:txbxContent>
                    <w:p w14:paraId="65A375BC" w14:textId="4C466E1E" w:rsidR="00580CDB" w:rsidRPr="00B25A10" w:rsidRDefault="00580CDB" w:rsidP="002A3E4E">
                      <w:pPr>
                        <w:jc w:val="center"/>
                        <w:rPr>
                          <w:b/>
                          <w:bCs/>
                        </w:rPr>
                      </w:pPr>
                      <w:r>
                        <w:rPr>
                          <w:b/>
                          <w:bCs/>
                        </w:rPr>
                        <w:t>Place</w:t>
                      </w:r>
                    </w:p>
                  </w:txbxContent>
                </v:textbox>
                <w10:wrap anchorx="margin"/>
              </v:rect>
            </w:pict>
          </mc:Fallback>
        </mc:AlternateContent>
      </w:r>
    </w:p>
    <w:p w14:paraId="04179186" w14:textId="7A65E07A" w:rsidR="002A3E4E" w:rsidRDefault="002C20C1" w:rsidP="002A3E4E">
      <w:pPr>
        <w:spacing w:line="360" w:lineRule="auto"/>
        <w:jc w:val="both"/>
        <w:rPr>
          <w:sz w:val="22"/>
          <w:szCs w:val="22"/>
        </w:rPr>
      </w:pPr>
      <w:r>
        <w:rPr>
          <w:noProof/>
          <w:sz w:val="28"/>
          <w:lang w:eastAsia="zh-TW" w:bidi="ar-SA"/>
        </w:rPr>
        <mc:AlternateContent>
          <mc:Choice Requires="wps">
            <w:drawing>
              <wp:anchor distT="0" distB="0" distL="114300" distR="114300" simplePos="0" relativeHeight="251667456" behindDoc="0" locked="0" layoutInCell="1" allowOverlap="1" wp14:anchorId="6B772413" wp14:editId="602420C6">
                <wp:simplePos x="0" y="0"/>
                <wp:positionH relativeFrom="margin">
                  <wp:posOffset>1470767</wp:posOffset>
                </wp:positionH>
                <wp:positionV relativeFrom="paragraph">
                  <wp:posOffset>2705</wp:posOffset>
                </wp:positionV>
                <wp:extent cx="2108582" cy="397407"/>
                <wp:effectExtent l="0" t="57150" r="6350" b="22225"/>
                <wp:wrapNone/>
                <wp:docPr id="1342933036" name="Straight Arrow Connector 38"/>
                <wp:cNvGraphicFramePr/>
                <a:graphic xmlns:a="http://schemas.openxmlformats.org/drawingml/2006/main">
                  <a:graphicData uri="http://schemas.microsoft.com/office/word/2010/wordprocessingShape">
                    <wps:wsp>
                      <wps:cNvCnPr/>
                      <wps:spPr>
                        <a:xfrm flipV="1">
                          <a:off x="0" y="0"/>
                          <a:ext cx="2108582" cy="397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15.8pt;margin-top:.2pt;width:166.05pt;height:31.3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aY5gEAAA0EAAAOAAAAZHJzL2Uyb0RvYy54bWysU9uO0zAQfUfiHyy/06TJstutmq5QF3hB&#10;UO0C717HTix809g06d8zdtKAuEgI8WL5MufMnDPj3d1oNDkJCMrZhq5XJSXCctcq2zX008c3LzaU&#10;hMhsy7SzoqFnEejd/vmz3eC3onK9060AgiQ2bAff0D5Gvy2KwHthWFg5Lyw+SgeGRTxCV7TABmQ3&#10;uqjK8roYHLQeHBch4O399Ej3mV9KweMHKYOIRDcUa4t5hbw+pbXY79i2A+Z7xecy2D9UYZiymHSh&#10;umeRka+gfqEyioMLTsYVd6ZwUiousgZUsy5/UvPYMy+yFjQn+MWm8P9o+fvTEYhqsXf1VXVb12V9&#10;TYllBnv1GIGpro/kFYAbyMFZi346IPUm+Tb4sEX4wR5hPgV/hGTCKMEQqZX/jLTZFhRKxuz6eXFd&#10;jJFwvKzW5eblpqKE41t9e3NV3iT6YuJJfB5CfCucIWnT0DDXtRQ05WCndyFOwAsggbVNa2RKv7Yt&#10;iWePyiIoZjst5jwppEhyJgF5F89aTPAHIdEgLHRKk0dTHDSQE8Ohar+sFxaMTBCptF5AZdb/R9Ac&#10;m2Aij+vfApfonNHZuACNsg5+lzWOl1LlFH9RPWlNsp9ce87tzHbgzOU+zP8jDfWP5wz//ov33wAA&#10;AP//AwBQSwMEFAAGAAgAAAAhAE+fGmTeAAAABwEAAA8AAABkcnMvZG93bnJldi54bWxMjsFOwzAQ&#10;RO9I/IO1SNyokyakVZpNhZC4AIJSuPTmxtskIl5HttsGvh5zguNoRm9etZ7MIE7kfG8ZIZ0lIIgb&#10;q3tuET7eH26WIHxQrNVgmRC+yMO6vryoVKntmd/otA2tiBD2pULoQhhLKX3TkVF+Zkfi2B2sMyrE&#10;6FqpnTpHuBnkPEkKaVTP8aFTI9131HxujwbhOXWvj4vdyyH3rfve8VO+8RuLeH013a1ABJrC3xh+&#10;9aM61NFpb4+svRgQ5llaxClCDiLWt0W2ALFHKLIEZF3J//71DwAAAP//AwBQSwECLQAUAAYACAAA&#10;ACEAtoM4kv4AAADhAQAAEwAAAAAAAAAAAAAAAAAAAAAAW0NvbnRlbnRfVHlwZXNdLnhtbFBLAQIt&#10;ABQABgAIAAAAIQA4/SH/1gAAAJQBAAALAAAAAAAAAAAAAAAAAC8BAABfcmVscy8ucmVsc1BLAQIt&#10;ABQABgAIAAAAIQADdqaY5gEAAA0EAAAOAAAAAAAAAAAAAAAAAC4CAABkcnMvZTJvRG9jLnhtbFBL&#10;AQItABQABgAIAAAAIQBPnxpk3gAAAAcBAAAPAAAAAAAAAAAAAAAAAEAEAABkcnMvZG93bnJldi54&#10;bWxQSwUGAAAAAAQABADzAAAASwUAAAAA&#10;" strokecolor="black [3200]" strokeweight=".5pt">
                <v:stroke endarrow="block" joinstyle="miter"/>
                <w10:wrap anchorx="margin"/>
              </v:shape>
            </w:pict>
          </mc:Fallback>
        </mc:AlternateContent>
      </w:r>
    </w:p>
    <w:p w14:paraId="76D8A6D0" w14:textId="3F8A4079" w:rsidR="00CB0E33" w:rsidRPr="00B25A10" w:rsidRDefault="00CB0E33" w:rsidP="00CB0E33">
      <w:pPr>
        <w:jc w:val="center"/>
        <w:rPr>
          <w:b/>
          <w:bCs/>
        </w:rPr>
      </w:pPr>
      <w:r>
        <w:rPr>
          <w:noProof/>
          <w:lang w:eastAsia="zh-TW" w:bidi="ar-SA"/>
        </w:rPr>
        <mc:AlternateContent>
          <mc:Choice Requires="wps">
            <w:drawing>
              <wp:anchor distT="0" distB="0" distL="114300" distR="114300" simplePos="0" relativeHeight="251672576" behindDoc="0" locked="0" layoutInCell="1" allowOverlap="1" wp14:anchorId="3CD079BB" wp14:editId="1E590B85">
                <wp:simplePos x="0" y="0"/>
                <wp:positionH relativeFrom="margin">
                  <wp:posOffset>177800</wp:posOffset>
                </wp:positionH>
                <wp:positionV relativeFrom="paragraph">
                  <wp:posOffset>4445</wp:posOffset>
                </wp:positionV>
                <wp:extent cx="1288415" cy="302342"/>
                <wp:effectExtent l="0" t="0" r="26035" b="21590"/>
                <wp:wrapNone/>
                <wp:docPr id="676769297" name="Rectangle 1"/>
                <wp:cNvGraphicFramePr/>
                <a:graphic xmlns:a="http://schemas.openxmlformats.org/drawingml/2006/main">
                  <a:graphicData uri="http://schemas.microsoft.com/office/word/2010/wordprocessingShape">
                    <wps:wsp>
                      <wps:cNvSpPr/>
                      <wps:spPr>
                        <a:xfrm>
                          <a:off x="0" y="0"/>
                          <a:ext cx="1288415" cy="302342"/>
                        </a:xfrm>
                        <a:prstGeom prst="rect">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14:paraId="5DF53FCD" w14:textId="5542D50E" w:rsidR="00580CDB" w:rsidRPr="00B25A10" w:rsidRDefault="00580CDB" w:rsidP="00CB0E33">
                            <w:pPr>
                              <w:jc w:val="center"/>
                              <w:rPr>
                                <w:b/>
                                <w:bCs/>
                              </w:rPr>
                            </w:pPr>
                            <w:r>
                              <w:rPr>
                                <w:b/>
                                <w:bCs/>
                              </w:rPr>
                              <w:t>Packaging</w:t>
                            </w:r>
                          </w:p>
                          <w:p w14:paraId="249D83C7" w14:textId="77777777" w:rsidR="00580CDB" w:rsidRPr="00B25A10" w:rsidRDefault="00580CDB" w:rsidP="00CB0E3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14pt;margin-top:.35pt;width:101.45pt;height:2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3upgIAAGcFAAAOAAAAZHJzL2Uyb0RvYy54bWysVNtOGzEQfa/Uf7D8XjYbAgkRGxSBUlWi&#10;gAoVz47Xm6zkW20nm/Tre2xvIECfqm4kZ26eGZ+5XF7tlCRb4XxrdEXLkwElQnNTt3pV0Z9Piy8T&#10;SnxgumbSaFHRvfD0avb502Vnp2Jo1kbWwhE40X7a2YquQ7DTovB8LRTzJ8YKDWVjnGIBrFsVtWMd&#10;vCtZDAeD86IzrrbOcOE9pDdZSWfJf9MIHu6bxotAZEWRW0inS+cynsXskk1Xjtl1y/s02D9koVir&#10;EfTF1Q0LjGxc+8GVarkz3jThhBtVmKZpuUhvwGvKwbvXPK6ZFektAMfbF5j8/3PL77YPjrR1Rc/H&#10;+F0ML8aUaKZQqh8Aj+mVFKSMMHXWT2H9aB9cz3mQ8c27xqn4j9eQXYJ2/wKt2AXCISyHk8moPKOE&#10;Q3c6GJ6OhtFp8XrbOh++CqNIJCrqED0hyra3PmTTg0kM5o1s60UrZWL2/lo6smWoMpqjNh0lkvkA&#10;YUUX6eujvbkmNeliauMBWoMztF8jWQCpLADxekUJkyv0NQ8u5fLmtv8Q9AmvPQo8SF+6KDfqu6lz&#10;gpMzyGM6bAox2jOLy4MYmGTXCZ43ISMAN8yv842kyo5UGzBGslUVneSoGTGpYxiRBqGHMdYxVy5S&#10;Ybfc5fJHR1GyNPUeLeFMnhVv+aJF2FvA+cAchgNYYeDDPY5GGgBoeoqStXG//yaP9uhZaCnpMGwA&#10;99eGOQGwvml080U5GsXpTMzobDwE4441y2ON3qhrg0qXWC2WJzLaB3kgG2fUM/bCPEaFimmO2LmM&#10;PXMd8hLAZuFiPk9mmEjLwq1+tDw6j8hFwJ92z8zZvi0DSnxnDoPJpu+6M9vGm9rMN8E0bWrdV1xR&#10;08hgmlN1+80T18Uxn6xe9+PsDwAAAP//AwBQSwMEFAAGAAgAAAAhAKhFIhnfAAAABgEAAA8AAABk&#10;cnMvZG93bnJldi54bWxMj0tPwzAQhO9I/Adrkbgg6pAiCCGbCvFSJQ6Q8BBHN94mFvE6it0m/HvM&#10;CY6jGc18U6xm24s9jd44RjhbJCCIG6cNtwhvrw+nGQgfFGvVOyaEb/KwKg8PCpVrN3FF+zq0Ipaw&#10;zxVCF8KQS+mbjqzyCzcQR2/rRqtClGMr9aimWG57mSbJhbTKcFzo1EC3HTVf9c4iTNX2/fmjpurk&#10;8eXJTOv7T6PvHOLx0XxzDSLQHP7C8Isf0aGMTBu3Y+1Fj5Bm8UpAuAQR3XSZXIHYIJxnS5BlIf/j&#10;lz8AAAD//wMAUEsBAi0AFAAGAAgAAAAhALaDOJL+AAAA4QEAABMAAAAAAAAAAAAAAAAAAAAAAFtD&#10;b250ZW50X1R5cGVzXS54bWxQSwECLQAUAAYACAAAACEAOP0h/9YAAACUAQAACwAAAAAAAAAAAAAA&#10;AAAvAQAAX3JlbHMvLnJlbHNQSwECLQAUAAYACAAAACEAwuAd7qYCAABnBQAADgAAAAAAAAAAAAAA&#10;AAAuAgAAZHJzL2Uyb0RvYy54bWxQSwECLQAUAAYACAAAACEAqEUiGd8AAAAGAQAADwAAAAAAAAAA&#10;AAAAAAAABQAAZHJzL2Rvd25yZXYueG1sUEsFBgAAAAAEAAQA8wAAAAwGAAAAAA==&#10;" fillcolor="window" strokecolor="#262626" strokeweight="1pt">
                <v:textbox>
                  <w:txbxContent>
                    <w:p w14:paraId="5DF53FCD" w14:textId="5542D50E" w:rsidR="00580CDB" w:rsidRPr="00B25A10" w:rsidRDefault="00580CDB" w:rsidP="00CB0E33">
                      <w:pPr>
                        <w:jc w:val="center"/>
                        <w:rPr>
                          <w:b/>
                          <w:bCs/>
                        </w:rPr>
                      </w:pPr>
                      <w:r>
                        <w:rPr>
                          <w:b/>
                          <w:bCs/>
                        </w:rPr>
                        <w:t>Packaging</w:t>
                      </w:r>
                    </w:p>
                    <w:p w14:paraId="249D83C7" w14:textId="77777777" w:rsidR="00580CDB" w:rsidRPr="00B25A10" w:rsidRDefault="00580CDB" w:rsidP="00CB0E33">
                      <w:pPr>
                        <w:jc w:val="center"/>
                        <w:rPr>
                          <w:b/>
                          <w:bCs/>
                        </w:rPr>
                      </w:pPr>
                    </w:p>
                  </w:txbxContent>
                </v:textbox>
                <w10:wrap anchorx="margin"/>
              </v:rect>
            </w:pict>
          </mc:Fallback>
        </mc:AlternateContent>
      </w:r>
    </w:p>
    <w:p w14:paraId="17367648" w14:textId="21F62C0B" w:rsidR="002A3E4E" w:rsidRDefault="002A3E4E" w:rsidP="002A3E4E">
      <w:pPr>
        <w:tabs>
          <w:tab w:val="left" w:pos="7214"/>
        </w:tabs>
        <w:spacing w:line="360" w:lineRule="auto"/>
        <w:jc w:val="both"/>
        <w:rPr>
          <w:sz w:val="22"/>
          <w:szCs w:val="22"/>
        </w:rPr>
      </w:pPr>
      <w:r>
        <w:rPr>
          <w:sz w:val="22"/>
          <w:szCs w:val="22"/>
        </w:rPr>
        <w:tab/>
      </w:r>
    </w:p>
    <w:p w14:paraId="1F646F44" w14:textId="47855A2A" w:rsidR="002A3E4E" w:rsidRDefault="00CB0E33" w:rsidP="002A3E4E">
      <w:pPr>
        <w:spacing w:line="360" w:lineRule="auto"/>
        <w:jc w:val="both"/>
        <w:rPr>
          <w:sz w:val="22"/>
          <w:szCs w:val="22"/>
        </w:rPr>
      </w:pPr>
      <w:r>
        <w:rPr>
          <w:noProof/>
          <w:lang w:eastAsia="zh-TW" w:bidi="ar-SA"/>
        </w:rPr>
        <mc:AlternateContent>
          <mc:Choice Requires="wps">
            <w:drawing>
              <wp:anchor distT="0" distB="0" distL="114300" distR="114300" simplePos="0" relativeHeight="251674624" behindDoc="0" locked="0" layoutInCell="1" allowOverlap="1" wp14:anchorId="404E3F7F" wp14:editId="3FE5850B">
                <wp:simplePos x="0" y="0"/>
                <wp:positionH relativeFrom="margin">
                  <wp:posOffset>184150</wp:posOffset>
                </wp:positionH>
                <wp:positionV relativeFrom="paragraph">
                  <wp:posOffset>45720</wp:posOffset>
                </wp:positionV>
                <wp:extent cx="1288415" cy="302342"/>
                <wp:effectExtent l="0" t="0" r="26035" b="21590"/>
                <wp:wrapNone/>
                <wp:docPr id="1958122111" name="Rectangle 1"/>
                <wp:cNvGraphicFramePr/>
                <a:graphic xmlns:a="http://schemas.openxmlformats.org/drawingml/2006/main">
                  <a:graphicData uri="http://schemas.microsoft.com/office/word/2010/wordprocessingShape">
                    <wps:wsp>
                      <wps:cNvSpPr/>
                      <wps:spPr>
                        <a:xfrm>
                          <a:off x="0" y="0"/>
                          <a:ext cx="1288415" cy="302342"/>
                        </a:xfrm>
                        <a:prstGeom prst="rect">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14:paraId="5FF5428F" w14:textId="77777777" w:rsidR="00580CDB" w:rsidRPr="00B25A10" w:rsidRDefault="00580CDB" w:rsidP="00CB0E33">
                            <w:pPr>
                              <w:jc w:val="center"/>
                              <w:rPr>
                                <w:b/>
                                <w:bCs/>
                              </w:rPr>
                            </w:pPr>
                            <w:r>
                              <w:rPr>
                                <w:b/>
                                <w:bCs/>
                              </w:rPr>
                              <w:t>People</w:t>
                            </w:r>
                          </w:p>
                          <w:p w14:paraId="5F0745D5" w14:textId="77777777" w:rsidR="00580CDB" w:rsidRPr="00B25A10" w:rsidRDefault="00580CDB" w:rsidP="00CB0E3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14.5pt;margin-top:3.6pt;width:101.45pt;height:23.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WpgIAAGgFAAAOAAAAZHJzL2Uyb0RvYy54bWysVEtPGzEQvlfqf7B8L/sgKSFigyJQqkoU&#10;EFBxdrzeZCW/ajvZpL++n70bCNBT1T145+V5fDPji8udkmQrnG+NrmhxklMiNDd1q1cV/fm0+DKh&#10;xAemayaNFhXdC08vZ58/XXR2KkqzNrIWjsCJ9tPOVnQdgp1mmedroZg/MVZoKBvjFAtg3SqrHevg&#10;XcmszPOvWWdcbZ3hwntIr3slnSX/TSN4uGsaLwKRFUVuIZ0unct4ZrMLNl05ZtctH9Jg/5CFYq1G&#10;0BdX1ywwsnHtB1eq5c5404QTblRmmqblItWAaor8XTWPa2ZFqgXgePsCk/9/bvnt9t6RtkbvzseT&#10;oiyLoqBEM4VePQA9pldSkCLi1Fk/hfmjvXcD50HGoneNU/GPcsguYbt/wVbsAuEQFuVkMirGlHDo&#10;TvPydFRGp9nrbet8+CaMIpGoqEP0BCnb3vjQmx5MYjBvZFsvWikTs/dX0pEtQ5sxHbXpKJHMBwgr&#10;ukjfEO3NNalJF1M7yzEbnGH+GskCSGWBiNcrSphcYbB5cCmXN7f9h6BPqPYocJ6+dFFu1A9T9wlO&#10;xpDHdNgUYsxnLy4OYmDSu07wvAkZAbhmft3fSKrekWoD9ki2qqKTPmqPmNQxjEibMMAY+9h3LlJh&#10;t9yl/p9FR1GyNPUeM+FMvyze8kWLsDeA8545bAewwsaHOxyNNADQDBQla+N+/00e7TG00FLSYdsA&#10;7q8NcwJgfdcY5/NiNIrrmZjR+KwE4441y2ON3qgrg05jUpFdIqN9kAeycUY942GYx6hQMc0Ru2/j&#10;wFyF/hXA08LFfJ7MsJKWhRv9aHl0HpGLgD/tnpmzw1gGtPjWHDaTTd9NZ28bb2oz3wTTtGl0X3FF&#10;TyODdU7dHZ6e+F4c88nq9YGc/QEAAP//AwBQSwMEFAAGAAgAAAAhAJnRE/PgAAAABwEAAA8AAABk&#10;cnMvZG93bnJldi54bWxMj0tPwzAQhO9I/Adrkbgg6jS82pBNhXhUSBwg4SGObrxNLOJ1FLtN+PeY&#10;ExxHM5r5Jl9NthN7GrxxjDCfJSCIa6cNNwhvrw+nCxA+KNaqc0wI3+RhVRwe5CrTbuSS9lVoRCxh&#10;nymENoQ+k9LXLVnlZ64njt7WDVaFKIdG6kGNsdx2Mk2SS2mV4bjQqp5uW6q/qp1FGMvt+/NHReXJ&#10;+uXJjI/3n0bfOcTjo+nmGkSgKfyF4Rc/okMRmTZux9qLDiFdxisB4SoFEe30bL4EsUG4OF+ALHL5&#10;n7/4AQAA//8DAFBLAQItABQABgAIAAAAIQC2gziS/gAAAOEBAAATAAAAAAAAAAAAAAAAAAAAAABb&#10;Q29udGVudF9UeXBlc10ueG1sUEsBAi0AFAAGAAgAAAAhADj9If/WAAAAlAEAAAsAAAAAAAAAAAAA&#10;AAAALwEAAF9yZWxzLy5yZWxzUEsBAi0AFAAGAAgAAAAhAH8yuNamAgAAaAUAAA4AAAAAAAAAAAAA&#10;AAAALgIAAGRycy9lMm9Eb2MueG1sUEsBAi0AFAAGAAgAAAAhAJnRE/PgAAAABwEAAA8AAAAAAAAA&#10;AAAAAAAAAAUAAGRycy9kb3ducmV2LnhtbFBLBQYAAAAABAAEAPMAAAANBgAAAAA=&#10;" fillcolor="window" strokecolor="#262626" strokeweight="1pt">
                <v:textbox>
                  <w:txbxContent>
                    <w:p w14:paraId="5FF5428F" w14:textId="77777777" w:rsidR="00580CDB" w:rsidRPr="00B25A10" w:rsidRDefault="00580CDB" w:rsidP="00CB0E33">
                      <w:pPr>
                        <w:jc w:val="center"/>
                        <w:rPr>
                          <w:b/>
                          <w:bCs/>
                        </w:rPr>
                      </w:pPr>
                      <w:r>
                        <w:rPr>
                          <w:b/>
                          <w:bCs/>
                        </w:rPr>
                        <w:t>People</w:t>
                      </w:r>
                    </w:p>
                    <w:p w14:paraId="5F0745D5" w14:textId="77777777" w:rsidR="00580CDB" w:rsidRPr="00B25A10" w:rsidRDefault="00580CDB" w:rsidP="00CB0E33">
                      <w:pPr>
                        <w:jc w:val="center"/>
                        <w:rPr>
                          <w:b/>
                          <w:bCs/>
                        </w:rPr>
                      </w:pPr>
                    </w:p>
                  </w:txbxContent>
                </v:textbox>
                <w10:wrap anchorx="margin"/>
              </v:rect>
            </w:pict>
          </mc:Fallback>
        </mc:AlternateContent>
      </w:r>
    </w:p>
    <w:p w14:paraId="6B0D45A3" w14:textId="3B65E72F" w:rsidR="002A3E4E" w:rsidRDefault="002A3E4E" w:rsidP="002A3E4E">
      <w:pPr>
        <w:spacing w:line="360" w:lineRule="auto"/>
        <w:jc w:val="both"/>
        <w:rPr>
          <w:sz w:val="22"/>
          <w:szCs w:val="22"/>
        </w:rPr>
      </w:pPr>
    </w:p>
    <w:p w14:paraId="6BE41E59" w14:textId="1726FAB0" w:rsidR="00CB0E33" w:rsidRDefault="00CB0E33" w:rsidP="002A3E4E">
      <w:pPr>
        <w:spacing w:line="360" w:lineRule="auto"/>
        <w:jc w:val="both"/>
        <w:rPr>
          <w:sz w:val="22"/>
          <w:szCs w:val="22"/>
        </w:rPr>
      </w:pPr>
      <w:r>
        <w:rPr>
          <w:noProof/>
          <w:lang w:eastAsia="zh-TW" w:bidi="ar-SA"/>
        </w:rPr>
        <mc:AlternateContent>
          <mc:Choice Requires="wps">
            <w:drawing>
              <wp:anchor distT="0" distB="0" distL="114300" distR="114300" simplePos="0" relativeHeight="251676672" behindDoc="0" locked="0" layoutInCell="1" allowOverlap="1" wp14:anchorId="4634F9B2" wp14:editId="5969B97C">
                <wp:simplePos x="0" y="0"/>
                <wp:positionH relativeFrom="margin">
                  <wp:posOffset>203200</wp:posOffset>
                </wp:positionH>
                <wp:positionV relativeFrom="paragraph">
                  <wp:posOffset>8255</wp:posOffset>
                </wp:positionV>
                <wp:extent cx="1288415" cy="302342"/>
                <wp:effectExtent l="0" t="0" r="26035" b="21590"/>
                <wp:wrapNone/>
                <wp:docPr id="1153401194" name="Rectangle 1"/>
                <wp:cNvGraphicFramePr/>
                <a:graphic xmlns:a="http://schemas.openxmlformats.org/drawingml/2006/main">
                  <a:graphicData uri="http://schemas.microsoft.com/office/word/2010/wordprocessingShape">
                    <wps:wsp>
                      <wps:cNvSpPr/>
                      <wps:spPr>
                        <a:xfrm>
                          <a:off x="0" y="0"/>
                          <a:ext cx="1288415" cy="302342"/>
                        </a:xfrm>
                        <a:prstGeom prst="rect">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14:paraId="74EC27C0" w14:textId="6C547BDC" w:rsidR="00580CDB" w:rsidRPr="00B25A10" w:rsidRDefault="00580CDB" w:rsidP="00CB0E33">
                            <w:pPr>
                              <w:jc w:val="center"/>
                              <w:rPr>
                                <w:b/>
                                <w:bCs/>
                              </w:rPr>
                            </w:pPr>
                            <w:r>
                              <w:rPr>
                                <w:b/>
                                <w:bCs/>
                              </w:rPr>
                              <w:t>Process</w:t>
                            </w:r>
                          </w:p>
                          <w:p w14:paraId="22BDEDB9" w14:textId="77777777" w:rsidR="00580CDB" w:rsidRPr="00B25A10" w:rsidRDefault="00580CDB" w:rsidP="00CB0E3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6pt;margin-top:.65pt;width:101.45pt;height:23.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nOpwIAAGgFAAAOAAAAZHJzL2Uyb0RvYy54bWysVFtP2zAUfp+0/2D5fSQp7SgVKapAnSYx&#10;QMDEs+s4TSTfZrtNu1+/z04KBfY0LQ/OuflcvnOOLy53SpKtcL41uqTFSU6J0NxUrV6X9OfT8suU&#10;Eh+Yrpg0WpR0Lzy9nH/+dNHZmRiZxshKOAIn2s86W9ImBDvLMs8boZg/MVZoKGvjFAtg3TqrHOvg&#10;XclslOdfs864yjrDhfeQXvdKOk/+61rwcFfXXgQiS4rcQjpdOlfxzOYXbLZ2zDYtH9Jg/5CFYq1G&#10;0BdX1ywwsnHtB1eq5c54U4cTblRm6rrlItWAaor8XTWPDbMi1QJwvH2Byf8/t/x2e+9IW6F3xeR0&#10;nBfF+ZgSzRR69QD0mF5LQYqIU2f9DOaP9t4NnAcZi97VTsU/yiG7hO3+BVuxC4RDWIym03ExoYRD&#10;d5qPTsej6DR7vW2dD9+EUSQSJXWIniBl2xsfetODSQzmjWyrZStlYvb+SjqyZWgzpqMyHSWS+QBh&#10;SZfpG6K9uSY16WJqZzlmgzPMXy1ZAKksEPF6TQmTaww2Dy7l8ua2/xD0CdUeBc7Tly7Kjfphqj7B&#10;6QTymA6bQYz57MXFQQxMetcJnjchIwDXzDf9jaTqHak2YI9kq0o67aP2iEkdw4i0CQOMsY995yIV&#10;dqtd6v80OoqSlan2mAln+mXxli9bhL0BnPfMYTuAFTY+3OGopQGAZqAoaYz7/Td5tMfQQktJh20D&#10;uL82zAmA9V1jnM+L8TiuZ2LGk7MRGHesWR1r9EZdGXS6wNtieSKjfZAHsnZGPeNhWMSoUDHNEbtv&#10;48Bchf4VwNPCxWKRzLCSloUb/Wh5dB6Ri4A/7Z6Zs8NYBrT41hw2k83eTWdvG29qs9gEU7dpdF9x&#10;RU8jg3VO3R2envheHPPJ6vWBnP8BAAD//wMAUEsDBBQABgAIAAAAIQAz6RMZ4AAAAAcBAAAPAAAA&#10;ZHJzL2Rvd25yZXYueG1sTI9LT8MwEITvSPwHa5G4IOqQVKgNcSrES0gcIOEhjm68TSzidRS7Tfj3&#10;LCc47sxo5ttiM7teHHAM1pOCi0UCAqnxxlKr4O31/nwFIkRNRveeUME3BtiUx0eFzo2fqMJDHVvB&#10;JRRyraCLccilDE2HToeFH5DY2/nR6cjn2Eoz6onLXS/TJLmUTlvihU4PeNNh81XvnYKp2r0/f9RY&#10;nT28PNnp8e7Tmluv1OnJfH0FIuIc/8Lwi8/oUDLT1u/JBNEryFJ+JbKegWA7zZZrEFsFy9UaZFnI&#10;//zlDwAAAP//AwBQSwECLQAUAAYACAAAACEAtoM4kv4AAADhAQAAEwAAAAAAAAAAAAAAAAAAAAAA&#10;W0NvbnRlbnRfVHlwZXNdLnhtbFBLAQItABQABgAIAAAAIQA4/SH/1gAAAJQBAAALAAAAAAAAAAAA&#10;AAAAAC8BAABfcmVscy8ucmVsc1BLAQItABQABgAIAAAAIQA9IPnOpwIAAGgFAAAOAAAAAAAAAAAA&#10;AAAAAC4CAABkcnMvZTJvRG9jLnhtbFBLAQItABQABgAIAAAAIQAz6RMZ4AAAAAcBAAAPAAAAAAAA&#10;AAAAAAAAAAEFAABkcnMvZG93bnJldi54bWxQSwUGAAAAAAQABADzAAAADgYAAAAA&#10;" fillcolor="window" strokecolor="#262626" strokeweight="1pt">
                <v:textbox>
                  <w:txbxContent>
                    <w:p w14:paraId="74EC27C0" w14:textId="6C547BDC" w:rsidR="00580CDB" w:rsidRPr="00B25A10" w:rsidRDefault="00580CDB" w:rsidP="00CB0E33">
                      <w:pPr>
                        <w:jc w:val="center"/>
                        <w:rPr>
                          <w:b/>
                          <w:bCs/>
                        </w:rPr>
                      </w:pPr>
                      <w:r>
                        <w:rPr>
                          <w:b/>
                          <w:bCs/>
                        </w:rPr>
                        <w:t>Process</w:t>
                      </w:r>
                    </w:p>
                    <w:p w14:paraId="22BDEDB9" w14:textId="77777777" w:rsidR="00580CDB" w:rsidRPr="00B25A10" w:rsidRDefault="00580CDB" w:rsidP="00CB0E33">
                      <w:pPr>
                        <w:jc w:val="center"/>
                        <w:rPr>
                          <w:b/>
                          <w:bCs/>
                        </w:rPr>
                      </w:pPr>
                    </w:p>
                  </w:txbxContent>
                </v:textbox>
                <w10:wrap anchorx="margin"/>
              </v:rect>
            </w:pict>
          </mc:Fallback>
        </mc:AlternateContent>
      </w:r>
    </w:p>
    <w:p w14:paraId="41148943" w14:textId="77777777" w:rsidR="00CB0E33" w:rsidRDefault="00CB0E33" w:rsidP="002A3E4E">
      <w:pPr>
        <w:spacing w:line="360" w:lineRule="auto"/>
        <w:jc w:val="both"/>
        <w:rPr>
          <w:sz w:val="22"/>
          <w:szCs w:val="22"/>
        </w:rPr>
      </w:pPr>
    </w:p>
    <w:p w14:paraId="0FDFED52" w14:textId="171B1546" w:rsidR="00067045" w:rsidRDefault="000131E5" w:rsidP="000131E5">
      <w:pPr>
        <w:spacing w:line="360" w:lineRule="auto"/>
        <w:jc w:val="both"/>
        <w:rPr>
          <w:sz w:val="22"/>
          <w:szCs w:val="22"/>
        </w:rPr>
      </w:pPr>
      <w:r>
        <w:rPr>
          <w:sz w:val="22"/>
          <w:szCs w:val="22"/>
        </w:rPr>
        <w:t xml:space="preserve">     </w:t>
      </w:r>
      <w:r w:rsidR="002A3E4E" w:rsidRPr="00436414">
        <w:rPr>
          <w:sz w:val="22"/>
          <w:szCs w:val="22"/>
        </w:rPr>
        <w:t xml:space="preserve">Source: Own </w:t>
      </w:r>
      <w:r w:rsidR="002A3E4E">
        <w:rPr>
          <w:sz w:val="22"/>
          <w:szCs w:val="22"/>
        </w:rPr>
        <w:t>Cre</w:t>
      </w:r>
      <w:r w:rsidR="002A3E4E" w:rsidRPr="00436414">
        <w:rPr>
          <w:sz w:val="22"/>
          <w:szCs w:val="22"/>
        </w:rPr>
        <w:t>ation (</w:t>
      </w:r>
      <w:r w:rsidR="006A433E">
        <w:rPr>
          <w:sz w:val="22"/>
          <w:szCs w:val="22"/>
        </w:rPr>
        <w:t xml:space="preserve">June, </w:t>
      </w:r>
      <w:r w:rsidR="002A3E4E" w:rsidRPr="00436414">
        <w:rPr>
          <w:sz w:val="22"/>
          <w:szCs w:val="22"/>
        </w:rPr>
        <w:t>202</w:t>
      </w:r>
      <w:r w:rsidR="002A3E4E">
        <w:rPr>
          <w:sz w:val="22"/>
          <w:szCs w:val="22"/>
        </w:rPr>
        <w:t>5</w:t>
      </w:r>
      <w:r w:rsidR="002A3E4E" w:rsidRPr="00436414">
        <w:rPr>
          <w:sz w:val="22"/>
          <w:szCs w:val="22"/>
        </w:rPr>
        <w:t>)</w:t>
      </w:r>
    </w:p>
    <w:p w14:paraId="2ACB9780" w14:textId="1CA01392" w:rsidR="000131E5" w:rsidRPr="00C85550" w:rsidRDefault="002A3E4E" w:rsidP="002A3E4E">
      <w:pPr>
        <w:spacing w:line="360" w:lineRule="auto"/>
        <w:jc w:val="both"/>
        <w:rPr>
          <w:rFonts w:cs="Times New Roman"/>
          <w:b/>
          <w:bCs/>
          <w:szCs w:val="24"/>
        </w:rPr>
      </w:pPr>
      <w:r w:rsidRPr="00C85550">
        <w:rPr>
          <w:rFonts w:cs="Times New Roman"/>
          <w:b/>
          <w:bCs/>
          <w:szCs w:val="24"/>
        </w:rPr>
        <w:t>Explanation:</w:t>
      </w:r>
    </w:p>
    <w:p w14:paraId="6320A75B" w14:textId="441B8508" w:rsidR="0080384F" w:rsidRPr="00FE1DB2" w:rsidRDefault="002A3E4E" w:rsidP="00067045">
      <w:pPr>
        <w:spacing w:line="360" w:lineRule="auto"/>
        <w:ind w:firstLine="720"/>
        <w:jc w:val="both"/>
        <w:rPr>
          <w:rFonts w:cs="Times New Roman"/>
          <w:szCs w:val="24"/>
        </w:rPr>
      </w:pPr>
      <w:r w:rsidRPr="008E3A9B">
        <w:rPr>
          <w:rFonts w:cs="Times New Roman"/>
          <w:szCs w:val="24"/>
        </w:rPr>
        <w:t xml:space="preserve">The framework demonstrates how each marketing mix </w:t>
      </w:r>
      <w:r>
        <w:rPr>
          <w:rFonts w:cs="Times New Roman"/>
          <w:szCs w:val="24"/>
        </w:rPr>
        <w:t xml:space="preserve">and </w:t>
      </w:r>
      <w:r w:rsidR="0080384F" w:rsidRPr="008E3A9B">
        <w:rPr>
          <w:rFonts w:cs="Times New Roman"/>
          <w:szCs w:val="24"/>
        </w:rPr>
        <w:t>contributes</w:t>
      </w:r>
      <w:r w:rsidRPr="008E3A9B">
        <w:rPr>
          <w:rFonts w:cs="Times New Roman"/>
          <w:szCs w:val="24"/>
        </w:rPr>
        <w:t xml:space="preserve"> to overall </w:t>
      </w:r>
      <w:r>
        <w:rPr>
          <w:rFonts w:cs="Times New Roman"/>
          <w:szCs w:val="24"/>
        </w:rPr>
        <w:t xml:space="preserve">customer </w:t>
      </w:r>
      <w:r w:rsidRPr="008E3A9B">
        <w:rPr>
          <w:rFonts w:cs="Times New Roman"/>
          <w:szCs w:val="24"/>
        </w:rPr>
        <w:t>satisfaction. For instance, superior product quality and competitive pricing create value, while an efficient delivery process and excellent customer service ensure positive experiences. By analyzing these factors, the study identifies areas for improvement and strategies to enhance customer loyalty and market competitiveness.</w:t>
      </w:r>
    </w:p>
    <w:p w14:paraId="119D853C" w14:textId="77777777" w:rsidR="002A3E4E" w:rsidRPr="00271E96" w:rsidRDefault="002A3E4E" w:rsidP="002A3E4E">
      <w:pPr>
        <w:spacing w:line="360" w:lineRule="auto"/>
        <w:jc w:val="both"/>
        <w:rPr>
          <w:rFonts w:cs="Times New Roman"/>
          <w:szCs w:val="24"/>
        </w:rPr>
      </w:pPr>
      <w:r w:rsidRPr="00271E96">
        <w:rPr>
          <w:rFonts w:eastAsia="Cordia New" w:cs="Times New Roman"/>
          <w:b/>
          <w:bCs/>
          <w:szCs w:val="24"/>
        </w:rPr>
        <w:t>Diagram Layers:</w:t>
      </w:r>
    </w:p>
    <w:p w14:paraId="630CFDA0" w14:textId="62B7A4E3" w:rsidR="002A3E4E" w:rsidRPr="00271E96" w:rsidRDefault="002A3E4E">
      <w:pPr>
        <w:numPr>
          <w:ilvl w:val="0"/>
          <w:numId w:val="9"/>
        </w:numPr>
        <w:spacing w:line="360" w:lineRule="auto"/>
        <w:jc w:val="both"/>
        <w:rPr>
          <w:rFonts w:cs="Times New Roman"/>
          <w:szCs w:val="24"/>
        </w:rPr>
      </w:pPr>
      <w:r>
        <w:rPr>
          <w:rFonts w:eastAsia="Cordia New" w:cs="Times New Roman"/>
          <w:b/>
          <w:bCs/>
          <w:szCs w:val="24"/>
        </w:rPr>
        <w:t xml:space="preserve">The </w:t>
      </w:r>
      <w:r w:rsidRPr="00271E96">
        <w:rPr>
          <w:rFonts w:eastAsia="Cordia New" w:cs="Times New Roman"/>
          <w:b/>
          <w:bCs/>
          <w:szCs w:val="24"/>
        </w:rPr>
        <w:t>Marketing Mix:</w:t>
      </w:r>
      <w:r w:rsidRPr="00271E96">
        <w:rPr>
          <w:rFonts w:cs="Times New Roman"/>
          <w:szCs w:val="24"/>
        </w:rPr>
        <w:t xml:space="preserve"> Strategic elements that align with customer needs to deliver value </w:t>
      </w:r>
      <w:sdt>
        <w:sdtPr>
          <w:rPr>
            <w:rFonts w:cs="Times New Roman"/>
            <w:szCs w:val="24"/>
          </w:rPr>
          <w:id w:val="1871174543"/>
          <w:citation/>
        </w:sdtPr>
        <w:sdtEndPr/>
        <w:sdtContent>
          <w:r>
            <w:rPr>
              <w:rFonts w:cs="Times New Roman"/>
              <w:szCs w:val="24"/>
            </w:rPr>
            <w:fldChar w:fldCharType="begin"/>
          </w:r>
          <w:r>
            <w:rPr>
              <w:rFonts w:cs="Times New Roman"/>
              <w:szCs w:val="24"/>
            </w:rPr>
            <w:instrText xml:space="preserve"> CITATION Kot211 \l 1033 </w:instrText>
          </w:r>
          <w:r>
            <w:rPr>
              <w:rFonts w:cs="Times New Roman"/>
              <w:szCs w:val="24"/>
            </w:rPr>
            <w:fldChar w:fldCharType="separate"/>
          </w:r>
          <w:r w:rsidR="003300D1" w:rsidRPr="003300D1">
            <w:rPr>
              <w:rFonts w:cs="Times New Roman"/>
              <w:noProof/>
              <w:szCs w:val="24"/>
            </w:rPr>
            <w:t>(Kotler, Keller, &amp; Chernev, Marketing Management, 2021)</w:t>
          </w:r>
          <w:r>
            <w:rPr>
              <w:rFonts w:cs="Times New Roman"/>
              <w:szCs w:val="24"/>
            </w:rPr>
            <w:fldChar w:fldCharType="end"/>
          </w:r>
        </w:sdtContent>
      </w:sdt>
    </w:p>
    <w:p w14:paraId="046AD120" w14:textId="34CBF5F2" w:rsidR="002A3E4E" w:rsidRPr="00271E96" w:rsidRDefault="002A3E4E">
      <w:pPr>
        <w:numPr>
          <w:ilvl w:val="0"/>
          <w:numId w:val="9"/>
        </w:numPr>
        <w:spacing w:line="360" w:lineRule="auto"/>
        <w:jc w:val="both"/>
        <w:rPr>
          <w:rFonts w:cs="Times New Roman"/>
          <w:szCs w:val="24"/>
        </w:rPr>
      </w:pPr>
      <w:r w:rsidRPr="00271E96">
        <w:rPr>
          <w:rFonts w:eastAsia="Cordia New" w:cs="Times New Roman"/>
          <w:b/>
          <w:bCs/>
          <w:szCs w:val="24"/>
        </w:rPr>
        <w:t>Customer Satisfaction:</w:t>
      </w:r>
      <w:r w:rsidRPr="00271E96">
        <w:rPr>
          <w:rFonts w:cs="Times New Roman"/>
          <w:szCs w:val="24"/>
        </w:rPr>
        <w:t xml:space="preserve"> The dependent variable representing the cumulative impact of marketing and service quality efforts </w:t>
      </w:r>
      <w:sdt>
        <w:sdtPr>
          <w:rPr>
            <w:rFonts w:cs="Times New Roman"/>
            <w:szCs w:val="24"/>
          </w:rPr>
          <w:id w:val="-1830977470"/>
          <w:citation/>
        </w:sdtPr>
        <w:sdtEndPr/>
        <w:sdtContent>
          <w:r>
            <w:rPr>
              <w:rFonts w:cs="Times New Roman"/>
              <w:szCs w:val="24"/>
            </w:rPr>
            <w:fldChar w:fldCharType="begin"/>
          </w:r>
          <w:r>
            <w:rPr>
              <w:rFonts w:cs="Times New Roman"/>
              <w:szCs w:val="24"/>
            </w:rPr>
            <w:instrText xml:space="preserve"> CITATION Par90 \l 1033 </w:instrText>
          </w:r>
          <w:r>
            <w:rPr>
              <w:rFonts w:cs="Times New Roman"/>
              <w:szCs w:val="24"/>
            </w:rPr>
            <w:fldChar w:fldCharType="separate"/>
          </w:r>
          <w:r w:rsidR="003300D1" w:rsidRPr="003300D1">
            <w:rPr>
              <w:rFonts w:cs="Times New Roman"/>
              <w:noProof/>
              <w:szCs w:val="24"/>
            </w:rPr>
            <w:t>(Parasuraman, Zeithmal, &amp; Berry, 1990)</w:t>
          </w:r>
          <w:r>
            <w:rPr>
              <w:rFonts w:cs="Times New Roman"/>
              <w:szCs w:val="24"/>
            </w:rPr>
            <w:fldChar w:fldCharType="end"/>
          </w:r>
        </w:sdtContent>
      </w:sdt>
      <w:r w:rsidRPr="00271E96">
        <w:rPr>
          <w:rFonts w:cs="Times New Roman"/>
          <w:szCs w:val="24"/>
        </w:rPr>
        <w:t>.</w:t>
      </w:r>
    </w:p>
    <w:p w14:paraId="10E55E9E" w14:textId="5E742A90" w:rsidR="002A3E4E" w:rsidRPr="00271E96" w:rsidRDefault="002A3E4E" w:rsidP="002A3E4E">
      <w:pPr>
        <w:spacing w:line="360" w:lineRule="auto"/>
        <w:jc w:val="both"/>
        <w:rPr>
          <w:rFonts w:cs="Times New Roman"/>
          <w:szCs w:val="24"/>
        </w:rPr>
      </w:pPr>
      <w:r>
        <w:rPr>
          <w:rFonts w:cs="Times New Roman"/>
          <w:szCs w:val="24"/>
        </w:rPr>
        <w:t xml:space="preserve">       </w:t>
      </w:r>
      <w:r w:rsidRPr="00271E96">
        <w:rPr>
          <w:rFonts w:cs="Times New Roman"/>
          <w:szCs w:val="24"/>
        </w:rPr>
        <w:t xml:space="preserve">This framework, grounded in the </w:t>
      </w:r>
      <w:r>
        <w:rPr>
          <w:rFonts w:cs="Times New Roman"/>
          <w:szCs w:val="24"/>
        </w:rPr>
        <w:t xml:space="preserve">marketing mix </w:t>
      </w:r>
      <w:r w:rsidRPr="00271E96">
        <w:rPr>
          <w:rFonts w:cs="Times New Roman"/>
          <w:szCs w:val="24"/>
        </w:rPr>
        <w:t>framework highlights the interconnectedness of marketing strategies and customer satisfaction.</w:t>
      </w:r>
      <w:r w:rsidRPr="00EA0733">
        <w:rPr>
          <w:rFonts w:cs="Times New Roman"/>
          <w:szCs w:val="24"/>
        </w:rPr>
        <w:t xml:space="preserve"> </w:t>
      </w:r>
      <w:sdt>
        <w:sdtPr>
          <w:rPr>
            <w:rFonts w:cs="Times New Roman"/>
            <w:szCs w:val="24"/>
          </w:rPr>
          <w:id w:val="1518728397"/>
          <w:citation/>
        </w:sdtPr>
        <w:sdtEndPr/>
        <w:sdtContent>
          <w:r>
            <w:rPr>
              <w:rFonts w:cs="Times New Roman"/>
              <w:szCs w:val="24"/>
            </w:rPr>
            <w:fldChar w:fldCharType="begin"/>
          </w:r>
          <w:r>
            <w:rPr>
              <w:rFonts w:cs="Times New Roman"/>
              <w:szCs w:val="24"/>
            </w:rPr>
            <w:instrText xml:space="preserve"> CITATION Kot211 \l 1033 </w:instrText>
          </w:r>
          <w:r>
            <w:rPr>
              <w:rFonts w:cs="Times New Roman"/>
              <w:szCs w:val="24"/>
            </w:rPr>
            <w:fldChar w:fldCharType="separate"/>
          </w:r>
          <w:r w:rsidR="003300D1" w:rsidRPr="003300D1">
            <w:rPr>
              <w:rFonts w:cs="Times New Roman"/>
              <w:noProof/>
              <w:szCs w:val="24"/>
            </w:rPr>
            <w:t>(Kotler, Keller, &amp; Chernev, Marketing Management, 2021)</w:t>
          </w:r>
          <w:r>
            <w:rPr>
              <w:rFonts w:cs="Times New Roman"/>
              <w:szCs w:val="24"/>
            </w:rPr>
            <w:fldChar w:fldCharType="end"/>
          </w:r>
        </w:sdtContent>
      </w:sdt>
      <w:r w:rsidRPr="00271E96">
        <w:rPr>
          <w:rFonts w:cs="Times New Roman"/>
          <w:szCs w:val="24"/>
        </w:rPr>
        <w:t xml:space="preserve">, By integrating these models, it offers </w:t>
      </w:r>
      <w:r w:rsidRPr="00271E96">
        <w:rPr>
          <w:rFonts w:cs="Times New Roman"/>
          <w:szCs w:val="24"/>
        </w:rPr>
        <w:lastRenderedPageBreak/>
        <w:t>both theoretical and practical insights to enhance customer experiences and foster loyalty in Myanmar’s developing e-commerce market.</w:t>
      </w:r>
    </w:p>
    <w:p w14:paraId="220C5C90" w14:textId="619A0A84" w:rsidR="004A0D58" w:rsidRDefault="002A3E4E" w:rsidP="002A3E4E">
      <w:pPr>
        <w:spacing w:line="360" w:lineRule="auto"/>
        <w:jc w:val="both"/>
        <w:rPr>
          <w:rFonts w:cs="Times New Roman"/>
          <w:szCs w:val="24"/>
        </w:rPr>
      </w:pPr>
      <w:r>
        <w:rPr>
          <w:rFonts w:cs="Times New Roman"/>
          <w:szCs w:val="24"/>
        </w:rPr>
        <w:t xml:space="preserve">       </w:t>
      </w:r>
      <w:r w:rsidRPr="00015240">
        <w:rPr>
          <w:rFonts w:cs="Times New Roman"/>
          <w:szCs w:val="24"/>
        </w:rPr>
        <w:t>The conceptual framework diagram serves as a visual representation of the multifaceted relationship between marketing strategies</w:t>
      </w:r>
      <w:r>
        <w:rPr>
          <w:rFonts w:cs="Times New Roman"/>
          <w:szCs w:val="24"/>
        </w:rPr>
        <w:t xml:space="preserve"> </w:t>
      </w:r>
      <w:r w:rsidRPr="00015240">
        <w:rPr>
          <w:rFonts w:cs="Times New Roman"/>
          <w:szCs w:val="24"/>
        </w:rPr>
        <w:t>and customer satisfaction. It underscores the importance of aligning organizational practices with customer expectations to achieve sustained success.</w:t>
      </w:r>
    </w:p>
    <w:p w14:paraId="57E7B716" w14:textId="77777777" w:rsidR="003F6B97" w:rsidRDefault="003F6B97" w:rsidP="002A3E4E">
      <w:pPr>
        <w:spacing w:line="360" w:lineRule="auto"/>
        <w:jc w:val="both"/>
        <w:rPr>
          <w:rFonts w:cs="Times New Roman"/>
          <w:szCs w:val="24"/>
        </w:rPr>
      </w:pPr>
    </w:p>
    <w:p w14:paraId="7885DB09" w14:textId="659AC65A" w:rsidR="003F6B97" w:rsidRPr="00E562FD" w:rsidRDefault="003F6B97" w:rsidP="00E562FD">
      <w:pPr>
        <w:pStyle w:val="Heading2"/>
        <w:spacing w:line="360" w:lineRule="auto"/>
        <w:rPr>
          <w:rFonts w:ascii="Times New Roman" w:hAnsi="Times New Roman" w:cs="Times New Roman"/>
          <w:b/>
          <w:bCs/>
          <w:color w:val="auto"/>
          <w:sz w:val="24"/>
          <w:szCs w:val="24"/>
        </w:rPr>
      </w:pPr>
      <w:bookmarkStart w:id="42" w:name="_Toc200144927"/>
      <w:r w:rsidRPr="00C03983">
        <w:rPr>
          <w:rFonts w:ascii="Times New Roman" w:hAnsi="Times New Roman" w:cs="Times New Roman"/>
          <w:b/>
          <w:bCs/>
          <w:color w:val="auto"/>
          <w:sz w:val="24"/>
          <w:szCs w:val="24"/>
        </w:rPr>
        <w:t>2</w:t>
      </w:r>
      <w:r>
        <w:rPr>
          <w:rFonts w:ascii="Times New Roman" w:hAnsi="Times New Roman" w:cs="Times New Roman"/>
          <w:b/>
          <w:bCs/>
          <w:color w:val="auto"/>
          <w:sz w:val="24"/>
          <w:szCs w:val="24"/>
        </w:rPr>
        <w:t>.6</w:t>
      </w:r>
      <w:r w:rsidRPr="00C0398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Summary</w:t>
      </w:r>
      <w:bookmarkEnd w:id="42"/>
    </w:p>
    <w:p w14:paraId="004ADB67" w14:textId="19108A99" w:rsidR="003F6B97" w:rsidRPr="00A440A5" w:rsidRDefault="003F6B97" w:rsidP="003F6B97">
      <w:pPr>
        <w:spacing w:line="360" w:lineRule="auto"/>
        <w:jc w:val="both"/>
        <w:rPr>
          <w:rFonts w:cs="Times New Roman"/>
          <w:szCs w:val="24"/>
        </w:rPr>
      </w:pPr>
      <w:r>
        <w:rPr>
          <w:rFonts w:cs="Times New Roman"/>
          <w:szCs w:val="24"/>
        </w:rPr>
        <w:t xml:space="preserve">       </w:t>
      </w:r>
      <w:r w:rsidRPr="00A440A5">
        <w:rPr>
          <w:rFonts w:cs="Times New Roman"/>
          <w:szCs w:val="24"/>
        </w:rPr>
        <w:t>This literature review synthesizes foundational theories and empirical evidence relevant to customer satisfaction in the online retail sector, particularly within the furniture industry. Key variables identified—product, price, place, physical evidence, people, and process—form the basis of this research and are consistently validated across empirical studies.</w:t>
      </w:r>
    </w:p>
    <w:p w14:paraId="2A50443F" w14:textId="6ECB5833" w:rsidR="00797AB8" w:rsidRDefault="003F6B97" w:rsidP="004A0D58">
      <w:pPr>
        <w:spacing w:line="360" w:lineRule="auto"/>
        <w:jc w:val="both"/>
        <w:rPr>
          <w:rFonts w:cs="Times New Roman"/>
          <w:szCs w:val="24"/>
        </w:rPr>
      </w:pPr>
      <w:r>
        <w:rPr>
          <w:rFonts w:cs="Times New Roman"/>
          <w:szCs w:val="24"/>
        </w:rPr>
        <w:t xml:space="preserve">       </w:t>
      </w:r>
      <w:r w:rsidRPr="00A440A5">
        <w:rPr>
          <w:rFonts w:cs="Times New Roman"/>
          <w:szCs w:val="24"/>
        </w:rPr>
        <w:t>In the context of Dr. Furniture’s operations in Yangon, Myanmar, this study aims to evaluate how these variables impact customer satisfaction. Given the rising importance of e-commerce and the shifting expectations of digital consumers, a deeper understanding of these factors will not only contribute to academic knowledge but also support strategic decision-making for local online businesses.</w:t>
      </w:r>
      <w:bookmarkEnd w:id="20"/>
    </w:p>
    <w:p w14:paraId="0A7407EF" w14:textId="77777777" w:rsidR="00356B56" w:rsidRDefault="00356B56" w:rsidP="004A0D58">
      <w:pPr>
        <w:spacing w:line="360" w:lineRule="auto"/>
        <w:jc w:val="both"/>
        <w:rPr>
          <w:rFonts w:cs="Times New Roman"/>
          <w:szCs w:val="24"/>
        </w:rPr>
      </w:pPr>
    </w:p>
    <w:p w14:paraId="473FD44D" w14:textId="77777777" w:rsidR="00EA74F1" w:rsidRDefault="00EA74F1" w:rsidP="004A0D58">
      <w:pPr>
        <w:spacing w:line="360" w:lineRule="auto"/>
        <w:jc w:val="both"/>
        <w:rPr>
          <w:rFonts w:cs="Times New Roman"/>
          <w:szCs w:val="24"/>
        </w:rPr>
      </w:pPr>
    </w:p>
    <w:p w14:paraId="0C7458C2" w14:textId="77777777" w:rsidR="00E562FD" w:rsidRDefault="00E562FD" w:rsidP="004A0D58">
      <w:pPr>
        <w:spacing w:line="360" w:lineRule="auto"/>
        <w:jc w:val="both"/>
        <w:rPr>
          <w:rFonts w:cs="Times New Roman"/>
          <w:szCs w:val="24"/>
        </w:rPr>
      </w:pPr>
    </w:p>
    <w:p w14:paraId="667DC585" w14:textId="77777777" w:rsidR="00E562FD" w:rsidRDefault="00E562FD" w:rsidP="004A0D58">
      <w:pPr>
        <w:spacing w:line="360" w:lineRule="auto"/>
        <w:jc w:val="both"/>
        <w:rPr>
          <w:rFonts w:cs="Times New Roman"/>
          <w:szCs w:val="24"/>
        </w:rPr>
      </w:pPr>
    </w:p>
    <w:p w14:paraId="020F5E41" w14:textId="77777777" w:rsidR="00E562FD" w:rsidRDefault="00E562FD" w:rsidP="004A0D58">
      <w:pPr>
        <w:spacing w:line="360" w:lineRule="auto"/>
        <w:jc w:val="both"/>
        <w:rPr>
          <w:rFonts w:cs="Times New Roman"/>
          <w:szCs w:val="24"/>
        </w:rPr>
      </w:pPr>
    </w:p>
    <w:p w14:paraId="229F9C69" w14:textId="77777777" w:rsidR="00E562FD" w:rsidRDefault="00E562FD" w:rsidP="004A0D58">
      <w:pPr>
        <w:spacing w:line="360" w:lineRule="auto"/>
        <w:jc w:val="both"/>
        <w:rPr>
          <w:rFonts w:cs="Times New Roman"/>
          <w:szCs w:val="24"/>
        </w:rPr>
      </w:pPr>
    </w:p>
    <w:p w14:paraId="604035D9" w14:textId="77777777" w:rsidR="00E562FD" w:rsidRDefault="00E562FD" w:rsidP="004A0D58">
      <w:pPr>
        <w:spacing w:line="360" w:lineRule="auto"/>
        <w:jc w:val="both"/>
        <w:rPr>
          <w:rFonts w:cs="Times New Roman"/>
          <w:szCs w:val="24"/>
        </w:rPr>
      </w:pPr>
    </w:p>
    <w:p w14:paraId="1A5E9E2D" w14:textId="77777777" w:rsidR="00E562FD" w:rsidRDefault="00E562FD" w:rsidP="004A0D58">
      <w:pPr>
        <w:spacing w:line="360" w:lineRule="auto"/>
        <w:jc w:val="both"/>
        <w:rPr>
          <w:rFonts w:cs="Times New Roman"/>
          <w:szCs w:val="24"/>
        </w:rPr>
      </w:pPr>
    </w:p>
    <w:p w14:paraId="3AE6DDBE" w14:textId="77777777" w:rsidR="00E562FD" w:rsidRDefault="00E562FD" w:rsidP="004A0D58">
      <w:pPr>
        <w:spacing w:line="360" w:lineRule="auto"/>
        <w:jc w:val="both"/>
        <w:rPr>
          <w:rFonts w:cs="Times New Roman"/>
          <w:szCs w:val="24"/>
        </w:rPr>
      </w:pPr>
    </w:p>
    <w:p w14:paraId="45D5A11B" w14:textId="77777777" w:rsidR="00E562FD" w:rsidRDefault="00E562FD" w:rsidP="004A0D58">
      <w:pPr>
        <w:spacing w:line="360" w:lineRule="auto"/>
        <w:jc w:val="both"/>
        <w:rPr>
          <w:rFonts w:cs="Times New Roman"/>
          <w:szCs w:val="24"/>
        </w:rPr>
      </w:pPr>
    </w:p>
    <w:p w14:paraId="2F9275E8" w14:textId="77777777" w:rsidR="00E562FD" w:rsidRDefault="00E562FD" w:rsidP="004A0D58">
      <w:pPr>
        <w:spacing w:line="360" w:lineRule="auto"/>
        <w:jc w:val="both"/>
        <w:rPr>
          <w:rFonts w:cs="Times New Roman"/>
          <w:szCs w:val="24"/>
        </w:rPr>
      </w:pPr>
    </w:p>
    <w:p w14:paraId="20C20ABE" w14:textId="77777777" w:rsidR="00E562FD" w:rsidRDefault="00E562FD" w:rsidP="004A0D58">
      <w:pPr>
        <w:spacing w:line="360" w:lineRule="auto"/>
        <w:jc w:val="both"/>
        <w:rPr>
          <w:rFonts w:cs="Times New Roman"/>
          <w:szCs w:val="24"/>
        </w:rPr>
      </w:pPr>
    </w:p>
    <w:p w14:paraId="4F22DD1C" w14:textId="77777777" w:rsidR="00E562FD" w:rsidRDefault="00E562FD" w:rsidP="004A0D58">
      <w:pPr>
        <w:spacing w:line="360" w:lineRule="auto"/>
        <w:jc w:val="both"/>
        <w:rPr>
          <w:rFonts w:cs="Times New Roman"/>
          <w:szCs w:val="24"/>
        </w:rPr>
      </w:pPr>
    </w:p>
    <w:p w14:paraId="07895CF5" w14:textId="77777777" w:rsidR="00E562FD" w:rsidRDefault="00E562FD" w:rsidP="004A0D58">
      <w:pPr>
        <w:spacing w:line="360" w:lineRule="auto"/>
        <w:jc w:val="both"/>
        <w:rPr>
          <w:rFonts w:cs="Times New Roman"/>
          <w:szCs w:val="24"/>
        </w:rPr>
      </w:pPr>
    </w:p>
    <w:p w14:paraId="3BBFD80E" w14:textId="77777777" w:rsidR="00E562FD" w:rsidRDefault="00E562FD" w:rsidP="004A0D58">
      <w:pPr>
        <w:spacing w:line="360" w:lineRule="auto"/>
        <w:jc w:val="both"/>
        <w:rPr>
          <w:rFonts w:cs="Times New Roman"/>
          <w:szCs w:val="24"/>
        </w:rPr>
      </w:pPr>
    </w:p>
    <w:p w14:paraId="49D05BA4" w14:textId="77777777" w:rsidR="00E562FD" w:rsidRDefault="00E562FD" w:rsidP="004A0D58">
      <w:pPr>
        <w:spacing w:line="360" w:lineRule="auto"/>
        <w:jc w:val="both"/>
        <w:rPr>
          <w:rFonts w:cs="Times New Roman"/>
          <w:szCs w:val="24"/>
        </w:rPr>
      </w:pPr>
    </w:p>
    <w:p w14:paraId="333861EC" w14:textId="77777777" w:rsidR="00797AB8" w:rsidRPr="00F1391C" w:rsidRDefault="00797AB8" w:rsidP="002427BA">
      <w:pPr>
        <w:pStyle w:val="Heading1"/>
      </w:pPr>
      <w:bookmarkStart w:id="43" w:name="_Toc200144928"/>
      <w:bookmarkStart w:id="44" w:name="_Hlk199370360"/>
      <w:r w:rsidRPr="00F1391C">
        <w:t>CHAPTER III</w:t>
      </w:r>
      <w:bookmarkEnd w:id="43"/>
    </w:p>
    <w:p w14:paraId="3B0F9BD7" w14:textId="77777777" w:rsidR="00C87602" w:rsidRPr="00C87602" w:rsidRDefault="00C87602" w:rsidP="002427BA">
      <w:pPr>
        <w:pStyle w:val="Heading1"/>
      </w:pPr>
      <w:bookmarkStart w:id="45" w:name="_Toc200144929"/>
      <w:r w:rsidRPr="00C87602">
        <w:t>METHODOLOGY</w:t>
      </w:r>
      <w:bookmarkEnd w:id="45"/>
    </w:p>
    <w:p w14:paraId="7F752486" w14:textId="59587227" w:rsidR="00EA74F1" w:rsidRPr="00E562FD" w:rsidRDefault="00C87602" w:rsidP="00E562FD">
      <w:pPr>
        <w:pStyle w:val="Heading2"/>
        <w:spacing w:before="0" w:line="360" w:lineRule="auto"/>
        <w:rPr>
          <w:rFonts w:ascii="Times New Roman" w:hAnsi="Times New Roman" w:cs="Times New Roman"/>
          <w:b/>
          <w:bCs/>
          <w:color w:val="auto"/>
          <w:sz w:val="24"/>
          <w:szCs w:val="24"/>
        </w:rPr>
      </w:pPr>
      <w:bookmarkStart w:id="46" w:name="_Toc200144930"/>
      <w:bookmarkEnd w:id="44"/>
      <w:r w:rsidRPr="00AD3F07">
        <w:rPr>
          <w:rFonts w:ascii="Times New Roman" w:hAnsi="Times New Roman" w:cs="Times New Roman"/>
          <w:b/>
          <w:bCs/>
          <w:color w:val="auto"/>
          <w:sz w:val="24"/>
          <w:szCs w:val="24"/>
        </w:rPr>
        <w:t xml:space="preserve">3.1 </w:t>
      </w:r>
      <w:r>
        <w:rPr>
          <w:rFonts w:ascii="Times New Roman" w:hAnsi="Times New Roman" w:cs="Times New Roman"/>
          <w:b/>
          <w:bCs/>
          <w:color w:val="auto"/>
          <w:sz w:val="24"/>
          <w:szCs w:val="24"/>
        </w:rPr>
        <w:t>Introduction</w:t>
      </w:r>
      <w:bookmarkEnd w:id="46"/>
    </w:p>
    <w:p w14:paraId="5C5C5A41" w14:textId="77777777" w:rsidR="00797AB8" w:rsidRPr="00245863" w:rsidRDefault="00797AB8" w:rsidP="00797AB8">
      <w:pPr>
        <w:spacing w:line="360" w:lineRule="auto"/>
        <w:ind w:firstLine="720"/>
        <w:jc w:val="both"/>
        <w:rPr>
          <w:rFonts w:cs="Times New Roman"/>
        </w:rPr>
      </w:pPr>
      <w:r w:rsidRPr="00245863">
        <w:rPr>
          <w:rFonts w:cs="Times New Roman"/>
        </w:rPr>
        <w:t>This chapter outlines the methodological framework adopted to investigate the key factors influencing customer satisfaction in the context of online furniture shopping, specifically focusing on Dr. Furniture, a prominent retailer in Yangon, Myanmar. The methodology provides a clear, structured approach to the research process, detailing the research design, population and sample selection, data collection techniques, research instruments used, and methods of data analysis. It also addresses the validity and reliability of the instruments and the ethical standards observed during the study. By clearly delineating these aspects, the chapter ensures transparency and replicability in the research process, contributing to the reliability and credibility of the study findings.</w:t>
      </w:r>
    </w:p>
    <w:p w14:paraId="5DFF45EE" w14:textId="77777777" w:rsidR="00797AB8" w:rsidRDefault="00797AB8" w:rsidP="00797AB8">
      <w:pPr>
        <w:spacing w:line="360" w:lineRule="auto"/>
        <w:ind w:firstLine="720"/>
        <w:jc w:val="both"/>
        <w:rPr>
          <w:rFonts w:cs="Times New Roman"/>
        </w:rPr>
      </w:pPr>
      <w:r w:rsidRPr="00245863">
        <w:rPr>
          <w:rFonts w:cs="Times New Roman"/>
        </w:rPr>
        <w:t>Given the growing relevance of e-commerce in Myanmar and the limited research on customer satisfaction in this sector, particularly in online furniture retailing, it is imperative to adopt a methodologically sound approach. This study integrates both theoretical and practical elements to investigate how various service quality dimensions, price, product quality, delivery, and website experience affect customer satisfaction. The comprehensive methodology not only supports the achievement of the research objectives but also provides insights that are useful for both academic inquiry and practical application by industry stakeholders.</w:t>
      </w:r>
    </w:p>
    <w:p w14:paraId="5D505E26" w14:textId="035BDEBB" w:rsidR="00797AB8" w:rsidRDefault="00671FA4" w:rsidP="00B90042">
      <w:pPr>
        <w:spacing w:line="360" w:lineRule="auto"/>
        <w:ind w:firstLine="720"/>
        <w:jc w:val="both"/>
      </w:pPr>
      <w:r>
        <w:t xml:space="preserve">To address these challenges, the study adopts a mixed-method approach, combining both qualitative and quantitative research methods. Quantitative data collection through structured surveys provides measurable insights into customer satisfaction trends, while qualitative feedback offers contextual depth and understanding of consumer behavior. This dual approach allows for a comprehensive exploration of the research objectives. </w:t>
      </w:r>
    </w:p>
    <w:p w14:paraId="68A2FB0A" w14:textId="77777777" w:rsidR="00E16C64" w:rsidRPr="00B90042" w:rsidRDefault="00E16C64" w:rsidP="00B90042">
      <w:pPr>
        <w:spacing w:line="360" w:lineRule="auto"/>
        <w:ind w:firstLine="720"/>
        <w:jc w:val="both"/>
      </w:pPr>
    </w:p>
    <w:p w14:paraId="31B818C4" w14:textId="77777777" w:rsidR="00C87602" w:rsidRDefault="00C87602" w:rsidP="00C87602">
      <w:pPr>
        <w:pStyle w:val="Heading2"/>
        <w:spacing w:before="0" w:line="360" w:lineRule="auto"/>
        <w:rPr>
          <w:rFonts w:ascii="Times New Roman" w:hAnsi="Times New Roman" w:cs="Times New Roman"/>
          <w:b/>
          <w:bCs/>
          <w:color w:val="auto"/>
          <w:sz w:val="24"/>
          <w:szCs w:val="24"/>
        </w:rPr>
      </w:pPr>
      <w:bookmarkStart w:id="47" w:name="_Toc200144931"/>
      <w:r>
        <w:rPr>
          <w:rFonts w:ascii="Times New Roman" w:hAnsi="Times New Roman" w:cs="Times New Roman"/>
          <w:b/>
          <w:bCs/>
          <w:color w:val="auto"/>
          <w:sz w:val="24"/>
          <w:szCs w:val="24"/>
        </w:rPr>
        <w:t>3.2 Research Design</w:t>
      </w:r>
      <w:bookmarkEnd w:id="47"/>
    </w:p>
    <w:p w14:paraId="6D1237F7" w14:textId="77777777" w:rsidR="00797AB8" w:rsidRPr="00797AB8" w:rsidRDefault="00797AB8" w:rsidP="00797AB8"/>
    <w:p w14:paraId="4690255C" w14:textId="77777777" w:rsidR="00797AB8" w:rsidRPr="00245863" w:rsidRDefault="00797AB8" w:rsidP="00797AB8">
      <w:pPr>
        <w:spacing w:line="360" w:lineRule="auto"/>
        <w:ind w:firstLine="720"/>
        <w:jc w:val="both"/>
        <w:rPr>
          <w:rFonts w:cs="Times New Roman"/>
        </w:rPr>
      </w:pPr>
      <w:r w:rsidRPr="00245863">
        <w:rPr>
          <w:rFonts w:cs="Times New Roman"/>
        </w:rPr>
        <w:t xml:space="preserve">This study employs a </w:t>
      </w:r>
      <w:r w:rsidRPr="00245863">
        <w:rPr>
          <w:rFonts w:eastAsia="Cordia New" w:cs="Times New Roman"/>
          <w:b/>
          <w:bCs/>
        </w:rPr>
        <w:t>quantitative descriptive research design</w:t>
      </w:r>
      <w:r w:rsidRPr="00245863">
        <w:rPr>
          <w:rFonts w:cs="Times New Roman"/>
        </w:rPr>
        <w:t xml:space="preserve">, which is appropriate for systematically measuring and analyzing the relationships between customer satisfaction and its potential antecedents within an online shopping context. </w:t>
      </w:r>
      <w:r w:rsidRPr="00245863">
        <w:rPr>
          <w:rFonts w:cs="Times New Roman"/>
        </w:rPr>
        <w:lastRenderedPageBreak/>
        <w:t>Descriptive research is suitable when the aim is to describe characteristics of a phenomenon or the relationships among variables. This design enables the identification of prevailing trends, customer perceptions, and behavioral patterns that relate to their online shopping experiences with Dr. Furniture.</w:t>
      </w:r>
    </w:p>
    <w:p w14:paraId="22F6067A" w14:textId="77777777" w:rsidR="00797AB8" w:rsidRPr="00245863" w:rsidRDefault="00797AB8" w:rsidP="00797AB8">
      <w:pPr>
        <w:spacing w:line="360" w:lineRule="auto"/>
        <w:ind w:firstLine="720"/>
        <w:jc w:val="both"/>
        <w:rPr>
          <w:rFonts w:cs="Times New Roman"/>
        </w:rPr>
      </w:pPr>
      <w:r w:rsidRPr="00245863">
        <w:rPr>
          <w:rFonts w:cs="Times New Roman"/>
        </w:rPr>
        <w:t>Quantitative methods allow for objective measurement using numerical data, which can be statistically analyzed to test hypotheses and derive meaningful conclusions. In particular, the use of survey-based data facilitates a structured approach to gathering standardized information from a large group of respondents. This provides the dual benefit of generalizability and statistical reliability.</w:t>
      </w:r>
    </w:p>
    <w:p w14:paraId="536337CF" w14:textId="77777777" w:rsidR="00797AB8" w:rsidRPr="00245863" w:rsidRDefault="00797AB8" w:rsidP="00797AB8">
      <w:pPr>
        <w:spacing w:line="360" w:lineRule="auto"/>
        <w:ind w:firstLine="720"/>
        <w:jc w:val="both"/>
        <w:rPr>
          <w:rFonts w:cs="Times New Roman"/>
        </w:rPr>
      </w:pPr>
      <w:r w:rsidRPr="00245863">
        <w:rPr>
          <w:rFonts w:cs="Times New Roman"/>
        </w:rPr>
        <w:t xml:space="preserve">The study is </w:t>
      </w:r>
      <w:r w:rsidRPr="00245863">
        <w:rPr>
          <w:rFonts w:eastAsia="Cordia New" w:cs="Times New Roman"/>
          <w:b/>
          <w:bCs/>
        </w:rPr>
        <w:t>cross-sectional</w:t>
      </w:r>
      <w:r w:rsidRPr="00245863">
        <w:rPr>
          <w:rFonts w:cs="Times New Roman"/>
        </w:rPr>
        <w:t>, meaning data were collected at a single point in time. This approach is advantageous for capturing a snapshot of customers’ current attitudes and satisfaction levels, which is especially relevant in dynamic sectors like e-commerce where customer expectations and service standards may change rapidly.</w:t>
      </w:r>
    </w:p>
    <w:p w14:paraId="0214DEC2" w14:textId="77777777" w:rsidR="00797AB8" w:rsidRPr="00797AB8" w:rsidRDefault="00797AB8" w:rsidP="00797AB8"/>
    <w:p w14:paraId="7E9AD29E" w14:textId="77777777" w:rsidR="00C87602" w:rsidRDefault="00C87602" w:rsidP="00C87602">
      <w:pPr>
        <w:pStyle w:val="Heading2"/>
        <w:spacing w:before="0" w:line="360" w:lineRule="auto"/>
        <w:rPr>
          <w:rFonts w:ascii="Times New Roman" w:hAnsi="Times New Roman" w:cs="Times New Roman"/>
          <w:b/>
          <w:bCs/>
          <w:color w:val="auto"/>
          <w:sz w:val="24"/>
          <w:szCs w:val="24"/>
        </w:rPr>
      </w:pPr>
      <w:bookmarkStart w:id="48" w:name="_Toc200144932"/>
      <w:r>
        <w:rPr>
          <w:rFonts w:ascii="Times New Roman" w:hAnsi="Times New Roman" w:cs="Times New Roman"/>
          <w:b/>
          <w:bCs/>
          <w:color w:val="auto"/>
          <w:sz w:val="24"/>
          <w:szCs w:val="24"/>
        </w:rPr>
        <w:t>3.3 Population and Sampling Method</w:t>
      </w:r>
      <w:bookmarkEnd w:id="48"/>
    </w:p>
    <w:p w14:paraId="18DB4788" w14:textId="77777777" w:rsidR="00EA74F1" w:rsidRPr="00EA74F1" w:rsidRDefault="00EA74F1" w:rsidP="00EA74F1"/>
    <w:p w14:paraId="713A227E" w14:textId="767C555E" w:rsidR="00797AB8" w:rsidRPr="00B90042" w:rsidRDefault="00166708" w:rsidP="00B90042">
      <w:pPr>
        <w:pStyle w:val="Heading2"/>
        <w:spacing w:before="0" w:line="360" w:lineRule="auto"/>
        <w:rPr>
          <w:rFonts w:ascii="Times New Roman" w:hAnsi="Times New Roman" w:cs="Times New Roman"/>
          <w:b/>
          <w:bCs/>
          <w:color w:val="auto"/>
          <w:sz w:val="24"/>
          <w:szCs w:val="24"/>
        </w:rPr>
      </w:pPr>
      <w:bookmarkStart w:id="49" w:name="_Toc200144933"/>
      <w:r>
        <w:rPr>
          <w:rFonts w:ascii="Times New Roman" w:hAnsi="Times New Roman" w:cs="Times New Roman"/>
          <w:b/>
          <w:bCs/>
          <w:color w:val="auto"/>
          <w:sz w:val="24"/>
          <w:szCs w:val="24"/>
        </w:rPr>
        <w:t>3.3.1 Target Population</w:t>
      </w:r>
      <w:bookmarkEnd w:id="49"/>
    </w:p>
    <w:p w14:paraId="5E4A3215" w14:textId="77777777" w:rsidR="00797AB8" w:rsidRPr="00245863" w:rsidRDefault="00797AB8" w:rsidP="00797AB8">
      <w:pPr>
        <w:spacing w:line="360" w:lineRule="auto"/>
        <w:ind w:firstLine="720"/>
        <w:jc w:val="both"/>
        <w:rPr>
          <w:rFonts w:cs="Times New Roman"/>
        </w:rPr>
      </w:pPr>
      <w:r w:rsidRPr="00245863">
        <w:rPr>
          <w:rFonts w:cs="Times New Roman"/>
        </w:rPr>
        <w:t xml:space="preserve">The target population comprises customers residing in Yangon who have purchased furniture from Dr. Furniture’s </w:t>
      </w:r>
      <w:r w:rsidRPr="00245863">
        <w:rPr>
          <w:rFonts w:eastAsia="Cordia New" w:cs="Times New Roman"/>
          <w:b/>
          <w:bCs/>
        </w:rPr>
        <w:t>online platform</w:t>
      </w:r>
      <w:r w:rsidRPr="00245863">
        <w:rPr>
          <w:rFonts w:cs="Times New Roman"/>
        </w:rPr>
        <w:t xml:space="preserve"> within the past 12 months. This group is considered ideal for the study as they possess firsthand experience with the company’s e-commerce operations, including its website usability, customer service, delivery mechanisms, and product quality.</w:t>
      </w:r>
    </w:p>
    <w:p w14:paraId="02BA9217" w14:textId="1AE3F085" w:rsidR="00797AB8" w:rsidRDefault="00797AB8" w:rsidP="00B90042">
      <w:pPr>
        <w:spacing w:line="360" w:lineRule="auto"/>
        <w:ind w:firstLine="720"/>
        <w:jc w:val="both"/>
        <w:rPr>
          <w:rFonts w:cs="Times New Roman"/>
        </w:rPr>
      </w:pPr>
      <w:r w:rsidRPr="00245863">
        <w:rPr>
          <w:rFonts w:cs="Times New Roman"/>
        </w:rPr>
        <w:t>Yangon, being the commercial hub of Myanmar, has witnessed a rise in digital adoption, making it a suitable location for studying online consumer behavior. The urban demographic is more likely to engage in online shopping, and thus can provide relevant feedback on the various aspects under investigation.</w:t>
      </w:r>
    </w:p>
    <w:p w14:paraId="372F87A1" w14:textId="77777777" w:rsidR="00E562FD" w:rsidRPr="00B90042" w:rsidRDefault="00E562FD" w:rsidP="00B90042">
      <w:pPr>
        <w:spacing w:line="360" w:lineRule="auto"/>
        <w:ind w:firstLine="720"/>
        <w:jc w:val="both"/>
        <w:rPr>
          <w:rFonts w:cs="Times New Roman"/>
        </w:rPr>
      </w:pPr>
    </w:p>
    <w:p w14:paraId="600B24BD" w14:textId="358EEB45" w:rsidR="00EA74F1" w:rsidRPr="00B90042" w:rsidRDefault="00C87602" w:rsidP="00B90042">
      <w:pPr>
        <w:pStyle w:val="Heading2"/>
        <w:spacing w:before="0" w:line="360" w:lineRule="auto"/>
        <w:rPr>
          <w:rFonts w:ascii="Times New Roman" w:hAnsi="Times New Roman" w:cs="Times New Roman"/>
          <w:b/>
          <w:bCs/>
          <w:color w:val="auto"/>
          <w:sz w:val="24"/>
          <w:szCs w:val="24"/>
        </w:rPr>
      </w:pPr>
      <w:bookmarkStart w:id="50" w:name="_Toc200144934"/>
      <w:r>
        <w:rPr>
          <w:rFonts w:ascii="Times New Roman" w:hAnsi="Times New Roman" w:cs="Times New Roman"/>
          <w:b/>
          <w:bCs/>
          <w:color w:val="auto"/>
          <w:sz w:val="24"/>
          <w:szCs w:val="24"/>
        </w:rPr>
        <w:t>3.</w:t>
      </w:r>
      <w:r w:rsidRPr="00AD3F07">
        <w:rPr>
          <w:rFonts w:ascii="Times New Roman" w:hAnsi="Times New Roman" w:cs="Times New Roman"/>
          <w:b/>
          <w:bCs/>
          <w:color w:val="auto"/>
          <w:sz w:val="24"/>
          <w:szCs w:val="24"/>
        </w:rPr>
        <w:t>3.</w:t>
      </w:r>
      <w:r>
        <w:rPr>
          <w:rFonts w:ascii="Times New Roman" w:hAnsi="Times New Roman" w:cs="Times New Roman"/>
          <w:b/>
          <w:bCs/>
          <w:color w:val="auto"/>
          <w:sz w:val="24"/>
          <w:szCs w:val="24"/>
        </w:rPr>
        <w:t>2</w:t>
      </w:r>
      <w:r w:rsidRPr="00AD3F07">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Sampling Method</w:t>
      </w:r>
      <w:bookmarkEnd w:id="50"/>
    </w:p>
    <w:p w14:paraId="5F8B9E3B" w14:textId="1AF3DCEA" w:rsidR="0043214A" w:rsidRPr="00A6621F" w:rsidRDefault="0043214A" w:rsidP="0043214A">
      <w:pPr>
        <w:spacing w:line="360" w:lineRule="auto"/>
        <w:ind w:firstLine="720"/>
        <w:jc w:val="both"/>
        <w:rPr>
          <w:rFonts w:cs="Times New Roman"/>
        </w:rPr>
      </w:pPr>
      <w:r w:rsidRPr="00A6621F">
        <w:rPr>
          <w:rFonts w:cs="Times New Roman"/>
        </w:rPr>
        <w:t xml:space="preserve">A </w:t>
      </w:r>
      <w:r w:rsidRPr="00A6621F">
        <w:rPr>
          <w:rFonts w:eastAsia="Cordia New" w:cs="Times New Roman"/>
          <w:b/>
          <w:bCs/>
        </w:rPr>
        <w:t>non-probability convenience sampling</w:t>
      </w:r>
      <w:r w:rsidRPr="00A6621F">
        <w:rPr>
          <w:rFonts w:cs="Times New Roman"/>
        </w:rPr>
        <w:t xml:space="preserve"> method was employed to select participants. This technique involves selecting respondents who are readily accessible and willing to participate, such as existing customers contacted through email, social media platforms, and company outreach programs. Although convenience sampling has its limitations, particularly concerning </w:t>
      </w:r>
      <w:r w:rsidR="00DC4322" w:rsidRPr="00A6621F">
        <w:rPr>
          <w:rFonts w:cs="Times New Roman"/>
        </w:rPr>
        <w:t>generalize</w:t>
      </w:r>
      <w:r w:rsidR="00DC4322">
        <w:rPr>
          <w:rFonts w:cs="Times New Roman"/>
        </w:rPr>
        <w:t xml:space="preserve"> ability</w:t>
      </w:r>
      <w:r w:rsidRPr="00A6621F">
        <w:rPr>
          <w:rFonts w:cs="Times New Roman"/>
        </w:rPr>
        <w:t xml:space="preserve">, it is a practical choice </w:t>
      </w:r>
      <w:r w:rsidRPr="00A6621F">
        <w:rPr>
          <w:rFonts w:cs="Times New Roman"/>
        </w:rPr>
        <w:lastRenderedPageBreak/>
        <w:t>for exploratory research in contexts with logistical constraints or where a sampling frame is unavailable.</w:t>
      </w:r>
    </w:p>
    <w:p w14:paraId="4F4254F5" w14:textId="05FABFD9" w:rsidR="00671FA4" w:rsidRDefault="0043214A" w:rsidP="00671FA4">
      <w:pPr>
        <w:spacing w:line="360" w:lineRule="auto"/>
        <w:ind w:firstLine="720"/>
        <w:jc w:val="both"/>
        <w:rPr>
          <w:rFonts w:cs="Times New Roman"/>
        </w:rPr>
      </w:pPr>
      <w:r w:rsidRPr="00A6621F">
        <w:rPr>
          <w:rFonts w:cs="Times New Roman"/>
        </w:rPr>
        <w:t>Given that this study is exploratory and seeks to identify key customer satisfaction factors in a relatively understudied sector, the use of convenience sampling is justified. It also supports the objective of collecting a diverse se</w:t>
      </w:r>
      <w:r w:rsidR="00723B95">
        <w:rPr>
          <w:rFonts w:cs="Times New Roman"/>
        </w:rPr>
        <w:t xml:space="preserve"> </w:t>
      </w:r>
      <w:r w:rsidRPr="00A6621F">
        <w:rPr>
          <w:rFonts w:cs="Times New Roman"/>
        </w:rPr>
        <w:t>t of customer opinions within a short period and with limited resources.</w:t>
      </w:r>
    </w:p>
    <w:p w14:paraId="0425527B" w14:textId="77777777" w:rsidR="00671FA4" w:rsidRDefault="00671FA4" w:rsidP="00671FA4">
      <w:pPr>
        <w:spacing w:line="360" w:lineRule="auto"/>
        <w:ind w:firstLine="720"/>
        <w:jc w:val="both"/>
      </w:pPr>
      <w:r>
        <w:t>To enhance the credibility of the sampling process, efforts were made to include participants from different age groups, genders, income levels, and locations within Yangon. Although the findings from a convenience sample cannot be generalized to the broader population with high confidence, they do provide valuable preliminary insights. These insights can inform future research that may utilize more rigorous probability sampling techniques.</w:t>
      </w:r>
    </w:p>
    <w:p w14:paraId="26D9EE56" w14:textId="77777777" w:rsidR="00671FA4" w:rsidRPr="00EA74F1" w:rsidRDefault="00671FA4" w:rsidP="00671FA4">
      <w:pPr>
        <w:spacing w:line="360" w:lineRule="auto"/>
        <w:ind w:firstLine="720"/>
        <w:jc w:val="both"/>
      </w:pPr>
      <w:r>
        <w:t>Overall, the sampling method adopted in this study is pragmatic and aligns with the study’s goals of identifying major trends, challenges, and satisfaction determinants in the online furniture retail space. It supports the efficient collection of relevant data while maintaining reasonable diversity in respondent characteristics, ensuring that the analysis captures a broad spectrum of customer experiences and expectations.</w:t>
      </w:r>
    </w:p>
    <w:p w14:paraId="11990ED2" w14:textId="77777777" w:rsidR="00671FA4" w:rsidRPr="00A6621F" w:rsidRDefault="00671FA4" w:rsidP="00671FA4">
      <w:pPr>
        <w:spacing w:line="360" w:lineRule="auto"/>
        <w:ind w:firstLine="720"/>
        <w:jc w:val="both"/>
        <w:rPr>
          <w:rFonts w:cs="Times New Roman"/>
        </w:rPr>
      </w:pPr>
      <w:r w:rsidRPr="00A6621F">
        <w:rPr>
          <w:rFonts w:cs="Times New Roman"/>
        </w:rPr>
        <w:t xml:space="preserve">A </w:t>
      </w:r>
      <w:r w:rsidRPr="00A6621F">
        <w:rPr>
          <w:rFonts w:eastAsia="Cordia New" w:cs="Times New Roman"/>
          <w:b/>
          <w:bCs/>
        </w:rPr>
        <w:t>non-probability convenience sampling</w:t>
      </w:r>
      <w:r w:rsidRPr="00A6621F">
        <w:rPr>
          <w:rFonts w:cs="Times New Roman"/>
        </w:rPr>
        <w:t xml:space="preserve"> method was employed to select participants. This technique involves selecting respondents who are readily accessible and willing to participate, such as existing customers contacted through email, social media platforms, and company outreach programs. Although convenience sampling has its limitations, particularly concerning generalize</w:t>
      </w:r>
      <w:r>
        <w:rPr>
          <w:rFonts w:cs="Times New Roman"/>
        </w:rPr>
        <w:t xml:space="preserve"> ability</w:t>
      </w:r>
      <w:r w:rsidRPr="00A6621F">
        <w:rPr>
          <w:rFonts w:cs="Times New Roman"/>
        </w:rPr>
        <w:t>, it is a practical choice for exploratory research in contexts with logistical constraints or where a sampling frame is unavailable.</w:t>
      </w:r>
    </w:p>
    <w:p w14:paraId="37DA3CE5" w14:textId="77777777" w:rsidR="00671FA4" w:rsidRDefault="00671FA4" w:rsidP="00671FA4">
      <w:pPr>
        <w:spacing w:line="360" w:lineRule="auto"/>
        <w:ind w:firstLine="720"/>
        <w:jc w:val="both"/>
        <w:rPr>
          <w:rFonts w:cs="Times New Roman"/>
        </w:rPr>
      </w:pPr>
      <w:r w:rsidRPr="00A6621F">
        <w:rPr>
          <w:rFonts w:cs="Times New Roman"/>
        </w:rPr>
        <w:t>Given that this study is exploratory and seeks to identify key customer satisfaction factors in a relatively understudied sector, the use of convenience sampling is justified. It also supports the objective of collecting a diverse set of customer opinions within a short period and with limited resources.</w:t>
      </w:r>
    </w:p>
    <w:p w14:paraId="3572F332" w14:textId="77777777" w:rsidR="00E562FD" w:rsidRDefault="00E562FD" w:rsidP="00671FA4">
      <w:pPr>
        <w:spacing w:line="360" w:lineRule="auto"/>
        <w:ind w:firstLine="720"/>
        <w:jc w:val="both"/>
        <w:rPr>
          <w:rFonts w:cs="Times New Roman"/>
        </w:rPr>
      </w:pPr>
    </w:p>
    <w:p w14:paraId="6AB6B1E9" w14:textId="77777777" w:rsidR="00B90042" w:rsidRDefault="00B90042" w:rsidP="00B90042">
      <w:pPr>
        <w:pStyle w:val="Heading2"/>
        <w:spacing w:before="0" w:line="360" w:lineRule="auto"/>
        <w:rPr>
          <w:rFonts w:ascii="Times New Roman" w:hAnsi="Times New Roman" w:cs="Times New Roman"/>
          <w:b/>
          <w:bCs/>
          <w:color w:val="auto"/>
          <w:sz w:val="24"/>
          <w:szCs w:val="24"/>
        </w:rPr>
      </w:pPr>
      <w:bookmarkStart w:id="51" w:name="_Toc200144935"/>
      <w:r>
        <w:rPr>
          <w:rFonts w:ascii="Times New Roman" w:hAnsi="Times New Roman" w:cs="Times New Roman"/>
          <w:b/>
          <w:bCs/>
          <w:color w:val="auto"/>
          <w:sz w:val="24"/>
          <w:szCs w:val="24"/>
        </w:rPr>
        <w:t>3.3.3 Sample Size</w:t>
      </w:r>
      <w:bookmarkEnd w:id="51"/>
    </w:p>
    <w:p w14:paraId="2C110C26" w14:textId="318EFAB5" w:rsidR="006A433E" w:rsidRPr="00B90042" w:rsidRDefault="00B90042" w:rsidP="00B90042">
      <w:pPr>
        <w:spacing w:line="360" w:lineRule="auto"/>
        <w:jc w:val="both"/>
        <w:rPr>
          <w:rFonts w:cs="Times New Roman"/>
        </w:rPr>
      </w:pPr>
      <w:r w:rsidRPr="00FA78B8">
        <w:rPr>
          <w:rFonts w:cs="Times New Roman"/>
          <w:color w:val="000000" w:themeColor="text1"/>
          <w:szCs w:val="24"/>
        </w:rPr>
        <w:t xml:space="preserve">The sample size was determined using </w:t>
      </w:r>
      <w:sdt>
        <w:sdtPr>
          <w:rPr>
            <w:rFonts w:cs="Times New Roman"/>
            <w:color w:val="000000" w:themeColor="text1"/>
            <w:szCs w:val="24"/>
          </w:rPr>
          <w:id w:val="1054824064"/>
          <w:citation/>
        </w:sdtPr>
        <w:sdtEndPr/>
        <w:sdtContent>
          <w:r>
            <w:rPr>
              <w:rFonts w:cs="Times New Roman"/>
              <w:color w:val="000000" w:themeColor="text1"/>
              <w:szCs w:val="24"/>
            </w:rPr>
            <w:fldChar w:fldCharType="begin"/>
          </w:r>
          <w:r>
            <w:rPr>
              <w:rFonts w:cs="Times New Roman"/>
              <w:color w:val="000000" w:themeColor="text1"/>
              <w:szCs w:val="24"/>
            </w:rPr>
            <w:instrText xml:space="preserve"> CITATION Coc77 \l 1033 </w:instrText>
          </w:r>
          <w:r>
            <w:rPr>
              <w:rFonts w:cs="Times New Roman"/>
              <w:color w:val="000000" w:themeColor="text1"/>
              <w:szCs w:val="24"/>
            </w:rPr>
            <w:fldChar w:fldCharType="separate"/>
          </w:r>
          <w:r w:rsidRPr="0043214A">
            <w:rPr>
              <w:rFonts w:cs="Times New Roman"/>
              <w:noProof/>
              <w:color w:val="000000" w:themeColor="text1"/>
              <w:szCs w:val="24"/>
            </w:rPr>
            <w:t>(Cochran, 1977)</w:t>
          </w:r>
          <w:r>
            <w:rPr>
              <w:rFonts w:cs="Times New Roman"/>
              <w:color w:val="000000" w:themeColor="text1"/>
              <w:szCs w:val="24"/>
            </w:rPr>
            <w:fldChar w:fldCharType="end"/>
          </w:r>
        </w:sdtContent>
      </w:sdt>
      <w:r w:rsidRPr="00FA78B8">
        <w:rPr>
          <w:rFonts w:cs="Times New Roman"/>
          <w:color w:val="000000" w:themeColor="text1"/>
          <w:szCs w:val="24"/>
        </w:rPr>
        <w:t>, which provides a method for calculating the ideal sample size in large populations. Assuming a 95%</w:t>
      </w:r>
      <w:r>
        <w:rPr>
          <w:rFonts w:cs="Times New Roman"/>
          <w:color w:val="000000" w:themeColor="text1"/>
          <w:szCs w:val="24"/>
        </w:rPr>
        <w:t xml:space="preserve"> </w:t>
      </w:r>
      <w:r w:rsidR="006A433E" w:rsidRPr="00FA78B8">
        <w:rPr>
          <w:rFonts w:cs="Times New Roman"/>
          <w:color w:val="000000" w:themeColor="text1"/>
          <w:szCs w:val="24"/>
        </w:rPr>
        <w:t xml:space="preserve">confidence level and a 5% margin of error, the minimum sample size required was calculated to </w:t>
      </w:r>
      <w:r w:rsidR="006A433E" w:rsidRPr="00FA78B8">
        <w:rPr>
          <w:rFonts w:cs="Times New Roman"/>
          <w:color w:val="000000" w:themeColor="text1"/>
          <w:szCs w:val="24"/>
        </w:rPr>
        <w:lastRenderedPageBreak/>
        <w:t xml:space="preserve">be approximately </w:t>
      </w:r>
      <w:r w:rsidR="00892D31">
        <w:rPr>
          <w:rFonts w:cs="Times New Roman"/>
          <w:color w:val="000000" w:themeColor="text1"/>
          <w:szCs w:val="24"/>
        </w:rPr>
        <w:t>12</w:t>
      </w:r>
      <w:r w:rsidR="006A433E" w:rsidRPr="00FA78B8">
        <w:rPr>
          <w:rFonts w:cs="Times New Roman"/>
          <w:color w:val="000000" w:themeColor="text1"/>
          <w:szCs w:val="24"/>
        </w:rPr>
        <w:t>0. However, to ensure robustness and compensate for potential non-responses or incomplete surveys, the actual sample size was increased to 300 participants.</w:t>
      </w:r>
    </w:p>
    <w:p w14:paraId="02F9DFF6" w14:textId="77777777" w:rsidR="00E16C64" w:rsidRDefault="006A433E" w:rsidP="00E16C64">
      <w:pPr>
        <w:spacing w:line="360" w:lineRule="auto"/>
        <w:jc w:val="both"/>
        <w:rPr>
          <w:rFonts w:cs="Times New Roman"/>
          <w:color w:val="000000" w:themeColor="text1"/>
          <w:szCs w:val="24"/>
        </w:rPr>
      </w:pPr>
      <w:r>
        <w:tab/>
      </w:r>
      <w:r w:rsidRPr="00FA78B8">
        <w:rPr>
          <w:rFonts w:cs="Times New Roman"/>
          <w:color w:val="000000" w:themeColor="text1"/>
          <w:szCs w:val="24"/>
        </w:rPr>
        <w:t xml:space="preserve">This sample size is considered adequate for conducting meaningful statistical analyses, such as regression and correlation, which require a minimum number of observations to ensure validity and reliability of </w:t>
      </w:r>
      <w:r w:rsidR="00B90042" w:rsidRPr="00FA78B8">
        <w:rPr>
          <w:rFonts w:cs="Times New Roman"/>
          <w:color w:val="000000" w:themeColor="text1"/>
          <w:szCs w:val="24"/>
        </w:rPr>
        <w:t>results. The</w:t>
      </w:r>
      <w:r w:rsidR="0043214A" w:rsidRPr="00FA78B8">
        <w:rPr>
          <w:rFonts w:cs="Times New Roman"/>
          <w:color w:val="000000" w:themeColor="text1"/>
          <w:szCs w:val="24"/>
        </w:rPr>
        <w:t xml:space="preserve"> diversity within the sample also enhances the study’s ability to capture various customer experiences and expectations.</w:t>
      </w:r>
      <w:bookmarkStart w:id="52" w:name="_Toc200144936"/>
    </w:p>
    <w:p w14:paraId="0567D96B" w14:textId="77777777" w:rsidR="00E16C64" w:rsidRDefault="00E16C64" w:rsidP="00E16C64">
      <w:pPr>
        <w:spacing w:line="360" w:lineRule="auto"/>
        <w:jc w:val="both"/>
        <w:rPr>
          <w:rFonts w:cs="Times New Roman"/>
          <w:color w:val="000000" w:themeColor="text1"/>
          <w:szCs w:val="24"/>
        </w:rPr>
      </w:pPr>
    </w:p>
    <w:p w14:paraId="3AD62979" w14:textId="04CC1DA8" w:rsidR="00E16C64" w:rsidRDefault="00C87602" w:rsidP="00E16C64">
      <w:pPr>
        <w:spacing w:line="360" w:lineRule="auto"/>
        <w:jc w:val="both"/>
        <w:rPr>
          <w:rFonts w:cs="Times New Roman"/>
          <w:b/>
          <w:bCs/>
          <w:szCs w:val="24"/>
        </w:rPr>
      </w:pPr>
      <w:r>
        <w:rPr>
          <w:rFonts w:cs="Times New Roman"/>
          <w:b/>
          <w:bCs/>
          <w:szCs w:val="24"/>
        </w:rPr>
        <w:t>3.4 Data Collection Method</w:t>
      </w:r>
      <w:bookmarkEnd w:id="52"/>
    </w:p>
    <w:p w14:paraId="3AD17A69" w14:textId="398DBFB2" w:rsidR="00E16C64" w:rsidRPr="005D741C" w:rsidRDefault="00E16C64" w:rsidP="00E16C64">
      <w:pPr>
        <w:pStyle w:val="Heading2"/>
        <w:spacing w:before="0" w:line="360" w:lineRule="auto"/>
        <w:ind w:firstLine="720"/>
        <w:jc w:val="both"/>
        <w:rPr>
          <w:rFonts w:ascii="Times New Roman" w:hAnsi="Times New Roman" w:cs="Times New Roman"/>
          <w:color w:val="000000" w:themeColor="text1"/>
          <w:sz w:val="24"/>
          <w:szCs w:val="24"/>
        </w:rPr>
      </w:pPr>
      <w:r w:rsidRPr="005D741C">
        <w:rPr>
          <w:rFonts w:ascii="Times New Roman" w:hAnsi="Times New Roman" w:cs="Times New Roman"/>
          <w:color w:val="000000" w:themeColor="text1"/>
          <w:sz w:val="24"/>
          <w:szCs w:val="24"/>
        </w:rPr>
        <w:t>Primary data were collected through a structured questionnaire distributed online via platforms such as email, Facebook, and the company’s website. Online distribution aligns with the subject of the research—online shopping—and also increases accessibility for respondents, especially during post-pandemic times when face-to-face interaction may be limited.</w:t>
      </w:r>
    </w:p>
    <w:p w14:paraId="506B0C34" w14:textId="7469C47B" w:rsidR="006E309C" w:rsidRPr="00E16C64" w:rsidRDefault="00E16C64" w:rsidP="00E16C64">
      <w:pPr>
        <w:spacing w:line="360" w:lineRule="auto"/>
        <w:jc w:val="both"/>
      </w:pPr>
      <w:r>
        <w:tab/>
      </w:r>
      <w:r w:rsidRPr="005D741C">
        <w:rPr>
          <w:rFonts w:cs="Times New Roman"/>
          <w:color w:val="000000" w:themeColor="text1"/>
          <w:szCs w:val="24"/>
        </w:rPr>
        <w:t xml:space="preserve">The structured questionnaire consisted of closed-ended questions measured using a seven-point Likert scale, ranging from 1 (“Strongly Disagree”) to </w:t>
      </w:r>
      <w:r>
        <w:rPr>
          <w:rFonts w:cs="Times New Roman"/>
          <w:color w:val="000000" w:themeColor="text1"/>
          <w:szCs w:val="24"/>
        </w:rPr>
        <w:t>5</w:t>
      </w:r>
      <w:r w:rsidRPr="005D741C">
        <w:rPr>
          <w:rFonts w:cs="Times New Roman"/>
          <w:color w:val="000000" w:themeColor="text1"/>
          <w:szCs w:val="24"/>
        </w:rPr>
        <w:t xml:space="preserve"> (“Strongly Agree”). This approach allows for capturing nuanced customer opinions and</w:t>
      </w:r>
      <w:bookmarkStart w:id="53" w:name="_Toc200144938"/>
      <w:r>
        <w:rPr>
          <w:rFonts w:cs="Times New Roman"/>
          <w:color w:val="000000" w:themeColor="text1"/>
          <w:szCs w:val="24"/>
        </w:rPr>
        <w:t xml:space="preserve"> </w:t>
      </w:r>
      <w:r w:rsidR="006E309C" w:rsidRPr="005D741C">
        <w:rPr>
          <w:rFonts w:cs="Times New Roman"/>
          <w:color w:val="000000" w:themeColor="text1"/>
          <w:szCs w:val="24"/>
        </w:rPr>
        <w:t>perceptions on a range of service and product attributes.</w:t>
      </w:r>
      <w:bookmarkEnd w:id="53"/>
    </w:p>
    <w:p w14:paraId="35BFF471" w14:textId="77777777" w:rsidR="006E309C" w:rsidRPr="005D741C" w:rsidRDefault="006E309C" w:rsidP="006E309C">
      <w:pPr>
        <w:pStyle w:val="Heading2"/>
        <w:spacing w:before="0" w:line="360" w:lineRule="auto"/>
        <w:ind w:firstLine="720"/>
        <w:jc w:val="both"/>
        <w:rPr>
          <w:rFonts w:ascii="Times New Roman" w:hAnsi="Times New Roman" w:cs="Times New Roman"/>
          <w:color w:val="000000" w:themeColor="text1"/>
          <w:sz w:val="24"/>
          <w:szCs w:val="24"/>
        </w:rPr>
      </w:pPr>
      <w:bookmarkStart w:id="54" w:name="_Toc200144939"/>
      <w:r w:rsidRPr="005D741C">
        <w:rPr>
          <w:rFonts w:ascii="Times New Roman" w:hAnsi="Times New Roman" w:cs="Times New Roman"/>
          <w:color w:val="000000" w:themeColor="text1"/>
          <w:sz w:val="24"/>
          <w:szCs w:val="24"/>
        </w:rPr>
        <w:t>The questionnaire was prepared in both English and Burmese to ensure linguistic accessibility. This bilingual format increases the response rate and reduces the likelihood of misinterpretation among non-English-speaking respondents, which is essential in the multilingual context of Yangon.</w:t>
      </w:r>
      <w:bookmarkEnd w:id="54"/>
    </w:p>
    <w:p w14:paraId="20116CD1" w14:textId="77777777" w:rsidR="006E309C" w:rsidRPr="006E309C" w:rsidRDefault="006E309C" w:rsidP="006E309C">
      <w:pPr>
        <w:pStyle w:val="Heading2"/>
        <w:spacing w:before="0" w:line="360" w:lineRule="auto"/>
        <w:ind w:firstLine="720"/>
        <w:jc w:val="both"/>
        <w:rPr>
          <w:rFonts w:ascii="Times New Roman" w:hAnsi="Times New Roman" w:cs="Times New Roman"/>
          <w:color w:val="000000" w:themeColor="text1"/>
          <w:sz w:val="24"/>
          <w:szCs w:val="24"/>
        </w:rPr>
      </w:pPr>
      <w:bookmarkStart w:id="55" w:name="_Toc200144940"/>
      <w:r w:rsidRPr="005D741C">
        <w:rPr>
          <w:rFonts w:ascii="Times New Roman" w:hAnsi="Times New Roman" w:cs="Times New Roman"/>
          <w:color w:val="000000" w:themeColor="text1"/>
          <w:sz w:val="24"/>
          <w:szCs w:val="24"/>
        </w:rPr>
        <w:t>To enhance the quality of data, instructions were clearly provided at the beginning of the questionnaire. The estimated completion time of the survey was 10–15 minutes, a duration</w:t>
      </w:r>
      <w:r w:rsidRPr="005D741C">
        <w:rPr>
          <w:rFonts w:cs="Times New Roman"/>
          <w:color w:val="000000" w:themeColor="text1"/>
        </w:rPr>
        <w:t xml:space="preserve"> </w:t>
      </w:r>
      <w:r w:rsidRPr="005D741C">
        <w:rPr>
          <w:rFonts w:ascii="Times New Roman" w:hAnsi="Times New Roman" w:cs="Times New Roman"/>
          <w:color w:val="000000" w:themeColor="text1"/>
          <w:sz w:val="24"/>
          <w:szCs w:val="24"/>
        </w:rPr>
        <w:t>that balances comprehensiveness with respondent attention span.</w:t>
      </w:r>
      <w:bookmarkEnd w:id="55"/>
    </w:p>
    <w:p w14:paraId="4D43763B" w14:textId="77777777" w:rsidR="006E309C" w:rsidRPr="006E309C" w:rsidRDefault="006E309C" w:rsidP="006E309C"/>
    <w:p w14:paraId="2A1D142D" w14:textId="77777777" w:rsidR="00C87602" w:rsidRDefault="00C87602" w:rsidP="00C87602">
      <w:pPr>
        <w:pStyle w:val="Heading2"/>
        <w:spacing w:before="0" w:line="360" w:lineRule="auto"/>
        <w:rPr>
          <w:rFonts w:ascii="Times New Roman" w:hAnsi="Times New Roman" w:cs="Times New Roman"/>
          <w:b/>
          <w:bCs/>
          <w:color w:val="auto"/>
          <w:sz w:val="24"/>
          <w:szCs w:val="24"/>
        </w:rPr>
      </w:pPr>
      <w:bookmarkStart w:id="56" w:name="_Toc200144941"/>
      <w:r>
        <w:rPr>
          <w:rFonts w:ascii="Times New Roman" w:hAnsi="Times New Roman" w:cs="Times New Roman"/>
          <w:b/>
          <w:bCs/>
          <w:color w:val="auto"/>
          <w:sz w:val="24"/>
          <w:szCs w:val="24"/>
        </w:rPr>
        <w:t>3.5 Research Instruments</w:t>
      </w:r>
      <w:bookmarkEnd w:id="56"/>
    </w:p>
    <w:p w14:paraId="195EED85" w14:textId="77777777" w:rsidR="00EA74F1" w:rsidRPr="00EA74F1" w:rsidRDefault="00EA74F1" w:rsidP="00EA74F1"/>
    <w:p w14:paraId="2C7AA0EB" w14:textId="35069F13" w:rsidR="002A2F89" w:rsidRPr="005D741C" w:rsidRDefault="007D3520" w:rsidP="00572E30">
      <w:pPr>
        <w:spacing w:line="360" w:lineRule="auto"/>
        <w:ind w:firstLine="720"/>
        <w:jc w:val="both"/>
        <w:rPr>
          <w:rFonts w:cs="Times New Roman"/>
        </w:rPr>
      </w:pPr>
      <w:r w:rsidRPr="005D741C">
        <w:rPr>
          <w:rFonts w:cs="Times New Roman"/>
        </w:rPr>
        <w:t xml:space="preserve">The research instrument—a structured questionnaire—was adapted from well-established theoretical frameworks in the field of service marketing and customer satisfaction. </w:t>
      </w:r>
    </w:p>
    <w:p w14:paraId="0CCF5B86" w14:textId="77777777" w:rsidR="007D3520" w:rsidRPr="005D741C" w:rsidRDefault="007D3520" w:rsidP="007D3520">
      <w:pPr>
        <w:spacing w:line="360" w:lineRule="auto"/>
        <w:ind w:firstLine="720"/>
        <w:jc w:val="both"/>
        <w:rPr>
          <w:rFonts w:cs="Times New Roman"/>
        </w:rPr>
      </w:pPr>
      <w:r w:rsidRPr="005D741C">
        <w:rPr>
          <w:rFonts w:cs="Times New Roman"/>
        </w:rPr>
        <w:t>The questionnaire was divided into the following sections:</w:t>
      </w:r>
    </w:p>
    <w:p w14:paraId="09F6E40C" w14:textId="643F18B1" w:rsidR="007D3520" w:rsidRPr="005D741C" w:rsidRDefault="00B22BCF">
      <w:pPr>
        <w:numPr>
          <w:ilvl w:val="0"/>
          <w:numId w:val="13"/>
        </w:numPr>
        <w:spacing w:line="360" w:lineRule="auto"/>
        <w:jc w:val="both"/>
        <w:rPr>
          <w:rFonts w:cs="Times New Roman"/>
        </w:rPr>
      </w:pPr>
      <w:r>
        <w:rPr>
          <w:rFonts w:eastAsia="Cordia New" w:cs="Times New Roman"/>
          <w:b/>
          <w:bCs/>
        </w:rPr>
        <w:lastRenderedPageBreak/>
        <w:t>Part</w:t>
      </w:r>
      <w:r w:rsidR="007D3520" w:rsidRPr="005D741C">
        <w:rPr>
          <w:rFonts w:eastAsia="Cordia New" w:cs="Times New Roman"/>
          <w:b/>
          <w:bCs/>
        </w:rPr>
        <w:t xml:space="preserve"> </w:t>
      </w:r>
      <w:r>
        <w:rPr>
          <w:rFonts w:eastAsia="Cordia New" w:cs="Times New Roman"/>
          <w:b/>
          <w:bCs/>
        </w:rPr>
        <w:t>1</w:t>
      </w:r>
      <w:r w:rsidR="007D3520" w:rsidRPr="005D741C">
        <w:rPr>
          <w:rFonts w:eastAsia="Cordia New" w:cs="Times New Roman"/>
          <w:b/>
          <w:bCs/>
        </w:rPr>
        <w:t>: Demographic Information</w:t>
      </w:r>
      <w:r w:rsidR="007D3520" w:rsidRPr="005D741C">
        <w:rPr>
          <w:rFonts w:cs="Times New Roman"/>
        </w:rPr>
        <w:t xml:space="preserve"> – gender, age, </w:t>
      </w:r>
      <w:r>
        <w:rPr>
          <w:rFonts w:cs="Times New Roman"/>
        </w:rPr>
        <w:t xml:space="preserve">marital status, </w:t>
      </w:r>
      <w:r w:rsidR="007D3520" w:rsidRPr="005D741C">
        <w:rPr>
          <w:rFonts w:cs="Times New Roman"/>
        </w:rPr>
        <w:t>education</w:t>
      </w:r>
      <w:r>
        <w:rPr>
          <w:rFonts w:cs="Times New Roman"/>
        </w:rPr>
        <w:t xml:space="preserve"> status</w:t>
      </w:r>
      <w:r w:rsidR="007D3520" w:rsidRPr="005D741C">
        <w:rPr>
          <w:rFonts w:cs="Times New Roman"/>
        </w:rPr>
        <w:t xml:space="preserve">, </w:t>
      </w:r>
      <w:r>
        <w:rPr>
          <w:rFonts w:cs="Times New Roman"/>
        </w:rPr>
        <w:t>employment status</w:t>
      </w:r>
      <w:r w:rsidR="007D3520" w:rsidRPr="005D741C">
        <w:rPr>
          <w:rFonts w:cs="Times New Roman"/>
        </w:rPr>
        <w:t>, income</w:t>
      </w:r>
      <w:r>
        <w:rPr>
          <w:rFonts w:cs="Times New Roman"/>
        </w:rPr>
        <w:t xml:space="preserve"> per month </w:t>
      </w:r>
      <w:r w:rsidR="007D3520" w:rsidRPr="005D741C">
        <w:rPr>
          <w:rFonts w:cs="Times New Roman"/>
        </w:rPr>
        <w:t>and frequency of online shopping.</w:t>
      </w:r>
    </w:p>
    <w:p w14:paraId="21440804" w14:textId="77777777" w:rsidR="00572E30" w:rsidRDefault="00B22BCF">
      <w:pPr>
        <w:numPr>
          <w:ilvl w:val="0"/>
          <w:numId w:val="13"/>
        </w:numPr>
        <w:spacing w:line="360" w:lineRule="auto"/>
        <w:jc w:val="both"/>
        <w:rPr>
          <w:rFonts w:cs="Times New Roman"/>
        </w:rPr>
      </w:pPr>
      <w:r>
        <w:rPr>
          <w:rFonts w:eastAsia="Cordia New" w:cs="Times New Roman"/>
          <w:b/>
          <w:bCs/>
        </w:rPr>
        <w:t>Part</w:t>
      </w:r>
      <w:r w:rsidR="007D3520" w:rsidRPr="005D741C">
        <w:rPr>
          <w:rFonts w:eastAsia="Cordia New" w:cs="Times New Roman"/>
          <w:b/>
          <w:bCs/>
        </w:rPr>
        <w:t xml:space="preserve"> </w:t>
      </w:r>
      <w:r>
        <w:rPr>
          <w:rFonts w:eastAsia="Cordia New" w:cs="Times New Roman"/>
          <w:b/>
          <w:bCs/>
        </w:rPr>
        <w:t>2</w:t>
      </w:r>
      <w:r w:rsidR="007D3520" w:rsidRPr="005D741C">
        <w:rPr>
          <w:rFonts w:eastAsia="Cordia New" w:cs="Times New Roman"/>
          <w:b/>
          <w:bCs/>
        </w:rPr>
        <w:t xml:space="preserve">: </w:t>
      </w:r>
      <w:r w:rsidRPr="00405151">
        <w:rPr>
          <w:b/>
          <w:bCs/>
        </w:rPr>
        <w:t xml:space="preserve">Customers’ Perception </w:t>
      </w:r>
      <w:r>
        <w:rPr>
          <w:b/>
          <w:bCs/>
        </w:rPr>
        <w:t xml:space="preserve">&amp; </w:t>
      </w:r>
      <w:r w:rsidR="007D3520" w:rsidRPr="005D741C">
        <w:rPr>
          <w:rFonts w:eastAsia="Cordia New" w:cs="Times New Roman"/>
          <w:b/>
          <w:bCs/>
        </w:rPr>
        <w:t>Service Quality</w:t>
      </w:r>
      <w:r w:rsidR="007D3520" w:rsidRPr="005D741C">
        <w:rPr>
          <w:rFonts w:cs="Times New Roman"/>
        </w:rPr>
        <w:t xml:space="preserve"> – assessment of the five </w:t>
      </w:r>
    </w:p>
    <w:p w14:paraId="5F9754F5" w14:textId="625D5EA9" w:rsidR="007D3520" w:rsidRPr="005D741C" w:rsidRDefault="007D3520" w:rsidP="00572E30">
      <w:pPr>
        <w:spacing w:line="360" w:lineRule="auto"/>
        <w:ind w:left="720"/>
        <w:jc w:val="both"/>
        <w:rPr>
          <w:rFonts w:cs="Times New Roman"/>
        </w:rPr>
      </w:pPr>
      <w:r w:rsidRPr="005D741C">
        <w:rPr>
          <w:rFonts w:cs="Times New Roman"/>
        </w:rPr>
        <w:t>SERVQUAL dimensions.</w:t>
      </w:r>
    </w:p>
    <w:p w14:paraId="4BA32879" w14:textId="42234B6D" w:rsidR="007D3520" w:rsidRPr="005D741C" w:rsidRDefault="00572E30" w:rsidP="00E562FD">
      <w:pPr>
        <w:spacing w:line="360" w:lineRule="auto"/>
        <w:ind w:left="1260" w:hanging="360"/>
        <w:jc w:val="both"/>
        <w:rPr>
          <w:rFonts w:cs="Times New Roman"/>
        </w:rPr>
      </w:pPr>
      <w:r>
        <w:rPr>
          <w:rFonts w:eastAsia="Cordia New" w:cs="Times New Roman"/>
          <w:b/>
          <w:bCs/>
        </w:rPr>
        <w:t>(</w:t>
      </w:r>
      <w:r w:rsidR="00C02D55">
        <w:rPr>
          <w:rFonts w:eastAsia="Cordia New" w:cs="Times New Roman"/>
          <w:b/>
          <w:bCs/>
        </w:rPr>
        <w:t>i</w:t>
      </w:r>
      <w:r>
        <w:rPr>
          <w:rFonts w:eastAsia="Cordia New" w:cs="Times New Roman"/>
          <w:b/>
          <w:bCs/>
        </w:rPr>
        <w:t>)</w:t>
      </w:r>
      <w:r w:rsidR="007D3520" w:rsidRPr="005D741C">
        <w:rPr>
          <w:rFonts w:eastAsia="Cordia New" w:cs="Times New Roman"/>
          <w:b/>
          <w:bCs/>
        </w:rPr>
        <w:t xml:space="preserve"> Product Quality</w:t>
      </w:r>
      <w:r w:rsidR="007D3520" w:rsidRPr="005D741C">
        <w:rPr>
          <w:rFonts w:cs="Times New Roman"/>
        </w:rPr>
        <w:t xml:space="preserve"> – evaluation of the actua</w:t>
      </w:r>
      <w:r w:rsidR="00E562FD">
        <w:rPr>
          <w:rFonts w:cs="Times New Roman"/>
        </w:rPr>
        <w:t xml:space="preserve">l product delivered compared to </w:t>
      </w:r>
      <w:r w:rsidR="007D3520" w:rsidRPr="005D741C">
        <w:rPr>
          <w:rFonts w:cs="Times New Roman"/>
        </w:rPr>
        <w:t>the online representation.</w:t>
      </w:r>
    </w:p>
    <w:p w14:paraId="4D549242" w14:textId="27E0ACA7" w:rsidR="007D3520" w:rsidRPr="005D741C" w:rsidRDefault="00572E30" w:rsidP="00572E30">
      <w:pPr>
        <w:spacing w:line="360" w:lineRule="auto"/>
        <w:ind w:left="720"/>
        <w:jc w:val="both"/>
        <w:rPr>
          <w:rFonts w:cs="Times New Roman"/>
        </w:rPr>
      </w:pPr>
      <w:r>
        <w:rPr>
          <w:rFonts w:eastAsia="Cordia New" w:cs="Times New Roman"/>
          <w:b/>
          <w:bCs/>
        </w:rPr>
        <w:t xml:space="preserve">   (</w:t>
      </w:r>
      <w:r w:rsidR="00C02D55">
        <w:rPr>
          <w:rFonts w:eastAsia="Cordia New" w:cs="Times New Roman"/>
          <w:b/>
          <w:bCs/>
        </w:rPr>
        <w:t>ii</w:t>
      </w:r>
      <w:r>
        <w:rPr>
          <w:rFonts w:eastAsia="Cordia New" w:cs="Times New Roman"/>
          <w:b/>
          <w:bCs/>
        </w:rPr>
        <w:t>)</w:t>
      </w:r>
      <w:r w:rsidR="007D3520" w:rsidRPr="005D741C">
        <w:rPr>
          <w:rFonts w:eastAsia="Cordia New" w:cs="Times New Roman"/>
          <w:b/>
          <w:bCs/>
        </w:rPr>
        <w:t xml:space="preserve"> Price</w:t>
      </w:r>
      <w:r w:rsidR="007D3520" w:rsidRPr="005D741C">
        <w:rPr>
          <w:rFonts w:cs="Times New Roman"/>
        </w:rPr>
        <w:t xml:space="preserve"> – fairness, transparency, and perceived value for money.</w:t>
      </w:r>
    </w:p>
    <w:p w14:paraId="47C188C1" w14:textId="714C4161" w:rsidR="00572E30" w:rsidRDefault="00572E30" w:rsidP="00572E30">
      <w:pPr>
        <w:spacing w:line="360" w:lineRule="auto"/>
        <w:ind w:left="720"/>
        <w:jc w:val="both"/>
        <w:rPr>
          <w:rFonts w:cs="Times New Roman"/>
        </w:rPr>
      </w:pPr>
      <w:r>
        <w:rPr>
          <w:rFonts w:eastAsia="Cordia New" w:cs="Times New Roman"/>
          <w:b/>
          <w:bCs/>
        </w:rPr>
        <w:t xml:space="preserve">   (i</w:t>
      </w:r>
      <w:r w:rsidR="00C02D55">
        <w:rPr>
          <w:rFonts w:eastAsia="Cordia New" w:cs="Times New Roman"/>
          <w:b/>
          <w:bCs/>
        </w:rPr>
        <w:t>ii</w:t>
      </w:r>
      <w:r>
        <w:rPr>
          <w:rFonts w:eastAsia="Cordia New" w:cs="Times New Roman"/>
          <w:b/>
          <w:bCs/>
        </w:rPr>
        <w:t>)</w:t>
      </w:r>
      <w:r w:rsidR="007D3520" w:rsidRPr="005D741C">
        <w:rPr>
          <w:rFonts w:eastAsia="Cordia New" w:cs="Times New Roman"/>
          <w:b/>
          <w:bCs/>
        </w:rPr>
        <w:t xml:space="preserve"> Place (Delivery)</w:t>
      </w:r>
      <w:r w:rsidR="007D3520" w:rsidRPr="005D741C">
        <w:rPr>
          <w:rFonts w:cs="Times New Roman"/>
        </w:rPr>
        <w:t xml:space="preserve"> – efficiency, timeliness, and customer experience with </w:t>
      </w:r>
    </w:p>
    <w:p w14:paraId="407BC1D2" w14:textId="4677BD57" w:rsidR="007D3520" w:rsidRPr="005D741C" w:rsidRDefault="00572E30" w:rsidP="00572E30">
      <w:pPr>
        <w:spacing w:line="360" w:lineRule="auto"/>
        <w:ind w:left="720"/>
        <w:jc w:val="both"/>
        <w:rPr>
          <w:rFonts w:cs="Times New Roman"/>
        </w:rPr>
      </w:pPr>
      <w:r>
        <w:rPr>
          <w:rFonts w:eastAsia="Cordia New" w:cs="Times New Roman"/>
          <w:b/>
          <w:bCs/>
        </w:rPr>
        <w:t xml:space="preserve">                                           </w:t>
      </w:r>
      <w:r w:rsidR="007D3520" w:rsidRPr="005D741C">
        <w:rPr>
          <w:rFonts w:cs="Times New Roman"/>
        </w:rPr>
        <w:t>logistics.</w:t>
      </w:r>
    </w:p>
    <w:p w14:paraId="66C778F1" w14:textId="28245E19" w:rsidR="007D3520" w:rsidRPr="005D741C" w:rsidRDefault="00572E30" w:rsidP="00E562FD">
      <w:pPr>
        <w:spacing w:line="360" w:lineRule="auto"/>
        <w:ind w:left="1260" w:hanging="540"/>
        <w:jc w:val="both"/>
        <w:rPr>
          <w:rFonts w:cs="Times New Roman"/>
        </w:rPr>
      </w:pPr>
      <w:r>
        <w:rPr>
          <w:rFonts w:eastAsia="Cordia New" w:cs="Times New Roman"/>
          <w:b/>
          <w:bCs/>
        </w:rPr>
        <w:t xml:space="preserve">   (i</w:t>
      </w:r>
      <w:r w:rsidR="00C02D55">
        <w:rPr>
          <w:rFonts w:eastAsia="Cordia New" w:cs="Times New Roman"/>
          <w:b/>
          <w:bCs/>
        </w:rPr>
        <w:t>v</w:t>
      </w:r>
      <w:r>
        <w:rPr>
          <w:rFonts w:eastAsia="Cordia New" w:cs="Times New Roman"/>
          <w:b/>
          <w:bCs/>
        </w:rPr>
        <w:t>)</w:t>
      </w:r>
      <w:r w:rsidR="00E562FD">
        <w:rPr>
          <w:rFonts w:eastAsia="Cordia New" w:cs="Times New Roman"/>
          <w:b/>
          <w:bCs/>
        </w:rPr>
        <w:t xml:space="preserve"> </w:t>
      </w:r>
      <w:r w:rsidR="007D3520" w:rsidRPr="005D741C">
        <w:rPr>
          <w:rFonts w:eastAsia="Cordia New" w:cs="Times New Roman"/>
          <w:b/>
          <w:bCs/>
        </w:rPr>
        <w:t>Website and Physical Evidence</w:t>
      </w:r>
      <w:r w:rsidR="007D3520" w:rsidRPr="005D741C">
        <w:rPr>
          <w:rFonts w:cs="Times New Roman"/>
        </w:rPr>
        <w:t xml:space="preserve"> – visual appeal, user interface, and ease</w:t>
      </w:r>
      <w:r w:rsidR="00E562FD">
        <w:rPr>
          <w:rFonts w:cs="Times New Roman"/>
        </w:rPr>
        <w:t xml:space="preserve"> </w:t>
      </w:r>
      <w:r w:rsidR="007D3520" w:rsidRPr="005D741C">
        <w:rPr>
          <w:rFonts w:cs="Times New Roman"/>
        </w:rPr>
        <w:t>of navigation.</w:t>
      </w:r>
    </w:p>
    <w:p w14:paraId="2487F45A" w14:textId="4A816C86" w:rsidR="00572E30" w:rsidRDefault="00572E30" w:rsidP="00572E30">
      <w:pPr>
        <w:spacing w:line="360" w:lineRule="auto"/>
        <w:ind w:left="720"/>
        <w:jc w:val="both"/>
        <w:rPr>
          <w:rFonts w:cs="Times New Roman"/>
        </w:rPr>
      </w:pPr>
      <w:r>
        <w:rPr>
          <w:rFonts w:eastAsia="Cordia New" w:cs="Times New Roman"/>
          <w:b/>
          <w:bCs/>
        </w:rPr>
        <w:t xml:space="preserve">   (v)</w:t>
      </w:r>
      <w:r w:rsidR="007D3520" w:rsidRPr="005D741C">
        <w:rPr>
          <w:rFonts w:eastAsia="Cordia New" w:cs="Times New Roman"/>
          <w:b/>
          <w:bCs/>
        </w:rPr>
        <w:t xml:space="preserve"> People</w:t>
      </w:r>
      <w:r w:rsidR="007D3520" w:rsidRPr="005D741C">
        <w:rPr>
          <w:rFonts w:cs="Times New Roman"/>
        </w:rPr>
        <w:t xml:space="preserve"> – experience with customer service representatives and problem </w:t>
      </w:r>
    </w:p>
    <w:p w14:paraId="0D77A5B9" w14:textId="0DE436FD" w:rsidR="007D3520" w:rsidRPr="005D741C" w:rsidRDefault="00572E30" w:rsidP="00572E30">
      <w:pPr>
        <w:spacing w:line="360" w:lineRule="auto"/>
        <w:ind w:left="720"/>
        <w:jc w:val="both"/>
        <w:rPr>
          <w:rFonts w:cs="Times New Roman"/>
        </w:rPr>
      </w:pPr>
      <w:r>
        <w:rPr>
          <w:rFonts w:eastAsia="Cordia New" w:cs="Times New Roman"/>
          <w:b/>
          <w:bCs/>
        </w:rPr>
        <w:t xml:space="preserve">                     </w:t>
      </w:r>
      <w:r w:rsidR="007D3520" w:rsidRPr="005D741C">
        <w:rPr>
          <w:rFonts w:cs="Times New Roman"/>
        </w:rPr>
        <w:t>resolution.</w:t>
      </w:r>
    </w:p>
    <w:p w14:paraId="421D5A76" w14:textId="7AB39740" w:rsidR="007D3520" w:rsidRPr="005D741C" w:rsidRDefault="00572E30" w:rsidP="00572E30">
      <w:pPr>
        <w:spacing w:line="360" w:lineRule="auto"/>
        <w:ind w:left="720"/>
        <w:jc w:val="both"/>
        <w:rPr>
          <w:rFonts w:cs="Times New Roman"/>
        </w:rPr>
      </w:pPr>
      <w:r>
        <w:rPr>
          <w:rFonts w:eastAsia="Cordia New" w:cs="Times New Roman"/>
          <w:b/>
          <w:bCs/>
        </w:rPr>
        <w:t xml:space="preserve">   (v</w:t>
      </w:r>
      <w:r w:rsidR="00C02D55">
        <w:rPr>
          <w:rFonts w:eastAsia="Cordia New" w:cs="Times New Roman"/>
          <w:b/>
          <w:bCs/>
        </w:rPr>
        <w:t>i</w:t>
      </w:r>
      <w:r>
        <w:rPr>
          <w:rFonts w:eastAsia="Cordia New" w:cs="Times New Roman"/>
          <w:b/>
          <w:bCs/>
        </w:rPr>
        <w:t>)</w:t>
      </w:r>
      <w:r w:rsidR="007D3520" w:rsidRPr="005D741C">
        <w:rPr>
          <w:rFonts w:eastAsia="Cordia New" w:cs="Times New Roman"/>
          <w:b/>
          <w:bCs/>
        </w:rPr>
        <w:t xml:space="preserve"> Process</w:t>
      </w:r>
      <w:r w:rsidR="007D3520" w:rsidRPr="005D741C">
        <w:rPr>
          <w:rFonts w:cs="Times New Roman"/>
        </w:rPr>
        <w:t xml:space="preserve"> – simplicity and clarity in the ordering and payment processes.</w:t>
      </w:r>
    </w:p>
    <w:p w14:paraId="7B2439CE" w14:textId="4D3C3D6F" w:rsidR="007D3520" w:rsidRDefault="00C02D55">
      <w:pPr>
        <w:numPr>
          <w:ilvl w:val="0"/>
          <w:numId w:val="13"/>
        </w:numPr>
        <w:spacing w:line="360" w:lineRule="auto"/>
        <w:jc w:val="both"/>
        <w:rPr>
          <w:rFonts w:cs="Times New Roman"/>
        </w:rPr>
      </w:pPr>
      <w:r>
        <w:rPr>
          <w:rFonts w:eastAsia="Cordia New" w:cs="Times New Roman"/>
          <w:b/>
          <w:bCs/>
        </w:rPr>
        <w:t>Part 3</w:t>
      </w:r>
      <w:r w:rsidR="007D3520" w:rsidRPr="005D741C">
        <w:rPr>
          <w:rFonts w:eastAsia="Cordia New" w:cs="Times New Roman"/>
          <w:b/>
          <w:bCs/>
        </w:rPr>
        <w:t>: Overall Customer Satisfaction</w:t>
      </w:r>
      <w:r w:rsidR="007D3520" w:rsidRPr="005D741C">
        <w:rPr>
          <w:rFonts w:cs="Times New Roman"/>
        </w:rPr>
        <w:t xml:space="preserve"> – satisfaction with the purchase experience and likelihood of repeat purchase.</w:t>
      </w:r>
    </w:p>
    <w:p w14:paraId="01224E66" w14:textId="42953314" w:rsidR="00D83E19" w:rsidRPr="005D741C" w:rsidRDefault="00D83E19">
      <w:pPr>
        <w:numPr>
          <w:ilvl w:val="0"/>
          <w:numId w:val="13"/>
        </w:numPr>
        <w:spacing w:line="360" w:lineRule="auto"/>
        <w:jc w:val="both"/>
        <w:rPr>
          <w:rFonts w:cs="Times New Roman"/>
        </w:rPr>
      </w:pPr>
      <w:r>
        <w:rPr>
          <w:rFonts w:eastAsia="Cordia New" w:cs="Times New Roman"/>
          <w:b/>
          <w:bCs/>
        </w:rPr>
        <w:t xml:space="preserve">Part </w:t>
      </w:r>
      <w:r w:rsidR="00D33DB7">
        <w:rPr>
          <w:rFonts w:eastAsia="Cordia New" w:cs="Times New Roman"/>
          <w:b/>
          <w:bCs/>
        </w:rPr>
        <w:t>4:</w:t>
      </w:r>
      <w:r>
        <w:rPr>
          <w:rFonts w:cs="Times New Roman"/>
          <w:b/>
          <w:bCs/>
        </w:rPr>
        <w:t xml:space="preserve"> Open-Ended Questions</w:t>
      </w:r>
    </w:p>
    <w:p w14:paraId="37CA84FA" w14:textId="2DD43091" w:rsidR="007D3520" w:rsidRPr="00F1391C" w:rsidRDefault="007D3520" w:rsidP="007D3520">
      <w:pPr>
        <w:spacing w:line="360" w:lineRule="auto"/>
        <w:ind w:firstLine="720"/>
        <w:jc w:val="both"/>
        <w:rPr>
          <w:rFonts w:cs="Times New Roman"/>
        </w:rPr>
      </w:pPr>
      <w:r w:rsidRPr="005D741C">
        <w:rPr>
          <w:rFonts w:cs="Times New Roman"/>
        </w:rPr>
        <w:t xml:space="preserve">Each </w:t>
      </w:r>
      <w:r w:rsidR="00D33DB7">
        <w:rPr>
          <w:rFonts w:cs="Times New Roman"/>
        </w:rPr>
        <w:t>part</w:t>
      </w:r>
      <w:r w:rsidRPr="005D741C">
        <w:rPr>
          <w:rFonts w:cs="Times New Roman"/>
        </w:rPr>
        <w:t xml:space="preserve"> was designed to capture a specific aspect of the customer experience, with an emphasis on clarity, relevance, and cultural appropriateness.</w:t>
      </w:r>
    </w:p>
    <w:p w14:paraId="558E6EE2" w14:textId="77777777" w:rsidR="007D3520" w:rsidRPr="007D3520" w:rsidRDefault="007D3520" w:rsidP="007D3520"/>
    <w:p w14:paraId="22ECAFF7" w14:textId="163A9E8E" w:rsidR="00EA74F1" w:rsidRPr="00E562FD" w:rsidRDefault="00C87602" w:rsidP="00E562FD">
      <w:pPr>
        <w:pStyle w:val="Heading2"/>
        <w:spacing w:before="0" w:line="360" w:lineRule="auto"/>
        <w:rPr>
          <w:rFonts w:ascii="Times New Roman" w:hAnsi="Times New Roman" w:cs="Times New Roman"/>
          <w:b/>
          <w:bCs/>
          <w:color w:val="auto"/>
          <w:sz w:val="24"/>
          <w:szCs w:val="24"/>
        </w:rPr>
      </w:pPr>
      <w:bookmarkStart w:id="57" w:name="_Toc200144942"/>
      <w:r w:rsidRPr="00AD3F07">
        <w:rPr>
          <w:rFonts w:ascii="Times New Roman" w:hAnsi="Times New Roman" w:cs="Times New Roman"/>
          <w:b/>
          <w:bCs/>
          <w:color w:val="auto"/>
          <w:sz w:val="24"/>
          <w:szCs w:val="24"/>
        </w:rPr>
        <w:t>3.</w:t>
      </w:r>
      <w:r>
        <w:rPr>
          <w:rFonts w:ascii="Times New Roman" w:hAnsi="Times New Roman" w:cs="Times New Roman"/>
          <w:b/>
          <w:bCs/>
          <w:color w:val="auto"/>
          <w:sz w:val="24"/>
          <w:szCs w:val="24"/>
        </w:rPr>
        <w:t>6</w:t>
      </w:r>
      <w:r w:rsidRPr="00AD3F07">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Validity and Reliability</w:t>
      </w:r>
      <w:bookmarkEnd w:id="57"/>
    </w:p>
    <w:p w14:paraId="19568184" w14:textId="61E16D46" w:rsidR="007D3520" w:rsidRPr="00E562FD" w:rsidRDefault="007D3520" w:rsidP="00E562FD">
      <w:pPr>
        <w:pStyle w:val="Heading2"/>
        <w:spacing w:before="0" w:line="360" w:lineRule="auto"/>
        <w:rPr>
          <w:rFonts w:ascii="Times New Roman" w:hAnsi="Times New Roman" w:cs="Times New Roman"/>
          <w:b/>
          <w:bCs/>
          <w:color w:val="auto"/>
          <w:sz w:val="24"/>
          <w:szCs w:val="24"/>
        </w:rPr>
      </w:pPr>
      <w:bookmarkStart w:id="58" w:name="_Toc200144943"/>
      <w:r>
        <w:rPr>
          <w:rFonts w:ascii="Times New Roman" w:hAnsi="Times New Roman" w:cs="Times New Roman"/>
          <w:b/>
          <w:bCs/>
          <w:color w:val="auto"/>
          <w:sz w:val="24"/>
          <w:szCs w:val="24"/>
        </w:rPr>
        <w:t>3.6.1 Validity</w:t>
      </w:r>
      <w:bookmarkEnd w:id="58"/>
    </w:p>
    <w:p w14:paraId="2E08FF49" w14:textId="77777777" w:rsidR="007D3520" w:rsidRPr="005D741C" w:rsidRDefault="007D3520" w:rsidP="007D3520">
      <w:pPr>
        <w:spacing w:line="360" w:lineRule="auto"/>
        <w:ind w:firstLine="720"/>
        <w:jc w:val="both"/>
        <w:rPr>
          <w:rFonts w:cs="Times New Roman"/>
        </w:rPr>
      </w:pPr>
      <w:r w:rsidRPr="005D741C">
        <w:rPr>
          <w:rFonts w:eastAsia="Cordia New" w:cs="Times New Roman"/>
          <w:b/>
          <w:bCs/>
        </w:rPr>
        <w:t>Content validity</w:t>
      </w:r>
      <w:r w:rsidRPr="005D741C">
        <w:rPr>
          <w:rFonts w:cs="Times New Roman"/>
        </w:rPr>
        <w:t xml:space="preserve"> was ensured through a rigorous literature review and consultation with academic and industry experts in marketing, e-commerce, and consumer behavior. The questionnaire items were adapted from validated instruments in prior studies and were reviewed to ensure alignment with the research objectives.</w:t>
      </w:r>
    </w:p>
    <w:p w14:paraId="2A3650D0" w14:textId="77777777" w:rsidR="007D3520" w:rsidRPr="005D741C" w:rsidRDefault="007D3520" w:rsidP="007D3520">
      <w:pPr>
        <w:spacing w:line="360" w:lineRule="auto"/>
        <w:ind w:firstLine="720"/>
        <w:jc w:val="both"/>
        <w:rPr>
          <w:rFonts w:cs="Times New Roman"/>
        </w:rPr>
      </w:pPr>
      <w:r w:rsidRPr="005D741C">
        <w:rPr>
          <w:rFonts w:cs="Times New Roman"/>
        </w:rPr>
        <w:t xml:space="preserve">A </w:t>
      </w:r>
      <w:r w:rsidRPr="005D741C">
        <w:rPr>
          <w:rFonts w:eastAsia="Cordia New" w:cs="Times New Roman"/>
          <w:b/>
          <w:bCs/>
        </w:rPr>
        <w:t>pilot study</w:t>
      </w:r>
      <w:r w:rsidRPr="005D741C">
        <w:rPr>
          <w:rFonts w:cs="Times New Roman"/>
        </w:rPr>
        <w:t xml:space="preserve"> involving 30 participants was conducted to test the instrument’s clarity, relevance, and appropriateness. The pilot feedback resulted in revisions to several items, including the rewording of culturally ambiguous statements and clarification of technical terms related to online shopping.</w:t>
      </w:r>
    </w:p>
    <w:p w14:paraId="00C7055F" w14:textId="77777777" w:rsidR="007D3520" w:rsidRPr="005D741C" w:rsidRDefault="007D3520" w:rsidP="007D3520">
      <w:pPr>
        <w:spacing w:line="360" w:lineRule="auto"/>
        <w:ind w:firstLine="720"/>
        <w:jc w:val="both"/>
        <w:rPr>
          <w:rFonts w:cs="Times New Roman"/>
        </w:rPr>
      </w:pPr>
      <w:r w:rsidRPr="005D741C">
        <w:rPr>
          <w:rFonts w:eastAsia="Cordia New" w:cs="Times New Roman"/>
          <w:b/>
          <w:bCs/>
        </w:rPr>
        <w:t>Face validity</w:t>
      </w:r>
      <w:r w:rsidRPr="005D741C">
        <w:rPr>
          <w:rFonts w:cs="Times New Roman"/>
        </w:rPr>
        <w:t xml:space="preserve"> was also addressed by ensuring that each question clearly measured the intended construct, thereby minimizing the risk of misinterpretation.</w:t>
      </w:r>
    </w:p>
    <w:p w14:paraId="64F7BBDC" w14:textId="77777777" w:rsidR="007D3520" w:rsidRPr="007D3520" w:rsidRDefault="007D3520" w:rsidP="007D3520"/>
    <w:p w14:paraId="5DA68895" w14:textId="612FD01D" w:rsidR="00EA74F1" w:rsidRPr="00F86ABB" w:rsidRDefault="00C87602" w:rsidP="00F86ABB">
      <w:pPr>
        <w:pStyle w:val="Heading2"/>
        <w:spacing w:before="0" w:line="360" w:lineRule="auto"/>
        <w:rPr>
          <w:rFonts w:ascii="Times New Roman" w:hAnsi="Times New Roman" w:cs="Times New Roman"/>
          <w:b/>
          <w:bCs/>
          <w:color w:val="auto"/>
          <w:sz w:val="24"/>
          <w:szCs w:val="24"/>
        </w:rPr>
      </w:pPr>
      <w:bookmarkStart w:id="59" w:name="_Toc200144944"/>
      <w:r>
        <w:rPr>
          <w:rFonts w:ascii="Times New Roman" w:hAnsi="Times New Roman" w:cs="Times New Roman"/>
          <w:b/>
          <w:bCs/>
          <w:color w:val="auto"/>
          <w:sz w:val="24"/>
          <w:szCs w:val="24"/>
        </w:rPr>
        <w:lastRenderedPageBreak/>
        <w:t>3.6.2 Reliability</w:t>
      </w:r>
      <w:bookmarkEnd w:id="59"/>
    </w:p>
    <w:p w14:paraId="41837161" w14:textId="08DBED78" w:rsidR="007D3520" w:rsidRPr="005D741C" w:rsidRDefault="007D3520" w:rsidP="007D3520">
      <w:pPr>
        <w:pStyle w:val="Heading2"/>
        <w:spacing w:before="0" w:line="360" w:lineRule="auto"/>
        <w:ind w:firstLine="720"/>
        <w:jc w:val="both"/>
        <w:rPr>
          <w:rFonts w:ascii="Times New Roman" w:hAnsi="Times New Roman" w:cs="Times New Roman"/>
          <w:color w:val="000000" w:themeColor="text1"/>
          <w:sz w:val="24"/>
          <w:szCs w:val="24"/>
        </w:rPr>
      </w:pPr>
      <w:bookmarkStart w:id="60" w:name="_Toc200144945"/>
      <w:r w:rsidRPr="005D741C">
        <w:rPr>
          <w:rFonts w:ascii="Times New Roman" w:hAnsi="Times New Roman" w:cs="Times New Roman"/>
          <w:color w:val="000000" w:themeColor="text1"/>
          <w:sz w:val="24"/>
          <w:szCs w:val="24"/>
        </w:rPr>
        <w:t xml:space="preserve">Reliability refers to the consistency of the measurement instrument. The internal consistency of the survey was tested using Cronbach’s alpha. A threshold of α ≥ 0.70 was used as the benchmark for acceptability, following recommendations from </w:t>
      </w:r>
      <w:sdt>
        <w:sdtPr>
          <w:rPr>
            <w:rFonts w:ascii="Times New Roman" w:hAnsi="Times New Roman" w:cs="Times New Roman"/>
            <w:color w:val="000000" w:themeColor="text1"/>
            <w:sz w:val="24"/>
            <w:szCs w:val="24"/>
          </w:rPr>
          <w:id w:val="-1011911703"/>
          <w:citation/>
        </w:sdtPr>
        <w:sdtEndPr/>
        <w:sdtContent>
          <w:r w:rsidR="00A9790F">
            <w:rPr>
              <w:rFonts w:ascii="Times New Roman" w:hAnsi="Times New Roman" w:cs="Times New Roman"/>
              <w:color w:val="000000" w:themeColor="text1"/>
              <w:sz w:val="24"/>
              <w:szCs w:val="24"/>
            </w:rPr>
            <w:fldChar w:fldCharType="begin"/>
          </w:r>
          <w:r w:rsidR="00A9790F">
            <w:rPr>
              <w:rFonts w:ascii="Times New Roman" w:hAnsi="Times New Roman" w:cs="Times New Roman"/>
              <w:color w:val="000000" w:themeColor="text1"/>
              <w:sz w:val="24"/>
              <w:szCs w:val="24"/>
            </w:rPr>
            <w:instrText xml:space="preserve"> CITATION Ano12 \l 1033 </w:instrText>
          </w:r>
          <w:r w:rsidR="00A9790F">
            <w:rPr>
              <w:rFonts w:ascii="Times New Roman" w:hAnsi="Times New Roman" w:cs="Times New Roman"/>
              <w:color w:val="000000" w:themeColor="text1"/>
              <w:sz w:val="24"/>
              <w:szCs w:val="24"/>
            </w:rPr>
            <w:fldChar w:fldCharType="separate"/>
          </w:r>
          <w:r w:rsidR="00A9790F" w:rsidRPr="00A9790F">
            <w:rPr>
              <w:rFonts w:ascii="Times New Roman" w:hAnsi="Times New Roman" w:cs="Times New Roman"/>
              <w:noProof/>
              <w:color w:val="000000" w:themeColor="text1"/>
              <w:sz w:val="24"/>
              <w:szCs w:val="24"/>
            </w:rPr>
            <w:t>(Anol, 2012)</w:t>
          </w:r>
          <w:r w:rsidR="00A9790F">
            <w:rPr>
              <w:rFonts w:ascii="Times New Roman" w:hAnsi="Times New Roman" w:cs="Times New Roman"/>
              <w:color w:val="000000" w:themeColor="text1"/>
              <w:sz w:val="24"/>
              <w:szCs w:val="24"/>
            </w:rPr>
            <w:fldChar w:fldCharType="end"/>
          </w:r>
        </w:sdtContent>
      </w:sdt>
      <w:r w:rsidRPr="005D741C">
        <w:rPr>
          <w:rFonts w:ascii="Times New Roman" w:hAnsi="Times New Roman" w:cs="Times New Roman"/>
          <w:color w:val="000000" w:themeColor="text1"/>
          <w:sz w:val="24"/>
          <w:szCs w:val="24"/>
        </w:rPr>
        <w:t>. All constructs measured in the final instrument met or exceeded this standard, confirming that the instrument reliably captured each conceptual variable.</w:t>
      </w:r>
      <w:bookmarkEnd w:id="60"/>
    </w:p>
    <w:p w14:paraId="6AA15DF1" w14:textId="77777777" w:rsidR="007D3520" w:rsidRPr="005D741C" w:rsidRDefault="007D3520" w:rsidP="007D3520">
      <w:pPr>
        <w:pStyle w:val="Heading2"/>
        <w:spacing w:before="0" w:line="360" w:lineRule="auto"/>
        <w:ind w:firstLine="720"/>
        <w:jc w:val="both"/>
        <w:rPr>
          <w:rFonts w:ascii="Times New Roman" w:hAnsi="Times New Roman" w:cs="Times New Roman"/>
          <w:color w:val="000000" w:themeColor="text1"/>
          <w:sz w:val="24"/>
          <w:szCs w:val="24"/>
        </w:rPr>
      </w:pPr>
      <w:bookmarkStart w:id="61" w:name="_Toc200144946"/>
      <w:r w:rsidRPr="005D741C">
        <w:rPr>
          <w:rFonts w:ascii="Times New Roman" w:hAnsi="Times New Roman" w:cs="Times New Roman"/>
          <w:color w:val="000000" w:themeColor="text1"/>
          <w:sz w:val="24"/>
          <w:szCs w:val="24"/>
        </w:rPr>
        <w:t>Reliability testing was performed on both the pilot data and the full dataset, reinforcing the robustness of the results.</w:t>
      </w:r>
      <w:bookmarkEnd w:id="61"/>
    </w:p>
    <w:p w14:paraId="10817C9A" w14:textId="77777777" w:rsidR="007D3520" w:rsidRPr="007D3520" w:rsidRDefault="007D3520" w:rsidP="007D3520"/>
    <w:p w14:paraId="37074608" w14:textId="77777777" w:rsidR="00C87602" w:rsidRDefault="00C87602" w:rsidP="00C87602">
      <w:pPr>
        <w:pStyle w:val="Heading2"/>
        <w:spacing w:before="0" w:line="360" w:lineRule="auto"/>
        <w:rPr>
          <w:rFonts w:ascii="Times New Roman" w:hAnsi="Times New Roman" w:cs="Times New Roman"/>
          <w:b/>
          <w:bCs/>
          <w:color w:val="auto"/>
          <w:sz w:val="24"/>
          <w:szCs w:val="24"/>
        </w:rPr>
      </w:pPr>
      <w:bookmarkStart w:id="62" w:name="_Toc200144947"/>
      <w:r>
        <w:rPr>
          <w:rFonts w:ascii="Times New Roman" w:hAnsi="Times New Roman" w:cs="Times New Roman"/>
          <w:b/>
          <w:bCs/>
          <w:color w:val="auto"/>
          <w:sz w:val="24"/>
          <w:szCs w:val="24"/>
        </w:rPr>
        <w:t>3.7 Data Analysis Methods</w:t>
      </w:r>
      <w:bookmarkEnd w:id="62"/>
    </w:p>
    <w:p w14:paraId="0F293577" w14:textId="77777777" w:rsidR="00572E30" w:rsidRPr="00F1391C" w:rsidRDefault="00572E30" w:rsidP="00572E30">
      <w:pPr>
        <w:pStyle w:val="Heading2"/>
        <w:spacing w:before="0" w:line="360" w:lineRule="auto"/>
        <w:ind w:firstLine="720"/>
        <w:jc w:val="both"/>
        <w:rPr>
          <w:rFonts w:ascii="Times New Roman" w:hAnsi="Times New Roman" w:cs="Times New Roman"/>
          <w:color w:val="000000" w:themeColor="text1"/>
          <w:sz w:val="24"/>
          <w:szCs w:val="24"/>
        </w:rPr>
      </w:pPr>
      <w:r w:rsidRPr="00F1391C">
        <w:rPr>
          <w:rFonts w:ascii="Times New Roman" w:hAnsi="Times New Roman" w:cs="Times New Roman"/>
          <w:color w:val="000000" w:themeColor="text1"/>
          <w:sz w:val="24"/>
          <w:szCs w:val="24"/>
        </w:rPr>
        <w:t>Data were entered and analyzed using SPSS (Statistical Package for the Social Sciences). The data analysis involved several stages:</w:t>
      </w:r>
    </w:p>
    <w:p w14:paraId="3AF4CE0D" w14:textId="77777777" w:rsidR="00572E30" w:rsidRDefault="00572E30" w:rsidP="00572E30">
      <w:pPr>
        <w:pStyle w:val="Heading2"/>
        <w:numPr>
          <w:ilvl w:val="0"/>
          <w:numId w:val="14"/>
        </w:numPr>
        <w:tabs>
          <w:tab w:val="clear" w:pos="720"/>
        </w:tabs>
        <w:spacing w:before="0" w:line="360" w:lineRule="auto"/>
        <w:jc w:val="both"/>
        <w:rPr>
          <w:rFonts w:ascii="Times New Roman" w:hAnsi="Times New Roman" w:cs="Times New Roman"/>
          <w:color w:val="000000" w:themeColor="text1"/>
          <w:sz w:val="24"/>
          <w:szCs w:val="24"/>
        </w:rPr>
      </w:pPr>
      <w:r w:rsidRPr="00F1391C">
        <w:rPr>
          <w:rFonts w:ascii="Times New Roman" w:hAnsi="Times New Roman" w:cs="Times New Roman"/>
          <w:color w:val="000000" w:themeColor="text1"/>
          <w:sz w:val="24"/>
          <w:szCs w:val="24"/>
        </w:rPr>
        <w:t>Descriptive Statistics: Frequencies, percentages, means, and standard deviations were calculated to summarize demographic characteristics and respondent perceptions across the measured variables.</w:t>
      </w:r>
    </w:p>
    <w:p w14:paraId="67B15086" w14:textId="77777777" w:rsidR="00572E30" w:rsidRDefault="00572E30" w:rsidP="00572E30">
      <w:pPr>
        <w:pStyle w:val="Heading2"/>
        <w:numPr>
          <w:ilvl w:val="0"/>
          <w:numId w:val="14"/>
        </w:numPr>
        <w:tabs>
          <w:tab w:val="clear" w:pos="720"/>
        </w:tabs>
        <w:spacing w:before="0" w:line="360" w:lineRule="auto"/>
        <w:jc w:val="both"/>
        <w:rPr>
          <w:rFonts w:ascii="Times New Roman" w:hAnsi="Times New Roman" w:cs="Times New Roman"/>
          <w:color w:val="000000" w:themeColor="text1"/>
          <w:sz w:val="24"/>
          <w:szCs w:val="24"/>
        </w:rPr>
      </w:pPr>
      <w:bookmarkStart w:id="63" w:name="_Toc200144950"/>
      <w:r w:rsidRPr="00F1391C">
        <w:rPr>
          <w:rFonts w:ascii="Times New Roman" w:hAnsi="Times New Roman" w:cs="Times New Roman"/>
          <w:color w:val="000000" w:themeColor="text1"/>
          <w:sz w:val="24"/>
          <w:szCs w:val="24"/>
        </w:rPr>
        <w:t>Reliability Analysis: Cronbach’s alpha was computed for each multi-item scale to assess internal consistency.</w:t>
      </w:r>
      <w:bookmarkEnd w:id="63"/>
    </w:p>
    <w:p w14:paraId="5AEB9B05" w14:textId="35CE0678" w:rsidR="001F419E" w:rsidRPr="00231DA5" w:rsidRDefault="00231DA5" w:rsidP="00231DA5">
      <w:pPr>
        <w:pStyle w:val="ListParagraph"/>
        <w:numPr>
          <w:ilvl w:val="0"/>
          <w:numId w:val="29"/>
        </w:numPr>
        <w:spacing w:line="360" w:lineRule="auto"/>
        <w:rPr>
          <w:rFonts w:ascii="Times New Roman" w:hAnsi="Times New Roman"/>
          <w:sz w:val="24"/>
          <w:szCs w:val="24"/>
        </w:rPr>
      </w:pPr>
      <w:r w:rsidRPr="00231DA5">
        <w:rPr>
          <w:rFonts w:ascii="Times New Roman" w:hAnsi="Times New Roman"/>
          <w:color w:val="000000" w:themeColor="text1"/>
          <w:sz w:val="24"/>
          <w:szCs w:val="24"/>
        </w:rPr>
        <w:t>Correlation Analysis: Pearson’s correlation coefficients were calculated to examine relationships between independent variables (e.g., service quality,</w:t>
      </w:r>
      <w:bookmarkStart w:id="64" w:name="_Toc200144951"/>
      <w:r>
        <w:rPr>
          <w:rFonts w:ascii="Times New Roman" w:hAnsi="Times New Roman"/>
          <w:color w:val="000000" w:themeColor="text1"/>
          <w:sz w:val="24"/>
          <w:szCs w:val="24"/>
        </w:rPr>
        <w:t xml:space="preserve"> </w:t>
      </w:r>
      <w:r w:rsidR="001F419E" w:rsidRPr="00231DA5">
        <w:rPr>
          <w:rFonts w:ascii="Times New Roman" w:hAnsi="Times New Roman"/>
          <w:color w:val="000000" w:themeColor="text1"/>
          <w:sz w:val="24"/>
          <w:szCs w:val="24"/>
        </w:rPr>
        <w:t>product quality, price) and the dependent variable (customer satisfaction).</w:t>
      </w:r>
      <w:bookmarkEnd w:id="64"/>
    </w:p>
    <w:p w14:paraId="1BA6EA4E" w14:textId="77777777" w:rsidR="001F419E" w:rsidRPr="00F1391C" w:rsidRDefault="001F419E">
      <w:pPr>
        <w:pStyle w:val="Heading2"/>
        <w:numPr>
          <w:ilvl w:val="0"/>
          <w:numId w:val="14"/>
        </w:numPr>
        <w:tabs>
          <w:tab w:val="clear" w:pos="720"/>
        </w:tabs>
        <w:spacing w:before="0" w:line="360" w:lineRule="auto"/>
        <w:jc w:val="both"/>
        <w:rPr>
          <w:rFonts w:ascii="Times New Roman" w:hAnsi="Times New Roman" w:cs="Times New Roman"/>
          <w:color w:val="000000" w:themeColor="text1"/>
          <w:sz w:val="24"/>
          <w:szCs w:val="24"/>
        </w:rPr>
      </w:pPr>
      <w:bookmarkStart w:id="65" w:name="_Toc200144952"/>
      <w:r w:rsidRPr="00F1391C">
        <w:rPr>
          <w:rFonts w:ascii="Times New Roman" w:hAnsi="Times New Roman" w:cs="Times New Roman"/>
          <w:color w:val="000000" w:themeColor="text1"/>
          <w:sz w:val="24"/>
          <w:szCs w:val="24"/>
        </w:rPr>
        <w:t>Multiple Regression Analysis: This technique was used to determine the strength and significance of the influence of each predictor on customer satisfaction. The model provided insight into which variables had the most substantial impact and how they collectively explained variance in customer satisfaction.</w:t>
      </w:r>
      <w:bookmarkEnd w:id="65"/>
    </w:p>
    <w:p w14:paraId="6D7783DB" w14:textId="77777777" w:rsidR="001F419E" w:rsidRDefault="001F419E" w:rsidP="001F419E">
      <w:pPr>
        <w:pStyle w:val="Heading2"/>
        <w:spacing w:before="0" w:line="360" w:lineRule="auto"/>
        <w:ind w:firstLine="360"/>
        <w:jc w:val="both"/>
        <w:rPr>
          <w:rFonts w:ascii="Times New Roman" w:hAnsi="Times New Roman" w:cs="Times New Roman"/>
          <w:color w:val="000000" w:themeColor="text1"/>
          <w:sz w:val="24"/>
          <w:szCs w:val="24"/>
        </w:rPr>
      </w:pPr>
      <w:bookmarkStart w:id="66" w:name="_Toc200144953"/>
      <w:r w:rsidRPr="00F1391C">
        <w:rPr>
          <w:rFonts w:ascii="Times New Roman" w:hAnsi="Times New Roman" w:cs="Times New Roman"/>
          <w:color w:val="000000" w:themeColor="text1"/>
          <w:sz w:val="24"/>
          <w:szCs w:val="24"/>
        </w:rPr>
        <w:t>By applying these statistical techniques, the study was able to rigorously test hypotheses and draw evidence-based conclusions about the drivers of customer satisfaction in the context of online furniture shopping.</w:t>
      </w:r>
      <w:bookmarkEnd w:id="66"/>
    </w:p>
    <w:p w14:paraId="39F9FCAA" w14:textId="77777777" w:rsidR="00D17E35" w:rsidRPr="00D17E35" w:rsidRDefault="00D17E35" w:rsidP="00D17E35"/>
    <w:p w14:paraId="110B7F2D" w14:textId="77777777" w:rsidR="00CD150E" w:rsidRDefault="00CD150E" w:rsidP="00CD150E">
      <w:pPr>
        <w:pStyle w:val="Heading2"/>
        <w:spacing w:before="0" w:line="360" w:lineRule="auto"/>
        <w:rPr>
          <w:rFonts w:ascii="Times New Roman" w:hAnsi="Times New Roman" w:cs="Times New Roman"/>
          <w:b/>
          <w:bCs/>
          <w:color w:val="auto"/>
          <w:sz w:val="24"/>
          <w:szCs w:val="24"/>
        </w:rPr>
      </w:pPr>
      <w:bookmarkStart w:id="67" w:name="_Toc200144954"/>
      <w:r>
        <w:rPr>
          <w:rFonts w:ascii="Times New Roman" w:hAnsi="Times New Roman" w:cs="Times New Roman"/>
          <w:b/>
          <w:bCs/>
          <w:color w:val="auto"/>
          <w:sz w:val="24"/>
          <w:szCs w:val="24"/>
        </w:rPr>
        <w:lastRenderedPageBreak/>
        <w:t>3.8 Ethical Considerations</w:t>
      </w:r>
      <w:bookmarkEnd w:id="67"/>
    </w:p>
    <w:p w14:paraId="3E546666" w14:textId="65B2C99E" w:rsidR="001F419E" w:rsidRPr="00D17E35" w:rsidRDefault="00CD150E" w:rsidP="00D17E35">
      <w:pPr>
        <w:pStyle w:val="Heading2"/>
        <w:spacing w:before="0" w:line="360" w:lineRule="auto"/>
        <w:ind w:firstLine="360"/>
        <w:jc w:val="both"/>
        <w:rPr>
          <w:rFonts w:ascii="Times New Roman" w:hAnsi="Times New Roman" w:cs="Times New Roman"/>
          <w:color w:val="000000" w:themeColor="text1"/>
          <w:sz w:val="24"/>
          <w:szCs w:val="24"/>
        </w:rPr>
      </w:pPr>
      <w:r>
        <w:tab/>
      </w:r>
      <w:bookmarkStart w:id="68" w:name="_Toc200144955"/>
      <w:r w:rsidRPr="00F1391C">
        <w:rPr>
          <w:rFonts w:ascii="Times New Roman" w:hAnsi="Times New Roman" w:cs="Times New Roman"/>
          <w:color w:val="000000" w:themeColor="text1"/>
          <w:sz w:val="24"/>
          <w:szCs w:val="24"/>
        </w:rPr>
        <w:t>Ethical conduct is central to responsible research practice. This study strictly adhered to ethical guidelines in the following areas:</w:t>
      </w:r>
      <w:bookmarkEnd w:id="68"/>
    </w:p>
    <w:p w14:paraId="308D6DCD" w14:textId="77777777" w:rsidR="009B3B5F" w:rsidRPr="00F1391C" w:rsidRDefault="009B3B5F" w:rsidP="00D17E35">
      <w:pPr>
        <w:pStyle w:val="Heading2"/>
        <w:numPr>
          <w:ilvl w:val="0"/>
          <w:numId w:val="15"/>
        </w:numPr>
        <w:tabs>
          <w:tab w:val="clear" w:pos="720"/>
        </w:tabs>
        <w:spacing w:before="0" w:line="360" w:lineRule="auto"/>
        <w:jc w:val="both"/>
        <w:rPr>
          <w:rFonts w:ascii="Times New Roman" w:hAnsi="Times New Roman" w:cs="Times New Roman"/>
          <w:color w:val="000000" w:themeColor="text1"/>
          <w:sz w:val="24"/>
          <w:szCs w:val="24"/>
        </w:rPr>
      </w:pPr>
      <w:bookmarkStart w:id="69" w:name="_Toc200144956"/>
      <w:r w:rsidRPr="0032171D">
        <w:rPr>
          <w:rFonts w:ascii="Times New Roman" w:hAnsi="Times New Roman" w:cs="Times New Roman"/>
          <w:b/>
          <w:bCs/>
          <w:color w:val="000000" w:themeColor="text1"/>
          <w:sz w:val="24"/>
          <w:szCs w:val="24"/>
        </w:rPr>
        <w:t>Informed Consent:</w:t>
      </w:r>
      <w:r w:rsidRPr="00F1391C">
        <w:rPr>
          <w:rFonts w:ascii="Times New Roman" w:hAnsi="Times New Roman" w:cs="Times New Roman"/>
          <w:color w:val="000000" w:themeColor="text1"/>
          <w:sz w:val="24"/>
          <w:szCs w:val="24"/>
        </w:rPr>
        <w:t xml:space="preserve"> All participants were provided with detailed information regarding the purpose of the study, their rights as participants, and how their data would be used. Consent was obtained electronically prior to questionnaire completion.</w:t>
      </w:r>
      <w:bookmarkEnd w:id="69"/>
    </w:p>
    <w:p w14:paraId="3CBA11C4" w14:textId="77777777" w:rsidR="009B3B5F" w:rsidRDefault="009B3B5F" w:rsidP="00D17E35">
      <w:pPr>
        <w:pStyle w:val="Heading2"/>
        <w:numPr>
          <w:ilvl w:val="0"/>
          <w:numId w:val="15"/>
        </w:numPr>
        <w:tabs>
          <w:tab w:val="clear" w:pos="720"/>
        </w:tabs>
        <w:spacing w:before="0" w:line="360" w:lineRule="auto"/>
        <w:jc w:val="both"/>
        <w:rPr>
          <w:rFonts w:ascii="Times New Roman" w:hAnsi="Times New Roman" w:cs="Times New Roman"/>
          <w:color w:val="000000" w:themeColor="text1"/>
          <w:sz w:val="24"/>
          <w:szCs w:val="24"/>
        </w:rPr>
      </w:pPr>
      <w:bookmarkStart w:id="70" w:name="_Toc200144957"/>
      <w:r w:rsidRPr="0032171D">
        <w:rPr>
          <w:rFonts w:ascii="Times New Roman" w:hAnsi="Times New Roman" w:cs="Times New Roman"/>
          <w:b/>
          <w:bCs/>
          <w:color w:val="000000" w:themeColor="text1"/>
          <w:sz w:val="24"/>
          <w:szCs w:val="24"/>
        </w:rPr>
        <w:t>Confidentiality:</w:t>
      </w:r>
      <w:r w:rsidRPr="00F1391C">
        <w:rPr>
          <w:rFonts w:ascii="Times New Roman" w:hAnsi="Times New Roman" w:cs="Times New Roman"/>
          <w:color w:val="000000" w:themeColor="text1"/>
          <w:sz w:val="24"/>
          <w:szCs w:val="24"/>
        </w:rPr>
        <w:t xml:space="preserve"> Respondents were assured that their information would remain confidential and would not be shared with any third parties. Data were anonymized before analysis to protect participant identity.</w:t>
      </w:r>
      <w:bookmarkEnd w:id="70"/>
    </w:p>
    <w:p w14:paraId="66D2C31E" w14:textId="77777777" w:rsidR="009B3B5F" w:rsidRPr="00F1391C" w:rsidRDefault="009B3B5F">
      <w:pPr>
        <w:pStyle w:val="Heading2"/>
        <w:numPr>
          <w:ilvl w:val="0"/>
          <w:numId w:val="15"/>
        </w:numPr>
        <w:tabs>
          <w:tab w:val="clear" w:pos="720"/>
        </w:tabs>
        <w:spacing w:before="0" w:line="360" w:lineRule="auto"/>
        <w:jc w:val="both"/>
        <w:rPr>
          <w:rFonts w:ascii="Times New Roman" w:hAnsi="Times New Roman" w:cs="Times New Roman"/>
          <w:color w:val="000000" w:themeColor="text1"/>
          <w:sz w:val="24"/>
          <w:szCs w:val="24"/>
        </w:rPr>
      </w:pPr>
      <w:bookmarkStart w:id="71" w:name="_Toc200144958"/>
      <w:r w:rsidRPr="0032171D">
        <w:rPr>
          <w:rFonts w:ascii="Times New Roman" w:hAnsi="Times New Roman" w:cs="Times New Roman"/>
          <w:b/>
          <w:bCs/>
          <w:color w:val="000000" w:themeColor="text1"/>
          <w:sz w:val="24"/>
          <w:szCs w:val="24"/>
        </w:rPr>
        <w:t>Voluntary Participation:</w:t>
      </w:r>
      <w:r w:rsidRPr="00F1391C">
        <w:rPr>
          <w:rFonts w:ascii="Times New Roman" w:hAnsi="Times New Roman" w:cs="Times New Roman"/>
          <w:color w:val="000000" w:themeColor="text1"/>
          <w:sz w:val="24"/>
          <w:szCs w:val="24"/>
        </w:rPr>
        <w:t xml:space="preserve"> Participation was entirely voluntary, with no incentives or coercion used. Respondents could withdraw at any point.</w:t>
      </w:r>
      <w:bookmarkEnd w:id="71"/>
    </w:p>
    <w:p w14:paraId="3F64B6EA" w14:textId="393AB109" w:rsidR="00EA74F1" w:rsidRPr="00CD150E" w:rsidRDefault="009B3B5F">
      <w:pPr>
        <w:pStyle w:val="Heading2"/>
        <w:numPr>
          <w:ilvl w:val="0"/>
          <w:numId w:val="15"/>
        </w:numPr>
        <w:tabs>
          <w:tab w:val="clear" w:pos="720"/>
        </w:tabs>
        <w:spacing w:before="0" w:line="360" w:lineRule="auto"/>
        <w:jc w:val="both"/>
        <w:rPr>
          <w:rFonts w:ascii="Times New Roman" w:hAnsi="Times New Roman" w:cs="Times New Roman"/>
          <w:color w:val="000000" w:themeColor="text1"/>
          <w:sz w:val="24"/>
          <w:szCs w:val="24"/>
        </w:rPr>
      </w:pPr>
      <w:bookmarkStart w:id="72" w:name="_Toc200144959"/>
      <w:r w:rsidRPr="0032171D">
        <w:rPr>
          <w:rFonts w:ascii="Times New Roman" w:hAnsi="Times New Roman" w:cs="Times New Roman"/>
          <w:b/>
          <w:bCs/>
          <w:color w:val="000000" w:themeColor="text1"/>
          <w:sz w:val="24"/>
          <w:szCs w:val="24"/>
        </w:rPr>
        <w:t>Data Security:</w:t>
      </w:r>
      <w:r w:rsidRPr="00F1391C">
        <w:rPr>
          <w:rFonts w:ascii="Times New Roman" w:hAnsi="Times New Roman" w:cs="Times New Roman"/>
          <w:color w:val="000000" w:themeColor="text1"/>
          <w:sz w:val="24"/>
          <w:szCs w:val="24"/>
        </w:rPr>
        <w:t xml:space="preserve"> All collected data were securely stored on password-protected systems accessible only to the researcher.</w:t>
      </w:r>
      <w:bookmarkEnd w:id="72"/>
    </w:p>
    <w:p w14:paraId="643A485A" w14:textId="77777777" w:rsidR="0088133E" w:rsidRPr="00F1391C" w:rsidRDefault="0088133E">
      <w:pPr>
        <w:pStyle w:val="Heading2"/>
        <w:numPr>
          <w:ilvl w:val="0"/>
          <w:numId w:val="15"/>
        </w:numPr>
        <w:tabs>
          <w:tab w:val="clear" w:pos="720"/>
        </w:tabs>
        <w:spacing w:before="0" w:line="360" w:lineRule="auto"/>
        <w:jc w:val="both"/>
        <w:rPr>
          <w:rFonts w:ascii="Times New Roman" w:hAnsi="Times New Roman" w:cs="Times New Roman"/>
          <w:color w:val="000000" w:themeColor="text1"/>
          <w:sz w:val="24"/>
          <w:szCs w:val="24"/>
        </w:rPr>
      </w:pPr>
      <w:bookmarkStart w:id="73" w:name="_Toc200144960"/>
      <w:r w:rsidRPr="0032171D">
        <w:rPr>
          <w:rFonts w:ascii="Times New Roman" w:hAnsi="Times New Roman" w:cs="Times New Roman"/>
          <w:b/>
          <w:bCs/>
          <w:color w:val="000000" w:themeColor="text1"/>
          <w:sz w:val="24"/>
          <w:szCs w:val="24"/>
        </w:rPr>
        <w:t>Use of Data:</w:t>
      </w:r>
      <w:r w:rsidRPr="00F1391C">
        <w:rPr>
          <w:rFonts w:ascii="Times New Roman" w:hAnsi="Times New Roman" w:cs="Times New Roman"/>
          <w:color w:val="000000" w:themeColor="text1"/>
          <w:sz w:val="24"/>
          <w:szCs w:val="24"/>
        </w:rPr>
        <w:t xml:space="preserve"> The data collected were used solely for academic purposes and were not shared with commercial entities or unauthorized individuals.</w:t>
      </w:r>
      <w:bookmarkEnd w:id="73"/>
    </w:p>
    <w:p w14:paraId="2AF68129" w14:textId="77777777" w:rsidR="0088133E" w:rsidRPr="0088133E" w:rsidRDefault="0088133E" w:rsidP="0088133E">
      <w:pPr>
        <w:pStyle w:val="Heading2"/>
        <w:spacing w:before="0" w:line="360" w:lineRule="auto"/>
        <w:ind w:firstLine="360"/>
        <w:jc w:val="both"/>
        <w:rPr>
          <w:rFonts w:ascii="Times New Roman" w:hAnsi="Times New Roman" w:cs="Times New Roman"/>
          <w:color w:val="000000" w:themeColor="text1"/>
          <w:sz w:val="24"/>
          <w:szCs w:val="24"/>
        </w:rPr>
      </w:pPr>
      <w:bookmarkStart w:id="74" w:name="_Toc200144961"/>
      <w:r w:rsidRPr="00F1391C">
        <w:rPr>
          <w:rFonts w:ascii="Times New Roman" w:hAnsi="Times New Roman" w:cs="Times New Roman"/>
          <w:color w:val="000000" w:themeColor="text1"/>
          <w:sz w:val="24"/>
          <w:szCs w:val="24"/>
        </w:rPr>
        <w:t>These ethical safeguards were designed to ensure that the research process respected participants’ rights and upheld academic integrity.</w:t>
      </w:r>
      <w:bookmarkEnd w:id="74"/>
    </w:p>
    <w:p w14:paraId="3F82C84A" w14:textId="77777777" w:rsidR="0088133E" w:rsidRPr="0088133E" w:rsidRDefault="0088133E" w:rsidP="0088133E"/>
    <w:p w14:paraId="180B6597" w14:textId="2029FF68" w:rsidR="00E15FBD" w:rsidRPr="00E562FD" w:rsidRDefault="00C87602" w:rsidP="00E562FD">
      <w:pPr>
        <w:pStyle w:val="Heading2"/>
        <w:spacing w:before="0" w:line="360" w:lineRule="auto"/>
        <w:rPr>
          <w:rFonts w:ascii="Times New Roman" w:hAnsi="Times New Roman" w:cs="Times New Roman"/>
          <w:b/>
          <w:bCs/>
          <w:color w:val="auto"/>
          <w:sz w:val="24"/>
          <w:szCs w:val="24"/>
        </w:rPr>
      </w:pPr>
      <w:bookmarkStart w:id="75" w:name="_Toc200144962"/>
      <w:r w:rsidRPr="00AD3F07">
        <w:rPr>
          <w:rFonts w:ascii="Times New Roman" w:hAnsi="Times New Roman" w:cs="Times New Roman"/>
          <w:b/>
          <w:bCs/>
          <w:color w:val="auto"/>
          <w:sz w:val="24"/>
          <w:szCs w:val="24"/>
        </w:rPr>
        <w:t>3.</w:t>
      </w:r>
      <w:r>
        <w:rPr>
          <w:rFonts w:ascii="Times New Roman" w:hAnsi="Times New Roman" w:cs="Times New Roman"/>
          <w:b/>
          <w:bCs/>
          <w:color w:val="auto"/>
          <w:sz w:val="24"/>
          <w:szCs w:val="24"/>
        </w:rPr>
        <w:t>9</w:t>
      </w:r>
      <w:r w:rsidRPr="00AD3F07">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Summary</w:t>
      </w:r>
      <w:r w:rsidR="007B5F7F">
        <w:rPr>
          <w:rFonts w:ascii="Times New Roman" w:hAnsi="Times New Roman" w:cs="Times New Roman"/>
          <w:b/>
          <w:bCs/>
          <w:color w:val="auto"/>
          <w:sz w:val="24"/>
          <w:szCs w:val="24"/>
        </w:rPr>
        <w:t xml:space="preserve"> </w:t>
      </w:r>
      <w:bookmarkEnd w:id="75"/>
    </w:p>
    <w:p w14:paraId="537B5546" w14:textId="77777777" w:rsidR="007F6B43" w:rsidRDefault="007F6B43" w:rsidP="007F6B43">
      <w:pPr>
        <w:spacing w:line="360" w:lineRule="auto"/>
        <w:ind w:firstLine="720"/>
        <w:jc w:val="both"/>
        <w:rPr>
          <w:rFonts w:cs="Times New Roman"/>
          <w:szCs w:val="24"/>
        </w:rPr>
      </w:pPr>
      <w:r w:rsidRPr="0012637C">
        <w:rPr>
          <w:rFonts w:cs="Times New Roman"/>
          <w:szCs w:val="24"/>
        </w:rPr>
        <w:t>Despite the rapid growth of online retail across Southeast Asia, including Myanmar, there remains a noticeable gap in academic literature specifically addressing the determinants of customer satisfaction within the country’s emerging e-commerce landscape. Myanmar has witnessed increasing internet penetration and mobile adoption in recent years, which has significantly transformed the way consumers engage with retail services. However, compared to more mature markets in the region, Myanmar’s online retail sector is still in its formative stages, presenting unique challenges and opportunities for businesses and researchers</w:t>
      </w:r>
      <w:r>
        <w:rPr>
          <w:rFonts w:cs="Times New Roman"/>
          <w:szCs w:val="24"/>
        </w:rPr>
        <w:t xml:space="preserve"> </w:t>
      </w:r>
      <w:r w:rsidRPr="0012637C">
        <w:rPr>
          <w:rFonts w:cs="Times New Roman"/>
          <w:szCs w:val="24"/>
        </w:rPr>
        <w:t>alike.</w:t>
      </w:r>
      <w:r>
        <w:rPr>
          <w:rFonts w:cs="Times New Roman"/>
          <w:szCs w:val="24"/>
        </w:rPr>
        <w:t xml:space="preserve"> </w:t>
      </w:r>
    </w:p>
    <w:p w14:paraId="3D83345F" w14:textId="77777777" w:rsidR="007F6B43" w:rsidRDefault="007F6B43" w:rsidP="007F6B43">
      <w:pPr>
        <w:spacing w:line="360" w:lineRule="auto"/>
        <w:ind w:firstLine="720"/>
        <w:jc w:val="both"/>
        <w:rPr>
          <w:rFonts w:cs="Times New Roman"/>
          <w:szCs w:val="24"/>
        </w:rPr>
      </w:pPr>
      <w:r w:rsidRPr="0012637C">
        <w:rPr>
          <w:rFonts w:cs="Times New Roman"/>
          <w:szCs w:val="24"/>
        </w:rPr>
        <w:t xml:space="preserve">Among the few players striving to capture the online market share is Dr. Furniture, a notable retailer specializing in online furniture sales. Although the company has successfully established a digital presence, it faces several challenges related to maintaining and enhancing customer satisfaction. These challenges include issues related to service delivery, product representation, pricing transparency, and after-sales support. In an industry where physical product inspection is traditionally </w:t>
      </w:r>
      <w:r w:rsidRPr="0012637C">
        <w:rPr>
          <w:rFonts w:cs="Times New Roman"/>
          <w:szCs w:val="24"/>
        </w:rPr>
        <w:lastRenderedPageBreak/>
        <w:t>vital, online furniture retailers must work even harder to build trust and ensure customer satisfaction throughout the buyer journey.</w:t>
      </w:r>
    </w:p>
    <w:p w14:paraId="6D7D0776" w14:textId="77777777" w:rsidR="007F6B43" w:rsidRDefault="007F6B43" w:rsidP="007F6B43">
      <w:pPr>
        <w:spacing w:line="360" w:lineRule="auto"/>
        <w:ind w:firstLine="720"/>
        <w:jc w:val="both"/>
        <w:rPr>
          <w:rFonts w:cs="Times New Roman"/>
          <w:szCs w:val="24"/>
        </w:rPr>
      </w:pPr>
      <w:r w:rsidRPr="0012637C">
        <w:rPr>
          <w:rFonts w:cs="Times New Roman"/>
          <w:szCs w:val="24"/>
        </w:rPr>
        <w:t>The lack of empirical studies focusing on the Myanmar context, particularly within the niche of online furniture retailing, makes it difficult for companies like Dr. Furniture to implement evidence-based strategies for improving customer satisfaction. While global research has extensively explored the impact of the marketing mix (7Ps)—product, price, place, promotion, people, process, and physical evidence—on customer satisfaction, much of this literature is based on developed economies or generalized e-commerce settings that may not accurately reflect the behaviors, preferences, and expectations of Myanmar’s</w:t>
      </w:r>
      <w:r>
        <w:rPr>
          <w:rFonts w:cs="Times New Roman"/>
          <w:szCs w:val="24"/>
        </w:rPr>
        <w:t xml:space="preserve"> </w:t>
      </w:r>
      <w:r w:rsidRPr="0012637C">
        <w:rPr>
          <w:rFonts w:cs="Times New Roman"/>
          <w:szCs w:val="24"/>
        </w:rPr>
        <w:t>consumers.</w:t>
      </w:r>
      <w:r>
        <w:rPr>
          <w:rFonts w:cs="Times New Roman"/>
          <w:szCs w:val="24"/>
        </w:rPr>
        <w:t xml:space="preserve"> </w:t>
      </w:r>
    </w:p>
    <w:p w14:paraId="709429BC" w14:textId="77777777" w:rsidR="007F6B43" w:rsidRDefault="007F6B43" w:rsidP="007F6B43">
      <w:pPr>
        <w:spacing w:line="360" w:lineRule="auto"/>
        <w:ind w:firstLine="720"/>
        <w:jc w:val="both"/>
        <w:rPr>
          <w:rFonts w:cs="Times New Roman"/>
          <w:szCs w:val="24"/>
        </w:rPr>
      </w:pPr>
      <w:r w:rsidRPr="0012637C">
        <w:rPr>
          <w:rFonts w:cs="Times New Roman"/>
          <w:szCs w:val="24"/>
        </w:rPr>
        <w:t>This study seeks to fill that gap by investigating how specific elements of the marketing mix affect customer satisfaction at Dr. Furniture. It will provide a contextualized understanding of consumer perceptions and evaluate how effectively Dr. Furniture’s service and marketing practices align with customer expectations. By identifying the most influential factors and potential areas for improvement, the study aims to contribute not only to academic knowledge but also to the practical advancement of customer relationship strategies in Myanmar’s online retail sector.</w:t>
      </w:r>
      <w:r>
        <w:rPr>
          <w:rFonts w:cs="Times New Roman"/>
          <w:szCs w:val="24"/>
        </w:rPr>
        <w:t xml:space="preserve"> </w:t>
      </w:r>
    </w:p>
    <w:p w14:paraId="4769D6DB" w14:textId="55CEB727" w:rsidR="007F6B43" w:rsidRPr="00660402" w:rsidRDefault="007F6B43" w:rsidP="00660402">
      <w:pPr>
        <w:spacing w:line="360" w:lineRule="auto"/>
        <w:ind w:firstLine="720"/>
        <w:jc w:val="both"/>
        <w:rPr>
          <w:rFonts w:cs="Times New Roman"/>
          <w:szCs w:val="24"/>
        </w:rPr>
      </w:pPr>
      <w:r w:rsidRPr="0012637C">
        <w:rPr>
          <w:rFonts w:cs="Times New Roman"/>
          <w:szCs w:val="24"/>
        </w:rPr>
        <w:t>Understanding these dynamics is crucial for Dr. Furniture and other emerging e-commerce firms striving to build long-term customer loyalty and compete in an increasingly digital marketplace.</w:t>
      </w:r>
    </w:p>
    <w:p w14:paraId="5B76DBE6" w14:textId="77777777" w:rsidR="00CD150E" w:rsidRDefault="00CD150E" w:rsidP="00864585"/>
    <w:p w14:paraId="0AC8737C" w14:textId="77777777" w:rsidR="00816E98" w:rsidRDefault="00816E98" w:rsidP="00864585"/>
    <w:p w14:paraId="31980D21" w14:textId="77777777" w:rsidR="00816E98" w:rsidRDefault="00816E98" w:rsidP="00864585"/>
    <w:p w14:paraId="0637FE9E" w14:textId="77777777" w:rsidR="00E562FD" w:rsidRDefault="00E562FD" w:rsidP="00864585"/>
    <w:p w14:paraId="2D2FB1F7" w14:textId="77777777" w:rsidR="00E562FD" w:rsidRDefault="00E562FD" w:rsidP="00864585"/>
    <w:p w14:paraId="19CB1DE9" w14:textId="77777777" w:rsidR="00E562FD" w:rsidRDefault="00E562FD" w:rsidP="00864585"/>
    <w:p w14:paraId="20472A92" w14:textId="77777777" w:rsidR="00E562FD" w:rsidRDefault="00E562FD" w:rsidP="00864585"/>
    <w:p w14:paraId="6538DBFC" w14:textId="77777777" w:rsidR="00E562FD" w:rsidRDefault="00E562FD" w:rsidP="00864585"/>
    <w:p w14:paraId="515C2E2F" w14:textId="77777777" w:rsidR="00E562FD" w:rsidRDefault="00E562FD" w:rsidP="00864585"/>
    <w:p w14:paraId="5864A088" w14:textId="77777777" w:rsidR="00E562FD" w:rsidRDefault="00E562FD" w:rsidP="00864585"/>
    <w:p w14:paraId="276F6AFB" w14:textId="77777777" w:rsidR="00E562FD" w:rsidRDefault="00E562FD" w:rsidP="00864585"/>
    <w:p w14:paraId="7867F666" w14:textId="77777777" w:rsidR="00E562FD" w:rsidRDefault="00E562FD" w:rsidP="00864585"/>
    <w:p w14:paraId="47649161" w14:textId="77777777" w:rsidR="00E562FD" w:rsidRDefault="00E562FD" w:rsidP="00864585"/>
    <w:p w14:paraId="782A067C" w14:textId="77777777" w:rsidR="00E562FD" w:rsidRDefault="00E562FD" w:rsidP="00864585"/>
    <w:p w14:paraId="7F47B17D" w14:textId="77777777" w:rsidR="00E562FD" w:rsidRDefault="00E562FD" w:rsidP="00864585"/>
    <w:p w14:paraId="7C70FEB8" w14:textId="77777777" w:rsidR="00E562FD" w:rsidRDefault="00E562FD" w:rsidP="00864585"/>
    <w:p w14:paraId="15E8D1DB" w14:textId="77777777" w:rsidR="00E562FD" w:rsidRDefault="00E562FD" w:rsidP="00864585"/>
    <w:p w14:paraId="1FC77F86" w14:textId="77777777" w:rsidR="00E562FD" w:rsidRDefault="00E562FD" w:rsidP="00864585"/>
    <w:p w14:paraId="4373FDAA" w14:textId="77777777" w:rsidR="00E562FD" w:rsidRDefault="00E562FD" w:rsidP="00864585"/>
    <w:p w14:paraId="53D72F42" w14:textId="77777777" w:rsidR="00E562FD" w:rsidRDefault="00E562FD" w:rsidP="00864585"/>
    <w:p w14:paraId="3BD97B5E" w14:textId="77777777" w:rsidR="00816E98" w:rsidRDefault="00816E98" w:rsidP="00864585"/>
    <w:p w14:paraId="555D839C" w14:textId="77777777" w:rsidR="00864585" w:rsidRDefault="00864585" w:rsidP="002427BA">
      <w:pPr>
        <w:pStyle w:val="Heading1"/>
      </w:pPr>
      <w:bookmarkStart w:id="76" w:name="_Toc200144963"/>
      <w:bookmarkStart w:id="77" w:name="_Hlk199971819"/>
      <w:r>
        <w:t>CHAPTER IV</w:t>
      </w:r>
      <w:bookmarkEnd w:id="76"/>
    </w:p>
    <w:p w14:paraId="7F8ECEF6" w14:textId="5791042C" w:rsidR="00864585" w:rsidRDefault="00864585" w:rsidP="002427BA">
      <w:pPr>
        <w:pStyle w:val="Heading1"/>
      </w:pPr>
      <w:bookmarkStart w:id="78" w:name="_Toc200144964"/>
      <w:r>
        <w:t xml:space="preserve">ANALYSIS AND </w:t>
      </w:r>
      <w:r w:rsidR="003E36A0">
        <w:t>FINDINGS</w:t>
      </w:r>
      <w:bookmarkEnd w:id="78"/>
    </w:p>
    <w:bookmarkEnd w:id="77"/>
    <w:p w14:paraId="4D2515AB" w14:textId="77777777" w:rsidR="00F027C2" w:rsidRDefault="00F027C2" w:rsidP="00F027C2"/>
    <w:p w14:paraId="22BD2980" w14:textId="77777777" w:rsidR="00F027C2" w:rsidRDefault="00F027C2" w:rsidP="00F027C2">
      <w:pPr>
        <w:pStyle w:val="Heading2"/>
        <w:rPr>
          <w:rFonts w:ascii="Times New Roman" w:hAnsi="Times New Roman" w:cs="Times New Roman"/>
          <w:b/>
          <w:bCs/>
          <w:color w:val="auto"/>
          <w:sz w:val="24"/>
          <w:szCs w:val="24"/>
        </w:rPr>
      </w:pPr>
      <w:bookmarkStart w:id="79" w:name="_Toc200144965"/>
      <w:r>
        <w:rPr>
          <w:rFonts w:ascii="Times New Roman" w:hAnsi="Times New Roman" w:cs="Times New Roman"/>
          <w:b/>
          <w:bCs/>
          <w:color w:val="auto"/>
          <w:sz w:val="24"/>
          <w:szCs w:val="24"/>
        </w:rPr>
        <w:t>4.1 Introduction</w:t>
      </w:r>
      <w:bookmarkEnd w:id="79"/>
    </w:p>
    <w:p w14:paraId="2F6AD828" w14:textId="77777777" w:rsidR="00F027C2" w:rsidRPr="00F027C2" w:rsidRDefault="00F027C2" w:rsidP="00F027C2"/>
    <w:p w14:paraId="4DEDC7F3" w14:textId="77777777" w:rsidR="00F027C2" w:rsidRPr="00FF1C81" w:rsidRDefault="00F027C2" w:rsidP="00F027C2">
      <w:pPr>
        <w:spacing w:line="360" w:lineRule="auto"/>
        <w:ind w:firstLine="720"/>
        <w:jc w:val="both"/>
        <w:rPr>
          <w:rFonts w:cs="Times New Roman"/>
          <w:szCs w:val="24"/>
        </w:rPr>
      </w:pPr>
      <w:r w:rsidRPr="00FF1C81">
        <w:rPr>
          <w:rFonts w:cs="Times New Roman"/>
          <w:szCs w:val="24"/>
        </w:rPr>
        <w:t>This chapter provides a detailed analysis and interpretation of the data collected from respondents to assess their satisfaction with Dr. Furniture’s online furniture services in Yangon, Myanmar. The primary aim of this chapter is to fulfill the research objectives by evaluating the impact of various marketing mix elements on customer satisfaction. The elements examined include product, price, place (delivery and website functionality), physical evidence (such as packaging and website design), people (customer service representatives), and process (ordering and payment systems).</w:t>
      </w:r>
    </w:p>
    <w:p w14:paraId="361C94D0" w14:textId="77777777" w:rsidR="00F027C2" w:rsidRPr="00FF1C81" w:rsidRDefault="00F027C2" w:rsidP="00F027C2">
      <w:pPr>
        <w:spacing w:line="360" w:lineRule="auto"/>
        <w:ind w:firstLine="720"/>
        <w:jc w:val="both"/>
        <w:rPr>
          <w:rFonts w:cs="Times New Roman"/>
          <w:szCs w:val="24"/>
        </w:rPr>
      </w:pPr>
      <w:r w:rsidRPr="00FF1C81">
        <w:rPr>
          <w:rFonts w:cs="Times New Roman"/>
          <w:szCs w:val="24"/>
        </w:rPr>
        <w:t>The analysis begins by presenting descriptive statistics to explain the demographic characteristics of the respondents. It then proceeds to test the reliability of the measurement scales used in the study. Following this, the analysis investigates the perceptions of customers towards each dimension of the marketing mix using means and standard deviations derived from Likert scale-based responses. Additionally, the study conducts correlation and multiple linear regression analyses to determine the strength and direction of relationships between independent variables (marketing mix dimensions) and the dependent variable (customer satisfaction).</w:t>
      </w:r>
    </w:p>
    <w:p w14:paraId="0185B9BF" w14:textId="77777777" w:rsidR="00F027C2" w:rsidRDefault="00F027C2" w:rsidP="00F027C2">
      <w:pPr>
        <w:spacing w:line="360" w:lineRule="auto"/>
        <w:ind w:firstLine="720"/>
        <w:jc w:val="both"/>
        <w:rPr>
          <w:rFonts w:cs="Times New Roman"/>
          <w:szCs w:val="24"/>
        </w:rPr>
      </w:pPr>
      <w:r w:rsidRPr="00FF1C81">
        <w:rPr>
          <w:rFonts w:cs="Times New Roman"/>
          <w:szCs w:val="24"/>
        </w:rPr>
        <w:t>Through this chapter, the study seeks to understand how each component of the marketing mix contributes to customer satisfaction in the context of online furniture retail. This approach helps to identify the key factors that Dr. Furniture should prioritize in order to enhance its service quality and overall customer experience. Moreover, the statistical insights derived from this chapter will guide the formulation of practical recommendations for improving customer satisfaction and sustaining long-term customer loyalty.</w:t>
      </w:r>
    </w:p>
    <w:p w14:paraId="013CE247" w14:textId="77777777" w:rsidR="00E562FD" w:rsidRPr="00FF1C81" w:rsidRDefault="00E562FD" w:rsidP="00F027C2">
      <w:pPr>
        <w:spacing w:line="360" w:lineRule="auto"/>
        <w:ind w:firstLine="720"/>
        <w:jc w:val="both"/>
        <w:rPr>
          <w:rFonts w:cs="Times New Roman"/>
          <w:szCs w:val="24"/>
        </w:rPr>
      </w:pPr>
    </w:p>
    <w:p w14:paraId="0233811F" w14:textId="77777777" w:rsidR="00F027C2" w:rsidRDefault="00F027C2" w:rsidP="00F027C2">
      <w:pPr>
        <w:pStyle w:val="Heading2"/>
        <w:rPr>
          <w:rFonts w:ascii="Times New Roman" w:hAnsi="Times New Roman" w:cs="Times New Roman"/>
          <w:b/>
          <w:bCs/>
          <w:color w:val="auto"/>
          <w:sz w:val="24"/>
          <w:szCs w:val="24"/>
        </w:rPr>
      </w:pPr>
      <w:bookmarkStart w:id="80" w:name="_Toc200144966"/>
      <w:r>
        <w:rPr>
          <w:rFonts w:ascii="Times New Roman" w:hAnsi="Times New Roman" w:cs="Times New Roman"/>
          <w:b/>
          <w:bCs/>
          <w:color w:val="auto"/>
          <w:sz w:val="24"/>
          <w:szCs w:val="24"/>
        </w:rPr>
        <w:t>4.2 Description of Population and Sample</w:t>
      </w:r>
      <w:bookmarkEnd w:id="80"/>
    </w:p>
    <w:p w14:paraId="3EC2DB11" w14:textId="77777777" w:rsidR="001E2BDC" w:rsidRPr="001E2BDC" w:rsidRDefault="001E2BDC" w:rsidP="001E2BDC"/>
    <w:p w14:paraId="0CED469A" w14:textId="77777777" w:rsidR="00F027C2" w:rsidRDefault="00F027C2" w:rsidP="00F027C2">
      <w:pPr>
        <w:spacing w:line="360" w:lineRule="auto"/>
        <w:ind w:firstLine="720"/>
        <w:jc w:val="both"/>
        <w:rPr>
          <w:rFonts w:cs="Times New Roman"/>
          <w:szCs w:val="24"/>
        </w:rPr>
      </w:pPr>
      <w:r w:rsidRPr="00FF1C81">
        <w:rPr>
          <w:rFonts w:cs="Times New Roman"/>
          <w:szCs w:val="24"/>
        </w:rPr>
        <w:t xml:space="preserve">This section presents an overview of the demographic characteristics of the 120 respondents who participated in the survey conducted in June 2025. The sample was drawn from customers who had recently engaged with Dr. Furniture’s online </w:t>
      </w:r>
      <w:r w:rsidRPr="00FF1C81">
        <w:rPr>
          <w:rFonts w:cs="Times New Roman"/>
          <w:szCs w:val="24"/>
        </w:rPr>
        <w:lastRenderedPageBreak/>
        <w:t>platform to purchase furniture products in Yangon. The objective of analyzing demographic data is to establish a clear understanding of the population profile and to determine how different segments may perceive and experience the service quality and offerings of Dr. Furniture.</w:t>
      </w:r>
    </w:p>
    <w:p w14:paraId="17C17578" w14:textId="77777777" w:rsidR="00E562FD" w:rsidRDefault="00E562FD" w:rsidP="00F027C2">
      <w:pPr>
        <w:spacing w:line="360" w:lineRule="auto"/>
        <w:ind w:firstLine="720"/>
        <w:jc w:val="both"/>
        <w:rPr>
          <w:rFonts w:cs="Times New Roman"/>
          <w:szCs w:val="24"/>
        </w:rPr>
      </w:pPr>
    </w:p>
    <w:p w14:paraId="05BA33BD" w14:textId="77777777" w:rsidR="00F027C2" w:rsidRDefault="00F027C2" w:rsidP="00F027C2">
      <w:pPr>
        <w:pStyle w:val="Heading2"/>
        <w:rPr>
          <w:rFonts w:ascii="Times New Roman" w:hAnsi="Times New Roman" w:cs="Times New Roman"/>
          <w:b/>
          <w:bCs/>
          <w:color w:val="auto"/>
          <w:sz w:val="24"/>
          <w:szCs w:val="24"/>
        </w:rPr>
      </w:pPr>
      <w:bookmarkStart w:id="81" w:name="_Toc200144967"/>
      <w:r>
        <w:rPr>
          <w:rFonts w:ascii="Times New Roman" w:hAnsi="Times New Roman" w:cs="Times New Roman"/>
          <w:b/>
          <w:bCs/>
          <w:color w:val="auto"/>
          <w:sz w:val="24"/>
          <w:szCs w:val="24"/>
        </w:rPr>
        <w:t>4.2.1 Description of Population and Sample</w:t>
      </w:r>
      <w:bookmarkEnd w:id="81"/>
    </w:p>
    <w:p w14:paraId="372B3810" w14:textId="77777777" w:rsidR="00D04609" w:rsidRPr="00D04609" w:rsidRDefault="00D04609" w:rsidP="00D04609"/>
    <w:p w14:paraId="535F7DD2" w14:textId="77777777" w:rsidR="00F027C2" w:rsidRDefault="00F027C2" w:rsidP="00F027C2">
      <w:pPr>
        <w:spacing w:line="360" w:lineRule="auto"/>
        <w:ind w:firstLine="720"/>
        <w:jc w:val="both"/>
        <w:rPr>
          <w:rFonts w:cs="Times New Roman"/>
          <w:szCs w:val="24"/>
        </w:rPr>
      </w:pPr>
      <w:r w:rsidRPr="00FF1C81">
        <w:rPr>
          <w:rFonts w:cs="Times New Roman"/>
          <w:szCs w:val="24"/>
        </w:rPr>
        <w:t>The demographic variables assessed in this study include gender, age, marital status, employment status, and monthly income. These variables provide a basis for segmenting the market and allow for a more granular analysis of customer satisfaction based on distinct consumer characteristics.</w:t>
      </w:r>
    </w:p>
    <w:p w14:paraId="59AE759E" w14:textId="77777777" w:rsidR="00816285" w:rsidRDefault="00816285" w:rsidP="00F027C2">
      <w:pPr>
        <w:spacing w:line="360" w:lineRule="auto"/>
        <w:ind w:firstLine="720"/>
        <w:jc w:val="both"/>
        <w:rPr>
          <w:rFonts w:cs="Times New Roman"/>
          <w:szCs w:val="24"/>
        </w:rPr>
      </w:pPr>
    </w:p>
    <w:p w14:paraId="116ACFD2" w14:textId="77777777" w:rsidR="00F027C2" w:rsidRPr="009774EB" w:rsidRDefault="00F027C2">
      <w:pPr>
        <w:pStyle w:val="ListParagraph"/>
        <w:numPr>
          <w:ilvl w:val="0"/>
          <w:numId w:val="17"/>
        </w:numPr>
        <w:spacing w:after="0" w:line="360" w:lineRule="auto"/>
        <w:jc w:val="both"/>
        <w:rPr>
          <w:rFonts w:ascii="Times New Roman" w:hAnsi="Times New Roman"/>
          <w:sz w:val="24"/>
          <w:szCs w:val="24"/>
        </w:rPr>
      </w:pPr>
      <w:r w:rsidRPr="009774EB">
        <w:rPr>
          <w:rFonts w:ascii="Times New Roman" w:hAnsi="Times New Roman"/>
          <w:b/>
          <w:bCs/>
          <w:sz w:val="24"/>
          <w:szCs w:val="24"/>
        </w:rPr>
        <w:t>Gender</w:t>
      </w:r>
    </w:p>
    <w:p w14:paraId="49B36AFA" w14:textId="77777777" w:rsidR="00F027C2" w:rsidRDefault="00F027C2" w:rsidP="00F027C2">
      <w:pPr>
        <w:spacing w:line="360" w:lineRule="auto"/>
        <w:ind w:firstLine="720"/>
        <w:jc w:val="both"/>
        <w:rPr>
          <w:rFonts w:cs="Times New Roman"/>
          <w:szCs w:val="24"/>
        </w:rPr>
      </w:pPr>
      <w:r w:rsidRPr="007C2FF4">
        <w:rPr>
          <w:rFonts w:cs="Times New Roman"/>
          <w:szCs w:val="24"/>
        </w:rPr>
        <w:t>Of the 120 respondents, 66 were male (55%) and 54 were female (45%). This relatively balanced gender distribution suggests that both men and women are actively involved in the online purchase of furniture in Yangon. The slight majority of male respondents may reflect a higher tendency for male customers to engage in decision-making processes related to furniture acquisition or may indicate the involvement of men in online shopping platforms in the Myanmar context. Understanding gender-based differences in customer satisfaction can help Dr. Furniture tailor its marketing strategies to meet the preferences and expectations of both male and female customers.</w:t>
      </w:r>
    </w:p>
    <w:p w14:paraId="14E30EC2" w14:textId="77777777" w:rsidR="00816285" w:rsidRPr="007C2FF4" w:rsidRDefault="00816285" w:rsidP="00F027C2">
      <w:pPr>
        <w:spacing w:line="360" w:lineRule="auto"/>
        <w:ind w:firstLine="720"/>
        <w:jc w:val="both"/>
        <w:rPr>
          <w:rFonts w:cs="Times New Roman"/>
          <w:szCs w:val="24"/>
        </w:rPr>
      </w:pPr>
    </w:p>
    <w:p w14:paraId="031BE1CD" w14:textId="77777777" w:rsidR="00F027C2" w:rsidRPr="009774EB" w:rsidRDefault="00F027C2">
      <w:pPr>
        <w:pStyle w:val="ListParagraph"/>
        <w:numPr>
          <w:ilvl w:val="0"/>
          <w:numId w:val="17"/>
        </w:numPr>
        <w:spacing w:after="0" w:line="360" w:lineRule="auto"/>
        <w:jc w:val="both"/>
        <w:rPr>
          <w:rFonts w:ascii="Times New Roman" w:hAnsi="Times New Roman"/>
          <w:sz w:val="24"/>
          <w:szCs w:val="24"/>
        </w:rPr>
      </w:pPr>
      <w:r w:rsidRPr="009774EB">
        <w:rPr>
          <w:rFonts w:ascii="Times New Roman" w:hAnsi="Times New Roman"/>
          <w:b/>
          <w:bCs/>
          <w:sz w:val="24"/>
          <w:szCs w:val="24"/>
        </w:rPr>
        <w:t>Age</w:t>
      </w:r>
    </w:p>
    <w:p w14:paraId="5FB214F1" w14:textId="77777777" w:rsidR="00F027C2" w:rsidRDefault="00F027C2" w:rsidP="00F027C2">
      <w:pPr>
        <w:spacing w:line="360" w:lineRule="auto"/>
        <w:ind w:firstLine="720"/>
        <w:jc w:val="both"/>
        <w:rPr>
          <w:rFonts w:cs="Times New Roman"/>
          <w:szCs w:val="24"/>
        </w:rPr>
      </w:pPr>
      <w:r w:rsidRPr="007C2FF4">
        <w:rPr>
          <w:rFonts w:cs="Times New Roman"/>
          <w:szCs w:val="24"/>
        </w:rPr>
        <w:t xml:space="preserve">Respondents were grouped into six age categories: under and equal to 20 years (15%), 21–30 years (15.8%), 31–40 years (16.7%), 41–50 years (19.2%), 51–60 years (12.5%), and over 60 years (20%). The age distribution indicates a broad range of customers engaging with Dr. Furniture’s online services. The highest representation came from individuals above 60 years of age, followed by those in the 41–50 age bracket. This finding is particularly insightful as it challenges the common perception that online shopping is predominantly a youth-driven activity. The presence of older age groups among frequent online buyers highlights the growing digital literacy and comfort with e-commerce platforms among senior consumers in Yangon. It also underscores the importance of designing user-friendly websites that cater to the needs </w:t>
      </w:r>
      <w:r w:rsidRPr="007C2FF4">
        <w:rPr>
          <w:rFonts w:cs="Times New Roman"/>
          <w:szCs w:val="24"/>
        </w:rPr>
        <w:lastRenderedPageBreak/>
        <w:t>of older adults, including accessibility features, readable fonts, and simplified navigation.</w:t>
      </w:r>
    </w:p>
    <w:p w14:paraId="65B9F294" w14:textId="77777777" w:rsidR="00816285" w:rsidRPr="007C2FF4" w:rsidRDefault="00816285" w:rsidP="00F027C2">
      <w:pPr>
        <w:spacing w:line="360" w:lineRule="auto"/>
        <w:ind w:firstLine="720"/>
        <w:jc w:val="both"/>
        <w:rPr>
          <w:rFonts w:cs="Times New Roman"/>
          <w:szCs w:val="24"/>
        </w:rPr>
      </w:pPr>
    </w:p>
    <w:p w14:paraId="4DDA467B" w14:textId="77777777" w:rsidR="00F027C2" w:rsidRPr="009774EB" w:rsidRDefault="00F027C2">
      <w:pPr>
        <w:pStyle w:val="ListParagraph"/>
        <w:numPr>
          <w:ilvl w:val="0"/>
          <w:numId w:val="17"/>
        </w:numPr>
        <w:spacing w:after="0" w:line="360" w:lineRule="auto"/>
        <w:jc w:val="both"/>
        <w:rPr>
          <w:rFonts w:ascii="Times New Roman" w:hAnsi="Times New Roman"/>
          <w:sz w:val="24"/>
          <w:szCs w:val="24"/>
        </w:rPr>
      </w:pPr>
      <w:r w:rsidRPr="009774EB">
        <w:rPr>
          <w:rFonts w:ascii="Times New Roman" w:hAnsi="Times New Roman"/>
          <w:b/>
          <w:bCs/>
          <w:sz w:val="24"/>
          <w:szCs w:val="24"/>
        </w:rPr>
        <w:t>Marital Status</w:t>
      </w:r>
    </w:p>
    <w:p w14:paraId="49CEC0DD" w14:textId="77777777" w:rsidR="00F027C2" w:rsidRDefault="00F027C2" w:rsidP="00F027C2">
      <w:pPr>
        <w:spacing w:line="360" w:lineRule="auto"/>
        <w:ind w:firstLine="720"/>
        <w:jc w:val="both"/>
        <w:rPr>
          <w:rFonts w:cs="Times New Roman"/>
          <w:szCs w:val="24"/>
        </w:rPr>
      </w:pPr>
      <w:r w:rsidRPr="007C2FF4">
        <w:rPr>
          <w:rFonts w:cs="Times New Roman"/>
          <w:szCs w:val="24"/>
        </w:rPr>
        <w:t>In terms of marital status, 35 respondents were single (62.5%), 82 were married (36%), and 3 selected "other" (1.5%). This indicates that a significant proportion of respondents are married, which may correlate with household decision-making responsibilities related to furniture purchases. Married customers may prioritize factors such as durability, style, and utility to meet the needs of family life. In contrast, single customers might focus on aesthetics, affordability, or compactness to suit personal preferences or smaller living spaces. Recognizing these differing priorities can enable Dr. Furniture to personalize its offerings and promotional strategies to suit the lifestyle and purchasing behavior of each group.</w:t>
      </w:r>
    </w:p>
    <w:p w14:paraId="299C0A42" w14:textId="77777777" w:rsidR="00816285" w:rsidRPr="007C2FF4" w:rsidRDefault="00816285" w:rsidP="00F027C2">
      <w:pPr>
        <w:spacing w:line="360" w:lineRule="auto"/>
        <w:ind w:firstLine="720"/>
        <w:jc w:val="both"/>
        <w:rPr>
          <w:rFonts w:cs="Times New Roman"/>
          <w:szCs w:val="24"/>
        </w:rPr>
      </w:pPr>
    </w:p>
    <w:p w14:paraId="1BC9B282" w14:textId="77777777" w:rsidR="00F027C2" w:rsidRPr="003807E7" w:rsidRDefault="00F027C2">
      <w:pPr>
        <w:pStyle w:val="ListParagraph"/>
        <w:numPr>
          <w:ilvl w:val="0"/>
          <w:numId w:val="17"/>
        </w:numPr>
        <w:spacing w:after="0" w:line="360" w:lineRule="auto"/>
        <w:jc w:val="both"/>
        <w:rPr>
          <w:rFonts w:ascii="Times New Roman" w:hAnsi="Times New Roman"/>
          <w:sz w:val="24"/>
          <w:szCs w:val="24"/>
        </w:rPr>
      </w:pPr>
      <w:r w:rsidRPr="003807E7">
        <w:rPr>
          <w:rFonts w:ascii="Times New Roman" w:hAnsi="Times New Roman"/>
          <w:b/>
          <w:bCs/>
          <w:sz w:val="24"/>
          <w:szCs w:val="24"/>
        </w:rPr>
        <w:t>Employment Status</w:t>
      </w:r>
    </w:p>
    <w:p w14:paraId="23D1DF00" w14:textId="77777777" w:rsidR="00F027C2" w:rsidRDefault="00F027C2" w:rsidP="00F027C2">
      <w:pPr>
        <w:spacing w:line="360" w:lineRule="auto"/>
        <w:ind w:firstLine="720"/>
        <w:jc w:val="both"/>
        <w:rPr>
          <w:rFonts w:cs="Times New Roman"/>
          <w:szCs w:val="24"/>
        </w:rPr>
      </w:pPr>
      <w:r w:rsidRPr="007C2FF4">
        <w:rPr>
          <w:rFonts w:cs="Times New Roman"/>
          <w:szCs w:val="24"/>
        </w:rPr>
        <w:t>Regarding employment, the majority of participants were company staff (88%), followed by students (15%), self-employed individuals (7.5%), and others (4.5%). This demographic structure reflects a customer base that is predominantly composed of working professionals with steady income levels, who are likely to have the financial means to make online purchases of furniture. The presence of students and self-employed individuals also signifies a diverse audience that values convenience and affordability. Dr. Furniture can benefit from segmenting its services and offering budget-friendly options and installment plans for younger and self-employed customers while maintaining premium offerings for salaried professionals.</w:t>
      </w:r>
    </w:p>
    <w:p w14:paraId="62424E6E" w14:textId="77777777" w:rsidR="00816285" w:rsidRPr="007C2FF4" w:rsidRDefault="00816285" w:rsidP="00F027C2">
      <w:pPr>
        <w:spacing w:line="360" w:lineRule="auto"/>
        <w:ind w:firstLine="720"/>
        <w:jc w:val="both"/>
        <w:rPr>
          <w:rFonts w:cs="Times New Roman"/>
          <w:szCs w:val="24"/>
        </w:rPr>
      </w:pPr>
    </w:p>
    <w:p w14:paraId="4564B833" w14:textId="77777777" w:rsidR="00F027C2" w:rsidRPr="003807E7" w:rsidRDefault="00F027C2">
      <w:pPr>
        <w:pStyle w:val="ListParagraph"/>
        <w:numPr>
          <w:ilvl w:val="0"/>
          <w:numId w:val="17"/>
        </w:numPr>
        <w:spacing w:after="0" w:line="360" w:lineRule="auto"/>
        <w:jc w:val="both"/>
        <w:rPr>
          <w:rFonts w:ascii="Times New Roman" w:hAnsi="Times New Roman"/>
          <w:sz w:val="24"/>
          <w:szCs w:val="24"/>
        </w:rPr>
      </w:pPr>
      <w:r w:rsidRPr="003807E7">
        <w:rPr>
          <w:rFonts w:ascii="Times New Roman" w:hAnsi="Times New Roman"/>
          <w:b/>
          <w:bCs/>
          <w:sz w:val="24"/>
          <w:szCs w:val="24"/>
        </w:rPr>
        <w:t>Income Levels</w:t>
      </w:r>
    </w:p>
    <w:p w14:paraId="43FB5505" w14:textId="77777777" w:rsidR="00F027C2" w:rsidRDefault="00F027C2" w:rsidP="00F027C2">
      <w:pPr>
        <w:spacing w:line="360" w:lineRule="auto"/>
        <w:ind w:firstLine="720"/>
        <w:jc w:val="both"/>
        <w:rPr>
          <w:rFonts w:cs="Times New Roman"/>
          <w:szCs w:val="24"/>
        </w:rPr>
      </w:pPr>
      <w:r w:rsidRPr="007C2FF4">
        <w:rPr>
          <w:rFonts w:cs="Times New Roman"/>
          <w:szCs w:val="24"/>
        </w:rPr>
        <w:t>The income distribution of respondents showed that 15% earned less than or equal to 250,000 MMK per month, 47.5% earned between 250,001 MMK and 500,000 MMK, 29% earned between 500,001 MMK and 750,000 MMK, 5.5% earned between 750,001 MMK and 1,000,000 MMK, and 3% earned above 1,000,000 MMK. This data reveals that a majority of the respondents belong to the low-to-middle income bracket. The affordability of Dr. Furniture’s offerings plays a crucial role in attracting and retaining these customers. The relatively small proportion of high-</w:t>
      </w:r>
      <w:r w:rsidRPr="007C2FF4">
        <w:rPr>
          <w:rFonts w:cs="Times New Roman"/>
          <w:szCs w:val="24"/>
        </w:rPr>
        <w:lastRenderedPageBreak/>
        <w:t>income earners suggests an opportunity for product line expansion to include luxury or custom-made furniture options aimed at affluent customers.</w:t>
      </w:r>
    </w:p>
    <w:p w14:paraId="24C7C49A" w14:textId="77777777" w:rsidR="00816285" w:rsidRPr="007C2FF4" w:rsidRDefault="00816285" w:rsidP="00F027C2">
      <w:pPr>
        <w:spacing w:line="360" w:lineRule="auto"/>
        <w:ind w:firstLine="720"/>
        <w:jc w:val="both"/>
        <w:rPr>
          <w:rFonts w:cs="Times New Roman"/>
          <w:szCs w:val="24"/>
        </w:rPr>
      </w:pPr>
    </w:p>
    <w:p w14:paraId="1BF96827" w14:textId="77777777" w:rsidR="00F027C2" w:rsidRPr="003807E7" w:rsidRDefault="00F027C2">
      <w:pPr>
        <w:pStyle w:val="ListParagraph"/>
        <w:numPr>
          <w:ilvl w:val="0"/>
          <w:numId w:val="17"/>
        </w:numPr>
        <w:spacing w:after="0" w:line="360" w:lineRule="auto"/>
        <w:jc w:val="both"/>
        <w:rPr>
          <w:rFonts w:ascii="Times New Roman" w:hAnsi="Times New Roman"/>
          <w:b/>
          <w:bCs/>
          <w:sz w:val="24"/>
          <w:szCs w:val="24"/>
        </w:rPr>
      </w:pPr>
      <w:r w:rsidRPr="003807E7">
        <w:rPr>
          <w:rFonts w:ascii="Times New Roman" w:hAnsi="Times New Roman"/>
          <w:b/>
          <w:bCs/>
          <w:sz w:val="24"/>
          <w:szCs w:val="24"/>
        </w:rPr>
        <w:t>Summary of the demographic variables</w:t>
      </w:r>
    </w:p>
    <w:p w14:paraId="61ABB7C9" w14:textId="545AE6ED" w:rsidR="00F027C2" w:rsidRDefault="00F027C2" w:rsidP="001E2BDC">
      <w:pPr>
        <w:spacing w:line="360" w:lineRule="auto"/>
        <w:ind w:firstLine="720"/>
        <w:jc w:val="both"/>
        <w:rPr>
          <w:rFonts w:cs="Times New Roman"/>
          <w:szCs w:val="24"/>
        </w:rPr>
      </w:pPr>
      <w:r w:rsidRPr="007C2FF4">
        <w:rPr>
          <w:rFonts w:cs="Times New Roman"/>
          <w:szCs w:val="24"/>
        </w:rPr>
        <w:t>In summary, the demographic analysis highlights a customer base that is diverse in terms of gender, age, marital status, employment, and income. Each group presents unique expectations and preferences that can influence their perception of service quality and satisfaction levels. For Dr. Furniture, understanding these demographic nuances is vital for crafting targeted marketing messages, developing customer-centric products, and enhancing service delivery. The insights gained from this analysis will also inform the subsequent interpretation of the statistical findings, allowing for a more contextual understanding of how demographic factors intersect with customer satisfaction in the online furniture retail sector.</w:t>
      </w:r>
    </w:p>
    <w:p w14:paraId="73C42E7F" w14:textId="77777777" w:rsidR="00E562FD" w:rsidRPr="00FF1C81" w:rsidRDefault="00E562FD" w:rsidP="001E2BDC">
      <w:pPr>
        <w:spacing w:line="360" w:lineRule="auto"/>
        <w:ind w:firstLine="720"/>
        <w:jc w:val="both"/>
        <w:rPr>
          <w:rFonts w:cs="Times New Roman"/>
          <w:szCs w:val="24"/>
        </w:rPr>
      </w:pPr>
    </w:p>
    <w:p w14:paraId="13B67ECD" w14:textId="77777777" w:rsidR="00F027C2" w:rsidRPr="009774EB" w:rsidRDefault="00F027C2" w:rsidP="00F027C2">
      <w:pPr>
        <w:spacing w:line="360" w:lineRule="auto"/>
        <w:jc w:val="both"/>
      </w:pPr>
      <w:r>
        <w:rPr>
          <w:rFonts w:cs="Times New Roman"/>
          <w:b/>
          <w:bCs/>
          <w:szCs w:val="24"/>
        </w:rPr>
        <w:t>4.2.2 Statistical Analysis and Interpretation of Results</w:t>
      </w:r>
    </w:p>
    <w:p w14:paraId="5B2B3DB6" w14:textId="77777777" w:rsidR="00F027C2" w:rsidRDefault="00F027C2" w:rsidP="00F027C2">
      <w:pPr>
        <w:spacing w:line="360" w:lineRule="auto"/>
        <w:jc w:val="both"/>
      </w:pPr>
      <w:r>
        <w:tab/>
        <w:t>The demographic factors of respondents from Dr. Furniture online furniture in Yangon, Myanmar include gender, age, marital status, employment status, and monthly income. Each characteristic has been analyzed in terms of both absolute values and percentages. The data collected from this survey regarding the respondents' profiles is organized in Table 4.1.</w:t>
      </w:r>
    </w:p>
    <w:p w14:paraId="4838A26E" w14:textId="77777777" w:rsidR="00E562FD" w:rsidRDefault="00E562FD" w:rsidP="00F027C2">
      <w:pPr>
        <w:spacing w:line="360" w:lineRule="auto"/>
        <w:jc w:val="both"/>
      </w:pPr>
    </w:p>
    <w:p w14:paraId="1ECE1E57" w14:textId="77777777" w:rsidR="00816285" w:rsidRDefault="00816285" w:rsidP="00F027C2">
      <w:pPr>
        <w:spacing w:line="360" w:lineRule="auto"/>
        <w:jc w:val="both"/>
      </w:pPr>
    </w:p>
    <w:p w14:paraId="646EB3A3" w14:textId="77777777" w:rsidR="00816285" w:rsidRDefault="00816285" w:rsidP="00F027C2">
      <w:pPr>
        <w:spacing w:line="360" w:lineRule="auto"/>
        <w:jc w:val="both"/>
      </w:pPr>
    </w:p>
    <w:p w14:paraId="05EE71B9" w14:textId="77777777" w:rsidR="00816285" w:rsidRDefault="00816285" w:rsidP="00F027C2">
      <w:pPr>
        <w:spacing w:line="360" w:lineRule="auto"/>
        <w:jc w:val="both"/>
      </w:pPr>
    </w:p>
    <w:p w14:paraId="278D8333" w14:textId="77777777" w:rsidR="00816285" w:rsidRDefault="00816285" w:rsidP="00F027C2">
      <w:pPr>
        <w:spacing w:line="360" w:lineRule="auto"/>
        <w:jc w:val="both"/>
      </w:pPr>
    </w:p>
    <w:p w14:paraId="7AEF0FD2" w14:textId="77777777" w:rsidR="00816285" w:rsidRDefault="00816285" w:rsidP="00F027C2">
      <w:pPr>
        <w:spacing w:line="360" w:lineRule="auto"/>
        <w:jc w:val="both"/>
      </w:pPr>
    </w:p>
    <w:p w14:paraId="403ED264" w14:textId="77777777" w:rsidR="00816285" w:rsidRDefault="00816285" w:rsidP="00F027C2">
      <w:pPr>
        <w:spacing w:line="360" w:lineRule="auto"/>
        <w:jc w:val="both"/>
      </w:pPr>
    </w:p>
    <w:p w14:paraId="451A1DC5" w14:textId="77777777" w:rsidR="00816285" w:rsidRDefault="00816285" w:rsidP="00F027C2">
      <w:pPr>
        <w:spacing w:line="360" w:lineRule="auto"/>
        <w:jc w:val="both"/>
      </w:pPr>
    </w:p>
    <w:p w14:paraId="15F4E76F" w14:textId="77777777" w:rsidR="00816285" w:rsidRDefault="00816285" w:rsidP="00F027C2">
      <w:pPr>
        <w:spacing w:line="360" w:lineRule="auto"/>
        <w:jc w:val="both"/>
      </w:pPr>
    </w:p>
    <w:p w14:paraId="6F5F5122" w14:textId="77777777" w:rsidR="00816285" w:rsidRDefault="00816285" w:rsidP="00F027C2">
      <w:pPr>
        <w:spacing w:line="360" w:lineRule="auto"/>
        <w:jc w:val="both"/>
      </w:pPr>
    </w:p>
    <w:p w14:paraId="36B86DF4" w14:textId="77777777" w:rsidR="00816285" w:rsidRDefault="00816285" w:rsidP="00F027C2">
      <w:pPr>
        <w:spacing w:line="360" w:lineRule="auto"/>
        <w:jc w:val="both"/>
      </w:pPr>
    </w:p>
    <w:p w14:paraId="5C5EF2FE" w14:textId="77777777" w:rsidR="00816285" w:rsidRDefault="00816285" w:rsidP="00F027C2">
      <w:pPr>
        <w:spacing w:line="360" w:lineRule="auto"/>
        <w:jc w:val="both"/>
      </w:pPr>
    </w:p>
    <w:p w14:paraId="419CF3CF" w14:textId="77777777" w:rsidR="00816285" w:rsidRDefault="00816285" w:rsidP="00F027C2">
      <w:pPr>
        <w:spacing w:line="360" w:lineRule="auto"/>
        <w:jc w:val="both"/>
      </w:pPr>
    </w:p>
    <w:p w14:paraId="3D421781" w14:textId="77777777" w:rsidR="00816285" w:rsidRDefault="00816285" w:rsidP="00F027C2">
      <w:pPr>
        <w:spacing w:line="360" w:lineRule="auto"/>
        <w:jc w:val="both"/>
      </w:pPr>
    </w:p>
    <w:p w14:paraId="24EB54A6" w14:textId="77777777" w:rsidR="00F027C2" w:rsidRPr="007C3ADC" w:rsidRDefault="00F027C2" w:rsidP="00F027C2">
      <w:pPr>
        <w:pStyle w:val="Caption"/>
        <w:spacing w:line="360" w:lineRule="auto"/>
        <w:jc w:val="center"/>
        <w:rPr>
          <w:b/>
          <w:bCs/>
          <w:i w:val="0"/>
          <w:iCs w:val="0"/>
          <w:color w:val="auto"/>
          <w:sz w:val="24"/>
          <w:szCs w:val="24"/>
        </w:rPr>
      </w:pPr>
      <w:r w:rsidRPr="007C3ADC">
        <w:rPr>
          <w:b/>
          <w:bCs/>
          <w:i w:val="0"/>
          <w:iCs w:val="0"/>
          <w:color w:val="auto"/>
          <w:sz w:val="24"/>
          <w:szCs w:val="24"/>
        </w:rPr>
        <w:lastRenderedPageBreak/>
        <w:t>Table 4.</w:t>
      </w:r>
      <w:r>
        <w:rPr>
          <w:b/>
          <w:bCs/>
          <w:i w:val="0"/>
          <w:iCs w:val="0"/>
          <w:color w:val="auto"/>
          <w:sz w:val="24"/>
          <w:szCs w:val="24"/>
        </w:rPr>
        <w:t>1</w:t>
      </w:r>
      <w:r w:rsidRPr="007C3ADC">
        <w:rPr>
          <w:b/>
          <w:bCs/>
          <w:i w:val="0"/>
          <w:iCs w:val="0"/>
          <w:color w:val="auto"/>
          <w:sz w:val="24"/>
          <w:szCs w:val="24"/>
        </w:rPr>
        <w:t xml:space="preserve"> Demographic Data of the Respondents</w:t>
      </w:r>
    </w:p>
    <w:tbl>
      <w:tblPr>
        <w:tblStyle w:val="TableGrid"/>
        <w:tblW w:w="0" w:type="auto"/>
        <w:tblLayout w:type="fixed"/>
        <w:tblLook w:val="04A0" w:firstRow="1" w:lastRow="0" w:firstColumn="1" w:lastColumn="0" w:noHBand="0" w:noVBand="1"/>
      </w:tblPr>
      <w:tblGrid>
        <w:gridCol w:w="608"/>
        <w:gridCol w:w="1579"/>
        <w:gridCol w:w="3928"/>
        <w:gridCol w:w="981"/>
        <w:gridCol w:w="1200"/>
      </w:tblGrid>
      <w:tr w:rsidR="00F027C2" w14:paraId="5D83D640" w14:textId="77777777" w:rsidTr="00E562FD">
        <w:tc>
          <w:tcPr>
            <w:tcW w:w="608" w:type="dxa"/>
          </w:tcPr>
          <w:p w14:paraId="731B1C80" w14:textId="77777777" w:rsidR="00F027C2" w:rsidRDefault="00F027C2" w:rsidP="00E562FD">
            <w:pPr>
              <w:spacing w:line="360" w:lineRule="auto"/>
              <w:jc w:val="center"/>
              <w:rPr>
                <w:b/>
                <w:bCs/>
              </w:rPr>
            </w:pPr>
          </w:p>
          <w:p w14:paraId="72213D2E" w14:textId="77777777" w:rsidR="00F027C2" w:rsidRPr="00AA3426" w:rsidRDefault="00F027C2" w:rsidP="00E562FD">
            <w:pPr>
              <w:spacing w:line="360" w:lineRule="auto"/>
              <w:jc w:val="center"/>
              <w:rPr>
                <w:b/>
                <w:bCs/>
              </w:rPr>
            </w:pPr>
            <w:r w:rsidRPr="00AA3426">
              <w:rPr>
                <w:b/>
                <w:bCs/>
              </w:rPr>
              <w:t>No.</w:t>
            </w:r>
          </w:p>
        </w:tc>
        <w:tc>
          <w:tcPr>
            <w:tcW w:w="1579" w:type="dxa"/>
          </w:tcPr>
          <w:p w14:paraId="0034F019" w14:textId="77777777" w:rsidR="00F027C2" w:rsidRDefault="00F027C2" w:rsidP="00E562FD">
            <w:pPr>
              <w:spacing w:line="360" w:lineRule="auto"/>
              <w:jc w:val="center"/>
              <w:rPr>
                <w:b/>
                <w:bCs/>
              </w:rPr>
            </w:pPr>
          </w:p>
          <w:p w14:paraId="09EB8F3B" w14:textId="77777777" w:rsidR="00F027C2" w:rsidRPr="00AA3426" w:rsidRDefault="00F027C2" w:rsidP="00E562FD">
            <w:pPr>
              <w:spacing w:line="360" w:lineRule="auto"/>
              <w:jc w:val="center"/>
              <w:rPr>
                <w:b/>
                <w:bCs/>
              </w:rPr>
            </w:pPr>
            <w:r w:rsidRPr="00AA3426">
              <w:rPr>
                <w:b/>
                <w:bCs/>
              </w:rPr>
              <w:t>Statements</w:t>
            </w:r>
          </w:p>
        </w:tc>
        <w:tc>
          <w:tcPr>
            <w:tcW w:w="3928" w:type="dxa"/>
            <w:tcBorders>
              <w:bottom w:val="single" w:sz="4" w:space="0" w:color="auto"/>
            </w:tcBorders>
          </w:tcPr>
          <w:p w14:paraId="2CE27AFD" w14:textId="77777777" w:rsidR="00F027C2" w:rsidRDefault="00F027C2" w:rsidP="00E562FD">
            <w:pPr>
              <w:spacing w:line="360" w:lineRule="auto"/>
              <w:jc w:val="center"/>
              <w:rPr>
                <w:b/>
                <w:bCs/>
              </w:rPr>
            </w:pPr>
          </w:p>
          <w:p w14:paraId="079518BE" w14:textId="77777777" w:rsidR="00F027C2" w:rsidRPr="00AA3426" w:rsidRDefault="00F027C2" w:rsidP="00E562FD">
            <w:pPr>
              <w:spacing w:line="360" w:lineRule="auto"/>
              <w:jc w:val="center"/>
              <w:rPr>
                <w:b/>
                <w:bCs/>
              </w:rPr>
            </w:pPr>
            <w:r w:rsidRPr="00AA3426">
              <w:rPr>
                <w:b/>
                <w:bCs/>
              </w:rPr>
              <w:t>Category</w:t>
            </w:r>
          </w:p>
        </w:tc>
        <w:tc>
          <w:tcPr>
            <w:tcW w:w="981" w:type="dxa"/>
          </w:tcPr>
          <w:p w14:paraId="7DE2D745" w14:textId="77777777" w:rsidR="00F027C2" w:rsidRPr="00AA3426" w:rsidRDefault="00F027C2" w:rsidP="00E562FD">
            <w:pPr>
              <w:spacing w:line="360" w:lineRule="auto"/>
              <w:jc w:val="center"/>
              <w:rPr>
                <w:b/>
                <w:bCs/>
              </w:rPr>
            </w:pPr>
            <w:r w:rsidRPr="00AA3426">
              <w:rPr>
                <w:b/>
                <w:bCs/>
              </w:rPr>
              <w:t>N</w:t>
            </w:r>
            <w:r>
              <w:rPr>
                <w:b/>
                <w:bCs/>
              </w:rPr>
              <w:t>o.</w:t>
            </w:r>
            <w:r w:rsidRPr="00AA3426">
              <w:rPr>
                <w:b/>
                <w:bCs/>
              </w:rPr>
              <w:t xml:space="preserve"> of Respon</w:t>
            </w:r>
            <w:r>
              <w:rPr>
                <w:b/>
                <w:bCs/>
              </w:rPr>
              <w:t>-</w:t>
            </w:r>
            <w:r w:rsidRPr="00AA3426">
              <w:rPr>
                <w:b/>
                <w:bCs/>
              </w:rPr>
              <w:t>dents</w:t>
            </w:r>
          </w:p>
        </w:tc>
        <w:tc>
          <w:tcPr>
            <w:tcW w:w="1200" w:type="dxa"/>
          </w:tcPr>
          <w:p w14:paraId="02697B00" w14:textId="77777777" w:rsidR="00F027C2" w:rsidRDefault="00F027C2" w:rsidP="00E562FD">
            <w:pPr>
              <w:spacing w:line="360" w:lineRule="auto"/>
              <w:jc w:val="center"/>
              <w:rPr>
                <w:b/>
                <w:bCs/>
              </w:rPr>
            </w:pPr>
          </w:p>
          <w:p w14:paraId="23A073B6" w14:textId="77777777" w:rsidR="00F027C2" w:rsidRPr="00AA3426" w:rsidRDefault="00F027C2" w:rsidP="00E562FD">
            <w:pPr>
              <w:spacing w:line="360" w:lineRule="auto"/>
              <w:jc w:val="center"/>
              <w:rPr>
                <w:b/>
                <w:bCs/>
              </w:rPr>
            </w:pPr>
            <w:r w:rsidRPr="00AA3426">
              <w:rPr>
                <w:b/>
                <w:bCs/>
              </w:rPr>
              <w:t>Percent</w:t>
            </w:r>
          </w:p>
        </w:tc>
      </w:tr>
      <w:tr w:rsidR="00F027C2" w14:paraId="4E365FE0" w14:textId="77777777" w:rsidTr="00E562FD">
        <w:tc>
          <w:tcPr>
            <w:tcW w:w="608" w:type="dxa"/>
            <w:tcBorders>
              <w:bottom w:val="single" w:sz="4" w:space="0" w:color="auto"/>
            </w:tcBorders>
          </w:tcPr>
          <w:p w14:paraId="25BF2A85" w14:textId="77777777" w:rsidR="00F027C2" w:rsidRDefault="00F027C2" w:rsidP="00E562FD">
            <w:pPr>
              <w:spacing w:line="360" w:lineRule="auto"/>
            </w:pPr>
          </w:p>
        </w:tc>
        <w:tc>
          <w:tcPr>
            <w:tcW w:w="1579" w:type="dxa"/>
            <w:tcBorders>
              <w:bottom w:val="single" w:sz="4" w:space="0" w:color="auto"/>
              <w:right w:val="nil"/>
            </w:tcBorders>
          </w:tcPr>
          <w:p w14:paraId="31CEFEEB" w14:textId="77777777" w:rsidR="00F027C2" w:rsidRDefault="00F027C2" w:rsidP="00E562FD">
            <w:pPr>
              <w:spacing w:line="360" w:lineRule="auto"/>
            </w:pPr>
            <w:r>
              <w:t>Respondents</w:t>
            </w:r>
          </w:p>
        </w:tc>
        <w:tc>
          <w:tcPr>
            <w:tcW w:w="3928" w:type="dxa"/>
            <w:tcBorders>
              <w:left w:val="nil"/>
            </w:tcBorders>
          </w:tcPr>
          <w:p w14:paraId="6D164599" w14:textId="77777777" w:rsidR="00F027C2" w:rsidRDefault="00F027C2" w:rsidP="00E562FD">
            <w:pPr>
              <w:spacing w:line="360" w:lineRule="auto"/>
            </w:pPr>
          </w:p>
        </w:tc>
        <w:tc>
          <w:tcPr>
            <w:tcW w:w="981" w:type="dxa"/>
          </w:tcPr>
          <w:p w14:paraId="0A7902AF" w14:textId="77777777" w:rsidR="00F027C2" w:rsidRDefault="00F027C2" w:rsidP="00E562FD">
            <w:pPr>
              <w:spacing w:line="360" w:lineRule="auto"/>
              <w:jc w:val="center"/>
            </w:pPr>
            <w:r>
              <w:t>120</w:t>
            </w:r>
          </w:p>
        </w:tc>
        <w:tc>
          <w:tcPr>
            <w:tcW w:w="1200" w:type="dxa"/>
          </w:tcPr>
          <w:p w14:paraId="5F68B00A" w14:textId="77777777" w:rsidR="00F027C2" w:rsidRDefault="00F027C2" w:rsidP="00E562FD">
            <w:pPr>
              <w:spacing w:line="360" w:lineRule="auto"/>
              <w:jc w:val="center"/>
            </w:pPr>
            <w:r>
              <w:t>100.00</w:t>
            </w:r>
          </w:p>
        </w:tc>
      </w:tr>
      <w:tr w:rsidR="00F027C2" w14:paraId="43EBF33F" w14:textId="77777777" w:rsidTr="00E562FD">
        <w:tc>
          <w:tcPr>
            <w:tcW w:w="608" w:type="dxa"/>
            <w:tcBorders>
              <w:bottom w:val="nil"/>
            </w:tcBorders>
          </w:tcPr>
          <w:p w14:paraId="1708F1F7" w14:textId="77777777" w:rsidR="00F027C2" w:rsidRDefault="00F027C2" w:rsidP="00E562FD">
            <w:pPr>
              <w:spacing w:line="360" w:lineRule="auto"/>
              <w:jc w:val="center"/>
            </w:pPr>
            <w:r>
              <w:t>1.</w:t>
            </w:r>
          </w:p>
        </w:tc>
        <w:tc>
          <w:tcPr>
            <w:tcW w:w="1579" w:type="dxa"/>
            <w:tcBorders>
              <w:bottom w:val="nil"/>
            </w:tcBorders>
          </w:tcPr>
          <w:p w14:paraId="4D373F2F" w14:textId="77777777" w:rsidR="00F027C2" w:rsidRDefault="00F027C2" w:rsidP="00E562FD">
            <w:pPr>
              <w:spacing w:line="360" w:lineRule="auto"/>
            </w:pPr>
            <w:r>
              <w:t>Gender</w:t>
            </w:r>
          </w:p>
        </w:tc>
        <w:tc>
          <w:tcPr>
            <w:tcW w:w="3928" w:type="dxa"/>
          </w:tcPr>
          <w:p w14:paraId="5B7FDF97" w14:textId="77777777" w:rsidR="00F027C2" w:rsidRDefault="00F027C2" w:rsidP="00E562FD">
            <w:pPr>
              <w:spacing w:line="360" w:lineRule="auto"/>
            </w:pPr>
            <w:r>
              <w:t>Male</w:t>
            </w:r>
          </w:p>
        </w:tc>
        <w:tc>
          <w:tcPr>
            <w:tcW w:w="981" w:type="dxa"/>
          </w:tcPr>
          <w:p w14:paraId="53B184D0" w14:textId="77777777" w:rsidR="00F027C2" w:rsidRDefault="00F027C2" w:rsidP="00E562FD">
            <w:pPr>
              <w:spacing w:line="360" w:lineRule="auto"/>
              <w:jc w:val="center"/>
            </w:pPr>
            <w:r>
              <w:t>66</w:t>
            </w:r>
          </w:p>
        </w:tc>
        <w:tc>
          <w:tcPr>
            <w:tcW w:w="1200" w:type="dxa"/>
          </w:tcPr>
          <w:p w14:paraId="5C40FB0C" w14:textId="77777777" w:rsidR="00F027C2" w:rsidRDefault="00F027C2" w:rsidP="00E562FD">
            <w:pPr>
              <w:spacing w:line="360" w:lineRule="auto"/>
              <w:jc w:val="center"/>
            </w:pPr>
            <w:r>
              <w:t>55.0</w:t>
            </w:r>
          </w:p>
        </w:tc>
      </w:tr>
      <w:tr w:rsidR="00F027C2" w14:paraId="1E14482A" w14:textId="77777777" w:rsidTr="00E562FD">
        <w:tc>
          <w:tcPr>
            <w:tcW w:w="608" w:type="dxa"/>
            <w:tcBorders>
              <w:top w:val="nil"/>
            </w:tcBorders>
          </w:tcPr>
          <w:p w14:paraId="4DDF8357" w14:textId="77777777" w:rsidR="00F027C2" w:rsidRDefault="00F027C2" w:rsidP="00E562FD">
            <w:pPr>
              <w:spacing w:line="360" w:lineRule="auto"/>
              <w:jc w:val="center"/>
            </w:pPr>
          </w:p>
        </w:tc>
        <w:tc>
          <w:tcPr>
            <w:tcW w:w="1579" w:type="dxa"/>
            <w:tcBorders>
              <w:top w:val="nil"/>
              <w:bottom w:val="single" w:sz="4" w:space="0" w:color="auto"/>
            </w:tcBorders>
          </w:tcPr>
          <w:p w14:paraId="12BE7713" w14:textId="77777777" w:rsidR="00F027C2" w:rsidRDefault="00F027C2" w:rsidP="00E562FD">
            <w:pPr>
              <w:spacing w:line="360" w:lineRule="auto"/>
            </w:pPr>
          </w:p>
        </w:tc>
        <w:tc>
          <w:tcPr>
            <w:tcW w:w="3928" w:type="dxa"/>
          </w:tcPr>
          <w:p w14:paraId="2FEADEE8" w14:textId="77777777" w:rsidR="00F027C2" w:rsidRDefault="00F027C2" w:rsidP="00E562FD">
            <w:pPr>
              <w:spacing w:line="360" w:lineRule="auto"/>
            </w:pPr>
            <w:r>
              <w:t>Female</w:t>
            </w:r>
          </w:p>
        </w:tc>
        <w:tc>
          <w:tcPr>
            <w:tcW w:w="981" w:type="dxa"/>
          </w:tcPr>
          <w:p w14:paraId="60763D4D" w14:textId="77777777" w:rsidR="00F027C2" w:rsidRDefault="00F027C2" w:rsidP="00E562FD">
            <w:pPr>
              <w:spacing w:line="360" w:lineRule="auto"/>
              <w:jc w:val="center"/>
            </w:pPr>
            <w:r>
              <w:t>54</w:t>
            </w:r>
          </w:p>
        </w:tc>
        <w:tc>
          <w:tcPr>
            <w:tcW w:w="1200" w:type="dxa"/>
          </w:tcPr>
          <w:p w14:paraId="331A96B4" w14:textId="77777777" w:rsidR="00F027C2" w:rsidRDefault="00F027C2" w:rsidP="00E562FD">
            <w:pPr>
              <w:spacing w:line="360" w:lineRule="auto"/>
              <w:jc w:val="center"/>
            </w:pPr>
            <w:r>
              <w:t>45.0</w:t>
            </w:r>
          </w:p>
        </w:tc>
      </w:tr>
      <w:tr w:rsidR="00F027C2" w14:paraId="28ACD410" w14:textId="77777777" w:rsidTr="00E562FD">
        <w:tc>
          <w:tcPr>
            <w:tcW w:w="608" w:type="dxa"/>
          </w:tcPr>
          <w:p w14:paraId="0B2145C2" w14:textId="77777777" w:rsidR="00F027C2" w:rsidRDefault="00F027C2" w:rsidP="00E562FD">
            <w:pPr>
              <w:spacing w:line="360" w:lineRule="auto"/>
              <w:jc w:val="center"/>
            </w:pPr>
            <w:r>
              <w:t>2.</w:t>
            </w:r>
          </w:p>
        </w:tc>
        <w:tc>
          <w:tcPr>
            <w:tcW w:w="1579" w:type="dxa"/>
            <w:tcBorders>
              <w:bottom w:val="single" w:sz="4" w:space="0" w:color="auto"/>
            </w:tcBorders>
          </w:tcPr>
          <w:p w14:paraId="167DD66E" w14:textId="77777777" w:rsidR="00F027C2" w:rsidRDefault="00F027C2" w:rsidP="00E562FD">
            <w:pPr>
              <w:spacing w:line="360" w:lineRule="auto"/>
            </w:pPr>
            <w:r>
              <w:t>Age</w:t>
            </w:r>
          </w:p>
        </w:tc>
        <w:tc>
          <w:tcPr>
            <w:tcW w:w="3928" w:type="dxa"/>
          </w:tcPr>
          <w:p w14:paraId="74980137" w14:textId="77777777" w:rsidR="00F027C2" w:rsidRDefault="00F027C2" w:rsidP="00E562FD">
            <w:pPr>
              <w:spacing w:line="360" w:lineRule="auto"/>
            </w:pPr>
            <w:r>
              <w:t>Under and equal to 20</w:t>
            </w:r>
          </w:p>
        </w:tc>
        <w:tc>
          <w:tcPr>
            <w:tcW w:w="981" w:type="dxa"/>
          </w:tcPr>
          <w:p w14:paraId="06739139" w14:textId="77777777" w:rsidR="00F027C2" w:rsidRDefault="00F027C2" w:rsidP="00E562FD">
            <w:pPr>
              <w:spacing w:line="360" w:lineRule="auto"/>
              <w:jc w:val="center"/>
            </w:pPr>
            <w:r>
              <w:t>18</w:t>
            </w:r>
          </w:p>
        </w:tc>
        <w:tc>
          <w:tcPr>
            <w:tcW w:w="1200" w:type="dxa"/>
          </w:tcPr>
          <w:p w14:paraId="1A96DD19" w14:textId="77777777" w:rsidR="00F027C2" w:rsidRDefault="00F027C2" w:rsidP="00E562FD">
            <w:pPr>
              <w:spacing w:line="360" w:lineRule="auto"/>
              <w:jc w:val="center"/>
            </w:pPr>
            <w:r>
              <w:t>15.00</w:t>
            </w:r>
          </w:p>
        </w:tc>
      </w:tr>
      <w:tr w:rsidR="00F027C2" w14:paraId="19E1FBCC" w14:textId="77777777" w:rsidTr="00E562FD">
        <w:tc>
          <w:tcPr>
            <w:tcW w:w="608" w:type="dxa"/>
          </w:tcPr>
          <w:p w14:paraId="09502456" w14:textId="77777777" w:rsidR="00F027C2" w:rsidRDefault="00F027C2" w:rsidP="00E562FD">
            <w:pPr>
              <w:spacing w:line="360" w:lineRule="auto"/>
              <w:jc w:val="center"/>
            </w:pPr>
          </w:p>
        </w:tc>
        <w:tc>
          <w:tcPr>
            <w:tcW w:w="1579" w:type="dxa"/>
            <w:tcBorders>
              <w:top w:val="single" w:sz="4" w:space="0" w:color="auto"/>
            </w:tcBorders>
          </w:tcPr>
          <w:p w14:paraId="628EA565" w14:textId="77777777" w:rsidR="00F027C2" w:rsidRDefault="00F027C2" w:rsidP="00E562FD">
            <w:pPr>
              <w:spacing w:line="360" w:lineRule="auto"/>
            </w:pPr>
          </w:p>
        </w:tc>
        <w:tc>
          <w:tcPr>
            <w:tcW w:w="3928" w:type="dxa"/>
          </w:tcPr>
          <w:p w14:paraId="156C0FB3" w14:textId="77777777" w:rsidR="00F027C2" w:rsidRDefault="00F027C2" w:rsidP="00E562FD">
            <w:pPr>
              <w:spacing w:line="360" w:lineRule="auto"/>
            </w:pPr>
            <w:r>
              <w:t>21 - 30</w:t>
            </w:r>
          </w:p>
        </w:tc>
        <w:tc>
          <w:tcPr>
            <w:tcW w:w="981" w:type="dxa"/>
          </w:tcPr>
          <w:p w14:paraId="6DA3111A" w14:textId="77777777" w:rsidR="00F027C2" w:rsidRDefault="00F027C2" w:rsidP="00E562FD">
            <w:pPr>
              <w:spacing w:line="360" w:lineRule="auto"/>
              <w:jc w:val="center"/>
            </w:pPr>
            <w:r>
              <w:t>19</w:t>
            </w:r>
          </w:p>
        </w:tc>
        <w:tc>
          <w:tcPr>
            <w:tcW w:w="1200" w:type="dxa"/>
          </w:tcPr>
          <w:p w14:paraId="23D412CD" w14:textId="77777777" w:rsidR="00F027C2" w:rsidRDefault="00F027C2" w:rsidP="00E562FD">
            <w:pPr>
              <w:spacing w:line="360" w:lineRule="auto"/>
              <w:jc w:val="center"/>
            </w:pPr>
            <w:r>
              <w:t>15.80</w:t>
            </w:r>
          </w:p>
        </w:tc>
      </w:tr>
      <w:tr w:rsidR="00F027C2" w14:paraId="364DE8E5" w14:textId="77777777" w:rsidTr="00E562FD">
        <w:tc>
          <w:tcPr>
            <w:tcW w:w="608" w:type="dxa"/>
          </w:tcPr>
          <w:p w14:paraId="0D8572DD" w14:textId="77777777" w:rsidR="00F027C2" w:rsidRDefault="00F027C2" w:rsidP="00E562FD">
            <w:pPr>
              <w:spacing w:line="360" w:lineRule="auto"/>
              <w:jc w:val="center"/>
            </w:pPr>
          </w:p>
        </w:tc>
        <w:tc>
          <w:tcPr>
            <w:tcW w:w="1579" w:type="dxa"/>
          </w:tcPr>
          <w:p w14:paraId="53945323" w14:textId="77777777" w:rsidR="00F027C2" w:rsidRDefault="00F027C2" w:rsidP="00E562FD">
            <w:pPr>
              <w:spacing w:line="360" w:lineRule="auto"/>
            </w:pPr>
          </w:p>
        </w:tc>
        <w:tc>
          <w:tcPr>
            <w:tcW w:w="3928" w:type="dxa"/>
          </w:tcPr>
          <w:p w14:paraId="7C465129" w14:textId="77777777" w:rsidR="00F027C2" w:rsidRDefault="00F027C2" w:rsidP="00E562FD">
            <w:pPr>
              <w:spacing w:line="360" w:lineRule="auto"/>
            </w:pPr>
            <w:r>
              <w:t>31 - 40</w:t>
            </w:r>
          </w:p>
        </w:tc>
        <w:tc>
          <w:tcPr>
            <w:tcW w:w="981" w:type="dxa"/>
          </w:tcPr>
          <w:p w14:paraId="30A47DDE" w14:textId="77777777" w:rsidR="00F027C2" w:rsidRDefault="00F027C2" w:rsidP="00E562FD">
            <w:pPr>
              <w:spacing w:line="360" w:lineRule="auto"/>
              <w:jc w:val="center"/>
            </w:pPr>
            <w:r>
              <w:t>20</w:t>
            </w:r>
          </w:p>
        </w:tc>
        <w:tc>
          <w:tcPr>
            <w:tcW w:w="1200" w:type="dxa"/>
          </w:tcPr>
          <w:p w14:paraId="317D7DBF" w14:textId="77777777" w:rsidR="00F027C2" w:rsidRDefault="00F027C2" w:rsidP="00E562FD">
            <w:pPr>
              <w:spacing w:line="360" w:lineRule="auto"/>
              <w:jc w:val="center"/>
            </w:pPr>
            <w:r>
              <w:t>16.70</w:t>
            </w:r>
          </w:p>
        </w:tc>
      </w:tr>
      <w:tr w:rsidR="00F027C2" w14:paraId="4B960DBB" w14:textId="77777777" w:rsidTr="00E562FD">
        <w:tc>
          <w:tcPr>
            <w:tcW w:w="608" w:type="dxa"/>
          </w:tcPr>
          <w:p w14:paraId="65EC713B" w14:textId="77777777" w:rsidR="00F027C2" w:rsidRDefault="00F027C2" w:rsidP="00E562FD">
            <w:pPr>
              <w:spacing w:line="360" w:lineRule="auto"/>
              <w:jc w:val="center"/>
            </w:pPr>
          </w:p>
        </w:tc>
        <w:tc>
          <w:tcPr>
            <w:tcW w:w="1579" w:type="dxa"/>
          </w:tcPr>
          <w:p w14:paraId="3AC0CEAF" w14:textId="77777777" w:rsidR="00F027C2" w:rsidRDefault="00F027C2" w:rsidP="00E562FD">
            <w:pPr>
              <w:spacing w:line="360" w:lineRule="auto"/>
            </w:pPr>
          </w:p>
        </w:tc>
        <w:tc>
          <w:tcPr>
            <w:tcW w:w="3928" w:type="dxa"/>
          </w:tcPr>
          <w:p w14:paraId="11C5D8C8" w14:textId="77777777" w:rsidR="00F027C2" w:rsidRDefault="00F027C2" w:rsidP="00E562FD">
            <w:pPr>
              <w:spacing w:line="360" w:lineRule="auto"/>
            </w:pPr>
            <w:r>
              <w:t>41 - 50</w:t>
            </w:r>
          </w:p>
        </w:tc>
        <w:tc>
          <w:tcPr>
            <w:tcW w:w="981" w:type="dxa"/>
          </w:tcPr>
          <w:p w14:paraId="6E1A35E3" w14:textId="77777777" w:rsidR="00F027C2" w:rsidRDefault="00F027C2" w:rsidP="00E562FD">
            <w:pPr>
              <w:spacing w:line="360" w:lineRule="auto"/>
              <w:jc w:val="center"/>
            </w:pPr>
            <w:r>
              <w:t>23</w:t>
            </w:r>
          </w:p>
        </w:tc>
        <w:tc>
          <w:tcPr>
            <w:tcW w:w="1200" w:type="dxa"/>
          </w:tcPr>
          <w:p w14:paraId="7E923F5F" w14:textId="77777777" w:rsidR="00F027C2" w:rsidRDefault="00F027C2" w:rsidP="00E562FD">
            <w:pPr>
              <w:spacing w:line="360" w:lineRule="auto"/>
              <w:jc w:val="center"/>
            </w:pPr>
            <w:r>
              <w:t>19.2</w:t>
            </w:r>
          </w:p>
        </w:tc>
      </w:tr>
      <w:tr w:rsidR="00F027C2" w14:paraId="3A45EEF4" w14:textId="77777777" w:rsidTr="00E562FD">
        <w:tc>
          <w:tcPr>
            <w:tcW w:w="608" w:type="dxa"/>
          </w:tcPr>
          <w:p w14:paraId="5699A044" w14:textId="77777777" w:rsidR="00F027C2" w:rsidRDefault="00F027C2" w:rsidP="00E562FD">
            <w:pPr>
              <w:spacing w:line="360" w:lineRule="auto"/>
              <w:jc w:val="center"/>
            </w:pPr>
          </w:p>
        </w:tc>
        <w:tc>
          <w:tcPr>
            <w:tcW w:w="1579" w:type="dxa"/>
          </w:tcPr>
          <w:p w14:paraId="5EA628AB" w14:textId="77777777" w:rsidR="00F027C2" w:rsidRDefault="00F027C2" w:rsidP="00E562FD">
            <w:pPr>
              <w:spacing w:line="360" w:lineRule="auto"/>
            </w:pPr>
          </w:p>
        </w:tc>
        <w:tc>
          <w:tcPr>
            <w:tcW w:w="3928" w:type="dxa"/>
          </w:tcPr>
          <w:p w14:paraId="27730B67" w14:textId="77777777" w:rsidR="00F027C2" w:rsidRDefault="00F027C2" w:rsidP="00E562FD">
            <w:pPr>
              <w:spacing w:line="360" w:lineRule="auto"/>
            </w:pPr>
            <w:r>
              <w:t>51 - 60</w:t>
            </w:r>
          </w:p>
        </w:tc>
        <w:tc>
          <w:tcPr>
            <w:tcW w:w="981" w:type="dxa"/>
          </w:tcPr>
          <w:p w14:paraId="03893BBF" w14:textId="77777777" w:rsidR="00F027C2" w:rsidRDefault="00F027C2" w:rsidP="00E562FD">
            <w:pPr>
              <w:spacing w:line="360" w:lineRule="auto"/>
              <w:jc w:val="center"/>
            </w:pPr>
            <w:r>
              <w:t>15</w:t>
            </w:r>
          </w:p>
        </w:tc>
        <w:tc>
          <w:tcPr>
            <w:tcW w:w="1200" w:type="dxa"/>
          </w:tcPr>
          <w:p w14:paraId="42C5D33F" w14:textId="77777777" w:rsidR="00F027C2" w:rsidRDefault="00F027C2" w:rsidP="00E562FD">
            <w:pPr>
              <w:spacing w:line="360" w:lineRule="auto"/>
              <w:jc w:val="center"/>
            </w:pPr>
            <w:r>
              <w:t>12.50</w:t>
            </w:r>
          </w:p>
        </w:tc>
      </w:tr>
      <w:tr w:rsidR="00F027C2" w14:paraId="34B0FDB2" w14:textId="77777777" w:rsidTr="00E562FD">
        <w:tc>
          <w:tcPr>
            <w:tcW w:w="608" w:type="dxa"/>
          </w:tcPr>
          <w:p w14:paraId="27ECE307" w14:textId="77777777" w:rsidR="00F027C2" w:rsidRDefault="00F027C2" w:rsidP="00E562FD">
            <w:pPr>
              <w:spacing w:line="360" w:lineRule="auto"/>
              <w:jc w:val="center"/>
            </w:pPr>
          </w:p>
        </w:tc>
        <w:tc>
          <w:tcPr>
            <w:tcW w:w="1579" w:type="dxa"/>
          </w:tcPr>
          <w:p w14:paraId="45CE5BF5" w14:textId="77777777" w:rsidR="00F027C2" w:rsidRDefault="00F027C2" w:rsidP="00E562FD">
            <w:pPr>
              <w:spacing w:line="360" w:lineRule="auto"/>
            </w:pPr>
          </w:p>
        </w:tc>
        <w:tc>
          <w:tcPr>
            <w:tcW w:w="3928" w:type="dxa"/>
          </w:tcPr>
          <w:p w14:paraId="18AAACBC" w14:textId="77777777" w:rsidR="00F027C2" w:rsidRDefault="00F027C2" w:rsidP="00E562FD">
            <w:pPr>
              <w:spacing w:line="360" w:lineRule="auto"/>
            </w:pPr>
            <w:r>
              <w:t>Over 60</w:t>
            </w:r>
          </w:p>
        </w:tc>
        <w:tc>
          <w:tcPr>
            <w:tcW w:w="981" w:type="dxa"/>
          </w:tcPr>
          <w:p w14:paraId="66B15CE5" w14:textId="77777777" w:rsidR="00F027C2" w:rsidRDefault="00F027C2" w:rsidP="00E562FD">
            <w:pPr>
              <w:spacing w:line="360" w:lineRule="auto"/>
              <w:jc w:val="center"/>
            </w:pPr>
            <w:r>
              <w:t>25</w:t>
            </w:r>
          </w:p>
        </w:tc>
        <w:tc>
          <w:tcPr>
            <w:tcW w:w="1200" w:type="dxa"/>
          </w:tcPr>
          <w:p w14:paraId="3D45AAAA" w14:textId="77777777" w:rsidR="00F027C2" w:rsidRDefault="00F027C2" w:rsidP="00E562FD">
            <w:pPr>
              <w:spacing w:line="360" w:lineRule="auto"/>
              <w:jc w:val="center"/>
            </w:pPr>
            <w:r>
              <w:t>20.0</w:t>
            </w:r>
          </w:p>
        </w:tc>
      </w:tr>
      <w:tr w:rsidR="00F027C2" w14:paraId="784C02FD" w14:textId="77777777" w:rsidTr="00E562FD">
        <w:tc>
          <w:tcPr>
            <w:tcW w:w="608" w:type="dxa"/>
          </w:tcPr>
          <w:p w14:paraId="05016983" w14:textId="77777777" w:rsidR="00F027C2" w:rsidRDefault="00F027C2" w:rsidP="00E562FD">
            <w:pPr>
              <w:spacing w:line="360" w:lineRule="auto"/>
              <w:jc w:val="center"/>
            </w:pPr>
            <w:r>
              <w:t>3.</w:t>
            </w:r>
          </w:p>
        </w:tc>
        <w:tc>
          <w:tcPr>
            <w:tcW w:w="1579" w:type="dxa"/>
          </w:tcPr>
          <w:p w14:paraId="223983E2" w14:textId="77777777" w:rsidR="00F027C2" w:rsidRDefault="00F027C2" w:rsidP="00E562FD">
            <w:pPr>
              <w:spacing w:line="360" w:lineRule="auto"/>
            </w:pPr>
            <w:r>
              <w:t>Marital Status</w:t>
            </w:r>
          </w:p>
        </w:tc>
        <w:tc>
          <w:tcPr>
            <w:tcW w:w="3928" w:type="dxa"/>
          </w:tcPr>
          <w:p w14:paraId="13853EE9" w14:textId="77777777" w:rsidR="00F027C2" w:rsidRDefault="00F027C2" w:rsidP="00E562FD">
            <w:pPr>
              <w:spacing w:line="360" w:lineRule="auto"/>
            </w:pPr>
            <w:r>
              <w:t>Single</w:t>
            </w:r>
          </w:p>
        </w:tc>
        <w:tc>
          <w:tcPr>
            <w:tcW w:w="981" w:type="dxa"/>
          </w:tcPr>
          <w:p w14:paraId="79CB20E5" w14:textId="77777777" w:rsidR="00F027C2" w:rsidRDefault="00F027C2" w:rsidP="00E562FD">
            <w:pPr>
              <w:spacing w:line="360" w:lineRule="auto"/>
              <w:jc w:val="center"/>
            </w:pPr>
            <w:r>
              <w:t>35</w:t>
            </w:r>
          </w:p>
        </w:tc>
        <w:tc>
          <w:tcPr>
            <w:tcW w:w="1200" w:type="dxa"/>
          </w:tcPr>
          <w:p w14:paraId="00B9F080" w14:textId="77777777" w:rsidR="00F027C2" w:rsidRDefault="00F027C2" w:rsidP="00E562FD">
            <w:pPr>
              <w:spacing w:line="360" w:lineRule="auto"/>
              <w:jc w:val="center"/>
            </w:pPr>
            <w:r>
              <w:t>62.50</w:t>
            </w:r>
          </w:p>
        </w:tc>
      </w:tr>
      <w:tr w:rsidR="00F027C2" w14:paraId="1D495999" w14:textId="77777777" w:rsidTr="00E562FD">
        <w:tc>
          <w:tcPr>
            <w:tcW w:w="608" w:type="dxa"/>
          </w:tcPr>
          <w:p w14:paraId="171B8F5C" w14:textId="77777777" w:rsidR="00F027C2" w:rsidRDefault="00F027C2" w:rsidP="00E562FD">
            <w:pPr>
              <w:spacing w:line="360" w:lineRule="auto"/>
              <w:jc w:val="center"/>
            </w:pPr>
          </w:p>
        </w:tc>
        <w:tc>
          <w:tcPr>
            <w:tcW w:w="1579" w:type="dxa"/>
          </w:tcPr>
          <w:p w14:paraId="17578D92" w14:textId="77777777" w:rsidR="00F027C2" w:rsidRDefault="00F027C2" w:rsidP="00E562FD">
            <w:pPr>
              <w:spacing w:line="360" w:lineRule="auto"/>
            </w:pPr>
          </w:p>
        </w:tc>
        <w:tc>
          <w:tcPr>
            <w:tcW w:w="3928" w:type="dxa"/>
          </w:tcPr>
          <w:p w14:paraId="14DEE904" w14:textId="77777777" w:rsidR="00F027C2" w:rsidRDefault="00F027C2" w:rsidP="00E562FD">
            <w:pPr>
              <w:spacing w:line="360" w:lineRule="auto"/>
            </w:pPr>
            <w:r>
              <w:t>Married</w:t>
            </w:r>
          </w:p>
        </w:tc>
        <w:tc>
          <w:tcPr>
            <w:tcW w:w="981" w:type="dxa"/>
          </w:tcPr>
          <w:p w14:paraId="469E032A" w14:textId="77777777" w:rsidR="00F027C2" w:rsidRDefault="00F027C2" w:rsidP="00E562FD">
            <w:pPr>
              <w:spacing w:line="360" w:lineRule="auto"/>
              <w:jc w:val="center"/>
            </w:pPr>
            <w:r>
              <w:t>82</w:t>
            </w:r>
          </w:p>
        </w:tc>
        <w:tc>
          <w:tcPr>
            <w:tcW w:w="1200" w:type="dxa"/>
          </w:tcPr>
          <w:p w14:paraId="36EC2B64" w14:textId="77777777" w:rsidR="00F027C2" w:rsidRDefault="00F027C2" w:rsidP="00E562FD">
            <w:pPr>
              <w:spacing w:line="360" w:lineRule="auto"/>
              <w:jc w:val="center"/>
            </w:pPr>
            <w:r>
              <w:t>36.00</w:t>
            </w:r>
          </w:p>
        </w:tc>
      </w:tr>
      <w:tr w:rsidR="00F027C2" w14:paraId="6CB5309A" w14:textId="77777777" w:rsidTr="00E562FD">
        <w:tc>
          <w:tcPr>
            <w:tcW w:w="608" w:type="dxa"/>
          </w:tcPr>
          <w:p w14:paraId="21FEF3E3" w14:textId="77777777" w:rsidR="00F027C2" w:rsidRDefault="00F027C2" w:rsidP="00E562FD">
            <w:pPr>
              <w:spacing w:line="360" w:lineRule="auto"/>
              <w:jc w:val="center"/>
            </w:pPr>
          </w:p>
        </w:tc>
        <w:tc>
          <w:tcPr>
            <w:tcW w:w="1579" w:type="dxa"/>
          </w:tcPr>
          <w:p w14:paraId="4CDF12DF" w14:textId="77777777" w:rsidR="00F027C2" w:rsidRDefault="00F027C2" w:rsidP="00E562FD">
            <w:pPr>
              <w:spacing w:line="360" w:lineRule="auto"/>
            </w:pPr>
          </w:p>
        </w:tc>
        <w:tc>
          <w:tcPr>
            <w:tcW w:w="3928" w:type="dxa"/>
          </w:tcPr>
          <w:p w14:paraId="24E3D2D3" w14:textId="77777777" w:rsidR="00F027C2" w:rsidRDefault="00F027C2" w:rsidP="00E562FD">
            <w:pPr>
              <w:spacing w:line="360" w:lineRule="auto"/>
            </w:pPr>
            <w:r>
              <w:t>Others(specify)</w:t>
            </w:r>
          </w:p>
        </w:tc>
        <w:tc>
          <w:tcPr>
            <w:tcW w:w="981" w:type="dxa"/>
          </w:tcPr>
          <w:p w14:paraId="531BAC03" w14:textId="77777777" w:rsidR="00F027C2" w:rsidRDefault="00F027C2" w:rsidP="00E562FD">
            <w:pPr>
              <w:spacing w:line="360" w:lineRule="auto"/>
              <w:jc w:val="center"/>
            </w:pPr>
            <w:r>
              <w:t>3</w:t>
            </w:r>
          </w:p>
        </w:tc>
        <w:tc>
          <w:tcPr>
            <w:tcW w:w="1200" w:type="dxa"/>
          </w:tcPr>
          <w:p w14:paraId="67A2D43E" w14:textId="77777777" w:rsidR="00F027C2" w:rsidRDefault="00F027C2" w:rsidP="00E562FD">
            <w:pPr>
              <w:spacing w:line="360" w:lineRule="auto"/>
              <w:jc w:val="center"/>
            </w:pPr>
            <w:r>
              <w:t>1.50</w:t>
            </w:r>
          </w:p>
        </w:tc>
      </w:tr>
      <w:tr w:rsidR="00F027C2" w14:paraId="74D76A85" w14:textId="77777777" w:rsidTr="00E562FD">
        <w:tc>
          <w:tcPr>
            <w:tcW w:w="608" w:type="dxa"/>
          </w:tcPr>
          <w:p w14:paraId="7E167B3A" w14:textId="77777777" w:rsidR="00F027C2" w:rsidRDefault="00F027C2" w:rsidP="00E562FD">
            <w:pPr>
              <w:spacing w:line="360" w:lineRule="auto"/>
              <w:jc w:val="center"/>
            </w:pPr>
            <w:r>
              <w:t>4.</w:t>
            </w:r>
          </w:p>
        </w:tc>
        <w:tc>
          <w:tcPr>
            <w:tcW w:w="1579" w:type="dxa"/>
          </w:tcPr>
          <w:p w14:paraId="3F8266DE" w14:textId="77777777" w:rsidR="00F027C2" w:rsidRDefault="00F027C2" w:rsidP="00E562FD">
            <w:pPr>
              <w:spacing w:line="360" w:lineRule="auto"/>
            </w:pPr>
            <w:r>
              <w:t>Employment Status</w:t>
            </w:r>
          </w:p>
        </w:tc>
        <w:tc>
          <w:tcPr>
            <w:tcW w:w="3928" w:type="dxa"/>
          </w:tcPr>
          <w:p w14:paraId="08B123CD" w14:textId="77777777" w:rsidR="00F027C2" w:rsidRDefault="00F027C2" w:rsidP="00E562FD">
            <w:pPr>
              <w:spacing w:line="360" w:lineRule="auto"/>
            </w:pPr>
            <w:r>
              <w:t>Student</w:t>
            </w:r>
          </w:p>
        </w:tc>
        <w:tc>
          <w:tcPr>
            <w:tcW w:w="981" w:type="dxa"/>
          </w:tcPr>
          <w:p w14:paraId="0EB71816" w14:textId="77777777" w:rsidR="00F027C2" w:rsidRDefault="00F027C2" w:rsidP="00E562FD">
            <w:pPr>
              <w:spacing w:line="360" w:lineRule="auto"/>
              <w:jc w:val="center"/>
            </w:pPr>
            <w:r>
              <w:t>11</w:t>
            </w:r>
          </w:p>
        </w:tc>
        <w:tc>
          <w:tcPr>
            <w:tcW w:w="1200" w:type="dxa"/>
          </w:tcPr>
          <w:p w14:paraId="2123C8B4" w14:textId="77777777" w:rsidR="00F027C2" w:rsidRDefault="00F027C2" w:rsidP="00E562FD">
            <w:pPr>
              <w:spacing w:line="360" w:lineRule="auto"/>
              <w:jc w:val="center"/>
            </w:pPr>
            <w:r>
              <w:t>15.00</w:t>
            </w:r>
          </w:p>
        </w:tc>
      </w:tr>
      <w:tr w:rsidR="00F027C2" w14:paraId="023555E2" w14:textId="77777777" w:rsidTr="00E562FD">
        <w:tc>
          <w:tcPr>
            <w:tcW w:w="608" w:type="dxa"/>
          </w:tcPr>
          <w:p w14:paraId="071E54F3" w14:textId="77777777" w:rsidR="00F027C2" w:rsidRDefault="00F027C2" w:rsidP="00E562FD">
            <w:pPr>
              <w:spacing w:line="360" w:lineRule="auto"/>
            </w:pPr>
          </w:p>
        </w:tc>
        <w:tc>
          <w:tcPr>
            <w:tcW w:w="1579" w:type="dxa"/>
          </w:tcPr>
          <w:p w14:paraId="31AD9FA8" w14:textId="77777777" w:rsidR="00F027C2" w:rsidRDefault="00F027C2" w:rsidP="00E562FD">
            <w:pPr>
              <w:spacing w:line="360" w:lineRule="auto"/>
            </w:pPr>
          </w:p>
        </w:tc>
        <w:tc>
          <w:tcPr>
            <w:tcW w:w="3928" w:type="dxa"/>
          </w:tcPr>
          <w:p w14:paraId="6CD2BE67" w14:textId="77777777" w:rsidR="00F027C2" w:rsidRDefault="00F027C2" w:rsidP="00E562FD">
            <w:pPr>
              <w:spacing w:line="360" w:lineRule="auto"/>
            </w:pPr>
            <w:r>
              <w:t>Company Staff</w:t>
            </w:r>
          </w:p>
        </w:tc>
        <w:tc>
          <w:tcPr>
            <w:tcW w:w="981" w:type="dxa"/>
          </w:tcPr>
          <w:p w14:paraId="6BDF7578" w14:textId="77777777" w:rsidR="00F027C2" w:rsidRDefault="00F027C2" w:rsidP="00E562FD">
            <w:pPr>
              <w:spacing w:line="360" w:lineRule="auto"/>
              <w:jc w:val="center"/>
            </w:pPr>
            <w:r>
              <w:t>97</w:t>
            </w:r>
          </w:p>
        </w:tc>
        <w:tc>
          <w:tcPr>
            <w:tcW w:w="1200" w:type="dxa"/>
          </w:tcPr>
          <w:p w14:paraId="76AA66C4" w14:textId="77777777" w:rsidR="00F027C2" w:rsidRDefault="00F027C2" w:rsidP="00E562FD">
            <w:pPr>
              <w:spacing w:line="360" w:lineRule="auto"/>
              <w:jc w:val="center"/>
            </w:pPr>
            <w:r>
              <w:t>88.00</w:t>
            </w:r>
          </w:p>
        </w:tc>
      </w:tr>
      <w:tr w:rsidR="00F027C2" w14:paraId="486DF80F" w14:textId="77777777" w:rsidTr="00E562FD">
        <w:tc>
          <w:tcPr>
            <w:tcW w:w="608" w:type="dxa"/>
          </w:tcPr>
          <w:p w14:paraId="532C6923" w14:textId="77777777" w:rsidR="00F027C2" w:rsidRDefault="00F027C2" w:rsidP="00E562FD">
            <w:pPr>
              <w:spacing w:line="360" w:lineRule="auto"/>
            </w:pPr>
          </w:p>
        </w:tc>
        <w:tc>
          <w:tcPr>
            <w:tcW w:w="1579" w:type="dxa"/>
          </w:tcPr>
          <w:p w14:paraId="69CA39BC" w14:textId="77777777" w:rsidR="00F027C2" w:rsidRDefault="00F027C2" w:rsidP="00E562FD">
            <w:pPr>
              <w:spacing w:line="360" w:lineRule="auto"/>
            </w:pPr>
          </w:p>
        </w:tc>
        <w:tc>
          <w:tcPr>
            <w:tcW w:w="3928" w:type="dxa"/>
          </w:tcPr>
          <w:p w14:paraId="0E15BFDC" w14:textId="77777777" w:rsidR="00F027C2" w:rsidRDefault="00F027C2" w:rsidP="00E562FD">
            <w:pPr>
              <w:spacing w:line="360" w:lineRule="auto"/>
            </w:pPr>
            <w:r>
              <w:t>Self Employed</w:t>
            </w:r>
          </w:p>
        </w:tc>
        <w:tc>
          <w:tcPr>
            <w:tcW w:w="981" w:type="dxa"/>
          </w:tcPr>
          <w:p w14:paraId="736E173D" w14:textId="77777777" w:rsidR="00F027C2" w:rsidRDefault="00F027C2" w:rsidP="00E562FD">
            <w:pPr>
              <w:spacing w:line="360" w:lineRule="auto"/>
              <w:jc w:val="center"/>
            </w:pPr>
            <w:r>
              <w:t>9</w:t>
            </w:r>
          </w:p>
        </w:tc>
        <w:tc>
          <w:tcPr>
            <w:tcW w:w="1200" w:type="dxa"/>
          </w:tcPr>
          <w:p w14:paraId="617E6177" w14:textId="77777777" w:rsidR="00F027C2" w:rsidRDefault="00F027C2" w:rsidP="00E562FD">
            <w:pPr>
              <w:spacing w:line="360" w:lineRule="auto"/>
              <w:jc w:val="center"/>
            </w:pPr>
            <w:r>
              <w:t>7.50</w:t>
            </w:r>
          </w:p>
        </w:tc>
      </w:tr>
      <w:tr w:rsidR="00F027C2" w14:paraId="78AFCEB7" w14:textId="77777777" w:rsidTr="00E562FD">
        <w:tc>
          <w:tcPr>
            <w:tcW w:w="608" w:type="dxa"/>
          </w:tcPr>
          <w:p w14:paraId="3DD22B85" w14:textId="77777777" w:rsidR="00F027C2" w:rsidRDefault="00F027C2" w:rsidP="00E562FD">
            <w:pPr>
              <w:spacing w:line="360" w:lineRule="auto"/>
            </w:pPr>
          </w:p>
        </w:tc>
        <w:tc>
          <w:tcPr>
            <w:tcW w:w="1579" w:type="dxa"/>
          </w:tcPr>
          <w:p w14:paraId="42DC5F83" w14:textId="77777777" w:rsidR="00F027C2" w:rsidRDefault="00F027C2" w:rsidP="00E562FD">
            <w:pPr>
              <w:spacing w:line="360" w:lineRule="auto"/>
            </w:pPr>
          </w:p>
        </w:tc>
        <w:tc>
          <w:tcPr>
            <w:tcW w:w="3928" w:type="dxa"/>
          </w:tcPr>
          <w:p w14:paraId="1B490866" w14:textId="77777777" w:rsidR="00F027C2" w:rsidRDefault="00F027C2" w:rsidP="00E562FD">
            <w:pPr>
              <w:spacing w:line="360" w:lineRule="auto"/>
            </w:pPr>
            <w:r>
              <w:t>Others(specify)</w:t>
            </w:r>
          </w:p>
        </w:tc>
        <w:tc>
          <w:tcPr>
            <w:tcW w:w="981" w:type="dxa"/>
          </w:tcPr>
          <w:p w14:paraId="5BD3E26E" w14:textId="77777777" w:rsidR="00F027C2" w:rsidRDefault="00F027C2" w:rsidP="00E562FD">
            <w:pPr>
              <w:spacing w:line="360" w:lineRule="auto"/>
              <w:jc w:val="center"/>
            </w:pPr>
            <w:r>
              <w:t>3</w:t>
            </w:r>
          </w:p>
        </w:tc>
        <w:tc>
          <w:tcPr>
            <w:tcW w:w="1200" w:type="dxa"/>
          </w:tcPr>
          <w:p w14:paraId="6AA28AB2" w14:textId="77777777" w:rsidR="00F027C2" w:rsidRDefault="00F027C2" w:rsidP="00E562FD">
            <w:pPr>
              <w:spacing w:line="360" w:lineRule="auto"/>
              <w:jc w:val="center"/>
            </w:pPr>
            <w:r>
              <w:t>4.50</w:t>
            </w:r>
          </w:p>
        </w:tc>
      </w:tr>
      <w:tr w:rsidR="00F027C2" w14:paraId="3841FB90" w14:textId="77777777" w:rsidTr="00E562FD">
        <w:tc>
          <w:tcPr>
            <w:tcW w:w="608" w:type="dxa"/>
          </w:tcPr>
          <w:p w14:paraId="0B9A2C95" w14:textId="77777777" w:rsidR="00F027C2" w:rsidRDefault="00F027C2" w:rsidP="00E562FD">
            <w:pPr>
              <w:spacing w:line="360" w:lineRule="auto"/>
              <w:jc w:val="center"/>
            </w:pPr>
            <w:r>
              <w:t>5.</w:t>
            </w:r>
          </w:p>
        </w:tc>
        <w:tc>
          <w:tcPr>
            <w:tcW w:w="1579" w:type="dxa"/>
          </w:tcPr>
          <w:p w14:paraId="34AD0B66" w14:textId="77777777" w:rsidR="00F027C2" w:rsidRDefault="00F027C2" w:rsidP="00E562FD">
            <w:pPr>
              <w:spacing w:line="360" w:lineRule="auto"/>
            </w:pPr>
            <w:r>
              <w:t>Income per month</w:t>
            </w:r>
          </w:p>
        </w:tc>
        <w:tc>
          <w:tcPr>
            <w:tcW w:w="3928" w:type="dxa"/>
          </w:tcPr>
          <w:p w14:paraId="6D9B1587" w14:textId="77777777" w:rsidR="00F027C2" w:rsidRDefault="00F027C2" w:rsidP="00E562FD">
            <w:pPr>
              <w:spacing w:line="360" w:lineRule="auto"/>
            </w:pPr>
            <w:r>
              <w:t>Less than and equal to 250,000 MMK</w:t>
            </w:r>
          </w:p>
        </w:tc>
        <w:tc>
          <w:tcPr>
            <w:tcW w:w="981" w:type="dxa"/>
          </w:tcPr>
          <w:p w14:paraId="7195D533" w14:textId="77777777" w:rsidR="00F027C2" w:rsidRDefault="00F027C2" w:rsidP="00E562FD">
            <w:pPr>
              <w:spacing w:line="360" w:lineRule="auto"/>
              <w:jc w:val="center"/>
            </w:pPr>
            <w:r>
              <w:t>30</w:t>
            </w:r>
          </w:p>
        </w:tc>
        <w:tc>
          <w:tcPr>
            <w:tcW w:w="1200" w:type="dxa"/>
          </w:tcPr>
          <w:p w14:paraId="1C20FACB" w14:textId="77777777" w:rsidR="00F027C2" w:rsidRDefault="00F027C2" w:rsidP="00E562FD">
            <w:pPr>
              <w:spacing w:line="360" w:lineRule="auto"/>
              <w:jc w:val="center"/>
            </w:pPr>
            <w:r>
              <w:t>15.00</w:t>
            </w:r>
          </w:p>
        </w:tc>
      </w:tr>
      <w:tr w:rsidR="00F027C2" w14:paraId="560E7C20" w14:textId="77777777" w:rsidTr="00E562FD">
        <w:trPr>
          <w:trHeight w:val="350"/>
        </w:trPr>
        <w:tc>
          <w:tcPr>
            <w:tcW w:w="608" w:type="dxa"/>
          </w:tcPr>
          <w:p w14:paraId="565C9788" w14:textId="77777777" w:rsidR="00F027C2" w:rsidRDefault="00F027C2" w:rsidP="00E562FD">
            <w:pPr>
              <w:spacing w:line="360" w:lineRule="auto"/>
            </w:pPr>
          </w:p>
        </w:tc>
        <w:tc>
          <w:tcPr>
            <w:tcW w:w="1579" w:type="dxa"/>
          </w:tcPr>
          <w:p w14:paraId="392E1C8A" w14:textId="77777777" w:rsidR="00F027C2" w:rsidRDefault="00F027C2" w:rsidP="00E562FD">
            <w:pPr>
              <w:spacing w:line="360" w:lineRule="auto"/>
            </w:pPr>
          </w:p>
        </w:tc>
        <w:tc>
          <w:tcPr>
            <w:tcW w:w="3928" w:type="dxa"/>
          </w:tcPr>
          <w:p w14:paraId="3909B5B2" w14:textId="77777777" w:rsidR="00F027C2" w:rsidRDefault="00F027C2" w:rsidP="00E562FD">
            <w:pPr>
              <w:spacing w:line="360" w:lineRule="auto"/>
            </w:pPr>
            <w:r>
              <w:t>250,001MMK to 500,000MMK</w:t>
            </w:r>
          </w:p>
        </w:tc>
        <w:tc>
          <w:tcPr>
            <w:tcW w:w="981" w:type="dxa"/>
          </w:tcPr>
          <w:p w14:paraId="448C4628" w14:textId="77777777" w:rsidR="00F027C2" w:rsidRDefault="00F027C2" w:rsidP="00E562FD">
            <w:pPr>
              <w:spacing w:line="360" w:lineRule="auto"/>
              <w:jc w:val="center"/>
            </w:pPr>
            <w:r>
              <w:t>55</w:t>
            </w:r>
          </w:p>
        </w:tc>
        <w:tc>
          <w:tcPr>
            <w:tcW w:w="1200" w:type="dxa"/>
          </w:tcPr>
          <w:p w14:paraId="546C33DD" w14:textId="77777777" w:rsidR="00F027C2" w:rsidRDefault="00F027C2" w:rsidP="00E562FD">
            <w:pPr>
              <w:spacing w:line="360" w:lineRule="auto"/>
              <w:jc w:val="center"/>
            </w:pPr>
            <w:r>
              <w:t>47.50</w:t>
            </w:r>
          </w:p>
        </w:tc>
      </w:tr>
      <w:tr w:rsidR="00F027C2" w14:paraId="2AE96C32" w14:textId="77777777" w:rsidTr="00E562FD">
        <w:tc>
          <w:tcPr>
            <w:tcW w:w="608" w:type="dxa"/>
          </w:tcPr>
          <w:p w14:paraId="04BCC579" w14:textId="77777777" w:rsidR="00F027C2" w:rsidRDefault="00F027C2" w:rsidP="00E562FD">
            <w:pPr>
              <w:spacing w:line="360" w:lineRule="auto"/>
            </w:pPr>
          </w:p>
        </w:tc>
        <w:tc>
          <w:tcPr>
            <w:tcW w:w="1579" w:type="dxa"/>
          </w:tcPr>
          <w:p w14:paraId="58F0715F" w14:textId="77777777" w:rsidR="00F027C2" w:rsidRDefault="00F027C2" w:rsidP="00E562FD">
            <w:pPr>
              <w:spacing w:line="360" w:lineRule="auto"/>
            </w:pPr>
          </w:p>
        </w:tc>
        <w:tc>
          <w:tcPr>
            <w:tcW w:w="3928" w:type="dxa"/>
          </w:tcPr>
          <w:p w14:paraId="1B3A2F1E" w14:textId="77777777" w:rsidR="00F027C2" w:rsidRDefault="00F027C2" w:rsidP="00E562FD">
            <w:pPr>
              <w:spacing w:line="360" w:lineRule="auto"/>
            </w:pPr>
            <w:r>
              <w:t>500,001MMK to 750,000MMK</w:t>
            </w:r>
          </w:p>
        </w:tc>
        <w:tc>
          <w:tcPr>
            <w:tcW w:w="981" w:type="dxa"/>
          </w:tcPr>
          <w:p w14:paraId="222E5111" w14:textId="77777777" w:rsidR="00F027C2" w:rsidRDefault="00F027C2" w:rsidP="00E562FD">
            <w:pPr>
              <w:spacing w:line="360" w:lineRule="auto"/>
              <w:jc w:val="center"/>
            </w:pPr>
            <w:r>
              <w:t>28</w:t>
            </w:r>
          </w:p>
        </w:tc>
        <w:tc>
          <w:tcPr>
            <w:tcW w:w="1200" w:type="dxa"/>
          </w:tcPr>
          <w:p w14:paraId="65E8B15F" w14:textId="77777777" w:rsidR="00F027C2" w:rsidRDefault="00F027C2" w:rsidP="00E562FD">
            <w:pPr>
              <w:spacing w:line="360" w:lineRule="auto"/>
              <w:jc w:val="center"/>
            </w:pPr>
            <w:r>
              <w:t>29.00</w:t>
            </w:r>
          </w:p>
        </w:tc>
      </w:tr>
      <w:tr w:rsidR="00F027C2" w14:paraId="0EA96E44" w14:textId="77777777" w:rsidTr="00E562FD">
        <w:tc>
          <w:tcPr>
            <w:tcW w:w="608" w:type="dxa"/>
          </w:tcPr>
          <w:p w14:paraId="57E8761B" w14:textId="77777777" w:rsidR="00F027C2" w:rsidRDefault="00F027C2" w:rsidP="00E562FD">
            <w:pPr>
              <w:spacing w:line="360" w:lineRule="auto"/>
            </w:pPr>
          </w:p>
        </w:tc>
        <w:tc>
          <w:tcPr>
            <w:tcW w:w="1579" w:type="dxa"/>
          </w:tcPr>
          <w:p w14:paraId="0C07CFA4" w14:textId="77777777" w:rsidR="00F027C2" w:rsidRDefault="00F027C2" w:rsidP="00E562FD">
            <w:pPr>
              <w:spacing w:line="360" w:lineRule="auto"/>
            </w:pPr>
          </w:p>
        </w:tc>
        <w:tc>
          <w:tcPr>
            <w:tcW w:w="3928" w:type="dxa"/>
          </w:tcPr>
          <w:p w14:paraId="22B57449" w14:textId="77777777" w:rsidR="00F027C2" w:rsidRDefault="00F027C2" w:rsidP="00E562FD">
            <w:pPr>
              <w:spacing w:line="360" w:lineRule="auto"/>
            </w:pPr>
            <w:r>
              <w:t>750,001MMK to 1,000,000MMK</w:t>
            </w:r>
          </w:p>
        </w:tc>
        <w:tc>
          <w:tcPr>
            <w:tcW w:w="981" w:type="dxa"/>
          </w:tcPr>
          <w:p w14:paraId="263AE6B8" w14:textId="77777777" w:rsidR="00F027C2" w:rsidRDefault="00F027C2" w:rsidP="00E562FD">
            <w:pPr>
              <w:spacing w:line="360" w:lineRule="auto"/>
              <w:jc w:val="center"/>
            </w:pPr>
            <w:r>
              <w:t>4</w:t>
            </w:r>
          </w:p>
        </w:tc>
        <w:tc>
          <w:tcPr>
            <w:tcW w:w="1200" w:type="dxa"/>
          </w:tcPr>
          <w:p w14:paraId="3CB1DE49" w14:textId="77777777" w:rsidR="00F027C2" w:rsidRDefault="00F027C2" w:rsidP="00E562FD">
            <w:pPr>
              <w:spacing w:line="360" w:lineRule="auto"/>
              <w:jc w:val="center"/>
            </w:pPr>
            <w:r>
              <w:t>5.50</w:t>
            </w:r>
          </w:p>
        </w:tc>
      </w:tr>
      <w:tr w:rsidR="00F027C2" w14:paraId="02A33535" w14:textId="77777777" w:rsidTr="00E562FD">
        <w:tc>
          <w:tcPr>
            <w:tcW w:w="608" w:type="dxa"/>
          </w:tcPr>
          <w:p w14:paraId="14F7CEB8" w14:textId="77777777" w:rsidR="00F027C2" w:rsidRDefault="00F027C2" w:rsidP="00E562FD">
            <w:pPr>
              <w:spacing w:line="360" w:lineRule="auto"/>
            </w:pPr>
          </w:p>
        </w:tc>
        <w:tc>
          <w:tcPr>
            <w:tcW w:w="1579" w:type="dxa"/>
          </w:tcPr>
          <w:p w14:paraId="01C21C2C" w14:textId="77777777" w:rsidR="00F027C2" w:rsidRDefault="00F027C2" w:rsidP="00E562FD">
            <w:pPr>
              <w:spacing w:line="360" w:lineRule="auto"/>
            </w:pPr>
          </w:p>
        </w:tc>
        <w:tc>
          <w:tcPr>
            <w:tcW w:w="3928" w:type="dxa"/>
          </w:tcPr>
          <w:p w14:paraId="0EBF87B9" w14:textId="77777777" w:rsidR="00F027C2" w:rsidRDefault="00F027C2" w:rsidP="00E562FD">
            <w:pPr>
              <w:spacing w:line="360" w:lineRule="auto"/>
            </w:pPr>
            <w:r>
              <w:t>Above 1,000,000MMK</w:t>
            </w:r>
          </w:p>
        </w:tc>
        <w:tc>
          <w:tcPr>
            <w:tcW w:w="981" w:type="dxa"/>
          </w:tcPr>
          <w:p w14:paraId="64C67F7A" w14:textId="77777777" w:rsidR="00F027C2" w:rsidRDefault="00F027C2" w:rsidP="00E562FD">
            <w:pPr>
              <w:spacing w:line="360" w:lineRule="auto"/>
              <w:jc w:val="center"/>
            </w:pPr>
            <w:r>
              <w:t>3</w:t>
            </w:r>
          </w:p>
        </w:tc>
        <w:tc>
          <w:tcPr>
            <w:tcW w:w="1200" w:type="dxa"/>
          </w:tcPr>
          <w:p w14:paraId="2E154FCD" w14:textId="77777777" w:rsidR="00F027C2" w:rsidRDefault="00F027C2" w:rsidP="00E562FD">
            <w:pPr>
              <w:spacing w:line="360" w:lineRule="auto"/>
              <w:jc w:val="center"/>
            </w:pPr>
            <w:r>
              <w:t>3.00</w:t>
            </w:r>
          </w:p>
        </w:tc>
      </w:tr>
    </w:tbl>
    <w:p w14:paraId="4A3CDB8A" w14:textId="2424A5EC" w:rsidR="00F027C2" w:rsidRDefault="00F027C2" w:rsidP="00F027C2">
      <w:pPr>
        <w:spacing w:line="360" w:lineRule="auto"/>
      </w:pPr>
      <w:r>
        <w:t>Source: Survey Data (June,</w:t>
      </w:r>
      <w:r w:rsidR="00F2601E">
        <w:t xml:space="preserve"> </w:t>
      </w:r>
      <w:r>
        <w:t>2025)</w:t>
      </w:r>
    </w:p>
    <w:p w14:paraId="3FBC2190" w14:textId="77777777" w:rsidR="00E562FD" w:rsidRDefault="00E562FD" w:rsidP="00F027C2">
      <w:pPr>
        <w:spacing w:line="360" w:lineRule="auto"/>
      </w:pPr>
    </w:p>
    <w:p w14:paraId="1BBF1A33" w14:textId="2985CC15" w:rsidR="00F027C2" w:rsidRPr="00C96F76" w:rsidRDefault="00E562FD" w:rsidP="00F027C2">
      <w:pPr>
        <w:pStyle w:val="Heading3"/>
        <w:spacing w:line="360" w:lineRule="auto"/>
        <w:rPr>
          <w:rFonts w:ascii="Times New Roman" w:hAnsi="Times New Roman" w:cs="Times New Roman"/>
          <w:b/>
          <w:bCs/>
          <w:color w:val="auto"/>
          <w:szCs w:val="24"/>
        </w:rPr>
      </w:pPr>
      <w:bookmarkStart w:id="82" w:name="_Toc200144968"/>
      <w:r>
        <w:rPr>
          <w:rFonts w:ascii="Times New Roman" w:hAnsi="Times New Roman" w:cs="Times New Roman"/>
          <w:b/>
          <w:bCs/>
          <w:color w:val="auto"/>
          <w:szCs w:val="24"/>
        </w:rPr>
        <w:t>4.2.3</w:t>
      </w:r>
      <w:r w:rsidR="00F027C2">
        <w:rPr>
          <w:rFonts w:ascii="Times New Roman" w:hAnsi="Times New Roman" w:cs="Times New Roman"/>
          <w:b/>
          <w:bCs/>
          <w:color w:val="auto"/>
          <w:szCs w:val="24"/>
        </w:rPr>
        <w:t xml:space="preserve"> Reliability Analysis</w:t>
      </w:r>
      <w:bookmarkEnd w:id="82"/>
    </w:p>
    <w:p w14:paraId="0D5CD193" w14:textId="77777777" w:rsidR="00F027C2" w:rsidRPr="00372640" w:rsidRDefault="00F027C2" w:rsidP="00F027C2">
      <w:pPr>
        <w:spacing w:line="360" w:lineRule="auto"/>
        <w:jc w:val="both"/>
      </w:pPr>
      <w:r>
        <w:tab/>
        <w:t xml:space="preserve">The reliability of the scales in the questionnaire is assessed using the Cronbach's alpha test. This study measures customer perceptions of service </w:t>
      </w:r>
      <w:r>
        <w:lastRenderedPageBreak/>
        <w:t xml:space="preserve">dimensions such as </w:t>
      </w:r>
      <w:r w:rsidRPr="0054474A">
        <w:rPr>
          <w:rFonts w:cs="Times New Roman"/>
          <w:szCs w:val="24"/>
        </w:rPr>
        <w:t>service quality, product quality, price, place (delivery and website), physical evidence, people (customer service), and process (ordering and payment)</w:t>
      </w:r>
      <w:r>
        <w:t>, along with customer satisfaction. Each factor includes a different number of items evaluated on a five-point Likert scale. The scale is considered reliable when its items demonstrate internal consistency. The Cronbach's alpha value, which ranges from 1 to 7, indicates reliability: values close to zero reflect low reliability, while values near one indicate high reliability. An alpha value of 0.7 or higher is generally accepted as reliable. The reliability test results based on Cronbach's alpha coefficient for the scale items are summarized in Table 4.2.</w:t>
      </w:r>
    </w:p>
    <w:p w14:paraId="3CE0ACF9" w14:textId="77777777" w:rsidR="00F027C2" w:rsidRPr="007C3ADC" w:rsidRDefault="00F027C2" w:rsidP="00F027C2">
      <w:pPr>
        <w:pStyle w:val="Caption"/>
        <w:spacing w:line="360" w:lineRule="auto"/>
        <w:jc w:val="center"/>
        <w:rPr>
          <w:b/>
          <w:bCs/>
          <w:i w:val="0"/>
          <w:iCs w:val="0"/>
          <w:color w:val="auto"/>
          <w:sz w:val="24"/>
          <w:szCs w:val="24"/>
        </w:rPr>
      </w:pPr>
      <w:r w:rsidRPr="007C3ADC">
        <w:rPr>
          <w:b/>
          <w:bCs/>
          <w:i w:val="0"/>
          <w:iCs w:val="0"/>
          <w:color w:val="auto"/>
          <w:sz w:val="24"/>
          <w:szCs w:val="24"/>
        </w:rPr>
        <w:t xml:space="preserve">Table </w:t>
      </w:r>
      <w:r>
        <w:rPr>
          <w:b/>
          <w:bCs/>
          <w:i w:val="0"/>
          <w:iCs w:val="0"/>
          <w:color w:val="auto"/>
          <w:sz w:val="24"/>
          <w:szCs w:val="24"/>
        </w:rPr>
        <w:t>4</w:t>
      </w:r>
      <w:r w:rsidRPr="007C3ADC">
        <w:rPr>
          <w:b/>
          <w:bCs/>
          <w:i w:val="0"/>
          <w:iCs w:val="0"/>
          <w:color w:val="auto"/>
          <w:sz w:val="24"/>
          <w:szCs w:val="24"/>
        </w:rPr>
        <w:t>.2 Reliability Analysis</w:t>
      </w:r>
    </w:p>
    <w:tbl>
      <w:tblPr>
        <w:tblStyle w:val="TableGrid"/>
        <w:tblW w:w="0" w:type="auto"/>
        <w:tblLook w:val="04A0" w:firstRow="1" w:lastRow="0" w:firstColumn="1" w:lastColumn="0" w:noHBand="0" w:noVBand="1"/>
      </w:tblPr>
      <w:tblGrid>
        <w:gridCol w:w="871"/>
        <w:gridCol w:w="3310"/>
        <w:gridCol w:w="2053"/>
        <w:gridCol w:w="2062"/>
      </w:tblGrid>
      <w:tr w:rsidR="00F027C2" w14:paraId="2BB861F2" w14:textId="77777777" w:rsidTr="00E562FD">
        <w:trPr>
          <w:trHeight w:val="620"/>
        </w:trPr>
        <w:tc>
          <w:tcPr>
            <w:tcW w:w="871" w:type="dxa"/>
          </w:tcPr>
          <w:p w14:paraId="1258AB9E" w14:textId="77777777" w:rsidR="00F027C2" w:rsidRPr="00C872B4" w:rsidRDefault="00F027C2" w:rsidP="00E562FD">
            <w:pPr>
              <w:spacing w:line="360" w:lineRule="auto"/>
              <w:jc w:val="center"/>
              <w:rPr>
                <w:b/>
                <w:bCs/>
              </w:rPr>
            </w:pPr>
            <w:r w:rsidRPr="00C872B4">
              <w:rPr>
                <w:b/>
                <w:bCs/>
              </w:rPr>
              <w:t>Sr.No.</w:t>
            </w:r>
          </w:p>
        </w:tc>
        <w:tc>
          <w:tcPr>
            <w:tcW w:w="3310" w:type="dxa"/>
          </w:tcPr>
          <w:p w14:paraId="6EBC9A19" w14:textId="77777777" w:rsidR="00F027C2" w:rsidRPr="00C872B4" w:rsidRDefault="00F027C2" w:rsidP="00E562FD">
            <w:pPr>
              <w:spacing w:line="360" w:lineRule="auto"/>
              <w:jc w:val="center"/>
              <w:rPr>
                <w:b/>
                <w:bCs/>
              </w:rPr>
            </w:pPr>
            <w:r w:rsidRPr="00C872B4">
              <w:rPr>
                <w:b/>
                <w:bCs/>
              </w:rPr>
              <w:t>Scale Items</w:t>
            </w:r>
          </w:p>
        </w:tc>
        <w:tc>
          <w:tcPr>
            <w:tcW w:w="2053" w:type="dxa"/>
          </w:tcPr>
          <w:p w14:paraId="547098C8" w14:textId="77777777" w:rsidR="00F027C2" w:rsidRPr="00C872B4" w:rsidRDefault="00F027C2" w:rsidP="00E562FD">
            <w:pPr>
              <w:spacing w:line="360" w:lineRule="auto"/>
              <w:jc w:val="center"/>
              <w:rPr>
                <w:b/>
                <w:bCs/>
              </w:rPr>
            </w:pPr>
            <w:r w:rsidRPr="00C872B4">
              <w:rPr>
                <w:b/>
                <w:bCs/>
              </w:rPr>
              <w:t>No. of Items</w:t>
            </w:r>
          </w:p>
        </w:tc>
        <w:tc>
          <w:tcPr>
            <w:tcW w:w="2062" w:type="dxa"/>
          </w:tcPr>
          <w:p w14:paraId="7EA2197A" w14:textId="77777777" w:rsidR="00F027C2" w:rsidRPr="00C872B4" w:rsidRDefault="00F027C2" w:rsidP="00E562FD">
            <w:pPr>
              <w:spacing w:line="360" w:lineRule="auto"/>
              <w:jc w:val="center"/>
              <w:rPr>
                <w:b/>
                <w:bCs/>
              </w:rPr>
            </w:pPr>
            <w:r w:rsidRPr="00C872B4">
              <w:rPr>
                <w:b/>
                <w:bCs/>
              </w:rPr>
              <w:t>Cronbach’s Alpha</w:t>
            </w:r>
          </w:p>
        </w:tc>
      </w:tr>
      <w:tr w:rsidR="00F027C2" w14:paraId="0FA00C48" w14:textId="77777777" w:rsidTr="00E562FD">
        <w:trPr>
          <w:trHeight w:val="350"/>
        </w:trPr>
        <w:tc>
          <w:tcPr>
            <w:tcW w:w="871" w:type="dxa"/>
          </w:tcPr>
          <w:p w14:paraId="5B9247DF" w14:textId="77777777" w:rsidR="00F027C2" w:rsidRDefault="00F027C2" w:rsidP="00E562FD">
            <w:pPr>
              <w:spacing w:line="360" w:lineRule="auto"/>
              <w:jc w:val="center"/>
            </w:pPr>
            <w:r>
              <w:t>1.</w:t>
            </w:r>
          </w:p>
        </w:tc>
        <w:tc>
          <w:tcPr>
            <w:tcW w:w="3310" w:type="dxa"/>
          </w:tcPr>
          <w:p w14:paraId="15DC1061" w14:textId="77777777" w:rsidR="00F027C2" w:rsidRDefault="00F027C2" w:rsidP="00E562FD">
            <w:pPr>
              <w:spacing w:line="360" w:lineRule="auto"/>
            </w:pPr>
            <w:r>
              <w:t>Product</w:t>
            </w:r>
          </w:p>
        </w:tc>
        <w:tc>
          <w:tcPr>
            <w:tcW w:w="2053" w:type="dxa"/>
          </w:tcPr>
          <w:p w14:paraId="366D0EF6" w14:textId="77777777" w:rsidR="00F027C2" w:rsidRDefault="00F027C2" w:rsidP="00E562FD">
            <w:pPr>
              <w:spacing w:line="360" w:lineRule="auto"/>
              <w:jc w:val="center"/>
            </w:pPr>
            <w:r>
              <w:t>4</w:t>
            </w:r>
          </w:p>
        </w:tc>
        <w:tc>
          <w:tcPr>
            <w:tcW w:w="2062" w:type="dxa"/>
          </w:tcPr>
          <w:p w14:paraId="10E3D647" w14:textId="77777777" w:rsidR="00F027C2" w:rsidRDefault="00F027C2" w:rsidP="00E562FD">
            <w:pPr>
              <w:spacing w:line="360" w:lineRule="auto"/>
              <w:jc w:val="center"/>
            </w:pPr>
            <w:r>
              <w:t>0.935</w:t>
            </w:r>
          </w:p>
        </w:tc>
      </w:tr>
      <w:tr w:rsidR="00F027C2" w14:paraId="6E24F52F" w14:textId="77777777" w:rsidTr="00E562FD">
        <w:trPr>
          <w:trHeight w:val="359"/>
        </w:trPr>
        <w:tc>
          <w:tcPr>
            <w:tcW w:w="871" w:type="dxa"/>
          </w:tcPr>
          <w:p w14:paraId="0A03D943" w14:textId="77777777" w:rsidR="00F027C2" w:rsidRDefault="00F027C2" w:rsidP="00E562FD">
            <w:pPr>
              <w:spacing w:line="360" w:lineRule="auto"/>
              <w:jc w:val="center"/>
            </w:pPr>
            <w:r>
              <w:t>2.</w:t>
            </w:r>
          </w:p>
        </w:tc>
        <w:tc>
          <w:tcPr>
            <w:tcW w:w="3310" w:type="dxa"/>
          </w:tcPr>
          <w:p w14:paraId="50B28E2B" w14:textId="77777777" w:rsidR="00F027C2" w:rsidRDefault="00F027C2" w:rsidP="00E562FD">
            <w:pPr>
              <w:spacing w:line="360" w:lineRule="auto"/>
            </w:pPr>
            <w:r>
              <w:t>Price</w:t>
            </w:r>
          </w:p>
        </w:tc>
        <w:tc>
          <w:tcPr>
            <w:tcW w:w="2053" w:type="dxa"/>
          </w:tcPr>
          <w:p w14:paraId="6D04F59D" w14:textId="77777777" w:rsidR="00F027C2" w:rsidRDefault="00F027C2" w:rsidP="00E562FD">
            <w:pPr>
              <w:spacing w:line="360" w:lineRule="auto"/>
              <w:jc w:val="center"/>
            </w:pPr>
            <w:r>
              <w:t>4</w:t>
            </w:r>
          </w:p>
        </w:tc>
        <w:tc>
          <w:tcPr>
            <w:tcW w:w="2062" w:type="dxa"/>
          </w:tcPr>
          <w:p w14:paraId="724F7ABF" w14:textId="77777777" w:rsidR="00F027C2" w:rsidRDefault="00F027C2" w:rsidP="00E562FD">
            <w:pPr>
              <w:spacing w:line="360" w:lineRule="auto"/>
              <w:jc w:val="center"/>
            </w:pPr>
            <w:r>
              <w:t>0.754</w:t>
            </w:r>
          </w:p>
        </w:tc>
      </w:tr>
      <w:tr w:rsidR="00F027C2" w14:paraId="1FBBF49F" w14:textId="77777777" w:rsidTr="00E562FD">
        <w:trPr>
          <w:trHeight w:val="341"/>
        </w:trPr>
        <w:tc>
          <w:tcPr>
            <w:tcW w:w="871" w:type="dxa"/>
          </w:tcPr>
          <w:p w14:paraId="1ADEF966" w14:textId="77777777" w:rsidR="00F027C2" w:rsidRDefault="00F027C2" w:rsidP="00E562FD">
            <w:pPr>
              <w:spacing w:line="360" w:lineRule="auto"/>
              <w:jc w:val="center"/>
            </w:pPr>
            <w:r>
              <w:t>3.</w:t>
            </w:r>
          </w:p>
        </w:tc>
        <w:tc>
          <w:tcPr>
            <w:tcW w:w="3310" w:type="dxa"/>
          </w:tcPr>
          <w:p w14:paraId="77127220" w14:textId="77777777" w:rsidR="00F027C2" w:rsidRDefault="00F027C2" w:rsidP="00E562FD">
            <w:pPr>
              <w:spacing w:line="360" w:lineRule="auto"/>
            </w:pPr>
            <w:r>
              <w:t>Place</w:t>
            </w:r>
          </w:p>
        </w:tc>
        <w:tc>
          <w:tcPr>
            <w:tcW w:w="2053" w:type="dxa"/>
          </w:tcPr>
          <w:p w14:paraId="19B13F0C" w14:textId="77777777" w:rsidR="00F027C2" w:rsidRDefault="00F027C2" w:rsidP="00E562FD">
            <w:pPr>
              <w:spacing w:line="360" w:lineRule="auto"/>
              <w:jc w:val="center"/>
            </w:pPr>
            <w:r>
              <w:t>4</w:t>
            </w:r>
          </w:p>
        </w:tc>
        <w:tc>
          <w:tcPr>
            <w:tcW w:w="2062" w:type="dxa"/>
          </w:tcPr>
          <w:p w14:paraId="3FCC67EE" w14:textId="77777777" w:rsidR="00F027C2" w:rsidRDefault="00F027C2" w:rsidP="00E562FD">
            <w:pPr>
              <w:spacing w:line="360" w:lineRule="auto"/>
              <w:jc w:val="center"/>
            </w:pPr>
            <w:r>
              <w:t>0.770</w:t>
            </w:r>
          </w:p>
        </w:tc>
      </w:tr>
      <w:tr w:rsidR="00F027C2" w14:paraId="09C799A7" w14:textId="77777777" w:rsidTr="00E562FD">
        <w:trPr>
          <w:trHeight w:val="350"/>
        </w:trPr>
        <w:tc>
          <w:tcPr>
            <w:tcW w:w="871" w:type="dxa"/>
          </w:tcPr>
          <w:p w14:paraId="08A44577" w14:textId="77777777" w:rsidR="00F027C2" w:rsidRDefault="00F027C2" w:rsidP="00E562FD">
            <w:pPr>
              <w:spacing w:line="360" w:lineRule="auto"/>
              <w:jc w:val="center"/>
            </w:pPr>
            <w:r>
              <w:t>4.</w:t>
            </w:r>
          </w:p>
        </w:tc>
        <w:tc>
          <w:tcPr>
            <w:tcW w:w="3310" w:type="dxa"/>
          </w:tcPr>
          <w:p w14:paraId="2109A792" w14:textId="77777777" w:rsidR="00F027C2" w:rsidRDefault="00F027C2" w:rsidP="00E562FD">
            <w:pPr>
              <w:spacing w:line="360" w:lineRule="auto"/>
            </w:pPr>
            <w:r>
              <w:t>Packaging</w:t>
            </w:r>
          </w:p>
        </w:tc>
        <w:tc>
          <w:tcPr>
            <w:tcW w:w="2053" w:type="dxa"/>
          </w:tcPr>
          <w:p w14:paraId="0A6E4E81" w14:textId="77777777" w:rsidR="00F027C2" w:rsidRDefault="00F027C2" w:rsidP="00E562FD">
            <w:pPr>
              <w:spacing w:line="360" w:lineRule="auto"/>
              <w:jc w:val="center"/>
            </w:pPr>
            <w:r>
              <w:t>4</w:t>
            </w:r>
          </w:p>
        </w:tc>
        <w:tc>
          <w:tcPr>
            <w:tcW w:w="2062" w:type="dxa"/>
          </w:tcPr>
          <w:p w14:paraId="44C662C3" w14:textId="77777777" w:rsidR="00F027C2" w:rsidRDefault="00F027C2" w:rsidP="00E562FD">
            <w:pPr>
              <w:spacing w:line="360" w:lineRule="auto"/>
              <w:jc w:val="center"/>
            </w:pPr>
            <w:r>
              <w:t>0.704</w:t>
            </w:r>
          </w:p>
        </w:tc>
      </w:tr>
      <w:tr w:rsidR="00F027C2" w14:paraId="44D437DB" w14:textId="77777777" w:rsidTr="00E562FD">
        <w:trPr>
          <w:trHeight w:val="350"/>
        </w:trPr>
        <w:tc>
          <w:tcPr>
            <w:tcW w:w="871" w:type="dxa"/>
          </w:tcPr>
          <w:p w14:paraId="495E41BB" w14:textId="77777777" w:rsidR="00F027C2" w:rsidRDefault="00F027C2" w:rsidP="00E562FD">
            <w:pPr>
              <w:spacing w:line="360" w:lineRule="auto"/>
              <w:jc w:val="center"/>
            </w:pPr>
            <w:r>
              <w:t>5.</w:t>
            </w:r>
          </w:p>
        </w:tc>
        <w:tc>
          <w:tcPr>
            <w:tcW w:w="3310" w:type="dxa"/>
          </w:tcPr>
          <w:p w14:paraId="400C8743" w14:textId="77777777" w:rsidR="00F027C2" w:rsidRDefault="00F027C2" w:rsidP="00E562FD">
            <w:pPr>
              <w:spacing w:line="360" w:lineRule="auto"/>
            </w:pPr>
            <w:r>
              <w:t>People</w:t>
            </w:r>
          </w:p>
        </w:tc>
        <w:tc>
          <w:tcPr>
            <w:tcW w:w="2053" w:type="dxa"/>
          </w:tcPr>
          <w:p w14:paraId="3BADF77F" w14:textId="77777777" w:rsidR="00F027C2" w:rsidRDefault="00F027C2" w:rsidP="00E562FD">
            <w:pPr>
              <w:spacing w:line="360" w:lineRule="auto"/>
              <w:jc w:val="center"/>
            </w:pPr>
            <w:r>
              <w:t>4</w:t>
            </w:r>
          </w:p>
        </w:tc>
        <w:tc>
          <w:tcPr>
            <w:tcW w:w="2062" w:type="dxa"/>
          </w:tcPr>
          <w:p w14:paraId="1BFC9B08" w14:textId="77777777" w:rsidR="00F027C2" w:rsidRDefault="00F027C2" w:rsidP="00E562FD">
            <w:pPr>
              <w:spacing w:line="360" w:lineRule="auto"/>
              <w:jc w:val="center"/>
            </w:pPr>
            <w:r>
              <w:t>0.678</w:t>
            </w:r>
          </w:p>
        </w:tc>
      </w:tr>
      <w:tr w:rsidR="00F027C2" w14:paraId="6CD0042E" w14:textId="77777777" w:rsidTr="00E562FD">
        <w:trPr>
          <w:trHeight w:val="350"/>
        </w:trPr>
        <w:tc>
          <w:tcPr>
            <w:tcW w:w="871" w:type="dxa"/>
          </w:tcPr>
          <w:p w14:paraId="1C6F9E02" w14:textId="77777777" w:rsidR="00F027C2" w:rsidRDefault="00F027C2" w:rsidP="00E562FD">
            <w:pPr>
              <w:spacing w:line="360" w:lineRule="auto"/>
              <w:jc w:val="center"/>
            </w:pPr>
            <w:r>
              <w:t>6.</w:t>
            </w:r>
          </w:p>
        </w:tc>
        <w:tc>
          <w:tcPr>
            <w:tcW w:w="3310" w:type="dxa"/>
          </w:tcPr>
          <w:p w14:paraId="010D7737" w14:textId="77777777" w:rsidR="00F027C2" w:rsidRDefault="00F027C2" w:rsidP="00E562FD">
            <w:pPr>
              <w:spacing w:line="360" w:lineRule="auto"/>
            </w:pPr>
            <w:r>
              <w:t>Process</w:t>
            </w:r>
          </w:p>
        </w:tc>
        <w:tc>
          <w:tcPr>
            <w:tcW w:w="2053" w:type="dxa"/>
          </w:tcPr>
          <w:p w14:paraId="7CA32D34" w14:textId="77777777" w:rsidR="00F027C2" w:rsidRDefault="00F027C2" w:rsidP="00E562FD">
            <w:pPr>
              <w:spacing w:line="360" w:lineRule="auto"/>
              <w:jc w:val="center"/>
            </w:pPr>
            <w:r>
              <w:t>4</w:t>
            </w:r>
          </w:p>
        </w:tc>
        <w:tc>
          <w:tcPr>
            <w:tcW w:w="2062" w:type="dxa"/>
          </w:tcPr>
          <w:p w14:paraId="1B0A14E3" w14:textId="77777777" w:rsidR="00F027C2" w:rsidRDefault="00F027C2" w:rsidP="00E562FD">
            <w:pPr>
              <w:spacing w:line="360" w:lineRule="auto"/>
              <w:jc w:val="center"/>
            </w:pPr>
            <w:r>
              <w:t>0.705</w:t>
            </w:r>
          </w:p>
        </w:tc>
      </w:tr>
      <w:tr w:rsidR="00F027C2" w14:paraId="651E671F" w14:textId="77777777" w:rsidTr="00E562FD">
        <w:trPr>
          <w:trHeight w:val="350"/>
        </w:trPr>
        <w:tc>
          <w:tcPr>
            <w:tcW w:w="871" w:type="dxa"/>
          </w:tcPr>
          <w:p w14:paraId="033D5000" w14:textId="77777777" w:rsidR="00F027C2" w:rsidRDefault="00F027C2" w:rsidP="00E562FD">
            <w:pPr>
              <w:spacing w:line="360" w:lineRule="auto"/>
              <w:jc w:val="center"/>
            </w:pPr>
            <w:r>
              <w:t>7.</w:t>
            </w:r>
          </w:p>
        </w:tc>
        <w:tc>
          <w:tcPr>
            <w:tcW w:w="3310" w:type="dxa"/>
          </w:tcPr>
          <w:p w14:paraId="6232CA11" w14:textId="77777777" w:rsidR="00F027C2" w:rsidRDefault="00F027C2" w:rsidP="00E562FD">
            <w:pPr>
              <w:spacing w:line="360" w:lineRule="auto"/>
            </w:pPr>
            <w:r>
              <w:t>Customer Satisfaction</w:t>
            </w:r>
          </w:p>
        </w:tc>
        <w:tc>
          <w:tcPr>
            <w:tcW w:w="2053" w:type="dxa"/>
          </w:tcPr>
          <w:p w14:paraId="517EE59D" w14:textId="77777777" w:rsidR="00F027C2" w:rsidRDefault="00F027C2" w:rsidP="00E562FD">
            <w:pPr>
              <w:spacing w:line="360" w:lineRule="auto"/>
              <w:jc w:val="center"/>
            </w:pPr>
            <w:r>
              <w:t>4</w:t>
            </w:r>
          </w:p>
        </w:tc>
        <w:tc>
          <w:tcPr>
            <w:tcW w:w="2062" w:type="dxa"/>
          </w:tcPr>
          <w:p w14:paraId="0C3B970C" w14:textId="77777777" w:rsidR="00F027C2" w:rsidRDefault="00F027C2" w:rsidP="00E562FD">
            <w:pPr>
              <w:spacing w:line="360" w:lineRule="auto"/>
              <w:jc w:val="center"/>
            </w:pPr>
            <w:r>
              <w:t>0.679</w:t>
            </w:r>
          </w:p>
        </w:tc>
      </w:tr>
    </w:tbl>
    <w:p w14:paraId="5A670034" w14:textId="77777777" w:rsidR="00F027C2" w:rsidRDefault="00F027C2" w:rsidP="00F027C2">
      <w:pPr>
        <w:spacing w:line="360" w:lineRule="auto"/>
      </w:pPr>
      <w:r>
        <w:t>Source: Survey Data (June.2025)</w:t>
      </w:r>
    </w:p>
    <w:p w14:paraId="3C7FB2F7" w14:textId="77777777" w:rsidR="00F027C2" w:rsidRDefault="00F027C2" w:rsidP="00F027C2">
      <w:pPr>
        <w:spacing w:line="360" w:lineRule="auto"/>
        <w:jc w:val="both"/>
      </w:pPr>
      <w:r>
        <w:tab/>
        <w:t>According to Table 4.2, Cronbach's alpha values for all scales exceed the cut-off value of 0.7. This indicates a high level of reliability, suggesting that the scales used in this study produce highly dependable data.</w:t>
      </w:r>
      <w:r w:rsidRPr="00EB0CA6">
        <w:t xml:space="preserve"> </w:t>
      </w:r>
      <w:r>
        <w:t>This section explores customer perceptions of Dr. Furniture’s products and services. A five-point Likert scale questionnaire has been utilized to assess customer sentiment on several factors. The scale values are assigned as follows: 1 = Strongly Disagree, 2 = Disagree, 3 = Neutral, 4 = Agree, and 5 = Strongly Agree. Therefore, the mean value for each statement can range between 1 and 5. If the mean value for a particular statement exceeds 3.0, it indicates that respondents generally agree with that statement. Conversely, a mean value below 3.0 suggests greater disagreement.</w:t>
      </w:r>
    </w:p>
    <w:p w14:paraId="2902B7B1" w14:textId="77777777" w:rsidR="00042B4F" w:rsidRDefault="00042B4F" w:rsidP="00F027C2">
      <w:pPr>
        <w:spacing w:line="360" w:lineRule="auto"/>
        <w:jc w:val="both"/>
      </w:pPr>
    </w:p>
    <w:p w14:paraId="0A01930A" w14:textId="46663E22" w:rsidR="00F027C2" w:rsidRPr="00C96F76" w:rsidRDefault="00042B4F" w:rsidP="00F027C2">
      <w:pPr>
        <w:pStyle w:val="Heading3"/>
        <w:spacing w:line="360" w:lineRule="auto"/>
        <w:rPr>
          <w:rFonts w:ascii="Times New Roman" w:hAnsi="Times New Roman" w:cs="Times New Roman"/>
          <w:b/>
          <w:bCs/>
          <w:color w:val="auto"/>
        </w:rPr>
      </w:pPr>
      <w:bookmarkStart w:id="83" w:name="_Toc200144969"/>
      <w:r>
        <w:rPr>
          <w:rFonts w:ascii="Times New Roman" w:hAnsi="Times New Roman" w:cs="Times New Roman"/>
          <w:b/>
          <w:bCs/>
          <w:color w:val="auto"/>
        </w:rPr>
        <w:lastRenderedPageBreak/>
        <w:t>4.2.4</w:t>
      </w:r>
      <w:r w:rsidR="00F027C2">
        <w:rPr>
          <w:rFonts w:ascii="Times New Roman" w:hAnsi="Times New Roman" w:cs="Times New Roman"/>
          <w:b/>
          <w:bCs/>
          <w:color w:val="auto"/>
        </w:rPr>
        <w:t xml:space="preserve"> Product</w:t>
      </w:r>
      <w:bookmarkEnd w:id="83"/>
    </w:p>
    <w:p w14:paraId="797289EC" w14:textId="77777777" w:rsidR="00F027C2" w:rsidRDefault="00F027C2" w:rsidP="00F027C2">
      <w:pPr>
        <w:spacing w:line="360" w:lineRule="auto"/>
        <w:jc w:val="both"/>
      </w:pPr>
      <w:r>
        <w:tab/>
        <w:t>Product is one of the elements of the marketing mix. Four questions are used to measure customer perception of the product offered by Dr. Furniture. The mean scores of the products are shown in Table 4.3.</w:t>
      </w:r>
    </w:p>
    <w:p w14:paraId="2B8C7865" w14:textId="77777777" w:rsidR="00816285" w:rsidRDefault="00816285" w:rsidP="00F027C2">
      <w:pPr>
        <w:spacing w:line="360" w:lineRule="auto"/>
        <w:jc w:val="both"/>
      </w:pPr>
    </w:p>
    <w:p w14:paraId="3A2211C7" w14:textId="77777777" w:rsidR="00F027C2" w:rsidRPr="0077401B" w:rsidRDefault="00F027C2" w:rsidP="00F027C2">
      <w:pPr>
        <w:pStyle w:val="Caption"/>
        <w:spacing w:line="360" w:lineRule="auto"/>
        <w:jc w:val="center"/>
        <w:rPr>
          <w:b/>
          <w:bCs/>
          <w:i w:val="0"/>
          <w:iCs w:val="0"/>
          <w:color w:val="auto"/>
          <w:sz w:val="24"/>
          <w:szCs w:val="24"/>
        </w:rPr>
      </w:pPr>
      <w:r w:rsidRPr="0077401B">
        <w:rPr>
          <w:b/>
          <w:bCs/>
          <w:i w:val="0"/>
          <w:iCs w:val="0"/>
          <w:color w:val="auto"/>
          <w:sz w:val="24"/>
          <w:szCs w:val="24"/>
        </w:rPr>
        <w:t xml:space="preserve">Table </w:t>
      </w:r>
      <w:r>
        <w:rPr>
          <w:b/>
          <w:bCs/>
          <w:i w:val="0"/>
          <w:iCs w:val="0"/>
          <w:color w:val="auto"/>
          <w:sz w:val="24"/>
          <w:szCs w:val="24"/>
        </w:rPr>
        <w:t>4</w:t>
      </w:r>
      <w:r w:rsidRPr="0077401B">
        <w:rPr>
          <w:b/>
          <w:bCs/>
          <w:i w:val="0"/>
          <w:iCs w:val="0"/>
          <w:color w:val="auto"/>
          <w:sz w:val="24"/>
          <w:szCs w:val="24"/>
        </w:rPr>
        <w:t>.3 Product Dimension</w:t>
      </w:r>
    </w:p>
    <w:tbl>
      <w:tblPr>
        <w:tblStyle w:val="TableGrid"/>
        <w:tblW w:w="0" w:type="auto"/>
        <w:tblLook w:val="04A0" w:firstRow="1" w:lastRow="0" w:firstColumn="1" w:lastColumn="0" w:noHBand="0" w:noVBand="1"/>
      </w:tblPr>
      <w:tblGrid>
        <w:gridCol w:w="625"/>
        <w:gridCol w:w="5220"/>
        <w:gridCol w:w="1170"/>
        <w:gridCol w:w="1281"/>
      </w:tblGrid>
      <w:tr w:rsidR="00F027C2" w14:paraId="16F6A677" w14:textId="77777777" w:rsidTr="00E562FD">
        <w:tc>
          <w:tcPr>
            <w:tcW w:w="625" w:type="dxa"/>
          </w:tcPr>
          <w:p w14:paraId="4810E0A0" w14:textId="77777777" w:rsidR="00F027C2" w:rsidRDefault="00F027C2" w:rsidP="00E562FD">
            <w:pPr>
              <w:spacing w:line="360" w:lineRule="auto"/>
              <w:jc w:val="center"/>
              <w:rPr>
                <w:b/>
                <w:bCs/>
              </w:rPr>
            </w:pPr>
          </w:p>
          <w:p w14:paraId="4A863217" w14:textId="77777777" w:rsidR="00F027C2" w:rsidRPr="00C872B4" w:rsidRDefault="00F027C2" w:rsidP="00E562FD">
            <w:pPr>
              <w:spacing w:line="360" w:lineRule="auto"/>
              <w:jc w:val="center"/>
              <w:rPr>
                <w:b/>
                <w:bCs/>
              </w:rPr>
            </w:pPr>
            <w:r w:rsidRPr="00C872B4">
              <w:rPr>
                <w:b/>
                <w:bCs/>
              </w:rPr>
              <w:t>No.</w:t>
            </w:r>
          </w:p>
        </w:tc>
        <w:tc>
          <w:tcPr>
            <w:tcW w:w="5220" w:type="dxa"/>
          </w:tcPr>
          <w:p w14:paraId="193C7FA3" w14:textId="77777777" w:rsidR="00F027C2" w:rsidRDefault="00F027C2" w:rsidP="00E562FD">
            <w:pPr>
              <w:spacing w:line="360" w:lineRule="auto"/>
              <w:jc w:val="center"/>
              <w:rPr>
                <w:b/>
                <w:bCs/>
              </w:rPr>
            </w:pPr>
          </w:p>
          <w:p w14:paraId="40F95D8B" w14:textId="77777777" w:rsidR="00F027C2" w:rsidRPr="00C872B4" w:rsidRDefault="00F027C2" w:rsidP="00E562FD">
            <w:pPr>
              <w:spacing w:line="360" w:lineRule="auto"/>
              <w:jc w:val="center"/>
              <w:rPr>
                <w:b/>
                <w:bCs/>
              </w:rPr>
            </w:pPr>
            <w:r w:rsidRPr="00C872B4">
              <w:rPr>
                <w:b/>
                <w:bCs/>
              </w:rPr>
              <w:t>Description</w:t>
            </w:r>
          </w:p>
        </w:tc>
        <w:tc>
          <w:tcPr>
            <w:tcW w:w="1170" w:type="dxa"/>
          </w:tcPr>
          <w:p w14:paraId="3986625B" w14:textId="77777777" w:rsidR="00F027C2" w:rsidRDefault="00F027C2" w:rsidP="00E562FD">
            <w:pPr>
              <w:spacing w:line="360" w:lineRule="auto"/>
              <w:jc w:val="center"/>
              <w:rPr>
                <w:b/>
                <w:bCs/>
              </w:rPr>
            </w:pPr>
          </w:p>
          <w:p w14:paraId="7378141F" w14:textId="77777777" w:rsidR="00F027C2" w:rsidRPr="00C872B4" w:rsidRDefault="00F027C2" w:rsidP="00E562FD">
            <w:pPr>
              <w:spacing w:line="360" w:lineRule="auto"/>
              <w:jc w:val="center"/>
              <w:rPr>
                <w:b/>
                <w:bCs/>
              </w:rPr>
            </w:pPr>
            <w:r w:rsidRPr="00C872B4">
              <w:rPr>
                <w:b/>
                <w:bCs/>
              </w:rPr>
              <w:t>Mean</w:t>
            </w:r>
          </w:p>
        </w:tc>
        <w:tc>
          <w:tcPr>
            <w:tcW w:w="1281" w:type="dxa"/>
          </w:tcPr>
          <w:p w14:paraId="60A8EC03" w14:textId="77777777" w:rsidR="00F027C2" w:rsidRDefault="00F027C2" w:rsidP="00E562FD">
            <w:pPr>
              <w:spacing w:line="360" w:lineRule="auto"/>
              <w:jc w:val="center"/>
              <w:rPr>
                <w:b/>
                <w:bCs/>
              </w:rPr>
            </w:pPr>
            <w:r w:rsidRPr="00C872B4">
              <w:rPr>
                <w:b/>
                <w:bCs/>
              </w:rPr>
              <w:t>St</w:t>
            </w:r>
            <w:r>
              <w:rPr>
                <w:b/>
                <w:bCs/>
              </w:rPr>
              <w:t>d;</w:t>
            </w:r>
          </w:p>
          <w:p w14:paraId="4B730794" w14:textId="77777777" w:rsidR="00F027C2" w:rsidRPr="00C872B4" w:rsidRDefault="00F027C2" w:rsidP="00E562FD">
            <w:pPr>
              <w:spacing w:line="360" w:lineRule="auto"/>
              <w:jc w:val="center"/>
              <w:rPr>
                <w:b/>
                <w:bCs/>
              </w:rPr>
            </w:pPr>
            <w:r w:rsidRPr="00C872B4">
              <w:rPr>
                <w:b/>
                <w:bCs/>
              </w:rPr>
              <w:t>Deviation</w:t>
            </w:r>
          </w:p>
        </w:tc>
      </w:tr>
      <w:tr w:rsidR="00F027C2" w14:paraId="2583A4A8" w14:textId="77777777" w:rsidTr="00E562FD">
        <w:tc>
          <w:tcPr>
            <w:tcW w:w="625" w:type="dxa"/>
          </w:tcPr>
          <w:p w14:paraId="0F5CD3B6" w14:textId="77777777" w:rsidR="00F027C2" w:rsidRDefault="00F027C2" w:rsidP="00E562FD">
            <w:pPr>
              <w:spacing w:line="360" w:lineRule="auto"/>
              <w:jc w:val="center"/>
            </w:pPr>
            <w:r>
              <w:t>1.</w:t>
            </w:r>
          </w:p>
        </w:tc>
        <w:tc>
          <w:tcPr>
            <w:tcW w:w="5220" w:type="dxa"/>
          </w:tcPr>
          <w:p w14:paraId="7732B499" w14:textId="77777777" w:rsidR="00F027C2" w:rsidRDefault="00F027C2" w:rsidP="00E562FD">
            <w:pPr>
              <w:spacing w:line="360" w:lineRule="auto"/>
            </w:pPr>
            <w:r w:rsidRPr="00B640BF">
              <w:rPr>
                <w:rFonts w:cs="Times New Roman"/>
                <w:szCs w:val="24"/>
              </w:rPr>
              <w:t>The products meet my quality expectations.</w:t>
            </w:r>
          </w:p>
        </w:tc>
        <w:tc>
          <w:tcPr>
            <w:tcW w:w="1170" w:type="dxa"/>
          </w:tcPr>
          <w:p w14:paraId="6F47365C" w14:textId="77777777" w:rsidR="00F027C2" w:rsidRDefault="00F027C2" w:rsidP="00E562FD">
            <w:pPr>
              <w:spacing w:line="360" w:lineRule="auto"/>
              <w:jc w:val="center"/>
            </w:pPr>
            <w:r>
              <w:t>4.02</w:t>
            </w:r>
          </w:p>
        </w:tc>
        <w:tc>
          <w:tcPr>
            <w:tcW w:w="1281" w:type="dxa"/>
          </w:tcPr>
          <w:p w14:paraId="19FD4D1A" w14:textId="77777777" w:rsidR="00F027C2" w:rsidRDefault="00F027C2" w:rsidP="00E562FD">
            <w:pPr>
              <w:spacing w:line="360" w:lineRule="auto"/>
              <w:jc w:val="center"/>
            </w:pPr>
            <w:r>
              <w:t>1.072</w:t>
            </w:r>
          </w:p>
        </w:tc>
      </w:tr>
      <w:tr w:rsidR="00F027C2" w14:paraId="0598B31A" w14:textId="77777777" w:rsidTr="00E562FD">
        <w:tc>
          <w:tcPr>
            <w:tcW w:w="625" w:type="dxa"/>
          </w:tcPr>
          <w:p w14:paraId="46507C13" w14:textId="77777777" w:rsidR="00F027C2" w:rsidRDefault="00F027C2" w:rsidP="00E562FD">
            <w:pPr>
              <w:spacing w:line="360" w:lineRule="auto"/>
              <w:jc w:val="center"/>
            </w:pPr>
            <w:r>
              <w:t>2.</w:t>
            </w:r>
          </w:p>
        </w:tc>
        <w:tc>
          <w:tcPr>
            <w:tcW w:w="5220" w:type="dxa"/>
          </w:tcPr>
          <w:p w14:paraId="18B4C3D7" w14:textId="77777777" w:rsidR="00F027C2" w:rsidRDefault="00F027C2" w:rsidP="00E562FD">
            <w:pPr>
              <w:spacing w:line="360" w:lineRule="auto"/>
            </w:pPr>
            <w:r w:rsidRPr="00B640BF">
              <w:rPr>
                <w:rFonts w:cs="Times New Roman"/>
                <w:szCs w:val="24"/>
              </w:rPr>
              <w:t>The product designs are modern and attractive</w:t>
            </w:r>
            <w:r>
              <w:rPr>
                <w:rFonts w:cs="Times New Roman"/>
                <w:szCs w:val="24"/>
              </w:rPr>
              <w:t>.</w:t>
            </w:r>
          </w:p>
        </w:tc>
        <w:tc>
          <w:tcPr>
            <w:tcW w:w="1170" w:type="dxa"/>
          </w:tcPr>
          <w:p w14:paraId="69C9C7E6" w14:textId="77777777" w:rsidR="00F027C2" w:rsidRDefault="00F027C2" w:rsidP="00E562FD">
            <w:pPr>
              <w:spacing w:line="360" w:lineRule="auto"/>
              <w:jc w:val="center"/>
            </w:pPr>
            <w:r>
              <w:t>4.04</w:t>
            </w:r>
          </w:p>
        </w:tc>
        <w:tc>
          <w:tcPr>
            <w:tcW w:w="1281" w:type="dxa"/>
          </w:tcPr>
          <w:p w14:paraId="7D06B69D" w14:textId="77777777" w:rsidR="00F027C2" w:rsidRDefault="00F027C2" w:rsidP="00E562FD">
            <w:pPr>
              <w:spacing w:line="360" w:lineRule="auto"/>
              <w:jc w:val="center"/>
            </w:pPr>
            <w:r>
              <w:t>0.953</w:t>
            </w:r>
          </w:p>
        </w:tc>
      </w:tr>
      <w:tr w:rsidR="00F027C2" w14:paraId="4362142B" w14:textId="77777777" w:rsidTr="00E562FD">
        <w:tc>
          <w:tcPr>
            <w:tcW w:w="625" w:type="dxa"/>
          </w:tcPr>
          <w:p w14:paraId="4E1BAEE8" w14:textId="77777777" w:rsidR="00F027C2" w:rsidRDefault="00F027C2" w:rsidP="00E562FD">
            <w:pPr>
              <w:spacing w:line="360" w:lineRule="auto"/>
              <w:jc w:val="center"/>
            </w:pPr>
            <w:r>
              <w:t>3.</w:t>
            </w:r>
          </w:p>
        </w:tc>
        <w:tc>
          <w:tcPr>
            <w:tcW w:w="5220" w:type="dxa"/>
          </w:tcPr>
          <w:p w14:paraId="1711D88B" w14:textId="77777777" w:rsidR="00F027C2" w:rsidRDefault="00F027C2" w:rsidP="00E562FD">
            <w:pPr>
              <w:spacing w:line="360" w:lineRule="auto"/>
            </w:pPr>
            <w:r w:rsidRPr="00B640BF">
              <w:rPr>
                <w:rFonts w:cs="Times New Roman"/>
                <w:szCs w:val="24"/>
              </w:rPr>
              <w:t>A wide range of product options is available.</w:t>
            </w:r>
          </w:p>
        </w:tc>
        <w:tc>
          <w:tcPr>
            <w:tcW w:w="1170" w:type="dxa"/>
          </w:tcPr>
          <w:p w14:paraId="22AD134E" w14:textId="77777777" w:rsidR="00F027C2" w:rsidRDefault="00F027C2" w:rsidP="00E562FD">
            <w:pPr>
              <w:spacing w:line="360" w:lineRule="auto"/>
              <w:jc w:val="center"/>
            </w:pPr>
            <w:r>
              <w:t>4.26</w:t>
            </w:r>
          </w:p>
        </w:tc>
        <w:tc>
          <w:tcPr>
            <w:tcW w:w="1281" w:type="dxa"/>
          </w:tcPr>
          <w:p w14:paraId="64CA63C3" w14:textId="77777777" w:rsidR="00F027C2" w:rsidRDefault="00F027C2" w:rsidP="00E562FD">
            <w:pPr>
              <w:spacing w:line="360" w:lineRule="auto"/>
              <w:jc w:val="center"/>
            </w:pPr>
            <w:r>
              <w:t>0.846</w:t>
            </w:r>
          </w:p>
        </w:tc>
      </w:tr>
      <w:tr w:rsidR="00F027C2" w14:paraId="186B49FF" w14:textId="77777777" w:rsidTr="00E562FD">
        <w:tc>
          <w:tcPr>
            <w:tcW w:w="625" w:type="dxa"/>
          </w:tcPr>
          <w:p w14:paraId="24AC97C7" w14:textId="77777777" w:rsidR="00F027C2" w:rsidRDefault="00F027C2" w:rsidP="00E562FD">
            <w:pPr>
              <w:spacing w:line="360" w:lineRule="auto"/>
              <w:jc w:val="center"/>
            </w:pPr>
            <w:r>
              <w:t>4.</w:t>
            </w:r>
          </w:p>
        </w:tc>
        <w:tc>
          <w:tcPr>
            <w:tcW w:w="5220" w:type="dxa"/>
          </w:tcPr>
          <w:p w14:paraId="0C478530" w14:textId="77777777" w:rsidR="00F027C2" w:rsidRDefault="00F027C2" w:rsidP="00E562FD">
            <w:pPr>
              <w:spacing w:line="360" w:lineRule="auto"/>
            </w:pPr>
            <w:r w:rsidRPr="00B640BF">
              <w:rPr>
                <w:rFonts w:cs="Times New Roman"/>
                <w:szCs w:val="24"/>
              </w:rPr>
              <w:t>Product descriptions and specifications are clear.</w:t>
            </w:r>
          </w:p>
        </w:tc>
        <w:tc>
          <w:tcPr>
            <w:tcW w:w="1170" w:type="dxa"/>
          </w:tcPr>
          <w:p w14:paraId="2ECD3863" w14:textId="77777777" w:rsidR="00F027C2" w:rsidRDefault="00F027C2" w:rsidP="00E562FD">
            <w:pPr>
              <w:spacing w:line="360" w:lineRule="auto"/>
              <w:jc w:val="center"/>
            </w:pPr>
            <w:r>
              <w:t>4.13</w:t>
            </w:r>
          </w:p>
        </w:tc>
        <w:tc>
          <w:tcPr>
            <w:tcW w:w="1281" w:type="dxa"/>
          </w:tcPr>
          <w:p w14:paraId="11F8FF6A" w14:textId="77777777" w:rsidR="00F027C2" w:rsidRDefault="00F027C2" w:rsidP="00E562FD">
            <w:pPr>
              <w:spacing w:line="360" w:lineRule="auto"/>
              <w:jc w:val="center"/>
            </w:pPr>
            <w:r>
              <w:t>0.963</w:t>
            </w:r>
          </w:p>
        </w:tc>
      </w:tr>
      <w:tr w:rsidR="00F027C2" w14:paraId="206E1A11" w14:textId="77777777" w:rsidTr="00E562FD">
        <w:trPr>
          <w:trHeight w:val="386"/>
        </w:trPr>
        <w:tc>
          <w:tcPr>
            <w:tcW w:w="625" w:type="dxa"/>
          </w:tcPr>
          <w:p w14:paraId="67026FDC" w14:textId="77777777" w:rsidR="00F027C2" w:rsidRDefault="00F027C2" w:rsidP="00E562FD">
            <w:pPr>
              <w:spacing w:line="360" w:lineRule="auto"/>
            </w:pPr>
          </w:p>
        </w:tc>
        <w:tc>
          <w:tcPr>
            <w:tcW w:w="5220" w:type="dxa"/>
          </w:tcPr>
          <w:p w14:paraId="638A3BE9" w14:textId="77777777" w:rsidR="00F027C2" w:rsidRDefault="00F027C2" w:rsidP="00E562FD">
            <w:pPr>
              <w:spacing w:line="360" w:lineRule="auto"/>
            </w:pPr>
            <w:r>
              <w:t>Overall mean</w:t>
            </w:r>
          </w:p>
        </w:tc>
        <w:tc>
          <w:tcPr>
            <w:tcW w:w="1170" w:type="dxa"/>
          </w:tcPr>
          <w:p w14:paraId="4929568D" w14:textId="77777777" w:rsidR="00F027C2" w:rsidRDefault="00F027C2" w:rsidP="00E562FD">
            <w:pPr>
              <w:spacing w:line="360" w:lineRule="auto"/>
              <w:jc w:val="center"/>
            </w:pPr>
            <w:r>
              <w:t>3.11</w:t>
            </w:r>
          </w:p>
        </w:tc>
        <w:tc>
          <w:tcPr>
            <w:tcW w:w="1281" w:type="dxa"/>
          </w:tcPr>
          <w:p w14:paraId="51EA3132" w14:textId="77777777" w:rsidR="00F027C2" w:rsidRDefault="00F027C2" w:rsidP="00E562FD">
            <w:pPr>
              <w:spacing w:line="360" w:lineRule="auto"/>
              <w:jc w:val="center"/>
            </w:pPr>
          </w:p>
        </w:tc>
      </w:tr>
    </w:tbl>
    <w:p w14:paraId="3AEABBEB" w14:textId="77777777" w:rsidR="00F027C2" w:rsidRDefault="00F027C2" w:rsidP="00F027C2">
      <w:pPr>
        <w:spacing w:line="360" w:lineRule="auto"/>
      </w:pPr>
      <w:r>
        <w:t>Source: Survey Data (June.2025)</w:t>
      </w:r>
    </w:p>
    <w:p w14:paraId="46F38DF0" w14:textId="77777777" w:rsidR="00816285" w:rsidRDefault="00816285" w:rsidP="00F027C2">
      <w:pPr>
        <w:spacing w:line="360" w:lineRule="auto"/>
      </w:pPr>
    </w:p>
    <w:p w14:paraId="5A37F39F" w14:textId="77777777" w:rsidR="00F027C2" w:rsidRDefault="00F027C2" w:rsidP="00F027C2">
      <w:pPr>
        <w:spacing w:line="360" w:lineRule="auto"/>
        <w:ind w:firstLine="720"/>
        <w:jc w:val="both"/>
      </w:pPr>
      <w:r>
        <w:t xml:space="preserve">According to the data presented in Table 4.3, the overall average mean value stands at 3.11. This finding suggests that the respondents generally have a favorable perception of the products from Dr. Furniture. The positive impression among customers is particularly noteworthy, as it indicates satisfaction with the offerings provided by the company. </w:t>
      </w:r>
    </w:p>
    <w:p w14:paraId="2F89FF04" w14:textId="77777777" w:rsidR="00F027C2" w:rsidRDefault="00F027C2" w:rsidP="00F027C2">
      <w:pPr>
        <w:spacing w:line="360" w:lineRule="auto"/>
        <w:ind w:firstLine="720"/>
        <w:jc w:val="both"/>
      </w:pPr>
      <w:r>
        <w:t xml:space="preserve">Furthermore, when examining the various product statements included in the survey, it becomes evident that customers expressed the highest level of positive sentiment toward one specific product offered by Dr. Furniture. This highlights not only the effectiveness of the product but also the overall reputation of the brand in the eyes of its consumers. The positive feedback received can serve as a valuable asset for the company as it continues to develop and market its products. </w:t>
      </w:r>
    </w:p>
    <w:p w14:paraId="5B6A8959" w14:textId="77777777" w:rsidR="00042B4F" w:rsidRDefault="00042B4F" w:rsidP="00F027C2">
      <w:pPr>
        <w:spacing w:line="360" w:lineRule="auto"/>
        <w:ind w:firstLine="720"/>
        <w:jc w:val="both"/>
      </w:pPr>
    </w:p>
    <w:p w14:paraId="5C0917A4" w14:textId="1CCE9AFE" w:rsidR="00F027C2" w:rsidRPr="006C7F56" w:rsidRDefault="00F027C2" w:rsidP="00F027C2">
      <w:pPr>
        <w:pStyle w:val="Heading3"/>
        <w:spacing w:line="360" w:lineRule="auto"/>
        <w:rPr>
          <w:rFonts w:ascii="Times New Roman" w:hAnsi="Times New Roman" w:cs="Times New Roman"/>
          <w:b/>
          <w:bCs/>
          <w:color w:val="auto"/>
        </w:rPr>
      </w:pPr>
      <w:bookmarkStart w:id="84" w:name="_Toc200144970"/>
      <w:r>
        <w:rPr>
          <w:rFonts w:ascii="Times New Roman" w:hAnsi="Times New Roman" w:cs="Times New Roman"/>
          <w:b/>
          <w:bCs/>
          <w:color w:val="auto"/>
        </w:rPr>
        <w:t>4</w:t>
      </w:r>
      <w:r w:rsidR="00042B4F">
        <w:rPr>
          <w:rFonts w:ascii="Times New Roman" w:hAnsi="Times New Roman" w:cs="Times New Roman"/>
          <w:b/>
          <w:bCs/>
          <w:color w:val="auto"/>
        </w:rPr>
        <w:t>.2.5</w:t>
      </w:r>
      <w:r>
        <w:rPr>
          <w:rFonts w:ascii="Times New Roman" w:hAnsi="Times New Roman" w:cs="Times New Roman"/>
          <w:b/>
          <w:bCs/>
          <w:color w:val="auto"/>
        </w:rPr>
        <w:t xml:space="preserve"> Price</w:t>
      </w:r>
      <w:bookmarkEnd w:id="84"/>
    </w:p>
    <w:p w14:paraId="63DCCA97" w14:textId="77777777" w:rsidR="00F027C2" w:rsidRDefault="00F027C2" w:rsidP="00F027C2">
      <w:pPr>
        <w:spacing w:line="360" w:lineRule="auto"/>
        <w:jc w:val="both"/>
      </w:pPr>
      <w:r>
        <w:tab/>
        <w:t>The second component of the marketing mix is pricing. Customers were asked four questions to gauge their perception and opinion of the prices of Dr. Furniture's products.</w:t>
      </w:r>
    </w:p>
    <w:p w14:paraId="1E691D92" w14:textId="77777777" w:rsidR="001E2BDC" w:rsidRDefault="001E2BDC" w:rsidP="00F027C2">
      <w:pPr>
        <w:spacing w:line="360" w:lineRule="auto"/>
        <w:jc w:val="both"/>
      </w:pPr>
    </w:p>
    <w:p w14:paraId="08990276" w14:textId="77777777" w:rsidR="00816285" w:rsidRDefault="00816285" w:rsidP="00F027C2">
      <w:pPr>
        <w:spacing w:line="360" w:lineRule="auto"/>
        <w:jc w:val="both"/>
      </w:pPr>
    </w:p>
    <w:p w14:paraId="2854DECB" w14:textId="77777777" w:rsidR="00F027C2" w:rsidRPr="00CE180E" w:rsidRDefault="00F027C2" w:rsidP="00F027C2">
      <w:pPr>
        <w:pStyle w:val="Caption"/>
        <w:jc w:val="center"/>
        <w:rPr>
          <w:b/>
          <w:bCs/>
          <w:i w:val="0"/>
          <w:iCs w:val="0"/>
          <w:color w:val="auto"/>
          <w:sz w:val="24"/>
          <w:szCs w:val="24"/>
        </w:rPr>
      </w:pPr>
      <w:r w:rsidRPr="00CE180E">
        <w:rPr>
          <w:b/>
          <w:bCs/>
          <w:i w:val="0"/>
          <w:iCs w:val="0"/>
          <w:color w:val="auto"/>
          <w:sz w:val="24"/>
          <w:szCs w:val="24"/>
        </w:rPr>
        <w:lastRenderedPageBreak/>
        <w:t>Table 4.4 Price Dimension</w:t>
      </w:r>
    </w:p>
    <w:tbl>
      <w:tblPr>
        <w:tblStyle w:val="TableGrid"/>
        <w:tblW w:w="8545" w:type="dxa"/>
        <w:tblLook w:val="04A0" w:firstRow="1" w:lastRow="0" w:firstColumn="1" w:lastColumn="0" w:noHBand="0" w:noVBand="1"/>
      </w:tblPr>
      <w:tblGrid>
        <w:gridCol w:w="714"/>
        <w:gridCol w:w="5671"/>
        <w:gridCol w:w="957"/>
        <w:gridCol w:w="1203"/>
      </w:tblGrid>
      <w:tr w:rsidR="00F027C2" w14:paraId="062C39F5" w14:textId="77777777" w:rsidTr="00E562FD">
        <w:tc>
          <w:tcPr>
            <w:tcW w:w="714" w:type="dxa"/>
          </w:tcPr>
          <w:p w14:paraId="5AF3E6B7" w14:textId="77777777" w:rsidR="00F027C2" w:rsidRPr="00962B26" w:rsidRDefault="00F027C2" w:rsidP="00E562FD">
            <w:pPr>
              <w:jc w:val="center"/>
              <w:rPr>
                <w:b/>
                <w:bCs/>
              </w:rPr>
            </w:pPr>
            <w:r w:rsidRPr="00962B26">
              <w:rPr>
                <w:b/>
                <w:bCs/>
              </w:rPr>
              <w:t>No</w:t>
            </w:r>
            <w:r>
              <w:rPr>
                <w:b/>
                <w:bCs/>
              </w:rPr>
              <w:t>.</w:t>
            </w:r>
          </w:p>
        </w:tc>
        <w:tc>
          <w:tcPr>
            <w:tcW w:w="5671" w:type="dxa"/>
          </w:tcPr>
          <w:p w14:paraId="59E6D392" w14:textId="77777777" w:rsidR="00F027C2" w:rsidRPr="00962B26" w:rsidRDefault="00F027C2" w:rsidP="00E562FD">
            <w:pPr>
              <w:jc w:val="center"/>
              <w:rPr>
                <w:b/>
                <w:bCs/>
              </w:rPr>
            </w:pPr>
            <w:r w:rsidRPr="00962B26">
              <w:rPr>
                <w:b/>
                <w:bCs/>
              </w:rPr>
              <w:t>Description</w:t>
            </w:r>
          </w:p>
        </w:tc>
        <w:tc>
          <w:tcPr>
            <w:tcW w:w="957" w:type="dxa"/>
          </w:tcPr>
          <w:p w14:paraId="074F60C2" w14:textId="77777777" w:rsidR="00F027C2" w:rsidRPr="00962B26" w:rsidRDefault="00F027C2" w:rsidP="00E562FD">
            <w:pPr>
              <w:rPr>
                <w:b/>
                <w:bCs/>
              </w:rPr>
            </w:pPr>
            <w:r w:rsidRPr="00962B26">
              <w:rPr>
                <w:b/>
                <w:bCs/>
              </w:rPr>
              <w:t>Mean</w:t>
            </w:r>
          </w:p>
        </w:tc>
        <w:tc>
          <w:tcPr>
            <w:tcW w:w="1203" w:type="dxa"/>
          </w:tcPr>
          <w:p w14:paraId="0B3FA85B" w14:textId="77777777" w:rsidR="00F027C2" w:rsidRDefault="00F027C2" w:rsidP="00E562FD">
            <w:pPr>
              <w:jc w:val="center"/>
              <w:rPr>
                <w:b/>
                <w:bCs/>
              </w:rPr>
            </w:pPr>
            <w:r w:rsidRPr="00962B26">
              <w:rPr>
                <w:b/>
                <w:bCs/>
              </w:rPr>
              <w:t>St</w:t>
            </w:r>
            <w:r>
              <w:rPr>
                <w:b/>
                <w:bCs/>
              </w:rPr>
              <w:t>d;</w:t>
            </w:r>
            <w:r w:rsidRPr="00962B26">
              <w:rPr>
                <w:b/>
                <w:bCs/>
              </w:rPr>
              <w:t xml:space="preserve"> </w:t>
            </w:r>
          </w:p>
          <w:p w14:paraId="242A4F2D" w14:textId="77777777" w:rsidR="00F027C2" w:rsidRPr="00962B26" w:rsidRDefault="00F027C2" w:rsidP="00E562FD">
            <w:pPr>
              <w:jc w:val="center"/>
              <w:rPr>
                <w:b/>
                <w:bCs/>
              </w:rPr>
            </w:pPr>
            <w:r w:rsidRPr="00962B26">
              <w:rPr>
                <w:b/>
                <w:bCs/>
              </w:rPr>
              <w:t>Deviation</w:t>
            </w:r>
          </w:p>
        </w:tc>
      </w:tr>
      <w:tr w:rsidR="00F027C2" w14:paraId="5A54B3F6" w14:textId="77777777" w:rsidTr="00E562FD">
        <w:trPr>
          <w:trHeight w:val="395"/>
        </w:trPr>
        <w:tc>
          <w:tcPr>
            <w:tcW w:w="714" w:type="dxa"/>
          </w:tcPr>
          <w:p w14:paraId="69B81FDA" w14:textId="77777777" w:rsidR="00F027C2" w:rsidRDefault="00F027C2" w:rsidP="00E562FD">
            <w:pPr>
              <w:spacing w:line="360" w:lineRule="auto"/>
              <w:jc w:val="center"/>
            </w:pPr>
            <w:r>
              <w:t>1.</w:t>
            </w:r>
          </w:p>
        </w:tc>
        <w:tc>
          <w:tcPr>
            <w:tcW w:w="5671" w:type="dxa"/>
          </w:tcPr>
          <w:p w14:paraId="57AAE2B5" w14:textId="77777777" w:rsidR="00F027C2" w:rsidRPr="00CF73FE" w:rsidRDefault="00F027C2" w:rsidP="00E562FD">
            <w:pPr>
              <w:pStyle w:val="ListNumber"/>
              <w:numPr>
                <w:ilvl w:val="0"/>
                <w:numId w:val="0"/>
              </w:numPr>
              <w:ind w:left="360" w:hanging="360"/>
              <w:rPr>
                <w:rFonts w:ascii="Times New Roman" w:hAnsi="Times New Roman" w:cs="Times New Roman"/>
                <w:sz w:val="24"/>
                <w:szCs w:val="24"/>
              </w:rPr>
            </w:pPr>
            <w:r w:rsidRPr="00CF73FE">
              <w:rPr>
                <w:rFonts w:ascii="Times New Roman" w:hAnsi="Times New Roman" w:cs="Times New Roman"/>
                <w:sz w:val="24"/>
                <w:szCs w:val="24"/>
              </w:rPr>
              <w:t>Prices are reasonable given the quality.</w:t>
            </w:r>
          </w:p>
        </w:tc>
        <w:tc>
          <w:tcPr>
            <w:tcW w:w="957" w:type="dxa"/>
          </w:tcPr>
          <w:p w14:paraId="51C824E7" w14:textId="77777777" w:rsidR="00F027C2" w:rsidRDefault="00F027C2" w:rsidP="00E562FD">
            <w:pPr>
              <w:spacing w:line="360" w:lineRule="auto"/>
              <w:jc w:val="center"/>
            </w:pPr>
            <w:r>
              <w:t>4.14</w:t>
            </w:r>
          </w:p>
        </w:tc>
        <w:tc>
          <w:tcPr>
            <w:tcW w:w="1203" w:type="dxa"/>
          </w:tcPr>
          <w:p w14:paraId="063C8205" w14:textId="77777777" w:rsidR="00F027C2" w:rsidRDefault="00F027C2" w:rsidP="00E562FD">
            <w:pPr>
              <w:spacing w:line="360" w:lineRule="auto"/>
              <w:jc w:val="center"/>
            </w:pPr>
            <w:r>
              <w:t>0.819</w:t>
            </w:r>
          </w:p>
        </w:tc>
      </w:tr>
      <w:tr w:rsidR="00F027C2" w14:paraId="09178DE5" w14:textId="77777777" w:rsidTr="00E562FD">
        <w:tc>
          <w:tcPr>
            <w:tcW w:w="714" w:type="dxa"/>
          </w:tcPr>
          <w:p w14:paraId="7E88BC68" w14:textId="77777777" w:rsidR="00F027C2" w:rsidRDefault="00F027C2" w:rsidP="00E562FD">
            <w:pPr>
              <w:spacing w:line="360" w:lineRule="auto"/>
              <w:jc w:val="center"/>
            </w:pPr>
            <w:r>
              <w:t>2.</w:t>
            </w:r>
          </w:p>
        </w:tc>
        <w:tc>
          <w:tcPr>
            <w:tcW w:w="5671" w:type="dxa"/>
          </w:tcPr>
          <w:p w14:paraId="5EB0CC07" w14:textId="77777777" w:rsidR="00F027C2" w:rsidRDefault="00F027C2" w:rsidP="00E562FD">
            <w:pPr>
              <w:spacing w:line="360" w:lineRule="auto"/>
            </w:pPr>
            <w:r w:rsidRPr="00127470">
              <w:rPr>
                <w:rFonts w:cs="Times New Roman"/>
                <w:szCs w:val="24"/>
              </w:rPr>
              <w:t>The value for money is good.</w:t>
            </w:r>
          </w:p>
        </w:tc>
        <w:tc>
          <w:tcPr>
            <w:tcW w:w="957" w:type="dxa"/>
          </w:tcPr>
          <w:p w14:paraId="3F901843" w14:textId="77777777" w:rsidR="00F027C2" w:rsidRDefault="00F027C2" w:rsidP="00E562FD">
            <w:pPr>
              <w:spacing w:line="360" w:lineRule="auto"/>
              <w:jc w:val="center"/>
            </w:pPr>
            <w:r>
              <w:t>4.27</w:t>
            </w:r>
          </w:p>
        </w:tc>
        <w:tc>
          <w:tcPr>
            <w:tcW w:w="1203" w:type="dxa"/>
          </w:tcPr>
          <w:p w14:paraId="15FF9583" w14:textId="77777777" w:rsidR="00F027C2" w:rsidRDefault="00F027C2" w:rsidP="00E562FD">
            <w:pPr>
              <w:spacing w:line="360" w:lineRule="auto"/>
              <w:jc w:val="center"/>
            </w:pPr>
            <w:r>
              <w:t>0.624</w:t>
            </w:r>
          </w:p>
        </w:tc>
      </w:tr>
      <w:tr w:rsidR="00F027C2" w14:paraId="025DDAFF" w14:textId="77777777" w:rsidTr="00E562FD">
        <w:tc>
          <w:tcPr>
            <w:tcW w:w="714" w:type="dxa"/>
          </w:tcPr>
          <w:p w14:paraId="67AB52B8" w14:textId="77777777" w:rsidR="00F027C2" w:rsidRDefault="00F027C2" w:rsidP="00E562FD">
            <w:pPr>
              <w:spacing w:line="360" w:lineRule="auto"/>
              <w:jc w:val="center"/>
            </w:pPr>
            <w:r>
              <w:t>3.</w:t>
            </w:r>
          </w:p>
        </w:tc>
        <w:tc>
          <w:tcPr>
            <w:tcW w:w="5671" w:type="dxa"/>
          </w:tcPr>
          <w:p w14:paraId="32915674" w14:textId="77777777" w:rsidR="00F027C2" w:rsidRDefault="00F027C2" w:rsidP="00E562FD">
            <w:pPr>
              <w:spacing w:line="360" w:lineRule="auto"/>
            </w:pPr>
            <w:r w:rsidRPr="00127470">
              <w:rPr>
                <w:rFonts w:cs="Times New Roman"/>
                <w:szCs w:val="24"/>
              </w:rPr>
              <w:t>I find the discounts and promotions appealing.</w:t>
            </w:r>
          </w:p>
        </w:tc>
        <w:tc>
          <w:tcPr>
            <w:tcW w:w="957" w:type="dxa"/>
          </w:tcPr>
          <w:p w14:paraId="0CAE726A" w14:textId="77777777" w:rsidR="00F027C2" w:rsidRDefault="00F027C2" w:rsidP="00E562FD">
            <w:pPr>
              <w:spacing w:line="360" w:lineRule="auto"/>
              <w:jc w:val="center"/>
            </w:pPr>
            <w:r>
              <w:t>4.36</w:t>
            </w:r>
          </w:p>
        </w:tc>
        <w:tc>
          <w:tcPr>
            <w:tcW w:w="1203" w:type="dxa"/>
          </w:tcPr>
          <w:p w14:paraId="1B6810EB" w14:textId="77777777" w:rsidR="00F027C2" w:rsidRDefault="00F027C2" w:rsidP="00E562FD">
            <w:pPr>
              <w:spacing w:line="360" w:lineRule="auto"/>
              <w:jc w:val="center"/>
            </w:pPr>
            <w:r>
              <w:t>0.531</w:t>
            </w:r>
          </w:p>
        </w:tc>
      </w:tr>
      <w:tr w:rsidR="00F027C2" w14:paraId="0DA66733" w14:textId="77777777" w:rsidTr="00E562FD">
        <w:tc>
          <w:tcPr>
            <w:tcW w:w="714" w:type="dxa"/>
          </w:tcPr>
          <w:p w14:paraId="65A71105" w14:textId="77777777" w:rsidR="00F027C2" w:rsidRDefault="00F027C2" w:rsidP="00E562FD">
            <w:pPr>
              <w:spacing w:line="360" w:lineRule="auto"/>
              <w:jc w:val="center"/>
            </w:pPr>
            <w:r>
              <w:t>4.</w:t>
            </w:r>
          </w:p>
        </w:tc>
        <w:tc>
          <w:tcPr>
            <w:tcW w:w="5671" w:type="dxa"/>
          </w:tcPr>
          <w:p w14:paraId="5544E959" w14:textId="77777777" w:rsidR="00F027C2" w:rsidRDefault="00F027C2" w:rsidP="00E562FD">
            <w:pPr>
              <w:spacing w:line="360" w:lineRule="auto"/>
            </w:pPr>
            <w:r w:rsidRPr="00127470">
              <w:rPr>
                <w:rFonts w:cs="Times New Roman"/>
                <w:szCs w:val="24"/>
              </w:rPr>
              <w:t>I would be willing to pay more for exclusive designs.</w:t>
            </w:r>
          </w:p>
        </w:tc>
        <w:tc>
          <w:tcPr>
            <w:tcW w:w="957" w:type="dxa"/>
          </w:tcPr>
          <w:p w14:paraId="4FB8E7D4" w14:textId="77777777" w:rsidR="00F027C2" w:rsidRDefault="00F027C2" w:rsidP="00E562FD">
            <w:pPr>
              <w:spacing w:line="360" w:lineRule="auto"/>
              <w:jc w:val="center"/>
            </w:pPr>
            <w:r>
              <w:t>4.32</w:t>
            </w:r>
          </w:p>
        </w:tc>
        <w:tc>
          <w:tcPr>
            <w:tcW w:w="1203" w:type="dxa"/>
          </w:tcPr>
          <w:p w14:paraId="03A28A75" w14:textId="77777777" w:rsidR="00F027C2" w:rsidRDefault="00F027C2" w:rsidP="00E562FD">
            <w:pPr>
              <w:spacing w:line="360" w:lineRule="auto"/>
              <w:jc w:val="center"/>
            </w:pPr>
            <w:r>
              <w:t>0.556</w:t>
            </w:r>
          </w:p>
        </w:tc>
      </w:tr>
      <w:tr w:rsidR="00F027C2" w14:paraId="12216FDF" w14:textId="77777777" w:rsidTr="00E562FD">
        <w:trPr>
          <w:trHeight w:val="386"/>
        </w:trPr>
        <w:tc>
          <w:tcPr>
            <w:tcW w:w="714" w:type="dxa"/>
          </w:tcPr>
          <w:p w14:paraId="43D1C7F3" w14:textId="77777777" w:rsidR="00F027C2" w:rsidRDefault="00F027C2" w:rsidP="00E562FD">
            <w:pPr>
              <w:spacing w:line="360" w:lineRule="auto"/>
            </w:pPr>
          </w:p>
        </w:tc>
        <w:tc>
          <w:tcPr>
            <w:tcW w:w="5671" w:type="dxa"/>
          </w:tcPr>
          <w:p w14:paraId="61F0867F" w14:textId="77777777" w:rsidR="00F027C2" w:rsidRDefault="00F027C2" w:rsidP="00E562FD">
            <w:pPr>
              <w:spacing w:line="360" w:lineRule="auto"/>
            </w:pPr>
            <w:r>
              <w:t>Overall mean</w:t>
            </w:r>
          </w:p>
        </w:tc>
        <w:tc>
          <w:tcPr>
            <w:tcW w:w="957" w:type="dxa"/>
          </w:tcPr>
          <w:p w14:paraId="6364B271" w14:textId="77777777" w:rsidR="00F027C2" w:rsidRDefault="00F027C2" w:rsidP="00E562FD">
            <w:pPr>
              <w:spacing w:line="360" w:lineRule="auto"/>
              <w:jc w:val="center"/>
            </w:pPr>
            <w:r>
              <w:t>4.27</w:t>
            </w:r>
          </w:p>
        </w:tc>
        <w:tc>
          <w:tcPr>
            <w:tcW w:w="1203" w:type="dxa"/>
          </w:tcPr>
          <w:p w14:paraId="291E8001" w14:textId="77777777" w:rsidR="00F027C2" w:rsidRDefault="00F027C2" w:rsidP="00E562FD">
            <w:pPr>
              <w:spacing w:line="360" w:lineRule="auto"/>
              <w:jc w:val="center"/>
            </w:pPr>
          </w:p>
        </w:tc>
      </w:tr>
    </w:tbl>
    <w:p w14:paraId="27CD78C2" w14:textId="77777777" w:rsidR="00F027C2" w:rsidRDefault="00F027C2" w:rsidP="00F027C2">
      <w:pPr>
        <w:spacing w:line="360" w:lineRule="auto"/>
      </w:pPr>
      <w:r>
        <w:t>Source: Survey Data (June.2025)</w:t>
      </w:r>
    </w:p>
    <w:p w14:paraId="109E6D8A" w14:textId="77777777" w:rsidR="00F027C2" w:rsidRDefault="00F027C2" w:rsidP="00F027C2">
      <w:pPr>
        <w:spacing w:line="360" w:lineRule="auto"/>
        <w:ind w:firstLine="720"/>
        <w:jc w:val="both"/>
      </w:pPr>
    </w:p>
    <w:p w14:paraId="28DD106A" w14:textId="77777777" w:rsidR="00F027C2" w:rsidRDefault="00F027C2" w:rsidP="00F027C2">
      <w:pPr>
        <w:spacing w:line="360" w:lineRule="auto"/>
        <w:ind w:firstLine="720"/>
        <w:jc w:val="both"/>
      </w:pPr>
      <w:r>
        <w:t xml:space="preserve">According to the data presented in Table 4.4, the overall average mean value stands at 4.27. This finding suggests that the respondents generally have a favorable perception of the price from Dr. Furniture. The positive impression among customers is particularly noteworthy, as it indicates satisfaction with the offerings provided by the company. </w:t>
      </w:r>
    </w:p>
    <w:p w14:paraId="43038B53" w14:textId="77777777" w:rsidR="001E2BDC" w:rsidRDefault="001E2BDC" w:rsidP="00F027C2">
      <w:pPr>
        <w:spacing w:line="360" w:lineRule="auto"/>
        <w:ind w:firstLine="720"/>
        <w:jc w:val="both"/>
      </w:pPr>
    </w:p>
    <w:p w14:paraId="43CB7EB6" w14:textId="202BE24B" w:rsidR="00F027C2" w:rsidRPr="00A859E9" w:rsidRDefault="00042B4F" w:rsidP="00F027C2">
      <w:pPr>
        <w:pStyle w:val="Heading3"/>
        <w:spacing w:line="360" w:lineRule="auto"/>
        <w:rPr>
          <w:rFonts w:ascii="Times New Roman" w:hAnsi="Times New Roman" w:cs="Times New Roman"/>
          <w:b/>
          <w:bCs/>
          <w:color w:val="auto"/>
        </w:rPr>
      </w:pPr>
      <w:bookmarkStart w:id="85" w:name="_Toc200144971"/>
      <w:r>
        <w:rPr>
          <w:rFonts w:ascii="Times New Roman" w:hAnsi="Times New Roman" w:cs="Times New Roman"/>
          <w:b/>
          <w:bCs/>
          <w:color w:val="auto"/>
        </w:rPr>
        <w:t>4.2.6</w:t>
      </w:r>
      <w:r w:rsidR="00F027C2">
        <w:rPr>
          <w:rFonts w:ascii="Times New Roman" w:hAnsi="Times New Roman" w:cs="Times New Roman"/>
          <w:b/>
          <w:bCs/>
          <w:color w:val="auto"/>
        </w:rPr>
        <w:t xml:space="preserve"> Place</w:t>
      </w:r>
      <w:bookmarkEnd w:id="85"/>
    </w:p>
    <w:p w14:paraId="70C8DB8A" w14:textId="77777777" w:rsidR="00F027C2" w:rsidRDefault="00F027C2" w:rsidP="00F027C2">
      <w:pPr>
        <w:spacing w:line="360" w:lineRule="auto"/>
        <w:jc w:val="both"/>
      </w:pPr>
      <w:r>
        <w:tab/>
        <w:t>The third essential element of the marketing mix is place. When discussing place, we focus on four key questions: service uptime, points of sale, and the ease of setup and location. These considerations are crucial for ensuring that our services are accessible and convenient for our customers.</w:t>
      </w:r>
    </w:p>
    <w:p w14:paraId="4B2D1A50" w14:textId="77777777" w:rsidR="00042B4F" w:rsidRDefault="00042B4F" w:rsidP="00F027C2">
      <w:pPr>
        <w:spacing w:line="360" w:lineRule="auto"/>
        <w:jc w:val="both"/>
      </w:pPr>
    </w:p>
    <w:p w14:paraId="649B2BA6" w14:textId="77777777" w:rsidR="00F027C2" w:rsidRPr="00B22ECB" w:rsidRDefault="00F027C2" w:rsidP="00F027C2">
      <w:pPr>
        <w:pStyle w:val="Caption"/>
        <w:spacing w:line="360" w:lineRule="auto"/>
        <w:jc w:val="center"/>
        <w:rPr>
          <w:b/>
          <w:bCs/>
          <w:i w:val="0"/>
          <w:iCs w:val="0"/>
          <w:color w:val="auto"/>
          <w:sz w:val="24"/>
          <w:szCs w:val="24"/>
        </w:rPr>
      </w:pPr>
      <w:r w:rsidRPr="00B22ECB">
        <w:rPr>
          <w:b/>
          <w:bCs/>
          <w:i w:val="0"/>
          <w:iCs w:val="0"/>
          <w:color w:val="auto"/>
          <w:sz w:val="24"/>
          <w:szCs w:val="24"/>
        </w:rPr>
        <w:t xml:space="preserve">Table </w:t>
      </w:r>
      <w:r>
        <w:rPr>
          <w:b/>
          <w:bCs/>
          <w:i w:val="0"/>
          <w:iCs w:val="0"/>
          <w:color w:val="auto"/>
          <w:sz w:val="24"/>
          <w:szCs w:val="24"/>
        </w:rPr>
        <w:t>4</w:t>
      </w:r>
      <w:r w:rsidRPr="00B22ECB">
        <w:rPr>
          <w:b/>
          <w:bCs/>
          <w:i w:val="0"/>
          <w:iCs w:val="0"/>
          <w:color w:val="auto"/>
          <w:sz w:val="24"/>
          <w:szCs w:val="24"/>
        </w:rPr>
        <w:t>.5 Place Dimension</w:t>
      </w:r>
    </w:p>
    <w:tbl>
      <w:tblPr>
        <w:tblStyle w:val="TableGrid"/>
        <w:tblW w:w="0" w:type="auto"/>
        <w:tblLayout w:type="fixed"/>
        <w:tblLook w:val="04A0" w:firstRow="1" w:lastRow="0" w:firstColumn="1" w:lastColumn="0" w:noHBand="0" w:noVBand="1"/>
      </w:tblPr>
      <w:tblGrid>
        <w:gridCol w:w="708"/>
        <w:gridCol w:w="5407"/>
        <w:gridCol w:w="978"/>
        <w:gridCol w:w="1203"/>
      </w:tblGrid>
      <w:tr w:rsidR="00F027C2" w14:paraId="50EE0F12" w14:textId="77777777" w:rsidTr="00E562FD">
        <w:tc>
          <w:tcPr>
            <w:tcW w:w="708" w:type="dxa"/>
          </w:tcPr>
          <w:p w14:paraId="2FE67C83" w14:textId="77777777" w:rsidR="00F027C2" w:rsidRPr="00CD28A0" w:rsidRDefault="00F027C2" w:rsidP="00E562FD">
            <w:pPr>
              <w:jc w:val="center"/>
              <w:rPr>
                <w:b/>
                <w:bCs/>
              </w:rPr>
            </w:pPr>
            <w:r w:rsidRPr="00CD28A0">
              <w:rPr>
                <w:b/>
                <w:bCs/>
              </w:rPr>
              <w:t>No</w:t>
            </w:r>
            <w:r>
              <w:rPr>
                <w:b/>
                <w:bCs/>
              </w:rPr>
              <w:t>.</w:t>
            </w:r>
          </w:p>
        </w:tc>
        <w:tc>
          <w:tcPr>
            <w:tcW w:w="5407" w:type="dxa"/>
          </w:tcPr>
          <w:p w14:paraId="38437512" w14:textId="77777777" w:rsidR="00F027C2" w:rsidRPr="00CD28A0" w:rsidRDefault="00F027C2" w:rsidP="00E562FD">
            <w:pPr>
              <w:jc w:val="center"/>
              <w:rPr>
                <w:b/>
                <w:bCs/>
              </w:rPr>
            </w:pPr>
            <w:r w:rsidRPr="00CD28A0">
              <w:rPr>
                <w:b/>
                <w:bCs/>
              </w:rPr>
              <w:t>Description</w:t>
            </w:r>
          </w:p>
        </w:tc>
        <w:tc>
          <w:tcPr>
            <w:tcW w:w="978" w:type="dxa"/>
          </w:tcPr>
          <w:p w14:paraId="0EEF1852" w14:textId="77777777" w:rsidR="00F027C2" w:rsidRPr="00CD28A0" w:rsidRDefault="00F027C2" w:rsidP="00E562FD">
            <w:pPr>
              <w:jc w:val="center"/>
              <w:rPr>
                <w:b/>
                <w:bCs/>
              </w:rPr>
            </w:pPr>
            <w:r w:rsidRPr="00CD28A0">
              <w:rPr>
                <w:b/>
                <w:bCs/>
              </w:rPr>
              <w:t>Mean</w:t>
            </w:r>
          </w:p>
        </w:tc>
        <w:tc>
          <w:tcPr>
            <w:tcW w:w="1203" w:type="dxa"/>
          </w:tcPr>
          <w:p w14:paraId="0584C108" w14:textId="77777777" w:rsidR="00F027C2" w:rsidRPr="00CD28A0" w:rsidRDefault="00F027C2" w:rsidP="00E562FD">
            <w:pPr>
              <w:jc w:val="center"/>
              <w:rPr>
                <w:b/>
                <w:bCs/>
              </w:rPr>
            </w:pPr>
            <w:r w:rsidRPr="00CD28A0">
              <w:rPr>
                <w:b/>
                <w:bCs/>
              </w:rPr>
              <w:t>St</w:t>
            </w:r>
            <w:r>
              <w:rPr>
                <w:b/>
                <w:bCs/>
              </w:rPr>
              <w:t>d;</w:t>
            </w:r>
            <w:r w:rsidRPr="00CD28A0">
              <w:rPr>
                <w:b/>
                <w:bCs/>
              </w:rPr>
              <w:t xml:space="preserve"> Deviation</w:t>
            </w:r>
          </w:p>
        </w:tc>
      </w:tr>
      <w:tr w:rsidR="00F027C2" w14:paraId="611DD422" w14:textId="77777777" w:rsidTr="00E562FD">
        <w:tc>
          <w:tcPr>
            <w:tcW w:w="708" w:type="dxa"/>
          </w:tcPr>
          <w:p w14:paraId="57C50419" w14:textId="77777777" w:rsidR="00F027C2" w:rsidRDefault="00F027C2" w:rsidP="00E562FD">
            <w:pPr>
              <w:spacing w:line="360" w:lineRule="auto"/>
              <w:jc w:val="center"/>
            </w:pPr>
            <w:r>
              <w:t>1.</w:t>
            </w:r>
          </w:p>
        </w:tc>
        <w:tc>
          <w:tcPr>
            <w:tcW w:w="5407" w:type="dxa"/>
          </w:tcPr>
          <w:p w14:paraId="3C3B15C3" w14:textId="77777777" w:rsidR="00F027C2" w:rsidRPr="0026002A" w:rsidRDefault="00F027C2" w:rsidP="00E562FD">
            <w:pPr>
              <w:pStyle w:val="ListNumber"/>
              <w:numPr>
                <w:ilvl w:val="0"/>
                <w:numId w:val="0"/>
              </w:numPr>
              <w:spacing w:line="240" w:lineRule="auto"/>
              <w:ind w:left="360" w:hanging="360"/>
              <w:rPr>
                <w:rFonts w:ascii="Times New Roman" w:hAnsi="Times New Roman" w:cs="Times New Roman"/>
                <w:sz w:val="24"/>
                <w:szCs w:val="24"/>
              </w:rPr>
            </w:pPr>
            <w:r w:rsidRPr="00127470">
              <w:rPr>
                <w:rFonts w:ascii="Times New Roman" w:hAnsi="Times New Roman" w:cs="Times New Roman"/>
                <w:sz w:val="24"/>
                <w:szCs w:val="24"/>
              </w:rPr>
              <w:t>The website is easy to navigate.</w:t>
            </w:r>
          </w:p>
        </w:tc>
        <w:tc>
          <w:tcPr>
            <w:tcW w:w="978" w:type="dxa"/>
          </w:tcPr>
          <w:p w14:paraId="41BEBC25" w14:textId="77777777" w:rsidR="00F027C2" w:rsidRDefault="00F027C2" w:rsidP="00E562FD">
            <w:pPr>
              <w:jc w:val="center"/>
            </w:pPr>
            <w:r>
              <w:t>4.33</w:t>
            </w:r>
          </w:p>
        </w:tc>
        <w:tc>
          <w:tcPr>
            <w:tcW w:w="1203" w:type="dxa"/>
          </w:tcPr>
          <w:p w14:paraId="4D44BD45" w14:textId="77777777" w:rsidR="00F027C2" w:rsidRDefault="00F027C2" w:rsidP="00E562FD">
            <w:pPr>
              <w:jc w:val="center"/>
            </w:pPr>
            <w:r>
              <w:t>0.722</w:t>
            </w:r>
          </w:p>
        </w:tc>
      </w:tr>
      <w:tr w:rsidR="00F027C2" w14:paraId="6EF2F0FD" w14:textId="77777777" w:rsidTr="00E562FD">
        <w:trPr>
          <w:trHeight w:val="386"/>
        </w:trPr>
        <w:tc>
          <w:tcPr>
            <w:tcW w:w="708" w:type="dxa"/>
          </w:tcPr>
          <w:p w14:paraId="506014E9" w14:textId="77777777" w:rsidR="00F027C2" w:rsidRDefault="00F027C2" w:rsidP="00E562FD">
            <w:pPr>
              <w:spacing w:line="360" w:lineRule="auto"/>
              <w:jc w:val="center"/>
            </w:pPr>
            <w:r>
              <w:t>2.</w:t>
            </w:r>
          </w:p>
        </w:tc>
        <w:tc>
          <w:tcPr>
            <w:tcW w:w="5407" w:type="dxa"/>
          </w:tcPr>
          <w:p w14:paraId="110F1274" w14:textId="77777777" w:rsidR="00F027C2" w:rsidRPr="0026002A" w:rsidRDefault="00F027C2" w:rsidP="00E562FD">
            <w:pPr>
              <w:pStyle w:val="ListNumber"/>
              <w:numPr>
                <w:ilvl w:val="0"/>
                <w:numId w:val="0"/>
              </w:numPr>
              <w:spacing w:line="240" w:lineRule="auto"/>
              <w:ind w:left="360" w:hanging="360"/>
              <w:rPr>
                <w:rFonts w:ascii="Times New Roman" w:hAnsi="Times New Roman" w:cs="Times New Roman"/>
                <w:sz w:val="24"/>
                <w:szCs w:val="24"/>
              </w:rPr>
            </w:pPr>
            <w:r w:rsidRPr="00127470">
              <w:rPr>
                <w:rFonts w:ascii="Times New Roman" w:hAnsi="Times New Roman" w:cs="Times New Roman"/>
                <w:sz w:val="24"/>
                <w:szCs w:val="24"/>
              </w:rPr>
              <w:t>The delivery process is prompt and efficient.</w:t>
            </w:r>
          </w:p>
        </w:tc>
        <w:tc>
          <w:tcPr>
            <w:tcW w:w="978" w:type="dxa"/>
          </w:tcPr>
          <w:p w14:paraId="0A439D86" w14:textId="77777777" w:rsidR="00F027C2" w:rsidRDefault="00F027C2" w:rsidP="00E562FD">
            <w:pPr>
              <w:jc w:val="center"/>
            </w:pPr>
            <w:r>
              <w:t>4.31</w:t>
            </w:r>
          </w:p>
        </w:tc>
        <w:tc>
          <w:tcPr>
            <w:tcW w:w="1203" w:type="dxa"/>
          </w:tcPr>
          <w:p w14:paraId="5EFEC5B1" w14:textId="77777777" w:rsidR="00F027C2" w:rsidRDefault="00F027C2" w:rsidP="00E562FD">
            <w:pPr>
              <w:jc w:val="center"/>
            </w:pPr>
            <w:r>
              <w:t>0.758</w:t>
            </w:r>
          </w:p>
        </w:tc>
      </w:tr>
      <w:tr w:rsidR="00F027C2" w14:paraId="654D8769" w14:textId="77777777" w:rsidTr="00E562FD">
        <w:tc>
          <w:tcPr>
            <w:tcW w:w="708" w:type="dxa"/>
          </w:tcPr>
          <w:p w14:paraId="79140401" w14:textId="77777777" w:rsidR="00F027C2" w:rsidRDefault="00F027C2" w:rsidP="00E562FD">
            <w:pPr>
              <w:spacing w:line="360" w:lineRule="auto"/>
              <w:jc w:val="center"/>
            </w:pPr>
            <w:r>
              <w:t>3.</w:t>
            </w:r>
          </w:p>
        </w:tc>
        <w:tc>
          <w:tcPr>
            <w:tcW w:w="5407" w:type="dxa"/>
          </w:tcPr>
          <w:p w14:paraId="0FEAA25D" w14:textId="77777777" w:rsidR="00F027C2" w:rsidRPr="0026002A" w:rsidRDefault="00F027C2" w:rsidP="00E562FD">
            <w:pPr>
              <w:pStyle w:val="ListNumber"/>
              <w:numPr>
                <w:ilvl w:val="0"/>
                <w:numId w:val="0"/>
              </w:numPr>
              <w:spacing w:line="240" w:lineRule="auto"/>
              <w:ind w:left="360" w:hanging="360"/>
              <w:rPr>
                <w:rFonts w:ascii="Times New Roman" w:hAnsi="Times New Roman" w:cs="Times New Roman"/>
                <w:sz w:val="24"/>
                <w:szCs w:val="24"/>
              </w:rPr>
            </w:pPr>
            <w:r w:rsidRPr="00127470">
              <w:rPr>
                <w:rFonts w:ascii="Times New Roman" w:hAnsi="Times New Roman" w:cs="Times New Roman"/>
                <w:sz w:val="24"/>
                <w:szCs w:val="24"/>
              </w:rPr>
              <w:t>Product availability online is reliable.</w:t>
            </w:r>
          </w:p>
        </w:tc>
        <w:tc>
          <w:tcPr>
            <w:tcW w:w="978" w:type="dxa"/>
          </w:tcPr>
          <w:p w14:paraId="376370F9" w14:textId="77777777" w:rsidR="00F027C2" w:rsidRDefault="00F027C2" w:rsidP="00E562FD">
            <w:pPr>
              <w:jc w:val="center"/>
            </w:pPr>
            <w:r>
              <w:t>4.26</w:t>
            </w:r>
          </w:p>
        </w:tc>
        <w:tc>
          <w:tcPr>
            <w:tcW w:w="1203" w:type="dxa"/>
          </w:tcPr>
          <w:p w14:paraId="7CF1DA38" w14:textId="77777777" w:rsidR="00F027C2" w:rsidRDefault="00F027C2" w:rsidP="00E562FD">
            <w:pPr>
              <w:jc w:val="center"/>
            </w:pPr>
            <w:r>
              <w:t>0.785</w:t>
            </w:r>
          </w:p>
        </w:tc>
      </w:tr>
      <w:tr w:rsidR="00F027C2" w14:paraId="65D730E1" w14:textId="77777777" w:rsidTr="00E562FD">
        <w:tc>
          <w:tcPr>
            <w:tcW w:w="708" w:type="dxa"/>
          </w:tcPr>
          <w:p w14:paraId="6A50A4BA" w14:textId="77777777" w:rsidR="00F027C2" w:rsidRDefault="00F027C2" w:rsidP="00E562FD">
            <w:pPr>
              <w:spacing w:line="360" w:lineRule="auto"/>
              <w:jc w:val="center"/>
            </w:pPr>
            <w:r>
              <w:t>4.</w:t>
            </w:r>
          </w:p>
        </w:tc>
        <w:tc>
          <w:tcPr>
            <w:tcW w:w="5407" w:type="dxa"/>
          </w:tcPr>
          <w:p w14:paraId="32CC6EC1" w14:textId="77777777" w:rsidR="00F027C2" w:rsidRDefault="00F027C2" w:rsidP="00E562FD">
            <w:r w:rsidRPr="00127470">
              <w:rPr>
                <w:rFonts w:cs="Times New Roman"/>
                <w:szCs w:val="24"/>
              </w:rPr>
              <w:t>The end-to-end online shopping experience is smooth.</w:t>
            </w:r>
          </w:p>
        </w:tc>
        <w:tc>
          <w:tcPr>
            <w:tcW w:w="978" w:type="dxa"/>
          </w:tcPr>
          <w:p w14:paraId="67C1AD44" w14:textId="77777777" w:rsidR="00F027C2" w:rsidRDefault="00F027C2" w:rsidP="00E562FD">
            <w:pPr>
              <w:jc w:val="center"/>
            </w:pPr>
            <w:r>
              <w:t>4.34</w:t>
            </w:r>
          </w:p>
        </w:tc>
        <w:tc>
          <w:tcPr>
            <w:tcW w:w="1203" w:type="dxa"/>
          </w:tcPr>
          <w:p w14:paraId="0C20EAAA" w14:textId="77777777" w:rsidR="00F027C2" w:rsidRDefault="00F027C2" w:rsidP="00E562FD">
            <w:pPr>
              <w:jc w:val="center"/>
            </w:pPr>
            <w:r>
              <w:t>0.661</w:t>
            </w:r>
          </w:p>
        </w:tc>
      </w:tr>
      <w:tr w:rsidR="00F027C2" w14:paraId="3BD47F92" w14:textId="77777777" w:rsidTr="00E562FD">
        <w:trPr>
          <w:trHeight w:val="386"/>
        </w:trPr>
        <w:tc>
          <w:tcPr>
            <w:tcW w:w="708" w:type="dxa"/>
          </w:tcPr>
          <w:p w14:paraId="0B7B1FA1" w14:textId="77777777" w:rsidR="00F027C2" w:rsidRDefault="00F027C2" w:rsidP="00E562FD">
            <w:pPr>
              <w:spacing w:line="360" w:lineRule="auto"/>
            </w:pPr>
          </w:p>
        </w:tc>
        <w:tc>
          <w:tcPr>
            <w:tcW w:w="5407" w:type="dxa"/>
          </w:tcPr>
          <w:p w14:paraId="0D790895" w14:textId="77777777" w:rsidR="00F027C2" w:rsidRDefault="00F027C2" w:rsidP="00E562FD">
            <w:pPr>
              <w:spacing w:line="360" w:lineRule="auto"/>
            </w:pPr>
            <w:r>
              <w:t>Overall mean</w:t>
            </w:r>
          </w:p>
        </w:tc>
        <w:tc>
          <w:tcPr>
            <w:tcW w:w="978" w:type="dxa"/>
          </w:tcPr>
          <w:p w14:paraId="774AEC3B" w14:textId="77777777" w:rsidR="00F027C2" w:rsidRDefault="00F027C2" w:rsidP="00E562FD">
            <w:pPr>
              <w:spacing w:line="360" w:lineRule="auto"/>
              <w:jc w:val="center"/>
            </w:pPr>
            <w:r>
              <w:t>4.31</w:t>
            </w:r>
          </w:p>
        </w:tc>
        <w:tc>
          <w:tcPr>
            <w:tcW w:w="1203" w:type="dxa"/>
          </w:tcPr>
          <w:p w14:paraId="105584CE" w14:textId="77777777" w:rsidR="00F027C2" w:rsidRDefault="00F027C2" w:rsidP="00E562FD">
            <w:pPr>
              <w:spacing w:line="360" w:lineRule="auto"/>
              <w:jc w:val="center"/>
            </w:pPr>
          </w:p>
        </w:tc>
      </w:tr>
    </w:tbl>
    <w:p w14:paraId="37C9D787" w14:textId="231E974D" w:rsidR="00F027C2" w:rsidRDefault="00F027C2" w:rsidP="00F027C2">
      <w:pPr>
        <w:spacing w:line="360" w:lineRule="auto"/>
      </w:pPr>
      <w:r>
        <w:t>Source: Survey Data (June.2025)</w:t>
      </w:r>
    </w:p>
    <w:p w14:paraId="3203F557" w14:textId="77777777" w:rsidR="001E2BDC" w:rsidRDefault="001E2BDC" w:rsidP="00F027C2">
      <w:pPr>
        <w:spacing w:line="360" w:lineRule="auto"/>
      </w:pPr>
    </w:p>
    <w:p w14:paraId="555E28EA" w14:textId="77777777" w:rsidR="00F027C2" w:rsidRDefault="00F027C2" w:rsidP="00F027C2">
      <w:pPr>
        <w:spacing w:line="360" w:lineRule="auto"/>
        <w:jc w:val="both"/>
      </w:pPr>
      <w:r>
        <w:lastRenderedPageBreak/>
        <w:tab/>
        <w:t>According to the results of the analysis, the overall mean score for the "place" factor is 4.3. This figure suggests that customers have a positive perception of Dr. Furniture's distribution practices. In other words, a majority of respondents seem to agree with how Dr. Furniture's manages the distribution of its products or services. This level of agreement indicates that the company is effectively meeting customer expectations in this area, which may contribute to overall satisfaction. It may also reflect the efficiency and effectiveness of their distribution strategies, further emphasizing the importance of this factor in customer opinions.</w:t>
      </w:r>
    </w:p>
    <w:p w14:paraId="18546ECE" w14:textId="77777777" w:rsidR="00F027C2" w:rsidRDefault="00F027C2" w:rsidP="00F027C2">
      <w:pPr>
        <w:spacing w:line="360" w:lineRule="auto"/>
        <w:jc w:val="both"/>
      </w:pPr>
    </w:p>
    <w:p w14:paraId="7A2B877C" w14:textId="6A9B7002" w:rsidR="00F027C2" w:rsidRPr="0026002A" w:rsidRDefault="00042B4F" w:rsidP="00F027C2">
      <w:pPr>
        <w:pStyle w:val="Heading3"/>
        <w:spacing w:before="0" w:line="360" w:lineRule="auto"/>
        <w:rPr>
          <w:rFonts w:ascii="Times New Roman" w:hAnsi="Times New Roman" w:cs="Times New Roman"/>
          <w:b/>
          <w:bCs/>
          <w:color w:val="auto"/>
        </w:rPr>
      </w:pPr>
      <w:bookmarkStart w:id="86" w:name="_Toc200144972"/>
      <w:r>
        <w:rPr>
          <w:rFonts w:ascii="Times New Roman" w:hAnsi="Times New Roman" w:cs="Times New Roman"/>
          <w:b/>
          <w:bCs/>
          <w:color w:val="auto"/>
        </w:rPr>
        <w:t>4.2.7</w:t>
      </w:r>
      <w:r w:rsidR="00F027C2">
        <w:rPr>
          <w:rFonts w:ascii="Times New Roman" w:hAnsi="Times New Roman" w:cs="Times New Roman"/>
          <w:b/>
          <w:bCs/>
          <w:color w:val="auto"/>
        </w:rPr>
        <w:t xml:space="preserve"> Packaging</w:t>
      </w:r>
      <w:bookmarkEnd w:id="86"/>
    </w:p>
    <w:p w14:paraId="72F99827" w14:textId="77777777" w:rsidR="00F027C2" w:rsidRDefault="00F027C2" w:rsidP="00F027C2">
      <w:pPr>
        <w:spacing w:line="360" w:lineRule="auto"/>
        <w:jc w:val="both"/>
      </w:pPr>
      <w:r>
        <w:tab/>
        <w:t>Packaging is one element of the marketing mix. Four questions were used to gather customers' opinions.</w:t>
      </w:r>
    </w:p>
    <w:p w14:paraId="6C4F16F6" w14:textId="77777777" w:rsidR="00F027C2" w:rsidRPr="00DB3EFD" w:rsidRDefault="00F027C2" w:rsidP="00F027C2">
      <w:pPr>
        <w:pStyle w:val="Caption"/>
        <w:spacing w:after="0" w:line="360" w:lineRule="auto"/>
        <w:jc w:val="center"/>
        <w:rPr>
          <w:b/>
          <w:bCs/>
          <w:i w:val="0"/>
          <w:iCs w:val="0"/>
          <w:color w:val="auto"/>
          <w:sz w:val="24"/>
          <w:szCs w:val="24"/>
        </w:rPr>
      </w:pPr>
      <w:r w:rsidRPr="00DB3EFD">
        <w:rPr>
          <w:b/>
          <w:bCs/>
          <w:i w:val="0"/>
          <w:iCs w:val="0"/>
          <w:color w:val="auto"/>
          <w:sz w:val="24"/>
          <w:szCs w:val="24"/>
        </w:rPr>
        <w:t xml:space="preserve">Table </w:t>
      </w:r>
      <w:r>
        <w:rPr>
          <w:b/>
          <w:bCs/>
          <w:i w:val="0"/>
          <w:iCs w:val="0"/>
          <w:color w:val="auto"/>
          <w:sz w:val="24"/>
          <w:szCs w:val="24"/>
        </w:rPr>
        <w:t>4</w:t>
      </w:r>
      <w:r w:rsidRPr="00DB3EFD">
        <w:rPr>
          <w:b/>
          <w:bCs/>
          <w:i w:val="0"/>
          <w:iCs w:val="0"/>
          <w:color w:val="auto"/>
          <w:sz w:val="24"/>
          <w:szCs w:val="24"/>
        </w:rPr>
        <w:t>.6 P</w:t>
      </w:r>
      <w:r>
        <w:rPr>
          <w:b/>
          <w:bCs/>
          <w:i w:val="0"/>
          <w:iCs w:val="0"/>
          <w:color w:val="auto"/>
          <w:sz w:val="24"/>
          <w:szCs w:val="24"/>
        </w:rPr>
        <w:t>ackaging</w:t>
      </w:r>
      <w:r w:rsidRPr="00DB3EFD">
        <w:rPr>
          <w:b/>
          <w:bCs/>
          <w:i w:val="0"/>
          <w:iCs w:val="0"/>
          <w:color w:val="auto"/>
          <w:sz w:val="24"/>
          <w:szCs w:val="24"/>
        </w:rPr>
        <w:t xml:space="preserve"> Dimension</w:t>
      </w:r>
    </w:p>
    <w:tbl>
      <w:tblPr>
        <w:tblStyle w:val="TableGrid"/>
        <w:tblW w:w="0" w:type="auto"/>
        <w:tblLook w:val="04A0" w:firstRow="1" w:lastRow="0" w:firstColumn="1" w:lastColumn="0" w:noHBand="0" w:noVBand="1"/>
      </w:tblPr>
      <w:tblGrid>
        <w:gridCol w:w="714"/>
        <w:gridCol w:w="5491"/>
        <w:gridCol w:w="888"/>
        <w:gridCol w:w="1203"/>
      </w:tblGrid>
      <w:tr w:rsidR="00F027C2" w14:paraId="19AEA376" w14:textId="77777777" w:rsidTr="00E562FD">
        <w:tc>
          <w:tcPr>
            <w:tcW w:w="714" w:type="dxa"/>
          </w:tcPr>
          <w:p w14:paraId="3130D2E1" w14:textId="77777777" w:rsidR="00F027C2" w:rsidRDefault="00F027C2" w:rsidP="00E562FD">
            <w:pPr>
              <w:spacing w:line="360" w:lineRule="auto"/>
              <w:jc w:val="center"/>
              <w:rPr>
                <w:b/>
                <w:bCs/>
              </w:rPr>
            </w:pPr>
          </w:p>
          <w:p w14:paraId="3916D0CA" w14:textId="77777777" w:rsidR="00F027C2" w:rsidRPr="00871CF3" w:rsidRDefault="00F027C2" w:rsidP="00E562FD">
            <w:pPr>
              <w:spacing w:line="360" w:lineRule="auto"/>
              <w:jc w:val="center"/>
              <w:rPr>
                <w:b/>
                <w:bCs/>
              </w:rPr>
            </w:pPr>
            <w:r w:rsidRPr="00871CF3">
              <w:rPr>
                <w:b/>
                <w:bCs/>
              </w:rPr>
              <w:t>No.</w:t>
            </w:r>
          </w:p>
        </w:tc>
        <w:tc>
          <w:tcPr>
            <w:tcW w:w="5491" w:type="dxa"/>
          </w:tcPr>
          <w:p w14:paraId="3B54A110" w14:textId="77777777" w:rsidR="00F027C2" w:rsidRDefault="00F027C2" w:rsidP="00E562FD">
            <w:pPr>
              <w:spacing w:line="360" w:lineRule="auto"/>
              <w:jc w:val="center"/>
              <w:rPr>
                <w:b/>
                <w:bCs/>
              </w:rPr>
            </w:pPr>
          </w:p>
          <w:p w14:paraId="38B3A7D2" w14:textId="77777777" w:rsidR="00F027C2" w:rsidRPr="00871CF3" w:rsidRDefault="00F027C2" w:rsidP="00E562FD">
            <w:pPr>
              <w:spacing w:line="360" w:lineRule="auto"/>
              <w:jc w:val="center"/>
              <w:rPr>
                <w:b/>
                <w:bCs/>
              </w:rPr>
            </w:pPr>
            <w:r w:rsidRPr="00871CF3">
              <w:rPr>
                <w:b/>
                <w:bCs/>
              </w:rPr>
              <w:t>Description</w:t>
            </w:r>
          </w:p>
        </w:tc>
        <w:tc>
          <w:tcPr>
            <w:tcW w:w="888" w:type="dxa"/>
          </w:tcPr>
          <w:p w14:paraId="5F3A084A" w14:textId="77777777" w:rsidR="00F027C2" w:rsidRDefault="00F027C2" w:rsidP="00E562FD">
            <w:pPr>
              <w:spacing w:line="360" w:lineRule="auto"/>
              <w:jc w:val="center"/>
              <w:rPr>
                <w:b/>
                <w:bCs/>
              </w:rPr>
            </w:pPr>
          </w:p>
          <w:p w14:paraId="505CF964" w14:textId="77777777" w:rsidR="00F027C2" w:rsidRPr="00871CF3" w:rsidRDefault="00F027C2" w:rsidP="00E562FD">
            <w:pPr>
              <w:spacing w:line="360" w:lineRule="auto"/>
              <w:jc w:val="center"/>
              <w:rPr>
                <w:b/>
                <w:bCs/>
              </w:rPr>
            </w:pPr>
            <w:r w:rsidRPr="00871CF3">
              <w:rPr>
                <w:b/>
                <w:bCs/>
              </w:rPr>
              <w:t>Mean</w:t>
            </w:r>
          </w:p>
        </w:tc>
        <w:tc>
          <w:tcPr>
            <w:tcW w:w="1203" w:type="dxa"/>
          </w:tcPr>
          <w:p w14:paraId="19D84A7F" w14:textId="77777777" w:rsidR="00F027C2" w:rsidRPr="00871CF3" w:rsidRDefault="00F027C2" w:rsidP="00E562FD">
            <w:pPr>
              <w:spacing w:line="360" w:lineRule="auto"/>
              <w:jc w:val="center"/>
              <w:rPr>
                <w:b/>
                <w:bCs/>
              </w:rPr>
            </w:pPr>
            <w:r w:rsidRPr="00871CF3">
              <w:rPr>
                <w:b/>
                <w:bCs/>
              </w:rPr>
              <w:t>Std</w:t>
            </w:r>
            <w:r>
              <w:rPr>
                <w:b/>
                <w:bCs/>
              </w:rPr>
              <w:t>;</w:t>
            </w:r>
            <w:r w:rsidRPr="00871CF3">
              <w:rPr>
                <w:b/>
                <w:bCs/>
              </w:rPr>
              <w:t xml:space="preserve"> Deviation</w:t>
            </w:r>
          </w:p>
        </w:tc>
      </w:tr>
      <w:tr w:rsidR="00F027C2" w14:paraId="6CA18E0D" w14:textId="77777777" w:rsidTr="00E562FD">
        <w:tc>
          <w:tcPr>
            <w:tcW w:w="714" w:type="dxa"/>
          </w:tcPr>
          <w:p w14:paraId="5BC1979E" w14:textId="77777777" w:rsidR="00F027C2" w:rsidRDefault="00F027C2" w:rsidP="00E562FD">
            <w:pPr>
              <w:spacing w:line="360" w:lineRule="auto"/>
              <w:jc w:val="center"/>
            </w:pPr>
            <w:r>
              <w:t>1.</w:t>
            </w:r>
          </w:p>
        </w:tc>
        <w:tc>
          <w:tcPr>
            <w:tcW w:w="5491" w:type="dxa"/>
          </w:tcPr>
          <w:p w14:paraId="2CE2799E" w14:textId="77777777" w:rsidR="00F027C2" w:rsidRPr="0026002A"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The website has a professional and attractive design.</w:t>
            </w:r>
          </w:p>
        </w:tc>
        <w:tc>
          <w:tcPr>
            <w:tcW w:w="888" w:type="dxa"/>
          </w:tcPr>
          <w:p w14:paraId="0760677C" w14:textId="77777777" w:rsidR="00F027C2" w:rsidRDefault="00F027C2" w:rsidP="00E562FD">
            <w:pPr>
              <w:spacing w:line="360" w:lineRule="auto"/>
              <w:jc w:val="center"/>
            </w:pPr>
            <w:r>
              <w:t>4.39</w:t>
            </w:r>
          </w:p>
        </w:tc>
        <w:tc>
          <w:tcPr>
            <w:tcW w:w="1203" w:type="dxa"/>
          </w:tcPr>
          <w:p w14:paraId="186EC5A8" w14:textId="77777777" w:rsidR="00F027C2" w:rsidRDefault="00F027C2" w:rsidP="00E562FD">
            <w:pPr>
              <w:spacing w:line="360" w:lineRule="auto"/>
              <w:jc w:val="center"/>
            </w:pPr>
            <w:r>
              <w:t>0.794</w:t>
            </w:r>
          </w:p>
        </w:tc>
      </w:tr>
      <w:tr w:rsidR="00F027C2" w14:paraId="38DD9029" w14:textId="77777777" w:rsidTr="00E562FD">
        <w:trPr>
          <w:trHeight w:val="413"/>
        </w:trPr>
        <w:tc>
          <w:tcPr>
            <w:tcW w:w="714" w:type="dxa"/>
          </w:tcPr>
          <w:p w14:paraId="0CD388A1" w14:textId="77777777" w:rsidR="00F027C2" w:rsidRPr="0026002A" w:rsidRDefault="00F027C2" w:rsidP="00E562FD">
            <w:pPr>
              <w:jc w:val="center"/>
            </w:pPr>
            <w:r>
              <w:t>2.</w:t>
            </w:r>
          </w:p>
        </w:tc>
        <w:tc>
          <w:tcPr>
            <w:tcW w:w="5491" w:type="dxa"/>
          </w:tcPr>
          <w:p w14:paraId="2A2D3E5D" w14:textId="77777777" w:rsidR="00F027C2" w:rsidRPr="0026002A" w:rsidRDefault="00F027C2" w:rsidP="00E562FD">
            <w:pPr>
              <w:pStyle w:val="ListNumber"/>
              <w:numPr>
                <w:ilvl w:val="0"/>
                <w:numId w:val="0"/>
              </w:numPr>
              <w:spacing w:line="240" w:lineRule="auto"/>
              <w:ind w:left="360" w:hanging="360"/>
              <w:rPr>
                <w:rFonts w:ascii="Times New Roman" w:hAnsi="Times New Roman" w:cs="Times New Roman"/>
                <w:sz w:val="24"/>
                <w:szCs w:val="24"/>
              </w:rPr>
            </w:pPr>
            <w:r w:rsidRPr="00127470">
              <w:rPr>
                <w:rFonts w:ascii="Times New Roman" w:hAnsi="Times New Roman" w:cs="Times New Roman"/>
                <w:sz w:val="24"/>
                <w:szCs w:val="24"/>
              </w:rPr>
              <w:t>Product packaging is secure and visually appealing.</w:t>
            </w:r>
          </w:p>
        </w:tc>
        <w:tc>
          <w:tcPr>
            <w:tcW w:w="888" w:type="dxa"/>
          </w:tcPr>
          <w:p w14:paraId="24BE4044" w14:textId="77777777" w:rsidR="00F027C2" w:rsidRDefault="00F027C2" w:rsidP="00E562FD">
            <w:pPr>
              <w:jc w:val="center"/>
            </w:pPr>
            <w:r>
              <w:t>4.40</w:t>
            </w:r>
          </w:p>
          <w:p w14:paraId="31B4394F" w14:textId="77777777" w:rsidR="00F027C2" w:rsidRDefault="00F027C2" w:rsidP="00E562FD">
            <w:pPr>
              <w:jc w:val="center"/>
            </w:pPr>
          </w:p>
        </w:tc>
        <w:tc>
          <w:tcPr>
            <w:tcW w:w="1203" w:type="dxa"/>
          </w:tcPr>
          <w:p w14:paraId="6A0765E9" w14:textId="77777777" w:rsidR="00F027C2" w:rsidRDefault="00F027C2" w:rsidP="00E562FD">
            <w:pPr>
              <w:jc w:val="center"/>
            </w:pPr>
            <w:r>
              <w:t>0.672</w:t>
            </w:r>
          </w:p>
        </w:tc>
      </w:tr>
      <w:tr w:rsidR="00F027C2" w14:paraId="2925D37F" w14:textId="77777777" w:rsidTr="00E562FD">
        <w:tc>
          <w:tcPr>
            <w:tcW w:w="714" w:type="dxa"/>
          </w:tcPr>
          <w:p w14:paraId="26F039AE" w14:textId="77777777" w:rsidR="00F027C2" w:rsidRDefault="00F027C2" w:rsidP="00E562FD">
            <w:pPr>
              <w:jc w:val="center"/>
            </w:pPr>
            <w:r>
              <w:t>3.</w:t>
            </w:r>
          </w:p>
        </w:tc>
        <w:tc>
          <w:tcPr>
            <w:tcW w:w="5491" w:type="dxa"/>
          </w:tcPr>
          <w:p w14:paraId="68E1984F" w14:textId="77777777" w:rsidR="00F027C2" w:rsidRPr="006C7F56" w:rsidRDefault="00F027C2" w:rsidP="00E562FD">
            <w:pPr>
              <w:pStyle w:val="ListNumber"/>
              <w:numPr>
                <w:ilvl w:val="0"/>
                <w:numId w:val="0"/>
              </w:numPr>
              <w:spacing w:line="240" w:lineRule="auto"/>
              <w:ind w:left="360" w:hanging="360"/>
              <w:rPr>
                <w:rFonts w:ascii="Times New Roman" w:hAnsi="Times New Roman" w:cs="Times New Roman"/>
                <w:sz w:val="24"/>
                <w:szCs w:val="24"/>
              </w:rPr>
            </w:pPr>
            <w:r w:rsidRPr="00127470">
              <w:rPr>
                <w:rFonts w:ascii="Times New Roman" w:hAnsi="Times New Roman" w:cs="Times New Roman"/>
                <w:sz w:val="24"/>
                <w:szCs w:val="24"/>
              </w:rPr>
              <w:t>Branding is consistent across platforms.</w:t>
            </w:r>
          </w:p>
        </w:tc>
        <w:tc>
          <w:tcPr>
            <w:tcW w:w="888" w:type="dxa"/>
          </w:tcPr>
          <w:p w14:paraId="319CEF35" w14:textId="77777777" w:rsidR="00F027C2" w:rsidRDefault="00F027C2" w:rsidP="00E562FD">
            <w:pPr>
              <w:jc w:val="center"/>
            </w:pPr>
            <w:r>
              <w:t>4.33</w:t>
            </w:r>
          </w:p>
        </w:tc>
        <w:tc>
          <w:tcPr>
            <w:tcW w:w="1203" w:type="dxa"/>
          </w:tcPr>
          <w:p w14:paraId="6C919C4B" w14:textId="77777777" w:rsidR="00F027C2" w:rsidRDefault="00F027C2" w:rsidP="00E562FD">
            <w:pPr>
              <w:jc w:val="center"/>
            </w:pPr>
            <w:r>
              <w:t>0.751</w:t>
            </w:r>
          </w:p>
        </w:tc>
      </w:tr>
      <w:tr w:rsidR="00F027C2" w14:paraId="5C46A39E" w14:textId="77777777" w:rsidTr="00E562FD">
        <w:tc>
          <w:tcPr>
            <w:tcW w:w="714" w:type="dxa"/>
          </w:tcPr>
          <w:p w14:paraId="2B2F787E" w14:textId="77777777" w:rsidR="00F027C2" w:rsidRDefault="00F027C2" w:rsidP="00E562FD">
            <w:pPr>
              <w:spacing w:line="360" w:lineRule="auto"/>
              <w:jc w:val="center"/>
            </w:pPr>
            <w:r>
              <w:t>4.</w:t>
            </w:r>
          </w:p>
        </w:tc>
        <w:tc>
          <w:tcPr>
            <w:tcW w:w="5491" w:type="dxa"/>
          </w:tcPr>
          <w:p w14:paraId="572E4CF1" w14:textId="77777777" w:rsidR="00F027C2" w:rsidRPr="006C7F56"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Product presentation enhances its value.</w:t>
            </w:r>
          </w:p>
        </w:tc>
        <w:tc>
          <w:tcPr>
            <w:tcW w:w="888" w:type="dxa"/>
          </w:tcPr>
          <w:p w14:paraId="264AAB38" w14:textId="77777777" w:rsidR="00F027C2" w:rsidRDefault="00F027C2" w:rsidP="00E562FD">
            <w:pPr>
              <w:spacing w:line="360" w:lineRule="auto"/>
              <w:jc w:val="center"/>
            </w:pPr>
            <w:r>
              <w:t>4.39</w:t>
            </w:r>
          </w:p>
        </w:tc>
        <w:tc>
          <w:tcPr>
            <w:tcW w:w="1203" w:type="dxa"/>
          </w:tcPr>
          <w:p w14:paraId="19974BE1" w14:textId="77777777" w:rsidR="00F027C2" w:rsidRDefault="00F027C2" w:rsidP="00E562FD">
            <w:pPr>
              <w:spacing w:line="360" w:lineRule="auto"/>
              <w:jc w:val="center"/>
            </w:pPr>
            <w:r>
              <w:t>0.648</w:t>
            </w:r>
          </w:p>
        </w:tc>
      </w:tr>
      <w:tr w:rsidR="00F027C2" w14:paraId="7502EE27" w14:textId="77777777" w:rsidTr="00E562FD">
        <w:trPr>
          <w:trHeight w:val="386"/>
        </w:trPr>
        <w:tc>
          <w:tcPr>
            <w:tcW w:w="714" w:type="dxa"/>
          </w:tcPr>
          <w:p w14:paraId="1CFFDD09" w14:textId="77777777" w:rsidR="00F027C2" w:rsidRDefault="00F027C2" w:rsidP="00E562FD">
            <w:pPr>
              <w:spacing w:line="360" w:lineRule="auto"/>
            </w:pPr>
          </w:p>
        </w:tc>
        <w:tc>
          <w:tcPr>
            <w:tcW w:w="5491" w:type="dxa"/>
          </w:tcPr>
          <w:p w14:paraId="1ECF66AE" w14:textId="77777777" w:rsidR="00F027C2" w:rsidRDefault="00F027C2" w:rsidP="00E562FD">
            <w:pPr>
              <w:spacing w:line="360" w:lineRule="auto"/>
            </w:pPr>
            <w:r>
              <w:t>Overall mean</w:t>
            </w:r>
          </w:p>
        </w:tc>
        <w:tc>
          <w:tcPr>
            <w:tcW w:w="888" w:type="dxa"/>
          </w:tcPr>
          <w:p w14:paraId="15A2F4D5" w14:textId="77777777" w:rsidR="00F027C2" w:rsidRDefault="00F027C2" w:rsidP="00E562FD">
            <w:pPr>
              <w:spacing w:line="360" w:lineRule="auto"/>
              <w:jc w:val="center"/>
            </w:pPr>
            <w:r>
              <w:t>4.38</w:t>
            </w:r>
          </w:p>
        </w:tc>
        <w:tc>
          <w:tcPr>
            <w:tcW w:w="1203" w:type="dxa"/>
          </w:tcPr>
          <w:p w14:paraId="27975E21" w14:textId="77777777" w:rsidR="00F027C2" w:rsidRDefault="00F027C2" w:rsidP="00E562FD">
            <w:pPr>
              <w:spacing w:line="360" w:lineRule="auto"/>
              <w:jc w:val="center"/>
            </w:pPr>
          </w:p>
        </w:tc>
      </w:tr>
    </w:tbl>
    <w:p w14:paraId="575FABC2" w14:textId="3B8CC998" w:rsidR="00F027C2" w:rsidRDefault="00F027C2" w:rsidP="00F027C2">
      <w:pPr>
        <w:spacing w:line="360" w:lineRule="auto"/>
      </w:pPr>
      <w:r>
        <w:t>Source: Survey Data (June.2025)</w:t>
      </w:r>
    </w:p>
    <w:p w14:paraId="5E4A42F4" w14:textId="77777777" w:rsidR="001E2BDC" w:rsidRDefault="001E2BDC" w:rsidP="00F027C2">
      <w:pPr>
        <w:spacing w:line="360" w:lineRule="auto"/>
      </w:pPr>
    </w:p>
    <w:p w14:paraId="0C4D1AAE" w14:textId="77777777" w:rsidR="00F027C2" w:rsidRDefault="00F027C2" w:rsidP="00F027C2">
      <w:pPr>
        <w:spacing w:line="360" w:lineRule="auto"/>
        <w:jc w:val="both"/>
      </w:pPr>
      <w:r>
        <w:tab/>
        <w:t xml:space="preserve">According to Table 4.6, the overall mean score for promotion is 4.38, indicating a generally positive perception among customers. This suggests that customers view Dr. Furniture’s promotional efforts favorably. They perceive that Dr. Furniture’s communication strategies are effectively linked to advertisements disseminated through various media channels, including traditional outlets and digital platforms like the Internet, as well as through direct marketing initiatives. Among the different promotional methods evaluated, brand communication stands out as the most effective, receiving the highest mean value. This implies that customers resonate strongly with how Dr. Furniture presents its brand, reinforcing the importance of effective brand messaging in building customer awareness and loyalty. Overall, these </w:t>
      </w:r>
      <w:r>
        <w:lastRenderedPageBreak/>
        <w:t>findings highlight the significance of a well-rounded promotional strategy that leverages multiple channels to engage with customers effectively.</w:t>
      </w:r>
    </w:p>
    <w:p w14:paraId="592F3853" w14:textId="77777777" w:rsidR="001E2BDC" w:rsidRDefault="001E2BDC" w:rsidP="00F027C2">
      <w:pPr>
        <w:spacing w:line="360" w:lineRule="auto"/>
        <w:jc w:val="both"/>
      </w:pPr>
    </w:p>
    <w:p w14:paraId="347F080F" w14:textId="6CEA4283" w:rsidR="00F027C2" w:rsidRPr="0026002A" w:rsidRDefault="00042B4F" w:rsidP="00F027C2">
      <w:pPr>
        <w:pStyle w:val="Heading3"/>
        <w:spacing w:before="0" w:line="360" w:lineRule="auto"/>
        <w:rPr>
          <w:rFonts w:ascii="Times New Roman" w:hAnsi="Times New Roman" w:cs="Times New Roman"/>
          <w:b/>
          <w:bCs/>
          <w:color w:val="auto"/>
        </w:rPr>
      </w:pPr>
      <w:bookmarkStart w:id="87" w:name="_Toc200144973"/>
      <w:r>
        <w:rPr>
          <w:rFonts w:ascii="Times New Roman" w:hAnsi="Times New Roman" w:cs="Times New Roman"/>
          <w:b/>
          <w:bCs/>
          <w:color w:val="auto"/>
        </w:rPr>
        <w:t>4.2.8</w:t>
      </w:r>
      <w:r w:rsidR="00F027C2">
        <w:rPr>
          <w:rFonts w:ascii="Times New Roman" w:hAnsi="Times New Roman" w:cs="Times New Roman"/>
          <w:b/>
          <w:bCs/>
          <w:color w:val="auto"/>
        </w:rPr>
        <w:t xml:space="preserve"> People</w:t>
      </w:r>
      <w:bookmarkEnd w:id="87"/>
    </w:p>
    <w:p w14:paraId="0864F5C1" w14:textId="77777777" w:rsidR="00F027C2" w:rsidRDefault="00F027C2" w:rsidP="00F027C2">
      <w:pPr>
        <w:spacing w:line="360" w:lineRule="auto"/>
        <w:jc w:val="both"/>
      </w:pPr>
      <w:r>
        <w:tab/>
        <w:t>People is one element of the marketing mix. Four questions were used to gather customers' opinions.</w:t>
      </w:r>
    </w:p>
    <w:p w14:paraId="24349979" w14:textId="77777777" w:rsidR="00F027C2" w:rsidRPr="00DB3EFD" w:rsidRDefault="00F027C2" w:rsidP="00F027C2">
      <w:pPr>
        <w:pStyle w:val="Caption"/>
        <w:spacing w:after="0" w:line="360" w:lineRule="auto"/>
        <w:jc w:val="center"/>
        <w:rPr>
          <w:b/>
          <w:bCs/>
          <w:i w:val="0"/>
          <w:iCs w:val="0"/>
          <w:color w:val="auto"/>
          <w:sz w:val="24"/>
          <w:szCs w:val="24"/>
        </w:rPr>
      </w:pPr>
      <w:r w:rsidRPr="00DB3EFD">
        <w:rPr>
          <w:b/>
          <w:bCs/>
          <w:i w:val="0"/>
          <w:iCs w:val="0"/>
          <w:color w:val="auto"/>
          <w:sz w:val="24"/>
          <w:szCs w:val="24"/>
        </w:rPr>
        <w:t xml:space="preserve">Table </w:t>
      </w:r>
      <w:r>
        <w:rPr>
          <w:b/>
          <w:bCs/>
          <w:i w:val="0"/>
          <w:iCs w:val="0"/>
          <w:color w:val="auto"/>
          <w:sz w:val="24"/>
          <w:szCs w:val="24"/>
        </w:rPr>
        <w:t>4</w:t>
      </w:r>
      <w:r w:rsidRPr="00DB3EFD">
        <w:rPr>
          <w:b/>
          <w:bCs/>
          <w:i w:val="0"/>
          <w:iCs w:val="0"/>
          <w:color w:val="auto"/>
          <w:sz w:val="24"/>
          <w:szCs w:val="24"/>
        </w:rPr>
        <w:t>.</w:t>
      </w:r>
      <w:r>
        <w:rPr>
          <w:b/>
          <w:bCs/>
          <w:i w:val="0"/>
          <w:iCs w:val="0"/>
          <w:color w:val="auto"/>
          <w:sz w:val="24"/>
          <w:szCs w:val="24"/>
        </w:rPr>
        <w:t>7</w:t>
      </w:r>
      <w:r w:rsidRPr="00DB3EFD">
        <w:rPr>
          <w:b/>
          <w:bCs/>
          <w:i w:val="0"/>
          <w:iCs w:val="0"/>
          <w:color w:val="auto"/>
          <w:sz w:val="24"/>
          <w:szCs w:val="24"/>
        </w:rPr>
        <w:t xml:space="preserve"> P</w:t>
      </w:r>
      <w:r>
        <w:rPr>
          <w:b/>
          <w:bCs/>
          <w:i w:val="0"/>
          <w:iCs w:val="0"/>
          <w:color w:val="auto"/>
          <w:sz w:val="24"/>
          <w:szCs w:val="24"/>
        </w:rPr>
        <w:t>eople</w:t>
      </w:r>
      <w:r w:rsidRPr="00DB3EFD">
        <w:rPr>
          <w:b/>
          <w:bCs/>
          <w:i w:val="0"/>
          <w:iCs w:val="0"/>
          <w:color w:val="auto"/>
          <w:sz w:val="24"/>
          <w:szCs w:val="24"/>
        </w:rPr>
        <w:t xml:space="preserve"> Dimension</w:t>
      </w:r>
    </w:p>
    <w:tbl>
      <w:tblPr>
        <w:tblStyle w:val="TableGrid"/>
        <w:tblW w:w="0" w:type="auto"/>
        <w:tblLook w:val="04A0" w:firstRow="1" w:lastRow="0" w:firstColumn="1" w:lastColumn="0" w:noHBand="0" w:noVBand="1"/>
      </w:tblPr>
      <w:tblGrid>
        <w:gridCol w:w="714"/>
        <w:gridCol w:w="5491"/>
        <w:gridCol w:w="888"/>
        <w:gridCol w:w="1203"/>
      </w:tblGrid>
      <w:tr w:rsidR="00F027C2" w14:paraId="3449BC1E" w14:textId="77777777" w:rsidTr="00E562FD">
        <w:tc>
          <w:tcPr>
            <w:tcW w:w="714" w:type="dxa"/>
          </w:tcPr>
          <w:p w14:paraId="10F07ED1" w14:textId="77777777" w:rsidR="00F027C2" w:rsidRDefault="00F027C2" w:rsidP="00E562FD">
            <w:pPr>
              <w:spacing w:line="360" w:lineRule="auto"/>
              <w:jc w:val="center"/>
              <w:rPr>
                <w:b/>
                <w:bCs/>
              </w:rPr>
            </w:pPr>
          </w:p>
          <w:p w14:paraId="753DD2D1" w14:textId="77777777" w:rsidR="00F027C2" w:rsidRPr="00871CF3" w:rsidRDefault="00F027C2" w:rsidP="00E562FD">
            <w:pPr>
              <w:spacing w:line="360" w:lineRule="auto"/>
              <w:jc w:val="center"/>
              <w:rPr>
                <w:b/>
                <w:bCs/>
              </w:rPr>
            </w:pPr>
            <w:r w:rsidRPr="00871CF3">
              <w:rPr>
                <w:b/>
                <w:bCs/>
              </w:rPr>
              <w:t>No.</w:t>
            </w:r>
          </w:p>
        </w:tc>
        <w:tc>
          <w:tcPr>
            <w:tcW w:w="5491" w:type="dxa"/>
          </w:tcPr>
          <w:p w14:paraId="5FCD9349" w14:textId="77777777" w:rsidR="00F027C2" w:rsidRDefault="00F027C2" w:rsidP="00E562FD">
            <w:pPr>
              <w:spacing w:line="360" w:lineRule="auto"/>
              <w:jc w:val="center"/>
              <w:rPr>
                <w:b/>
                <w:bCs/>
              </w:rPr>
            </w:pPr>
          </w:p>
          <w:p w14:paraId="6C983EFE" w14:textId="77777777" w:rsidR="00F027C2" w:rsidRPr="00871CF3" w:rsidRDefault="00F027C2" w:rsidP="00E562FD">
            <w:pPr>
              <w:spacing w:line="360" w:lineRule="auto"/>
              <w:jc w:val="center"/>
              <w:rPr>
                <w:b/>
                <w:bCs/>
              </w:rPr>
            </w:pPr>
            <w:r w:rsidRPr="00871CF3">
              <w:rPr>
                <w:b/>
                <w:bCs/>
              </w:rPr>
              <w:t>Description</w:t>
            </w:r>
          </w:p>
        </w:tc>
        <w:tc>
          <w:tcPr>
            <w:tcW w:w="888" w:type="dxa"/>
          </w:tcPr>
          <w:p w14:paraId="27B5908F" w14:textId="77777777" w:rsidR="00F027C2" w:rsidRDefault="00F027C2" w:rsidP="00E562FD">
            <w:pPr>
              <w:spacing w:line="360" w:lineRule="auto"/>
              <w:jc w:val="center"/>
              <w:rPr>
                <w:b/>
                <w:bCs/>
              </w:rPr>
            </w:pPr>
          </w:p>
          <w:p w14:paraId="7B778235" w14:textId="77777777" w:rsidR="00F027C2" w:rsidRPr="00871CF3" w:rsidRDefault="00F027C2" w:rsidP="00E562FD">
            <w:pPr>
              <w:spacing w:line="360" w:lineRule="auto"/>
              <w:jc w:val="center"/>
              <w:rPr>
                <w:b/>
                <w:bCs/>
              </w:rPr>
            </w:pPr>
            <w:r w:rsidRPr="00871CF3">
              <w:rPr>
                <w:b/>
                <w:bCs/>
              </w:rPr>
              <w:t>Mean</w:t>
            </w:r>
          </w:p>
        </w:tc>
        <w:tc>
          <w:tcPr>
            <w:tcW w:w="1203" w:type="dxa"/>
          </w:tcPr>
          <w:p w14:paraId="32CB174D" w14:textId="77777777" w:rsidR="00F027C2" w:rsidRPr="00871CF3" w:rsidRDefault="00F027C2" w:rsidP="00E562FD">
            <w:pPr>
              <w:spacing w:line="360" w:lineRule="auto"/>
              <w:jc w:val="center"/>
              <w:rPr>
                <w:b/>
                <w:bCs/>
              </w:rPr>
            </w:pPr>
            <w:r w:rsidRPr="00871CF3">
              <w:rPr>
                <w:b/>
                <w:bCs/>
              </w:rPr>
              <w:t>Std</w:t>
            </w:r>
            <w:r>
              <w:rPr>
                <w:b/>
                <w:bCs/>
              </w:rPr>
              <w:t>;</w:t>
            </w:r>
            <w:r w:rsidRPr="00871CF3">
              <w:rPr>
                <w:b/>
                <w:bCs/>
              </w:rPr>
              <w:t xml:space="preserve"> Deviation</w:t>
            </w:r>
          </w:p>
        </w:tc>
      </w:tr>
      <w:tr w:rsidR="00F027C2" w14:paraId="40C0F2EF" w14:textId="77777777" w:rsidTr="00E562FD">
        <w:tc>
          <w:tcPr>
            <w:tcW w:w="714" w:type="dxa"/>
          </w:tcPr>
          <w:p w14:paraId="0BC287E5" w14:textId="77777777" w:rsidR="00F027C2" w:rsidRDefault="00F027C2" w:rsidP="00E562FD">
            <w:pPr>
              <w:spacing w:line="360" w:lineRule="auto"/>
              <w:jc w:val="center"/>
            </w:pPr>
            <w:r>
              <w:t>1.</w:t>
            </w:r>
          </w:p>
        </w:tc>
        <w:tc>
          <w:tcPr>
            <w:tcW w:w="5491" w:type="dxa"/>
          </w:tcPr>
          <w:p w14:paraId="40E40A1F" w14:textId="77777777" w:rsidR="00F027C2" w:rsidRPr="007E2241"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Customer service staff are polite and helpful.</w:t>
            </w:r>
          </w:p>
        </w:tc>
        <w:tc>
          <w:tcPr>
            <w:tcW w:w="888" w:type="dxa"/>
          </w:tcPr>
          <w:p w14:paraId="07652E5E" w14:textId="77777777" w:rsidR="00F027C2" w:rsidRDefault="00F027C2" w:rsidP="00E562FD">
            <w:pPr>
              <w:spacing w:line="360" w:lineRule="auto"/>
              <w:jc w:val="center"/>
            </w:pPr>
            <w:r>
              <w:t>4.37</w:t>
            </w:r>
          </w:p>
        </w:tc>
        <w:tc>
          <w:tcPr>
            <w:tcW w:w="1203" w:type="dxa"/>
          </w:tcPr>
          <w:p w14:paraId="4FB07D3A" w14:textId="77777777" w:rsidR="00F027C2" w:rsidRDefault="00F027C2" w:rsidP="00E562FD">
            <w:pPr>
              <w:spacing w:line="360" w:lineRule="auto"/>
              <w:jc w:val="center"/>
            </w:pPr>
            <w:r>
              <w:t>0.794</w:t>
            </w:r>
          </w:p>
        </w:tc>
      </w:tr>
      <w:tr w:rsidR="00F027C2" w14:paraId="68D767FD" w14:textId="77777777" w:rsidTr="00E562FD">
        <w:trPr>
          <w:trHeight w:val="413"/>
        </w:trPr>
        <w:tc>
          <w:tcPr>
            <w:tcW w:w="714" w:type="dxa"/>
          </w:tcPr>
          <w:p w14:paraId="4534A4FF" w14:textId="77777777" w:rsidR="00F027C2" w:rsidRPr="0026002A" w:rsidRDefault="00F027C2" w:rsidP="00E562FD">
            <w:pPr>
              <w:jc w:val="center"/>
            </w:pPr>
            <w:r>
              <w:t>2.</w:t>
            </w:r>
          </w:p>
        </w:tc>
        <w:tc>
          <w:tcPr>
            <w:tcW w:w="5491" w:type="dxa"/>
          </w:tcPr>
          <w:p w14:paraId="0FAAB33D" w14:textId="77777777" w:rsidR="00F027C2" w:rsidRPr="007E2241"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Staff provide accurate and timely information.</w:t>
            </w:r>
          </w:p>
        </w:tc>
        <w:tc>
          <w:tcPr>
            <w:tcW w:w="888" w:type="dxa"/>
          </w:tcPr>
          <w:p w14:paraId="22AAF484" w14:textId="77777777" w:rsidR="00F027C2" w:rsidRDefault="00F027C2" w:rsidP="00E562FD">
            <w:pPr>
              <w:jc w:val="center"/>
            </w:pPr>
            <w:r>
              <w:t>4.40</w:t>
            </w:r>
          </w:p>
          <w:p w14:paraId="13733F20" w14:textId="77777777" w:rsidR="00F027C2" w:rsidRDefault="00F027C2" w:rsidP="00E562FD">
            <w:pPr>
              <w:jc w:val="center"/>
            </w:pPr>
          </w:p>
        </w:tc>
        <w:tc>
          <w:tcPr>
            <w:tcW w:w="1203" w:type="dxa"/>
          </w:tcPr>
          <w:p w14:paraId="474979EE" w14:textId="77777777" w:rsidR="00F027C2" w:rsidRDefault="00F027C2" w:rsidP="00E562FD">
            <w:pPr>
              <w:jc w:val="center"/>
            </w:pPr>
            <w:r>
              <w:t>0.672</w:t>
            </w:r>
          </w:p>
        </w:tc>
      </w:tr>
      <w:tr w:rsidR="00F027C2" w14:paraId="54FB6DE7" w14:textId="77777777" w:rsidTr="00E562FD">
        <w:tc>
          <w:tcPr>
            <w:tcW w:w="714" w:type="dxa"/>
          </w:tcPr>
          <w:p w14:paraId="2ABD4E85" w14:textId="77777777" w:rsidR="00F027C2" w:rsidRDefault="00F027C2" w:rsidP="00E562FD">
            <w:pPr>
              <w:jc w:val="center"/>
            </w:pPr>
            <w:r>
              <w:t>3.</w:t>
            </w:r>
          </w:p>
        </w:tc>
        <w:tc>
          <w:tcPr>
            <w:tcW w:w="5491" w:type="dxa"/>
          </w:tcPr>
          <w:p w14:paraId="3B7A1697" w14:textId="77777777" w:rsidR="00F027C2" w:rsidRPr="006C7F56"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Inquiries are resolved efficiently.</w:t>
            </w:r>
          </w:p>
        </w:tc>
        <w:tc>
          <w:tcPr>
            <w:tcW w:w="888" w:type="dxa"/>
          </w:tcPr>
          <w:p w14:paraId="55C16344" w14:textId="77777777" w:rsidR="00F027C2" w:rsidRDefault="00F027C2" w:rsidP="00E562FD">
            <w:pPr>
              <w:jc w:val="center"/>
            </w:pPr>
            <w:r>
              <w:t>4.35</w:t>
            </w:r>
          </w:p>
        </w:tc>
        <w:tc>
          <w:tcPr>
            <w:tcW w:w="1203" w:type="dxa"/>
          </w:tcPr>
          <w:p w14:paraId="7709FB52" w14:textId="77777777" w:rsidR="00F027C2" w:rsidRDefault="00F027C2" w:rsidP="00E562FD">
            <w:pPr>
              <w:jc w:val="center"/>
            </w:pPr>
            <w:r>
              <w:t>0.753</w:t>
            </w:r>
          </w:p>
        </w:tc>
      </w:tr>
      <w:tr w:rsidR="00F027C2" w14:paraId="1D2BA95F" w14:textId="77777777" w:rsidTr="00E562FD">
        <w:tc>
          <w:tcPr>
            <w:tcW w:w="714" w:type="dxa"/>
          </w:tcPr>
          <w:p w14:paraId="4CB40D29" w14:textId="77777777" w:rsidR="00F027C2" w:rsidRDefault="00F027C2" w:rsidP="00E562FD">
            <w:pPr>
              <w:spacing w:line="360" w:lineRule="auto"/>
              <w:jc w:val="center"/>
            </w:pPr>
            <w:r>
              <w:t>4.</w:t>
            </w:r>
          </w:p>
        </w:tc>
        <w:tc>
          <w:tcPr>
            <w:tcW w:w="5491" w:type="dxa"/>
          </w:tcPr>
          <w:p w14:paraId="3269BA5B" w14:textId="77777777" w:rsidR="00F027C2" w:rsidRPr="007E2241"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Staff are responsive to complaints.</w:t>
            </w:r>
          </w:p>
        </w:tc>
        <w:tc>
          <w:tcPr>
            <w:tcW w:w="888" w:type="dxa"/>
          </w:tcPr>
          <w:p w14:paraId="1D1F1472" w14:textId="77777777" w:rsidR="00F027C2" w:rsidRDefault="00F027C2" w:rsidP="00E562FD">
            <w:pPr>
              <w:jc w:val="center"/>
            </w:pPr>
            <w:r>
              <w:t>4.40</w:t>
            </w:r>
          </w:p>
        </w:tc>
        <w:tc>
          <w:tcPr>
            <w:tcW w:w="1203" w:type="dxa"/>
          </w:tcPr>
          <w:p w14:paraId="4C6015A8" w14:textId="77777777" w:rsidR="00F027C2" w:rsidRDefault="00F027C2" w:rsidP="00E562FD">
            <w:pPr>
              <w:spacing w:line="360" w:lineRule="auto"/>
              <w:jc w:val="center"/>
            </w:pPr>
            <w:r>
              <w:t>0.672</w:t>
            </w:r>
          </w:p>
        </w:tc>
      </w:tr>
      <w:tr w:rsidR="00F027C2" w14:paraId="4E9D5C95" w14:textId="77777777" w:rsidTr="00E562FD">
        <w:trPr>
          <w:trHeight w:val="386"/>
        </w:trPr>
        <w:tc>
          <w:tcPr>
            <w:tcW w:w="714" w:type="dxa"/>
          </w:tcPr>
          <w:p w14:paraId="2F0D6519" w14:textId="77777777" w:rsidR="00F027C2" w:rsidRDefault="00F027C2" w:rsidP="00E562FD">
            <w:pPr>
              <w:spacing w:line="360" w:lineRule="auto"/>
            </w:pPr>
          </w:p>
        </w:tc>
        <w:tc>
          <w:tcPr>
            <w:tcW w:w="5491" w:type="dxa"/>
          </w:tcPr>
          <w:p w14:paraId="2FEC43C7" w14:textId="77777777" w:rsidR="00F027C2" w:rsidRDefault="00F027C2" w:rsidP="00E562FD">
            <w:pPr>
              <w:spacing w:line="360" w:lineRule="auto"/>
            </w:pPr>
            <w:r>
              <w:t>Overall mean</w:t>
            </w:r>
          </w:p>
        </w:tc>
        <w:tc>
          <w:tcPr>
            <w:tcW w:w="888" w:type="dxa"/>
          </w:tcPr>
          <w:p w14:paraId="15F0FF04" w14:textId="77777777" w:rsidR="00F027C2" w:rsidRDefault="00F027C2" w:rsidP="00E562FD">
            <w:pPr>
              <w:spacing w:line="360" w:lineRule="auto"/>
              <w:jc w:val="center"/>
            </w:pPr>
            <w:r>
              <w:t>4.39</w:t>
            </w:r>
          </w:p>
        </w:tc>
        <w:tc>
          <w:tcPr>
            <w:tcW w:w="1203" w:type="dxa"/>
          </w:tcPr>
          <w:p w14:paraId="5973E823" w14:textId="77777777" w:rsidR="00F027C2" w:rsidRDefault="00F027C2" w:rsidP="00E562FD">
            <w:pPr>
              <w:spacing w:line="360" w:lineRule="auto"/>
              <w:jc w:val="center"/>
            </w:pPr>
          </w:p>
        </w:tc>
      </w:tr>
    </w:tbl>
    <w:p w14:paraId="05F5A01E" w14:textId="77777777" w:rsidR="00F027C2" w:rsidRDefault="00F027C2" w:rsidP="00F027C2">
      <w:pPr>
        <w:spacing w:line="360" w:lineRule="auto"/>
      </w:pPr>
      <w:r>
        <w:t>Source: Survey Data (June.2025)</w:t>
      </w:r>
    </w:p>
    <w:p w14:paraId="002579F4" w14:textId="77777777" w:rsidR="001E2BDC" w:rsidRDefault="001E2BDC" w:rsidP="00F027C2">
      <w:pPr>
        <w:spacing w:line="360" w:lineRule="auto"/>
      </w:pPr>
    </w:p>
    <w:p w14:paraId="3B0C4629" w14:textId="77777777" w:rsidR="00F027C2" w:rsidRDefault="00F027C2" w:rsidP="00F027C2">
      <w:pPr>
        <w:spacing w:line="360" w:lineRule="auto"/>
        <w:jc w:val="both"/>
      </w:pPr>
      <w:r>
        <w:tab/>
        <w:t>According to Table 4.7, the overall mean score for promotion is 4.38, indicating a generally positive perception among customers. This suggests that customers view Dr. Furniture’s promotional efforts favorably. They perceive that Dr. Furniture’s communication strategies are effectively linked to advertisements disseminated through various media channels, including traditional outlets and digital platforms like the Internet, as well as through direct marketing initiatives. Among the different promotional methods evaluated, brand communication stands out as the most effective, receiving the highest mean value. This implies that customers resonate strongly with how Dr. Furniture presents its brand, reinforcing the importance of effective brand messaging in building customer awareness and loyalty. Overall, these findings highlight the significance of a well-rounded promotional strategy that leverages multiple channels to engage with customers effectively.</w:t>
      </w:r>
    </w:p>
    <w:p w14:paraId="60EC73A0" w14:textId="77777777" w:rsidR="00F027C2" w:rsidRDefault="00F027C2" w:rsidP="00F027C2">
      <w:pPr>
        <w:spacing w:line="360" w:lineRule="auto"/>
        <w:jc w:val="both"/>
      </w:pPr>
    </w:p>
    <w:p w14:paraId="6A1CAE12" w14:textId="7B8086F3" w:rsidR="00F027C2" w:rsidRPr="0026002A" w:rsidRDefault="00042B4F" w:rsidP="00F027C2">
      <w:pPr>
        <w:pStyle w:val="Heading3"/>
        <w:spacing w:before="0" w:line="360" w:lineRule="auto"/>
        <w:rPr>
          <w:rFonts w:ascii="Times New Roman" w:hAnsi="Times New Roman" w:cs="Times New Roman"/>
          <w:b/>
          <w:bCs/>
          <w:color w:val="auto"/>
        </w:rPr>
      </w:pPr>
      <w:bookmarkStart w:id="88" w:name="_Toc200144974"/>
      <w:r>
        <w:rPr>
          <w:rFonts w:ascii="Times New Roman" w:hAnsi="Times New Roman" w:cs="Times New Roman"/>
          <w:b/>
          <w:bCs/>
          <w:color w:val="auto"/>
        </w:rPr>
        <w:t>4.2.9</w:t>
      </w:r>
      <w:r w:rsidR="00F027C2">
        <w:rPr>
          <w:rFonts w:ascii="Times New Roman" w:hAnsi="Times New Roman" w:cs="Times New Roman"/>
          <w:b/>
          <w:bCs/>
          <w:color w:val="auto"/>
        </w:rPr>
        <w:t xml:space="preserve"> Process</w:t>
      </w:r>
      <w:bookmarkEnd w:id="88"/>
    </w:p>
    <w:p w14:paraId="4589A4E6" w14:textId="0CC6181C" w:rsidR="001E2BDC" w:rsidRDefault="00F027C2" w:rsidP="00F027C2">
      <w:pPr>
        <w:spacing w:line="360" w:lineRule="auto"/>
        <w:jc w:val="both"/>
      </w:pPr>
      <w:r>
        <w:tab/>
        <w:t>Process is one element of the marketing mix. Four questions were used to gather customers' opinions.</w:t>
      </w:r>
    </w:p>
    <w:p w14:paraId="0E1F0DEE" w14:textId="77777777" w:rsidR="00F027C2" w:rsidRPr="00DB3EFD" w:rsidRDefault="00F027C2" w:rsidP="00F027C2">
      <w:pPr>
        <w:pStyle w:val="Caption"/>
        <w:spacing w:after="0" w:line="360" w:lineRule="auto"/>
        <w:jc w:val="center"/>
        <w:rPr>
          <w:b/>
          <w:bCs/>
          <w:i w:val="0"/>
          <w:iCs w:val="0"/>
          <w:color w:val="auto"/>
          <w:sz w:val="24"/>
          <w:szCs w:val="24"/>
        </w:rPr>
      </w:pPr>
      <w:r w:rsidRPr="00DB3EFD">
        <w:rPr>
          <w:b/>
          <w:bCs/>
          <w:i w:val="0"/>
          <w:iCs w:val="0"/>
          <w:color w:val="auto"/>
          <w:sz w:val="24"/>
          <w:szCs w:val="24"/>
        </w:rPr>
        <w:lastRenderedPageBreak/>
        <w:t xml:space="preserve">Table </w:t>
      </w:r>
      <w:r>
        <w:rPr>
          <w:b/>
          <w:bCs/>
          <w:i w:val="0"/>
          <w:iCs w:val="0"/>
          <w:color w:val="auto"/>
          <w:sz w:val="24"/>
          <w:szCs w:val="24"/>
        </w:rPr>
        <w:t>4</w:t>
      </w:r>
      <w:r w:rsidRPr="00DB3EFD">
        <w:rPr>
          <w:b/>
          <w:bCs/>
          <w:i w:val="0"/>
          <w:iCs w:val="0"/>
          <w:color w:val="auto"/>
          <w:sz w:val="24"/>
          <w:szCs w:val="24"/>
        </w:rPr>
        <w:t>.</w:t>
      </w:r>
      <w:r>
        <w:rPr>
          <w:b/>
          <w:bCs/>
          <w:i w:val="0"/>
          <w:iCs w:val="0"/>
          <w:color w:val="auto"/>
          <w:sz w:val="24"/>
          <w:szCs w:val="24"/>
        </w:rPr>
        <w:t>8</w:t>
      </w:r>
      <w:r w:rsidRPr="00DB3EFD">
        <w:rPr>
          <w:b/>
          <w:bCs/>
          <w:i w:val="0"/>
          <w:iCs w:val="0"/>
          <w:color w:val="auto"/>
          <w:sz w:val="24"/>
          <w:szCs w:val="24"/>
        </w:rPr>
        <w:t xml:space="preserve"> P</w:t>
      </w:r>
      <w:r>
        <w:rPr>
          <w:b/>
          <w:bCs/>
          <w:i w:val="0"/>
          <w:iCs w:val="0"/>
          <w:color w:val="auto"/>
          <w:sz w:val="24"/>
          <w:szCs w:val="24"/>
        </w:rPr>
        <w:t>rocess</w:t>
      </w:r>
      <w:r w:rsidRPr="00DB3EFD">
        <w:rPr>
          <w:b/>
          <w:bCs/>
          <w:i w:val="0"/>
          <w:iCs w:val="0"/>
          <w:color w:val="auto"/>
          <w:sz w:val="24"/>
          <w:szCs w:val="24"/>
        </w:rPr>
        <w:t xml:space="preserve"> Dimension</w:t>
      </w:r>
    </w:p>
    <w:tbl>
      <w:tblPr>
        <w:tblStyle w:val="TableGrid"/>
        <w:tblW w:w="0" w:type="auto"/>
        <w:tblLook w:val="04A0" w:firstRow="1" w:lastRow="0" w:firstColumn="1" w:lastColumn="0" w:noHBand="0" w:noVBand="1"/>
      </w:tblPr>
      <w:tblGrid>
        <w:gridCol w:w="714"/>
        <w:gridCol w:w="5491"/>
        <w:gridCol w:w="888"/>
        <w:gridCol w:w="1203"/>
      </w:tblGrid>
      <w:tr w:rsidR="00F027C2" w14:paraId="2944F7B7" w14:textId="77777777" w:rsidTr="00E562FD">
        <w:tc>
          <w:tcPr>
            <w:tcW w:w="714" w:type="dxa"/>
          </w:tcPr>
          <w:p w14:paraId="58661E21" w14:textId="77777777" w:rsidR="00F027C2" w:rsidRDefault="00F027C2" w:rsidP="00E562FD">
            <w:pPr>
              <w:spacing w:line="360" w:lineRule="auto"/>
              <w:jc w:val="center"/>
              <w:rPr>
                <w:b/>
                <w:bCs/>
              </w:rPr>
            </w:pPr>
          </w:p>
          <w:p w14:paraId="609EBA71" w14:textId="77777777" w:rsidR="00F027C2" w:rsidRPr="00871CF3" w:rsidRDefault="00F027C2" w:rsidP="00E562FD">
            <w:pPr>
              <w:spacing w:line="360" w:lineRule="auto"/>
              <w:jc w:val="center"/>
              <w:rPr>
                <w:b/>
                <w:bCs/>
              </w:rPr>
            </w:pPr>
            <w:r w:rsidRPr="00871CF3">
              <w:rPr>
                <w:b/>
                <w:bCs/>
              </w:rPr>
              <w:t>No.</w:t>
            </w:r>
          </w:p>
        </w:tc>
        <w:tc>
          <w:tcPr>
            <w:tcW w:w="5491" w:type="dxa"/>
          </w:tcPr>
          <w:p w14:paraId="446374D1" w14:textId="77777777" w:rsidR="00F027C2" w:rsidRDefault="00F027C2" w:rsidP="00E562FD">
            <w:pPr>
              <w:spacing w:line="360" w:lineRule="auto"/>
              <w:jc w:val="center"/>
              <w:rPr>
                <w:b/>
                <w:bCs/>
              </w:rPr>
            </w:pPr>
          </w:p>
          <w:p w14:paraId="368541C1" w14:textId="77777777" w:rsidR="00F027C2" w:rsidRPr="00871CF3" w:rsidRDefault="00F027C2" w:rsidP="00E562FD">
            <w:pPr>
              <w:spacing w:line="360" w:lineRule="auto"/>
              <w:jc w:val="center"/>
              <w:rPr>
                <w:b/>
                <w:bCs/>
              </w:rPr>
            </w:pPr>
            <w:r w:rsidRPr="00871CF3">
              <w:rPr>
                <w:b/>
                <w:bCs/>
              </w:rPr>
              <w:t>Description</w:t>
            </w:r>
          </w:p>
        </w:tc>
        <w:tc>
          <w:tcPr>
            <w:tcW w:w="888" w:type="dxa"/>
          </w:tcPr>
          <w:p w14:paraId="31385C0F" w14:textId="77777777" w:rsidR="00F027C2" w:rsidRDefault="00F027C2" w:rsidP="00E562FD">
            <w:pPr>
              <w:spacing w:line="360" w:lineRule="auto"/>
              <w:jc w:val="center"/>
              <w:rPr>
                <w:b/>
                <w:bCs/>
              </w:rPr>
            </w:pPr>
          </w:p>
          <w:p w14:paraId="5A308836" w14:textId="77777777" w:rsidR="00F027C2" w:rsidRPr="00871CF3" w:rsidRDefault="00F027C2" w:rsidP="00E562FD">
            <w:pPr>
              <w:spacing w:line="360" w:lineRule="auto"/>
              <w:jc w:val="center"/>
              <w:rPr>
                <w:b/>
                <w:bCs/>
              </w:rPr>
            </w:pPr>
            <w:r w:rsidRPr="00871CF3">
              <w:rPr>
                <w:b/>
                <w:bCs/>
              </w:rPr>
              <w:t>Mean</w:t>
            </w:r>
          </w:p>
        </w:tc>
        <w:tc>
          <w:tcPr>
            <w:tcW w:w="1203" w:type="dxa"/>
          </w:tcPr>
          <w:p w14:paraId="12E65484" w14:textId="77777777" w:rsidR="00F027C2" w:rsidRPr="00871CF3" w:rsidRDefault="00F027C2" w:rsidP="00E562FD">
            <w:pPr>
              <w:spacing w:line="360" w:lineRule="auto"/>
              <w:jc w:val="center"/>
              <w:rPr>
                <w:b/>
                <w:bCs/>
              </w:rPr>
            </w:pPr>
            <w:r w:rsidRPr="00871CF3">
              <w:rPr>
                <w:b/>
                <w:bCs/>
              </w:rPr>
              <w:t>Std</w:t>
            </w:r>
            <w:r>
              <w:rPr>
                <w:b/>
                <w:bCs/>
              </w:rPr>
              <w:t>;</w:t>
            </w:r>
            <w:r w:rsidRPr="00871CF3">
              <w:rPr>
                <w:b/>
                <w:bCs/>
              </w:rPr>
              <w:t xml:space="preserve"> Deviation</w:t>
            </w:r>
          </w:p>
        </w:tc>
      </w:tr>
      <w:tr w:rsidR="00F027C2" w14:paraId="27704A7B" w14:textId="77777777" w:rsidTr="00E562FD">
        <w:tc>
          <w:tcPr>
            <w:tcW w:w="714" w:type="dxa"/>
          </w:tcPr>
          <w:p w14:paraId="55DFDDF4" w14:textId="77777777" w:rsidR="00F027C2" w:rsidRDefault="00F027C2" w:rsidP="00E562FD">
            <w:pPr>
              <w:spacing w:line="360" w:lineRule="auto"/>
              <w:jc w:val="center"/>
            </w:pPr>
            <w:r>
              <w:t>1.</w:t>
            </w:r>
          </w:p>
        </w:tc>
        <w:tc>
          <w:tcPr>
            <w:tcW w:w="5491" w:type="dxa"/>
          </w:tcPr>
          <w:p w14:paraId="0852B582" w14:textId="77777777" w:rsidR="00F027C2" w:rsidRPr="007E2241"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The ordering process is simple and intuitive.</w:t>
            </w:r>
          </w:p>
        </w:tc>
        <w:tc>
          <w:tcPr>
            <w:tcW w:w="888" w:type="dxa"/>
          </w:tcPr>
          <w:p w14:paraId="6809E3DD" w14:textId="77777777" w:rsidR="00F027C2" w:rsidRDefault="00F027C2" w:rsidP="00E562FD">
            <w:pPr>
              <w:spacing w:line="360" w:lineRule="auto"/>
              <w:jc w:val="center"/>
            </w:pPr>
            <w:r>
              <w:t>4.39</w:t>
            </w:r>
          </w:p>
        </w:tc>
        <w:tc>
          <w:tcPr>
            <w:tcW w:w="1203" w:type="dxa"/>
          </w:tcPr>
          <w:p w14:paraId="5E77727F" w14:textId="77777777" w:rsidR="00F027C2" w:rsidRDefault="00F027C2" w:rsidP="00E562FD">
            <w:pPr>
              <w:spacing w:line="360" w:lineRule="auto"/>
              <w:jc w:val="center"/>
            </w:pPr>
            <w:r>
              <w:t>0.794</w:t>
            </w:r>
          </w:p>
        </w:tc>
      </w:tr>
      <w:tr w:rsidR="00F027C2" w14:paraId="56CB7071" w14:textId="77777777" w:rsidTr="00E562FD">
        <w:trPr>
          <w:trHeight w:val="413"/>
        </w:trPr>
        <w:tc>
          <w:tcPr>
            <w:tcW w:w="714" w:type="dxa"/>
          </w:tcPr>
          <w:p w14:paraId="19E60A15" w14:textId="77777777" w:rsidR="00F027C2" w:rsidRPr="0026002A" w:rsidRDefault="00F027C2" w:rsidP="00E562FD">
            <w:pPr>
              <w:jc w:val="center"/>
            </w:pPr>
            <w:r>
              <w:t>2.</w:t>
            </w:r>
          </w:p>
        </w:tc>
        <w:tc>
          <w:tcPr>
            <w:tcW w:w="5491" w:type="dxa"/>
          </w:tcPr>
          <w:p w14:paraId="291D805A" w14:textId="77777777" w:rsidR="00F027C2" w:rsidRPr="007E2241"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Payment methods are secure and convenient.</w:t>
            </w:r>
          </w:p>
        </w:tc>
        <w:tc>
          <w:tcPr>
            <w:tcW w:w="888" w:type="dxa"/>
          </w:tcPr>
          <w:p w14:paraId="6BD1C36D" w14:textId="77777777" w:rsidR="00F027C2" w:rsidRDefault="00F027C2" w:rsidP="00E562FD">
            <w:pPr>
              <w:jc w:val="center"/>
            </w:pPr>
            <w:r>
              <w:t>4.40</w:t>
            </w:r>
          </w:p>
          <w:p w14:paraId="6943186B" w14:textId="77777777" w:rsidR="00F027C2" w:rsidRDefault="00F027C2" w:rsidP="00E562FD">
            <w:pPr>
              <w:jc w:val="center"/>
            </w:pPr>
          </w:p>
        </w:tc>
        <w:tc>
          <w:tcPr>
            <w:tcW w:w="1203" w:type="dxa"/>
          </w:tcPr>
          <w:p w14:paraId="4E0CA965" w14:textId="77777777" w:rsidR="00F027C2" w:rsidRDefault="00F027C2" w:rsidP="00E562FD">
            <w:pPr>
              <w:jc w:val="center"/>
            </w:pPr>
            <w:r>
              <w:t>0.672</w:t>
            </w:r>
          </w:p>
        </w:tc>
      </w:tr>
      <w:tr w:rsidR="00F027C2" w14:paraId="2D33224B" w14:textId="77777777" w:rsidTr="00E562FD">
        <w:tc>
          <w:tcPr>
            <w:tcW w:w="714" w:type="dxa"/>
          </w:tcPr>
          <w:p w14:paraId="55A57657" w14:textId="77777777" w:rsidR="00F027C2" w:rsidRDefault="00F027C2" w:rsidP="00E562FD">
            <w:pPr>
              <w:jc w:val="center"/>
            </w:pPr>
            <w:r>
              <w:t>3.</w:t>
            </w:r>
          </w:p>
        </w:tc>
        <w:tc>
          <w:tcPr>
            <w:tcW w:w="5491" w:type="dxa"/>
          </w:tcPr>
          <w:p w14:paraId="47B9D8E6" w14:textId="77777777" w:rsidR="00F027C2" w:rsidRPr="006C7F56"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I receive timely order and shipping confirmations.</w:t>
            </w:r>
          </w:p>
        </w:tc>
        <w:tc>
          <w:tcPr>
            <w:tcW w:w="888" w:type="dxa"/>
          </w:tcPr>
          <w:p w14:paraId="3FC2BB9B" w14:textId="77777777" w:rsidR="00F027C2" w:rsidRDefault="00F027C2" w:rsidP="00E562FD">
            <w:pPr>
              <w:jc w:val="center"/>
            </w:pPr>
            <w:r>
              <w:t>4.33</w:t>
            </w:r>
          </w:p>
        </w:tc>
        <w:tc>
          <w:tcPr>
            <w:tcW w:w="1203" w:type="dxa"/>
          </w:tcPr>
          <w:p w14:paraId="2CA41129" w14:textId="77777777" w:rsidR="00F027C2" w:rsidRDefault="00F027C2" w:rsidP="00E562FD">
            <w:pPr>
              <w:jc w:val="center"/>
            </w:pPr>
            <w:r>
              <w:t>0.751</w:t>
            </w:r>
          </w:p>
        </w:tc>
      </w:tr>
      <w:tr w:rsidR="00F027C2" w14:paraId="1D4C93EB" w14:textId="77777777" w:rsidTr="00E562FD">
        <w:tc>
          <w:tcPr>
            <w:tcW w:w="714" w:type="dxa"/>
          </w:tcPr>
          <w:p w14:paraId="1DB76D44" w14:textId="77777777" w:rsidR="00F027C2" w:rsidRDefault="00F027C2" w:rsidP="00E562FD">
            <w:pPr>
              <w:spacing w:line="360" w:lineRule="auto"/>
              <w:jc w:val="center"/>
            </w:pPr>
            <w:r>
              <w:t>4.</w:t>
            </w:r>
          </w:p>
        </w:tc>
        <w:tc>
          <w:tcPr>
            <w:tcW w:w="5491" w:type="dxa"/>
          </w:tcPr>
          <w:p w14:paraId="20E79143" w14:textId="77777777" w:rsidR="00F027C2" w:rsidRPr="007E2241" w:rsidRDefault="00F027C2" w:rsidP="00E562FD">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The purchasing process is hassle-free.</w:t>
            </w:r>
          </w:p>
        </w:tc>
        <w:tc>
          <w:tcPr>
            <w:tcW w:w="888" w:type="dxa"/>
          </w:tcPr>
          <w:p w14:paraId="6EBC7CB9" w14:textId="77777777" w:rsidR="00F027C2" w:rsidRDefault="00F027C2" w:rsidP="00E562FD">
            <w:pPr>
              <w:spacing w:line="360" w:lineRule="auto"/>
              <w:jc w:val="center"/>
            </w:pPr>
            <w:r>
              <w:t>4.39</w:t>
            </w:r>
          </w:p>
        </w:tc>
        <w:tc>
          <w:tcPr>
            <w:tcW w:w="1203" w:type="dxa"/>
          </w:tcPr>
          <w:p w14:paraId="5009A6B0" w14:textId="77777777" w:rsidR="00F027C2" w:rsidRDefault="00F027C2" w:rsidP="00E562FD">
            <w:pPr>
              <w:spacing w:line="360" w:lineRule="auto"/>
              <w:jc w:val="center"/>
            </w:pPr>
            <w:r>
              <w:t>0.648</w:t>
            </w:r>
          </w:p>
        </w:tc>
      </w:tr>
      <w:tr w:rsidR="00F027C2" w14:paraId="51E42314" w14:textId="77777777" w:rsidTr="00E562FD">
        <w:trPr>
          <w:trHeight w:val="386"/>
        </w:trPr>
        <w:tc>
          <w:tcPr>
            <w:tcW w:w="714" w:type="dxa"/>
          </w:tcPr>
          <w:p w14:paraId="1DD35A04" w14:textId="77777777" w:rsidR="00F027C2" w:rsidRDefault="00F027C2" w:rsidP="00E562FD">
            <w:pPr>
              <w:spacing w:line="360" w:lineRule="auto"/>
            </w:pPr>
          </w:p>
        </w:tc>
        <w:tc>
          <w:tcPr>
            <w:tcW w:w="5491" w:type="dxa"/>
          </w:tcPr>
          <w:p w14:paraId="50311568" w14:textId="77777777" w:rsidR="00F027C2" w:rsidRDefault="00F027C2" w:rsidP="00E562FD">
            <w:pPr>
              <w:spacing w:line="360" w:lineRule="auto"/>
            </w:pPr>
            <w:r>
              <w:t>Overall mean</w:t>
            </w:r>
          </w:p>
        </w:tc>
        <w:tc>
          <w:tcPr>
            <w:tcW w:w="888" w:type="dxa"/>
          </w:tcPr>
          <w:p w14:paraId="060F1B57" w14:textId="77777777" w:rsidR="00F027C2" w:rsidRDefault="00F027C2" w:rsidP="00E562FD">
            <w:pPr>
              <w:spacing w:line="360" w:lineRule="auto"/>
              <w:jc w:val="center"/>
            </w:pPr>
            <w:r>
              <w:t>4.38</w:t>
            </w:r>
          </w:p>
        </w:tc>
        <w:tc>
          <w:tcPr>
            <w:tcW w:w="1203" w:type="dxa"/>
          </w:tcPr>
          <w:p w14:paraId="0C9882F2" w14:textId="77777777" w:rsidR="00F027C2" w:rsidRDefault="00F027C2" w:rsidP="00E562FD">
            <w:pPr>
              <w:spacing w:line="360" w:lineRule="auto"/>
              <w:jc w:val="center"/>
            </w:pPr>
          </w:p>
        </w:tc>
      </w:tr>
    </w:tbl>
    <w:p w14:paraId="148C4476" w14:textId="6AAF1968" w:rsidR="001E2BDC" w:rsidRDefault="00F027C2" w:rsidP="00F027C2">
      <w:pPr>
        <w:spacing w:line="360" w:lineRule="auto"/>
      </w:pPr>
      <w:r>
        <w:t>Source: Survey Data (June.2025)</w:t>
      </w:r>
    </w:p>
    <w:p w14:paraId="25B47BD4" w14:textId="77777777" w:rsidR="00F027C2" w:rsidRDefault="00F027C2" w:rsidP="00F027C2">
      <w:pPr>
        <w:spacing w:line="360" w:lineRule="auto"/>
        <w:jc w:val="both"/>
      </w:pPr>
      <w:r>
        <w:tab/>
        <w:t>According to Table 4.8, the overall mean score for promotion is 4.38, indicating a generally positive perception among customers. This suggests that customers view Dr. Furniture’s promotional efforts favorably. They perceive that Dr. Furniture’s communication strategies are effectively linked to advertisements disseminated through various media channels, including traditional outlets and digital platforms like the Internet, as well as through direct marketing initiatives. Among the different promotional methods evaluated, brand communication stands out as the most effective, receiving the highest mean value. This implies that customers resonate strongly with how Dr. Furniture presents its brand, reinforcing the importance of effective brand messaging in building customer awareness and loyalty. Overall, these findings highlight the significance of a well-rounded process strategy that leverages multiple channels to engage with customers effectively.</w:t>
      </w:r>
    </w:p>
    <w:p w14:paraId="71002D46" w14:textId="77777777" w:rsidR="00816285" w:rsidRDefault="00816285" w:rsidP="00F027C2">
      <w:pPr>
        <w:spacing w:line="360" w:lineRule="auto"/>
        <w:jc w:val="both"/>
      </w:pPr>
    </w:p>
    <w:p w14:paraId="17FF2DDD" w14:textId="6D7411B8" w:rsidR="00F027C2" w:rsidRPr="00A15AAC" w:rsidRDefault="00042B4F" w:rsidP="00F027C2">
      <w:pPr>
        <w:pStyle w:val="Heading3"/>
        <w:spacing w:line="360" w:lineRule="auto"/>
        <w:rPr>
          <w:rFonts w:ascii="Times New Roman" w:hAnsi="Times New Roman" w:cs="Times New Roman"/>
          <w:b/>
          <w:bCs/>
          <w:color w:val="auto"/>
        </w:rPr>
      </w:pPr>
      <w:bookmarkStart w:id="89" w:name="_Toc200144975"/>
      <w:r>
        <w:rPr>
          <w:rFonts w:ascii="Times New Roman" w:hAnsi="Times New Roman" w:cs="Times New Roman"/>
          <w:b/>
          <w:bCs/>
          <w:color w:val="auto"/>
        </w:rPr>
        <w:t>4.2.10</w:t>
      </w:r>
      <w:r w:rsidR="00F027C2">
        <w:rPr>
          <w:rFonts w:ascii="Times New Roman" w:hAnsi="Times New Roman" w:cs="Times New Roman"/>
          <w:b/>
          <w:bCs/>
          <w:color w:val="auto"/>
        </w:rPr>
        <w:t xml:space="preserve"> Marketing Mix Model</w:t>
      </w:r>
      <w:bookmarkEnd w:id="89"/>
    </w:p>
    <w:p w14:paraId="338F3374" w14:textId="77777777" w:rsidR="00F027C2" w:rsidRPr="004C0876" w:rsidRDefault="00F027C2" w:rsidP="00F027C2">
      <w:pPr>
        <w:pStyle w:val="Caption"/>
        <w:spacing w:line="360" w:lineRule="auto"/>
        <w:jc w:val="center"/>
        <w:rPr>
          <w:b/>
          <w:bCs/>
          <w:i w:val="0"/>
          <w:iCs w:val="0"/>
          <w:color w:val="auto"/>
          <w:sz w:val="24"/>
          <w:szCs w:val="24"/>
        </w:rPr>
      </w:pPr>
      <w:r w:rsidRPr="004C0876">
        <w:rPr>
          <w:b/>
          <w:bCs/>
          <w:i w:val="0"/>
          <w:iCs w:val="0"/>
          <w:color w:val="auto"/>
          <w:sz w:val="24"/>
          <w:szCs w:val="24"/>
        </w:rPr>
        <w:t xml:space="preserve">Table </w:t>
      </w:r>
      <w:r>
        <w:rPr>
          <w:b/>
          <w:bCs/>
          <w:i w:val="0"/>
          <w:iCs w:val="0"/>
          <w:color w:val="auto"/>
          <w:sz w:val="24"/>
          <w:szCs w:val="24"/>
        </w:rPr>
        <w:t>4</w:t>
      </w:r>
      <w:r w:rsidRPr="004C0876">
        <w:rPr>
          <w:b/>
          <w:bCs/>
          <w:i w:val="0"/>
          <w:iCs w:val="0"/>
          <w:color w:val="auto"/>
          <w:sz w:val="24"/>
          <w:szCs w:val="24"/>
        </w:rPr>
        <w:t>.</w:t>
      </w:r>
      <w:r>
        <w:rPr>
          <w:b/>
          <w:bCs/>
          <w:i w:val="0"/>
          <w:iCs w:val="0"/>
          <w:color w:val="auto"/>
          <w:sz w:val="24"/>
          <w:szCs w:val="24"/>
        </w:rPr>
        <w:t>9</w:t>
      </w:r>
      <w:r w:rsidRPr="004C0876">
        <w:rPr>
          <w:b/>
          <w:bCs/>
          <w:i w:val="0"/>
          <w:iCs w:val="0"/>
          <w:color w:val="auto"/>
          <w:sz w:val="24"/>
          <w:szCs w:val="24"/>
        </w:rPr>
        <w:t xml:space="preserve"> Marketing Mix,</w:t>
      </w:r>
      <w:r>
        <w:rPr>
          <w:b/>
          <w:bCs/>
          <w:i w:val="0"/>
          <w:iCs w:val="0"/>
          <w:color w:val="auto"/>
          <w:sz w:val="24"/>
          <w:szCs w:val="24"/>
        </w:rPr>
        <w:t>6</w:t>
      </w:r>
      <w:r w:rsidRPr="004C0876">
        <w:rPr>
          <w:b/>
          <w:bCs/>
          <w:i w:val="0"/>
          <w:iCs w:val="0"/>
          <w:color w:val="auto"/>
          <w:sz w:val="24"/>
          <w:szCs w:val="24"/>
        </w:rPr>
        <w:t xml:space="preserve"> P</w:t>
      </w:r>
      <w:r>
        <w:rPr>
          <w:b/>
          <w:bCs/>
          <w:i w:val="0"/>
          <w:iCs w:val="0"/>
          <w:color w:val="auto"/>
          <w:sz w:val="24"/>
          <w:szCs w:val="24"/>
        </w:rPr>
        <w:t>s</w:t>
      </w:r>
    </w:p>
    <w:tbl>
      <w:tblPr>
        <w:tblStyle w:val="TableGrid"/>
        <w:tblW w:w="8604" w:type="dxa"/>
        <w:tblLook w:val="04A0" w:firstRow="1" w:lastRow="0" w:firstColumn="1" w:lastColumn="0" w:noHBand="0" w:noVBand="1"/>
      </w:tblPr>
      <w:tblGrid>
        <w:gridCol w:w="727"/>
        <w:gridCol w:w="6045"/>
        <w:gridCol w:w="1832"/>
      </w:tblGrid>
      <w:tr w:rsidR="00F027C2" w14:paraId="627B377B" w14:textId="77777777" w:rsidTr="00042B4F">
        <w:trPr>
          <w:trHeight w:val="314"/>
        </w:trPr>
        <w:tc>
          <w:tcPr>
            <w:tcW w:w="727" w:type="dxa"/>
          </w:tcPr>
          <w:p w14:paraId="3234124C" w14:textId="496AE1A9" w:rsidR="00F027C2" w:rsidRPr="00C43159" w:rsidRDefault="00042B4F" w:rsidP="00042B4F">
            <w:pPr>
              <w:adjustRightInd w:val="0"/>
              <w:snapToGrid w:val="0"/>
              <w:spacing w:line="276" w:lineRule="auto"/>
              <w:rPr>
                <w:b/>
                <w:bCs/>
              </w:rPr>
            </w:pPr>
            <w:r w:rsidRPr="00C43159">
              <w:rPr>
                <w:b/>
                <w:bCs/>
              </w:rPr>
              <w:t>No</w:t>
            </w:r>
            <w:r>
              <w:rPr>
                <w:b/>
                <w:bCs/>
              </w:rPr>
              <w:t>.</w:t>
            </w:r>
          </w:p>
        </w:tc>
        <w:tc>
          <w:tcPr>
            <w:tcW w:w="6045" w:type="dxa"/>
          </w:tcPr>
          <w:p w14:paraId="552C43B3" w14:textId="245FE8F6" w:rsidR="00F027C2" w:rsidRPr="00C43159" w:rsidRDefault="00042B4F" w:rsidP="00042B4F">
            <w:pPr>
              <w:adjustRightInd w:val="0"/>
              <w:snapToGrid w:val="0"/>
              <w:spacing w:line="276" w:lineRule="auto"/>
              <w:jc w:val="center"/>
              <w:rPr>
                <w:b/>
                <w:bCs/>
              </w:rPr>
            </w:pPr>
            <w:r w:rsidRPr="00C43159">
              <w:rPr>
                <w:b/>
                <w:bCs/>
              </w:rPr>
              <w:t>Description</w:t>
            </w:r>
          </w:p>
        </w:tc>
        <w:tc>
          <w:tcPr>
            <w:tcW w:w="1832" w:type="dxa"/>
          </w:tcPr>
          <w:p w14:paraId="6842B734" w14:textId="25625BDD" w:rsidR="00F027C2" w:rsidRPr="00C43159" w:rsidRDefault="00042B4F" w:rsidP="00042B4F">
            <w:pPr>
              <w:adjustRightInd w:val="0"/>
              <w:snapToGrid w:val="0"/>
              <w:spacing w:line="276" w:lineRule="auto"/>
              <w:jc w:val="center"/>
              <w:rPr>
                <w:b/>
                <w:bCs/>
              </w:rPr>
            </w:pPr>
            <w:r w:rsidRPr="00C43159">
              <w:rPr>
                <w:b/>
                <w:bCs/>
              </w:rPr>
              <w:t>Mean</w:t>
            </w:r>
          </w:p>
        </w:tc>
      </w:tr>
      <w:tr w:rsidR="00F027C2" w14:paraId="22A8236A" w14:textId="77777777" w:rsidTr="0036336F">
        <w:trPr>
          <w:trHeight w:val="352"/>
        </w:trPr>
        <w:tc>
          <w:tcPr>
            <w:tcW w:w="727" w:type="dxa"/>
          </w:tcPr>
          <w:p w14:paraId="2C0C519C" w14:textId="77777777" w:rsidR="00F027C2" w:rsidRDefault="00F027C2" w:rsidP="00042B4F">
            <w:pPr>
              <w:spacing w:line="276" w:lineRule="auto"/>
              <w:jc w:val="center"/>
            </w:pPr>
            <w:r>
              <w:t>1.</w:t>
            </w:r>
          </w:p>
        </w:tc>
        <w:tc>
          <w:tcPr>
            <w:tcW w:w="6045" w:type="dxa"/>
          </w:tcPr>
          <w:p w14:paraId="6FA3A509" w14:textId="77777777" w:rsidR="00F027C2" w:rsidRDefault="00F027C2" w:rsidP="00042B4F">
            <w:pPr>
              <w:spacing w:line="276" w:lineRule="auto"/>
            </w:pPr>
            <w:r>
              <w:t>Product</w:t>
            </w:r>
          </w:p>
        </w:tc>
        <w:tc>
          <w:tcPr>
            <w:tcW w:w="1832" w:type="dxa"/>
          </w:tcPr>
          <w:p w14:paraId="73FF4287" w14:textId="77777777" w:rsidR="00F027C2" w:rsidRDefault="00F027C2" w:rsidP="00042B4F">
            <w:pPr>
              <w:spacing w:line="276" w:lineRule="auto"/>
              <w:jc w:val="center"/>
            </w:pPr>
            <w:r>
              <w:t>3.11</w:t>
            </w:r>
          </w:p>
        </w:tc>
      </w:tr>
      <w:tr w:rsidR="00F027C2" w14:paraId="22383684" w14:textId="77777777" w:rsidTr="0036336F">
        <w:trPr>
          <w:trHeight w:val="319"/>
        </w:trPr>
        <w:tc>
          <w:tcPr>
            <w:tcW w:w="727" w:type="dxa"/>
          </w:tcPr>
          <w:p w14:paraId="2763626A" w14:textId="77777777" w:rsidR="00F027C2" w:rsidRDefault="00F027C2" w:rsidP="00042B4F">
            <w:pPr>
              <w:spacing w:line="276" w:lineRule="auto"/>
              <w:jc w:val="center"/>
            </w:pPr>
            <w:r>
              <w:t>2.</w:t>
            </w:r>
          </w:p>
        </w:tc>
        <w:tc>
          <w:tcPr>
            <w:tcW w:w="6045" w:type="dxa"/>
          </w:tcPr>
          <w:p w14:paraId="2AC34C3C" w14:textId="77777777" w:rsidR="00F027C2" w:rsidRDefault="00F027C2" w:rsidP="00042B4F">
            <w:pPr>
              <w:spacing w:line="276" w:lineRule="auto"/>
            </w:pPr>
            <w:r>
              <w:t>Price</w:t>
            </w:r>
          </w:p>
        </w:tc>
        <w:tc>
          <w:tcPr>
            <w:tcW w:w="1832" w:type="dxa"/>
          </w:tcPr>
          <w:p w14:paraId="21505777" w14:textId="77777777" w:rsidR="00F027C2" w:rsidRDefault="00F027C2" w:rsidP="00042B4F">
            <w:pPr>
              <w:spacing w:line="276" w:lineRule="auto"/>
              <w:jc w:val="center"/>
            </w:pPr>
            <w:r>
              <w:t>4.27</w:t>
            </w:r>
          </w:p>
        </w:tc>
      </w:tr>
      <w:tr w:rsidR="00F027C2" w14:paraId="6F5A7228" w14:textId="77777777" w:rsidTr="0036336F">
        <w:trPr>
          <w:trHeight w:val="325"/>
        </w:trPr>
        <w:tc>
          <w:tcPr>
            <w:tcW w:w="727" w:type="dxa"/>
          </w:tcPr>
          <w:p w14:paraId="619027F7" w14:textId="77777777" w:rsidR="00F027C2" w:rsidRDefault="00F027C2" w:rsidP="00042B4F">
            <w:pPr>
              <w:spacing w:line="276" w:lineRule="auto"/>
              <w:jc w:val="center"/>
            </w:pPr>
            <w:r>
              <w:t>3.</w:t>
            </w:r>
          </w:p>
        </w:tc>
        <w:tc>
          <w:tcPr>
            <w:tcW w:w="6045" w:type="dxa"/>
          </w:tcPr>
          <w:p w14:paraId="725A098A" w14:textId="77777777" w:rsidR="00F027C2" w:rsidRDefault="00F027C2" w:rsidP="00042B4F">
            <w:pPr>
              <w:spacing w:line="276" w:lineRule="auto"/>
            </w:pPr>
            <w:r>
              <w:t>Place</w:t>
            </w:r>
          </w:p>
        </w:tc>
        <w:tc>
          <w:tcPr>
            <w:tcW w:w="1832" w:type="dxa"/>
          </w:tcPr>
          <w:p w14:paraId="032CF909" w14:textId="77777777" w:rsidR="00F027C2" w:rsidRDefault="00F027C2" w:rsidP="00042B4F">
            <w:pPr>
              <w:spacing w:line="276" w:lineRule="auto"/>
              <w:jc w:val="center"/>
            </w:pPr>
            <w:r>
              <w:t>4.31</w:t>
            </w:r>
          </w:p>
        </w:tc>
      </w:tr>
      <w:tr w:rsidR="00F027C2" w14:paraId="3CD75E13" w14:textId="77777777" w:rsidTr="0036336F">
        <w:trPr>
          <w:trHeight w:val="332"/>
        </w:trPr>
        <w:tc>
          <w:tcPr>
            <w:tcW w:w="727" w:type="dxa"/>
          </w:tcPr>
          <w:p w14:paraId="7BDA68F5" w14:textId="77777777" w:rsidR="00F027C2" w:rsidRDefault="00F027C2" w:rsidP="00042B4F">
            <w:pPr>
              <w:spacing w:line="276" w:lineRule="auto"/>
              <w:jc w:val="center"/>
            </w:pPr>
            <w:r>
              <w:t>4.</w:t>
            </w:r>
          </w:p>
        </w:tc>
        <w:tc>
          <w:tcPr>
            <w:tcW w:w="6045" w:type="dxa"/>
          </w:tcPr>
          <w:p w14:paraId="04F97CAA" w14:textId="77777777" w:rsidR="00F027C2" w:rsidRDefault="00F027C2" w:rsidP="00042B4F">
            <w:pPr>
              <w:spacing w:line="276" w:lineRule="auto"/>
            </w:pPr>
            <w:r>
              <w:t>Packaging</w:t>
            </w:r>
          </w:p>
        </w:tc>
        <w:tc>
          <w:tcPr>
            <w:tcW w:w="1832" w:type="dxa"/>
          </w:tcPr>
          <w:p w14:paraId="72302A65" w14:textId="77777777" w:rsidR="00F027C2" w:rsidRDefault="00F027C2" w:rsidP="00042B4F">
            <w:pPr>
              <w:spacing w:line="276" w:lineRule="auto"/>
              <w:jc w:val="center"/>
            </w:pPr>
            <w:r>
              <w:t>4.38</w:t>
            </w:r>
          </w:p>
        </w:tc>
      </w:tr>
      <w:tr w:rsidR="00F027C2" w14:paraId="21B94214" w14:textId="77777777" w:rsidTr="0036336F">
        <w:trPr>
          <w:trHeight w:val="185"/>
        </w:trPr>
        <w:tc>
          <w:tcPr>
            <w:tcW w:w="727" w:type="dxa"/>
          </w:tcPr>
          <w:p w14:paraId="2D40E2A2" w14:textId="77777777" w:rsidR="00F027C2" w:rsidRDefault="00F027C2" w:rsidP="00042B4F">
            <w:pPr>
              <w:spacing w:line="276" w:lineRule="auto"/>
              <w:jc w:val="center"/>
            </w:pPr>
            <w:r>
              <w:t>5.</w:t>
            </w:r>
          </w:p>
        </w:tc>
        <w:tc>
          <w:tcPr>
            <w:tcW w:w="6045" w:type="dxa"/>
          </w:tcPr>
          <w:p w14:paraId="2D4331A0" w14:textId="77777777" w:rsidR="00F027C2" w:rsidRDefault="00F027C2" w:rsidP="00042B4F">
            <w:pPr>
              <w:spacing w:line="276" w:lineRule="auto"/>
            </w:pPr>
            <w:r>
              <w:t>People</w:t>
            </w:r>
          </w:p>
        </w:tc>
        <w:tc>
          <w:tcPr>
            <w:tcW w:w="1832" w:type="dxa"/>
          </w:tcPr>
          <w:p w14:paraId="05D399A0" w14:textId="77777777" w:rsidR="00F027C2" w:rsidRDefault="00F027C2" w:rsidP="00042B4F">
            <w:pPr>
              <w:spacing w:line="276" w:lineRule="auto"/>
              <w:jc w:val="center"/>
            </w:pPr>
            <w:r>
              <w:t>4.39</w:t>
            </w:r>
          </w:p>
        </w:tc>
      </w:tr>
      <w:tr w:rsidR="00F027C2" w14:paraId="1439C0D8" w14:textId="77777777" w:rsidTr="0036336F">
        <w:trPr>
          <w:trHeight w:val="185"/>
        </w:trPr>
        <w:tc>
          <w:tcPr>
            <w:tcW w:w="727" w:type="dxa"/>
          </w:tcPr>
          <w:p w14:paraId="5B28C085" w14:textId="77777777" w:rsidR="00F027C2" w:rsidRDefault="00F027C2" w:rsidP="00042B4F">
            <w:pPr>
              <w:spacing w:line="276" w:lineRule="auto"/>
              <w:jc w:val="center"/>
            </w:pPr>
            <w:r>
              <w:t>6.</w:t>
            </w:r>
          </w:p>
        </w:tc>
        <w:tc>
          <w:tcPr>
            <w:tcW w:w="6045" w:type="dxa"/>
          </w:tcPr>
          <w:p w14:paraId="456EA48E" w14:textId="77777777" w:rsidR="00F027C2" w:rsidRDefault="00F027C2" w:rsidP="00042B4F">
            <w:pPr>
              <w:spacing w:line="276" w:lineRule="auto"/>
            </w:pPr>
            <w:r>
              <w:t>Process</w:t>
            </w:r>
          </w:p>
        </w:tc>
        <w:tc>
          <w:tcPr>
            <w:tcW w:w="1832" w:type="dxa"/>
          </w:tcPr>
          <w:p w14:paraId="40ABA730" w14:textId="77777777" w:rsidR="00F027C2" w:rsidRDefault="00F027C2" w:rsidP="00042B4F">
            <w:pPr>
              <w:spacing w:line="276" w:lineRule="auto"/>
              <w:jc w:val="center"/>
            </w:pPr>
            <w:r>
              <w:t>4.38</w:t>
            </w:r>
          </w:p>
        </w:tc>
      </w:tr>
      <w:tr w:rsidR="00F027C2" w14:paraId="16BF4EC5" w14:textId="77777777" w:rsidTr="0036336F">
        <w:trPr>
          <w:trHeight w:val="185"/>
        </w:trPr>
        <w:tc>
          <w:tcPr>
            <w:tcW w:w="727" w:type="dxa"/>
          </w:tcPr>
          <w:p w14:paraId="06A7E13C" w14:textId="77777777" w:rsidR="00F027C2" w:rsidRDefault="00F027C2" w:rsidP="00042B4F">
            <w:pPr>
              <w:spacing w:line="276" w:lineRule="auto"/>
            </w:pPr>
          </w:p>
        </w:tc>
        <w:tc>
          <w:tcPr>
            <w:tcW w:w="6045" w:type="dxa"/>
          </w:tcPr>
          <w:p w14:paraId="71786833" w14:textId="77777777" w:rsidR="00F027C2" w:rsidRDefault="00F027C2" w:rsidP="00042B4F">
            <w:pPr>
              <w:spacing w:line="276" w:lineRule="auto"/>
            </w:pPr>
            <w:r>
              <w:t>Overall mean</w:t>
            </w:r>
          </w:p>
        </w:tc>
        <w:tc>
          <w:tcPr>
            <w:tcW w:w="1832" w:type="dxa"/>
          </w:tcPr>
          <w:p w14:paraId="33426F94" w14:textId="77777777" w:rsidR="00F027C2" w:rsidRDefault="00F027C2" w:rsidP="00042B4F">
            <w:pPr>
              <w:spacing w:line="276" w:lineRule="auto"/>
              <w:jc w:val="center"/>
            </w:pPr>
            <w:r>
              <w:t>4.02</w:t>
            </w:r>
          </w:p>
        </w:tc>
      </w:tr>
    </w:tbl>
    <w:p w14:paraId="0926C4DA" w14:textId="77777777" w:rsidR="00F027C2" w:rsidRDefault="00F027C2" w:rsidP="00F027C2">
      <w:pPr>
        <w:spacing w:line="360" w:lineRule="auto"/>
        <w:jc w:val="both"/>
      </w:pPr>
      <w:r>
        <w:lastRenderedPageBreak/>
        <w:tab/>
        <w:t>The data from the table indicates that the promotion factor has the highest average score, signifying that it ranks the highest in terms of customer satisfaction between the two branches. This is followed by the product factor, the price factor, and finally the place factor.</w:t>
      </w:r>
    </w:p>
    <w:p w14:paraId="6560CFFD" w14:textId="77777777" w:rsidR="001E2BDC" w:rsidRDefault="001E2BDC" w:rsidP="00F027C2">
      <w:pPr>
        <w:spacing w:line="360" w:lineRule="auto"/>
        <w:jc w:val="both"/>
      </w:pPr>
    </w:p>
    <w:p w14:paraId="2F5A9897" w14:textId="465CEAFF" w:rsidR="00F027C2" w:rsidRDefault="00042B4F" w:rsidP="00F027C2">
      <w:pPr>
        <w:pStyle w:val="Heading3"/>
        <w:spacing w:line="360" w:lineRule="auto"/>
        <w:rPr>
          <w:rFonts w:ascii="Times New Roman" w:hAnsi="Times New Roman" w:cs="Times New Roman"/>
          <w:b/>
          <w:bCs/>
          <w:color w:val="auto"/>
        </w:rPr>
      </w:pPr>
      <w:bookmarkStart w:id="90" w:name="_Toc200144976"/>
      <w:r>
        <w:rPr>
          <w:rFonts w:ascii="Times New Roman" w:hAnsi="Times New Roman" w:cs="Times New Roman"/>
          <w:b/>
          <w:bCs/>
          <w:color w:val="auto"/>
        </w:rPr>
        <w:t>4.2.11</w:t>
      </w:r>
      <w:r w:rsidR="00F027C2">
        <w:rPr>
          <w:rFonts w:ascii="Times New Roman" w:hAnsi="Times New Roman" w:cs="Times New Roman"/>
          <w:b/>
          <w:bCs/>
          <w:color w:val="auto"/>
        </w:rPr>
        <w:t xml:space="preserve"> Customer Satisfaction</w:t>
      </w:r>
      <w:bookmarkEnd w:id="90"/>
    </w:p>
    <w:p w14:paraId="419CB7F1" w14:textId="77777777" w:rsidR="00F027C2" w:rsidRPr="00DC4336" w:rsidRDefault="00F027C2" w:rsidP="00042B4F">
      <w:pPr>
        <w:pStyle w:val="Caption"/>
        <w:spacing w:after="0" w:line="360" w:lineRule="auto"/>
        <w:jc w:val="center"/>
        <w:rPr>
          <w:b/>
          <w:bCs/>
          <w:i w:val="0"/>
          <w:iCs w:val="0"/>
          <w:color w:val="auto"/>
          <w:sz w:val="24"/>
          <w:szCs w:val="24"/>
        </w:rPr>
      </w:pPr>
      <w:r w:rsidRPr="00DC4336">
        <w:rPr>
          <w:b/>
          <w:bCs/>
          <w:i w:val="0"/>
          <w:iCs w:val="0"/>
          <w:color w:val="auto"/>
          <w:sz w:val="24"/>
          <w:szCs w:val="24"/>
        </w:rPr>
        <w:t xml:space="preserve">Table </w:t>
      </w:r>
      <w:r>
        <w:rPr>
          <w:b/>
          <w:bCs/>
          <w:i w:val="0"/>
          <w:iCs w:val="0"/>
          <w:color w:val="auto"/>
          <w:sz w:val="24"/>
          <w:szCs w:val="24"/>
        </w:rPr>
        <w:t>4</w:t>
      </w:r>
      <w:r w:rsidRPr="00DC4336">
        <w:rPr>
          <w:b/>
          <w:bCs/>
          <w:i w:val="0"/>
          <w:iCs w:val="0"/>
          <w:color w:val="auto"/>
          <w:sz w:val="24"/>
          <w:szCs w:val="24"/>
        </w:rPr>
        <w:t>.</w:t>
      </w:r>
      <w:r>
        <w:rPr>
          <w:b/>
          <w:bCs/>
          <w:i w:val="0"/>
          <w:iCs w:val="0"/>
          <w:color w:val="auto"/>
          <w:sz w:val="24"/>
          <w:szCs w:val="24"/>
        </w:rPr>
        <w:t>11</w:t>
      </w:r>
      <w:r w:rsidRPr="00DC4336">
        <w:rPr>
          <w:b/>
          <w:bCs/>
          <w:i w:val="0"/>
          <w:iCs w:val="0"/>
          <w:color w:val="auto"/>
          <w:sz w:val="24"/>
          <w:szCs w:val="24"/>
        </w:rPr>
        <w:t xml:space="preserve"> Customer Satisfaction</w:t>
      </w:r>
    </w:p>
    <w:tbl>
      <w:tblPr>
        <w:tblStyle w:val="TableGrid"/>
        <w:tblW w:w="0" w:type="auto"/>
        <w:tblLook w:val="04A0" w:firstRow="1" w:lastRow="0" w:firstColumn="1" w:lastColumn="0" w:noHBand="0" w:noVBand="1"/>
      </w:tblPr>
      <w:tblGrid>
        <w:gridCol w:w="715"/>
        <w:gridCol w:w="4500"/>
        <w:gridCol w:w="1440"/>
        <w:gridCol w:w="1641"/>
      </w:tblGrid>
      <w:tr w:rsidR="00F027C2" w14:paraId="21A026FD" w14:textId="77777777" w:rsidTr="00E562FD">
        <w:tc>
          <w:tcPr>
            <w:tcW w:w="715" w:type="dxa"/>
          </w:tcPr>
          <w:p w14:paraId="34495F49" w14:textId="77777777" w:rsidR="00F027C2" w:rsidRPr="008C7F59" w:rsidRDefault="00F027C2" w:rsidP="00E562FD">
            <w:pPr>
              <w:jc w:val="center"/>
              <w:rPr>
                <w:b/>
                <w:bCs/>
              </w:rPr>
            </w:pPr>
            <w:r w:rsidRPr="008C7F59">
              <w:rPr>
                <w:b/>
                <w:bCs/>
              </w:rPr>
              <w:t>No</w:t>
            </w:r>
            <w:r>
              <w:rPr>
                <w:b/>
                <w:bCs/>
              </w:rPr>
              <w:t>.</w:t>
            </w:r>
          </w:p>
        </w:tc>
        <w:tc>
          <w:tcPr>
            <w:tcW w:w="4500" w:type="dxa"/>
          </w:tcPr>
          <w:p w14:paraId="7DD938FA" w14:textId="77777777" w:rsidR="00F027C2" w:rsidRPr="008C7F59" w:rsidRDefault="00F027C2" w:rsidP="00E562FD">
            <w:pPr>
              <w:jc w:val="center"/>
              <w:rPr>
                <w:b/>
                <w:bCs/>
              </w:rPr>
            </w:pPr>
            <w:r w:rsidRPr="008C7F59">
              <w:rPr>
                <w:b/>
                <w:bCs/>
              </w:rPr>
              <w:t>Description</w:t>
            </w:r>
          </w:p>
        </w:tc>
        <w:tc>
          <w:tcPr>
            <w:tcW w:w="1440" w:type="dxa"/>
          </w:tcPr>
          <w:p w14:paraId="116BB746" w14:textId="77777777" w:rsidR="00F027C2" w:rsidRPr="008C7F59" w:rsidRDefault="00F027C2" w:rsidP="00E562FD">
            <w:pPr>
              <w:jc w:val="center"/>
              <w:rPr>
                <w:b/>
                <w:bCs/>
              </w:rPr>
            </w:pPr>
            <w:r w:rsidRPr="008C7F59">
              <w:rPr>
                <w:b/>
                <w:bCs/>
              </w:rPr>
              <w:t>Mean</w:t>
            </w:r>
          </w:p>
        </w:tc>
        <w:tc>
          <w:tcPr>
            <w:tcW w:w="1641" w:type="dxa"/>
          </w:tcPr>
          <w:p w14:paraId="6C62B3FF" w14:textId="77777777" w:rsidR="00F027C2" w:rsidRPr="008C7F59" w:rsidRDefault="00F027C2" w:rsidP="00E562FD">
            <w:pPr>
              <w:jc w:val="center"/>
              <w:rPr>
                <w:b/>
                <w:bCs/>
              </w:rPr>
            </w:pPr>
            <w:r w:rsidRPr="008C7F59">
              <w:rPr>
                <w:b/>
                <w:bCs/>
              </w:rPr>
              <w:t>Std</w:t>
            </w:r>
            <w:r>
              <w:rPr>
                <w:b/>
                <w:bCs/>
              </w:rPr>
              <w:t>;</w:t>
            </w:r>
            <w:r w:rsidRPr="008C7F59">
              <w:rPr>
                <w:b/>
                <w:bCs/>
              </w:rPr>
              <w:t xml:space="preserve"> Deviation</w:t>
            </w:r>
          </w:p>
        </w:tc>
      </w:tr>
      <w:tr w:rsidR="00F027C2" w14:paraId="76C4C2D5" w14:textId="77777777" w:rsidTr="00E562FD">
        <w:tc>
          <w:tcPr>
            <w:tcW w:w="715" w:type="dxa"/>
          </w:tcPr>
          <w:p w14:paraId="18047A60" w14:textId="77777777" w:rsidR="00F027C2" w:rsidRDefault="00F027C2" w:rsidP="00F01C7F">
            <w:pPr>
              <w:spacing w:line="276" w:lineRule="auto"/>
              <w:jc w:val="center"/>
            </w:pPr>
            <w:r>
              <w:t>1.</w:t>
            </w:r>
          </w:p>
        </w:tc>
        <w:tc>
          <w:tcPr>
            <w:tcW w:w="4500" w:type="dxa"/>
          </w:tcPr>
          <w:p w14:paraId="7ED76CC5" w14:textId="77777777" w:rsidR="00F027C2" w:rsidRDefault="00F027C2" w:rsidP="00F01C7F">
            <w:pPr>
              <w:pStyle w:val="ListNumber"/>
              <w:numPr>
                <w:ilvl w:val="0"/>
                <w:numId w:val="0"/>
              </w:numPr>
              <w:spacing w:after="0"/>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I have purchased from Dr. Furniture </w:t>
            </w:r>
          </w:p>
          <w:p w14:paraId="2974AEBD" w14:textId="77777777" w:rsidR="00F027C2" w:rsidRPr="00C544F4" w:rsidRDefault="00F027C2" w:rsidP="00F01C7F">
            <w:pPr>
              <w:pStyle w:val="ListNumber"/>
              <w:numPr>
                <w:ilvl w:val="0"/>
                <w:numId w:val="0"/>
              </w:numPr>
              <w:spacing w:after="0"/>
              <w:ind w:left="360" w:hanging="360"/>
              <w:rPr>
                <w:rFonts w:ascii="Times New Roman" w:hAnsi="Times New Roman" w:cs="Times New Roman"/>
                <w:sz w:val="24"/>
                <w:szCs w:val="24"/>
              </w:rPr>
            </w:pPr>
            <w:r w:rsidRPr="00127470">
              <w:rPr>
                <w:rFonts w:ascii="Times New Roman" w:hAnsi="Times New Roman" w:cs="Times New Roman"/>
                <w:sz w:val="24"/>
                <w:szCs w:val="24"/>
              </w:rPr>
              <w:t>more</w:t>
            </w:r>
            <w:r>
              <w:rPr>
                <w:rFonts w:ascii="Times New Roman" w:hAnsi="Times New Roman" w:cs="Times New Roman"/>
                <w:sz w:val="24"/>
                <w:szCs w:val="24"/>
              </w:rPr>
              <w:t xml:space="preserve"> </w:t>
            </w:r>
            <w:r w:rsidRPr="00127470">
              <w:rPr>
                <w:rFonts w:ascii="Times New Roman" w:hAnsi="Times New Roman" w:cs="Times New Roman"/>
                <w:sz w:val="24"/>
                <w:szCs w:val="24"/>
              </w:rPr>
              <w:t>than once in the past 6 months.</w:t>
            </w:r>
          </w:p>
        </w:tc>
        <w:tc>
          <w:tcPr>
            <w:tcW w:w="1440" w:type="dxa"/>
          </w:tcPr>
          <w:p w14:paraId="7C605529" w14:textId="77777777" w:rsidR="00F027C2" w:rsidRDefault="00F027C2" w:rsidP="00F01C7F">
            <w:pPr>
              <w:spacing w:line="276" w:lineRule="auto"/>
              <w:jc w:val="center"/>
            </w:pPr>
            <w:r>
              <w:t>4.03</w:t>
            </w:r>
          </w:p>
        </w:tc>
        <w:tc>
          <w:tcPr>
            <w:tcW w:w="1641" w:type="dxa"/>
          </w:tcPr>
          <w:p w14:paraId="16AFF132" w14:textId="77777777" w:rsidR="00F027C2" w:rsidRDefault="00F027C2" w:rsidP="00F01C7F">
            <w:pPr>
              <w:spacing w:line="276" w:lineRule="auto"/>
              <w:jc w:val="center"/>
            </w:pPr>
            <w:r>
              <w:t>0.952</w:t>
            </w:r>
          </w:p>
        </w:tc>
      </w:tr>
      <w:tr w:rsidR="00F027C2" w14:paraId="50368FE4" w14:textId="77777777" w:rsidTr="00E562FD">
        <w:tc>
          <w:tcPr>
            <w:tcW w:w="715" w:type="dxa"/>
          </w:tcPr>
          <w:p w14:paraId="75736401" w14:textId="77777777" w:rsidR="00F027C2" w:rsidRDefault="00F027C2" w:rsidP="00F01C7F">
            <w:pPr>
              <w:spacing w:line="276" w:lineRule="auto"/>
              <w:jc w:val="center"/>
            </w:pPr>
            <w:r>
              <w:t>2.</w:t>
            </w:r>
          </w:p>
        </w:tc>
        <w:tc>
          <w:tcPr>
            <w:tcW w:w="4500" w:type="dxa"/>
          </w:tcPr>
          <w:p w14:paraId="66D079AA" w14:textId="77777777" w:rsidR="00F027C2" w:rsidRDefault="00F027C2" w:rsidP="00F01C7F">
            <w:pPr>
              <w:spacing w:line="276" w:lineRule="auto"/>
            </w:pPr>
            <w:r w:rsidRPr="00127470">
              <w:rPr>
                <w:rFonts w:cs="Times New Roman"/>
                <w:szCs w:val="24"/>
              </w:rPr>
              <w:t>I regularly visit the Dr. Furniture website.</w:t>
            </w:r>
          </w:p>
        </w:tc>
        <w:tc>
          <w:tcPr>
            <w:tcW w:w="1440" w:type="dxa"/>
          </w:tcPr>
          <w:p w14:paraId="66D85FF9" w14:textId="77777777" w:rsidR="00F027C2" w:rsidRDefault="00F027C2" w:rsidP="00F01C7F">
            <w:pPr>
              <w:spacing w:line="276" w:lineRule="auto"/>
              <w:jc w:val="center"/>
            </w:pPr>
            <w:r>
              <w:t>4.27</w:t>
            </w:r>
          </w:p>
        </w:tc>
        <w:tc>
          <w:tcPr>
            <w:tcW w:w="1641" w:type="dxa"/>
          </w:tcPr>
          <w:p w14:paraId="15E6BEE8" w14:textId="77777777" w:rsidR="00F027C2" w:rsidRDefault="00F027C2" w:rsidP="00F01C7F">
            <w:pPr>
              <w:spacing w:line="276" w:lineRule="auto"/>
              <w:jc w:val="center"/>
            </w:pPr>
            <w:r>
              <w:t>0.624</w:t>
            </w:r>
          </w:p>
        </w:tc>
      </w:tr>
      <w:tr w:rsidR="00F027C2" w14:paraId="0EBA9593" w14:textId="77777777" w:rsidTr="00E562FD">
        <w:tc>
          <w:tcPr>
            <w:tcW w:w="715" w:type="dxa"/>
          </w:tcPr>
          <w:p w14:paraId="583AEDDA" w14:textId="77777777" w:rsidR="00F027C2" w:rsidRDefault="00F027C2" w:rsidP="00F01C7F">
            <w:pPr>
              <w:spacing w:line="276" w:lineRule="auto"/>
              <w:jc w:val="center"/>
            </w:pPr>
            <w:r>
              <w:t>3.</w:t>
            </w:r>
          </w:p>
        </w:tc>
        <w:tc>
          <w:tcPr>
            <w:tcW w:w="4500" w:type="dxa"/>
          </w:tcPr>
          <w:p w14:paraId="67C39DBC" w14:textId="77777777" w:rsidR="00F027C2" w:rsidRDefault="00F027C2" w:rsidP="00F01C7F">
            <w:pPr>
              <w:pStyle w:val="ListNumber"/>
              <w:numPr>
                <w:ilvl w:val="0"/>
                <w:numId w:val="0"/>
              </w:numPr>
              <w:spacing w:after="0"/>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I would recommend Dr. Furniture to </w:t>
            </w:r>
          </w:p>
          <w:p w14:paraId="56871175" w14:textId="77777777" w:rsidR="00F027C2" w:rsidRPr="008E6A9D" w:rsidRDefault="00F027C2" w:rsidP="00F01C7F">
            <w:pPr>
              <w:pStyle w:val="ListNumber"/>
              <w:numPr>
                <w:ilvl w:val="0"/>
                <w:numId w:val="0"/>
              </w:numPr>
              <w:spacing w:after="0"/>
              <w:ind w:left="360" w:hanging="360"/>
              <w:rPr>
                <w:rFonts w:ascii="Times New Roman" w:hAnsi="Times New Roman" w:cs="Times New Roman"/>
                <w:sz w:val="24"/>
                <w:szCs w:val="24"/>
              </w:rPr>
            </w:pPr>
            <w:r w:rsidRPr="00127470">
              <w:rPr>
                <w:rFonts w:ascii="Times New Roman" w:hAnsi="Times New Roman" w:cs="Times New Roman"/>
                <w:sz w:val="24"/>
                <w:szCs w:val="24"/>
              </w:rPr>
              <w:t>a</w:t>
            </w:r>
            <w:r>
              <w:rPr>
                <w:rFonts w:ascii="Times New Roman" w:hAnsi="Times New Roman" w:cs="Times New Roman"/>
                <w:sz w:val="24"/>
                <w:szCs w:val="24"/>
              </w:rPr>
              <w:t xml:space="preserve"> </w:t>
            </w:r>
            <w:r w:rsidRPr="00127470">
              <w:rPr>
                <w:rFonts w:ascii="Times New Roman" w:hAnsi="Times New Roman" w:cs="Times New Roman"/>
                <w:sz w:val="24"/>
                <w:szCs w:val="24"/>
              </w:rPr>
              <w:t>friend or colleague.</w:t>
            </w:r>
          </w:p>
        </w:tc>
        <w:tc>
          <w:tcPr>
            <w:tcW w:w="1440" w:type="dxa"/>
          </w:tcPr>
          <w:p w14:paraId="16B59F61" w14:textId="77777777" w:rsidR="00F027C2" w:rsidRDefault="00F027C2" w:rsidP="00F01C7F">
            <w:pPr>
              <w:spacing w:line="276" w:lineRule="auto"/>
              <w:jc w:val="center"/>
            </w:pPr>
            <w:r>
              <w:t>4.30</w:t>
            </w:r>
          </w:p>
        </w:tc>
        <w:tc>
          <w:tcPr>
            <w:tcW w:w="1641" w:type="dxa"/>
          </w:tcPr>
          <w:p w14:paraId="50B018F7" w14:textId="77777777" w:rsidR="00F027C2" w:rsidRDefault="00F027C2" w:rsidP="00F01C7F">
            <w:pPr>
              <w:spacing w:line="276" w:lineRule="auto"/>
              <w:jc w:val="center"/>
            </w:pPr>
            <w:r>
              <w:t>0.757</w:t>
            </w:r>
          </w:p>
        </w:tc>
      </w:tr>
      <w:tr w:rsidR="00F027C2" w14:paraId="412BA52B" w14:textId="77777777" w:rsidTr="00E562FD">
        <w:tc>
          <w:tcPr>
            <w:tcW w:w="715" w:type="dxa"/>
          </w:tcPr>
          <w:p w14:paraId="2708D3B6" w14:textId="77777777" w:rsidR="00F027C2" w:rsidRDefault="00F027C2" w:rsidP="00F01C7F">
            <w:pPr>
              <w:spacing w:line="276" w:lineRule="auto"/>
              <w:jc w:val="center"/>
            </w:pPr>
            <w:r>
              <w:t>4.</w:t>
            </w:r>
          </w:p>
        </w:tc>
        <w:tc>
          <w:tcPr>
            <w:tcW w:w="4500" w:type="dxa"/>
          </w:tcPr>
          <w:p w14:paraId="18AEC682" w14:textId="77777777" w:rsidR="00F027C2" w:rsidRDefault="00F027C2" w:rsidP="00F01C7F">
            <w:pPr>
              <w:spacing w:line="276" w:lineRule="auto"/>
            </w:pPr>
            <w:r w:rsidRPr="00DC4336">
              <w:t>The promotional activities and advertisements are engaging and informative.</w:t>
            </w:r>
          </w:p>
        </w:tc>
        <w:tc>
          <w:tcPr>
            <w:tcW w:w="1440" w:type="dxa"/>
          </w:tcPr>
          <w:p w14:paraId="04023775" w14:textId="77777777" w:rsidR="00F027C2" w:rsidRDefault="00F027C2" w:rsidP="00F01C7F">
            <w:pPr>
              <w:spacing w:line="276" w:lineRule="auto"/>
              <w:jc w:val="center"/>
            </w:pPr>
            <w:r>
              <w:t>4.32</w:t>
            </w:r>
          </w:p>
        </w:tc>
        <w:tc>
          <w:tcPr>
            <w:tcW w:w="1641" w:type="dxa"/>
          </w:tcPr>
          <w:p w14:paraId="641628E4" w14:textId="77777777" w:rsidR="00F027C2" w:rsidRDefault="00F027C2" w:rsidP="00F01C7F">
            <w:pPr>
              <w:spacing w:line="276" w:lineRule="auto"/>
              <w:jc w:val="center"/>
            </w:pPr>
            <w:r>
              <w:t>0.750</w:t>
            </w:r>
          </w:p>
        </w:tc>
      </w:tr>
      <w:tr w:rsidR="00F027C2" w14:paraId="2FD439B8" w14:textId="77777777" w:rsidTr="00E562FD">
        <w:trPr>
          <w:trHeight w:val="386"/>
        </w:trPr>
        <w:tc>
          <w:tcPr>
            <w:tcW w:w="715" w:type="dxa"/>
          </w:tcPr>
          <w:p w14:paraId="426C4381" w14:textId="77777777" w:rsidR="00F027C2" w:rsidRDefault="00F027C2" w:rsidP="00F01C7F">
            <w:pPr>
              <w:spacing w:line="276" w:lineRule="auto"/>
            </w:pPr>
          </w:p>
        </w:tc>
        <w:tc>
          <w:tcPr>
            <w:tcW w:w="4500" w:type="dxa"/>
          </w:tcPr>
          <w:p w14:paraId="4E668062" w14:textId="77777777" w:rsidR="00F027C2" w:rsidRDefault="00F027C2" w:rsidP="00F01C7F">
            <w:pPr>
              <w:spacing w:line="276" w:lineRule="auto"/>
            </w:pPr>
            <w:r>
              <w:t>Overall mean</w:t>
            </w:r>
          </w:p>
        </w:tc>
        <w:tc>
          <w:tcPr>
            <w:tcW w:w="1440" w:type="dxa"/>
          </w:tcPr>
          <w:p w14:paraId="4D58053E" w14:textId="77777777" w:rsidR="00F027C2" w:rsidRDefault="00F027C2" w:rsidP="00F01C7F">
            <w:pPr>
              <w:spacing w:line="276" w:lineRule="auto"/>
              <w:jc w:val="center"/>
            </w:pPr>
            <w:r>
              <w:t>4.24</w:t>
            </w:r>
          </w:p>
        </w:tc>
        <w:tc>
          <w:tcPr>
            <w:tcW w:w="1641" w:type="dxa"/>
          </w:tcPr>
          <w:p w14:paraId="44CE0CF7" w14:textId="77777777" w:rsidR="00F027C2" w:rsidRDefault="00F027C2" w:rsidP="00F01C7F">
            <w:pPr>
              <w:spacing w:line="276" w:lineRule="auto"/>
              <w:jc w:val="center"/>
            </w:pPr>
          </w:p>
        </w:tc>
      </w:tr>
    </w:tbl>
    <w:p w14:paraId="7BB72773" w14:textId="77777777" w:rsidR="00F027C2" w:rsidRDefault="00F027C2" w:rsidP="00042B4F"/>
    <w:p w14:paraId="3C715E4A" w14:textId="77777777" w:rsidR="00F027C2" w:rsidRDefault="00F027C2" w:rsidP="00F027C2">
      <w:pPr>
        <w:spacing w:line="360" w:lineRule="auto"/>
        <w:jc w:val="both"/>
      </w:pPr>
      <w:r>
        <w:tab/>
        <w:t>According to the data presented in Table 4.11, the overall mean score for customer satisfaction is 4.24, which significantly exceeds the neutral value of 3. This disparity indicates that customers not only hold a favorable perception of Dr. Furniture 's services but are also genuinely satisfied with the overall quality of the customer service provided. When analyzing the specific statements regarding customer satisfaction, it becomes evident that customers expressed the strongest positive feedback to the promotions offered by Dr. Furniture. This suggests that many customers find these promotional efforts to be both simple to understand and convenient to utilize, enhancing their overall experience with the brand. Such strong responses regarding promotions highlight an important aspect of Dr. Furniture's offerings, reflecting a successful strategy in engaging customers and meeting their needs effectively. Overall, these findings underscore the positive relationship customers have with Dr. Furniture, emphasizing its strengths in customer satisfaction and service delivery.</w:t>
      </w:r>
    </w:p>
    <w:p w14:paraId="2D6C7F1C" w14:textId="77777777" w:rsidR="0036336F" w:rsidRDefault="0036336F" w:rsidP="00042B4F">
      <w:pPr>
        <w:spacing w:line="276" w:lineRule="auto"/>
        <w:jc w:val="both"/>
      </w:pPr>
    </w:p>
    <w:p w14:paraId="2ED5D06A" w14:textId="77777777" w:rsidR="00816285" w:rsidRDefault="00816285" w:rsidP="00042B4F">
      <w:pPr>
        <w:spacing w:line="276" w:lineRule="auto"/>
        <w:jc w:val="both"/>
      </w:pPr>
    </w:p>
    <w:p w14:paraId="5BA94142" w14:textId="77777777" w:rsidR="00816285" w:rsidRDefault="00816285" w:rsidP="00042B4F">
      <w:pPr>
        <w:spacing w:line="276" w:lineRule="auto"/>
        <w:jc w:val="both"/>
      </w:pPr>
    </w:p>
    <w:p w14:paraId="643B0BEE" w14:textId="53AAD26B" w:rsidR="00F027C2" w:rsidRDefault="00042B4F" w:rsidP="00042B4F">
      <w:pPr>
        <w:pStyle w:val="Heading3"/>
        <w:spacing w:before="0"/>
        <w:rPr>
          <w:rFonts w:ascii="Times New Roman" w:hAnsi="Times New Roman" w:cs="Times New Roman"/>
          <w:b/>
          <w:bCs/>
          <w:color w:val="auto"/>
        </w:rPr>
      </w:pPr>
      <w:bookmarkStart w:id="91" w:name="_Toc200144977"/>
      <w:r>
        <w:rPr>
          <w:rFonts w:ascii="Times New Roman" w:hAnsi="Times New Roman" w:cs="Times New Roman"/>
          <w:b/>
          <w:bCs/>
          <w:color w:val="auto"/>
        </w:rPr>
        <w:lastRenderedPageBreak/>
        <w:t>4.2.12</w:t>
      </w:r>
      <w:r w:rsidR="00F027C2">
        <w:rPr>
          <w:rFonts w:ascii="Times New Roman" w:hAnsi="Times New Roman" w:cs="Times New Roman"/>
          <w:b/>
          <w:bCs/>
          <w:color w:val="auto"/>
        </w:rPr>
        <w:t xml:space="preserve"> Analysis on Effect of Marketing Mix on Customer Satisfaction</w:t>
      </w:r>
      <w:bookmarkEnd w:id="91"/>
    </w:p>
    <w:p w14:paraId="48459B80" w14:textId="77777777" w:rsidR="00F027C2" w:rsidRPr="00DC57EC" w:rsidRDefault="00F027C2" w:rsidP="00F027C2">
      <w:pPr>
        <w:rPr>
          <w:lang w:bidi="ar-SA"/>
        </w:rPr>
      </w:pPr>
    </w:p>
    <w:p w14:paraId="316B68E0" w14:textId="77777777" w:rsidR="00F027C2" w:rsidRDefault="00F027C2" w:rsidP="00F027C2">
      <w:pPr>
        <w:spacing w:line="360" w:lineRule="auto"/>
        <w:jc w:val="both"/>
      </w:pPr>
      <w:r>
        <w:tab/>
        <w:t>This study analyzes the impact of the marketing mix on customer satisfaction using multiple linear regression analysis. A multivariate regression model is employed to examine how customer perceptions affect customer satisfaction at Dr. Furniture. The results are summarized in the following table.</w:t>
      </w:r>
    </w:p>
    <w:p w14:paraId="00A31805" w14:textId="77777777" w:rsidR="00F027C2" w:rsidRDefault="00F027C2" w:rsidP="00F027C2">
      <w:pPr>
        <w:spacing w:line="360" w:lineRule="auto"/>
        <w:ind w:firstLine="720"/>
        <w:jc w:val="both"/>
      </w:pPr>
      <w:r>
        <w:t>In regression analysis, the correlation coefficient, R, measures the strength of the relationship between the dependent variable and the independent variables in the regression equation. This coefficient always falls between -1 and 1, inclusive. The regression coefficient represents the slope of the regression line. The regression formula can be expressed as Y = a + bi Xi, where bi denotes the regression coefficients, indicating the rate of change of the dependent variable 'Y' in response to changes in the independent variable 'Xi'.</w:t>
      </w:r>
    </w:p>
    <w:p w14:paraId="0BDD259A" w14:textId="77777777" w:rsidR="00F027C2" w:rsidRDefault="00F027C2" w:rsidP="00F027C2">
      <w:pPr>
        <w:spacing w:line="360" w:lineRule="auto"/>
        <w:jc w:val="both"/>
      </w:pPr>
      <w:r>
        <w:tab/>
        <w:t>The results of the regression test are presented in Table 4.11. The correlation coefficient or coefficient of determination, R-value, signifies the correlation between independent variables (average values of customer perception) and dependent variables (average values of customer satisfaction). The R Square value is 0.735 and the Adjusted R square value is 0.731. The Adjusted R Square value indicates the proportional variance in the dependent variable (average customer satisfaction value) predicted by 4 perception values (independent variables). In this case, it can be interpreted that changes in independent variables cause 73.1% of the variation in customer satisfaction; average values of 4 perceptions on Dr. Furniture.</w:t>
      </w:r>
    </w:p>
    <w:p w14:paraId="3DF837C0" w14:textId="77777777" w:rsidR="00F027C2" w:rsidRDefault="00F027C2" w:rsidP="00F027C2">
      <w:pPr>
        <w:spacing w:line="360" w:lineRule="auto"/>
      </w:pPr>
      <w:r>
        <w:t>The regression model can be written as:</w:t>
      </w:r>
    </w:p>
    <w:p w14:paraId="767F8592" w14:textId="77777777" w:rsidR="00F027C2" w:rsidRDefault="00F027C2" w:rsidP="00F027C2">
      <w:pPr>
        <w:spacing w:line="360" w:lineRule="auto"/>
      </w:pPr>
      <w:r>
        <w:t>Y = a + b1 X1 + b2X2 + bзX3 + b4X4+ b4X5+ b4X6</w:t>
      </w:r>
    </w:p>
    <w:p w14:paraId="153418D8" w14:textId="77777777" w:rsidR="00F027C2" w:rsidRDefault="00F027C2" w:rsidP="00F027C2">
      <w:pPr>
        <w:spacing w:line="360" w:lineRule="auto"/>
        <w:ind w:firstLine="720"/>
        <w:jc w:val="both"/>
      </w:pPr>
      <w:r>
        <w:t>Where, Y is for average value of customer satisfaction, dependent variable of</w:t>
      </w:r>
    </w:p>
    <w:p w14:paraId="0AA9D20A" w14:textId="77777777" w:rsidR="00F027C2" w:rsidRDefault="00F027C2" w:rsidP="00F027C2">
      <w:pPr>
        <w:spacing w:line="360" w:lineRule="auto"/>
        <w:jc w:val="both"/>
      </w:pPr>
      <w:r>
        <w:t>regression model, a is the regression constant of the equation, X1 is for Average value of Product, X2 is for Average value of Price, X3 is for Average value of Place, X4 is for Average value of Packaging,</w:t>
      </w:r>
      <w:r w:rsidRPr="00F92042">
        <w:t xml:space="preserve"> </w:t>
      </w:r>
      <w:r>
        <w:t>X5 is for Average value of People</w:t>
      </w:r>
      <w:r w:rsidRPr="00F92042">
        <w:t xml:space="preserve"> </w:t>
      </w:r>
      <w:r>
        <w:t>X6 is for Average value of Process which are independent variables or predictors, b1 is the regression coefficient for Product, b2 is the regression coefficient for Price, b3 is the regression coefficient for Place, b4 is the regression coefficient for Packaging, b5 is the regression coefficient for People,</w:t>
      </w:r>
      <w:r w:rsidRPr="00D05D30">
        <w:t xml:space="preserve"> </w:t>
      </w:r>
      <w:r>
        <w:t>b6 is the regression coefficient for Process.</w:t>
      </w:r>
    </w:p>
    <w:p w14:paraId="2FEB8C9F" w14:textId="77777777" w:rsidR="00F027C2" w:rsidRDefault="00F027C2" w:rsidP="00F027C2">
      <w:pPr>
        <w:spacing w:line="360" w:lineRule="auto"/>
        <w:ind w:firstLine="720"/>
        <w:jc w:val="both"/>
      </w:pPr>
      <w:r w:rsidRPr="005E5A1D">
        <w:t xml:space="preserve">According to Table 4.11, </w:t>
      </w:r>
      <w:r>
        <w:t xml:space="preserve">product, price, place and promotion have significant positive relationship with customer satisfaction because their significance values are </w:t>
      </w:r>
      <w:r>
        <w:lastRenderedPageBreak/>
        <w:t>less than 0.05. Since b1 is (0.063), b2 is (0.238), b3 is (0.094), b4 is (0.257),</w:t>
      </w:r>
      <w:r w:rsidRPr="00BA64B2">
        <w:t xml:space="preserve"> </w:t>
      </w:r>
      <w:r>
        <w:t>b5 is (0.257)</w:t>
      </w:r>
      <w:r w:rsidRPr="00BA64B2">
        <w:t xml:space="preserve"> </w:t>
      </w:r>
      <w:r>
        <w:t>b6 is (0.257) which are regression coefficients of the model and the regression equation is:</w:t>
      </w:r>
    </w:p>
    <w:p w14:paraId="7A7E7212" w14:textId="77777777" w:rsidR="00F027C2" w:rsidRDefault="00F027C2" w:rsidP="00F027C2">
      <w:pPr>
        <w:spacing w:line="360" w:lineRule="auto"/>
        <w:jc w:val="both"/>
      </w:pPr>
      <w:r>
        <w:t>Y = 0.063 X1 + 0.238 X2 + 0.094 X4 + 0.257 X5 + 0.238 X6 + 0.063 X6</w:t>
      </w:r>
    </w:p>
    <w:p w14:paraId="5FEB1339" w14:textId="77777777" w:rsidR="00F027C2" w:rsidRPr="00155453" w:rsidRDefault="00F027C2" w:rsidP="00F027C2">
      <w:pPr>
        <w:spacing w:line="360" w:lineRule="auto"/>
        <w:jc w:val="both"/>
      </w:pPr>
      <w:r>
        <w:tab/>
      </w:r>
      <w:r w:rsidRPr="0098388B">
        <w:t xml:space="preserve">Reliability has the greatest impact on customer satisfaction, as evidenced by its standardized coefficient of 0.319. This highlights a strong positive relationship between reliability and customer satisfaction. Therefore, </w:t>
      </w:r>
      <w:r>
        <w:t>Dr. Furniture</w:t>
      </w:r>
      <w:r w:rsidRPr="0098388B">
        <w:t xml:space="preserve"> should prioritize consistently delivering services as promised to ensure trust and satisfaction among its customers.</w:t>
      </w:r>
    </w:p>
    <w:p w14:paraId="584D671E" w14:textId="77777777" w:rsidR="00F027C2" w:rsidRPr="002A7024" w:rsidRDefault="00F027C2" w:rsidP="00F027C2">
      <w:pPr>
        <w:pStyle w:val="Caption"/>
        <w:jc w:val="center"/>
        <w:rPr>
          <w:b/>
          <w:bCs/>
          <w:i w:val="0"/>
          <w:iCs w:val="0"/>
          <w:color w:val="auto"/>
          <w:sz w:val="24"/>
          <w:szCs w:val="24"/>
        </w:rPr>
      </w:pPr>
      <w:r w:rsidRPr="002A7024">
        <w:rPr>
          <w:b/>
          <w:bCs/>
          <w:i w:val="0"/>
          <w:iCs w:val="0"/>
          <w:color w:val="auto"/>
          <w:sz w:val="24"/>
          <w:szCs w:val="24"/>
        </w:rPr>
        <w:t xml:space="preserve">Table </w:t>
      </w:r>
      <w:r>
        <w:rPr>
          <w:b/>
          <w:bCs/>
          <w:i w:val="0"/>
          <w:iCs w:val="0"/>
          <w:color w:val="auto"/>
          <w:sz w:val="24"/>
          <w:szCs w:val="24"/>
        </w:rPr>
        <w:t>4</w:t>
      </w:r>
      <w:r w:rsidRPr="002A7024">
        <w:rPr>
          <w:b/>
          <w:bCs/>
          <w:i w:val="0"/>
          <w:iCs w:val="0"/>
          <w:color w:val="auto"/>
          <w:sz w:val="24"/>
          <w:szCs w:val="24"/>
        </w:rPr>
        <w:t>.</w:t>
      </w:r>
      <w:r>
        <w:rPr>
          <w:b/>
          <w:bCs/>
          <w:i w:val="0"/>
          <w:iCs w:val="0"/>
          <w:color w:val="auto"/>
          <w:sz w:val="24"/>
          <w:szCs w:val="24"/>
        </w:rPr>
        <w:t>12</w:t>
      </w:r>
      <w:r w:rsidRPr="002A7024">
        <w:rPr>
          <w:b/>
          <w:bCs/>
          <w:i w:val="0"/>
          <w:iCs w:val="0"/>
          <w:color w:val="auto"/>
          <w:sz w:val="24"/>
          <w:szCs w:val="24"/>
        </w:rPr>
        <w:t xml:space="preserve"> Effect of Marketing Mix on Customer Satisfaction</w:t>
      </w:r>
    </w:p>
    <w:tbl>
      <w:tblPr>
        <w:tblStyle w:val="TableGrid"/>
        <w:tblW w:w="8257" w:type="dxa"/>
        <w:tblInd w:w="108" w:type="dxa"/>
        <w:tblLayout w:type="fixed"/>
        <w:tblLook w:val="04A0" w:firstRow="1" w:lastRow="0" w:firstColumn="1" w:lastColumn="0" w:noHBand="0" w:noVBand="1"/>
      </w:tblPr>
      <w:tblGrid>
        <w:gridCol w:w="1350"/>
        <w:gridCol w:w="1057"/>
        <w:gridCol w:w="1013"/>
        <w:gridCol w:w="1440"/>
        <w:gridCol w:w="720"/>
        <w:gridCol w:w="720"/>
        <w:gridCol w:w="1057"/>
        <w:gridCol w:w="900"/>
      </w:tblGrid>
      <w:tr w:rsidR="00042B4F" w14:paraId="3BFD1DAB" w14:textId="77777777" w:rsidTr="00042B4F">
        <w:trPr>
          <w:trHeight w:val="737"/>
        </w:trPr>
        <w:tc>
          <w:tcPr>
            <w:tcW w:w="1350" w:type="dxa"/>
            <w:tcBorders>
              <w:bottom w:val="nil"/>
            </w:tcBorders>
          </w:tcPr>
          <w:p w14:paraId="59F7718F" w14:textId="0141F755" w:rsidR="00042B4F" w:rsidRPr="00042B4F" w:rsidRDefault="00042B4F" w:rsidP="00042B4F">
            <w:pPr>
              <w:spacing w:line="360" w:lineRule="auto"/>
              <w:jc w:val="center"/>
              <w:rPr>
                <w:b/>
                <w:bCs/>
                <w:sz w:val="20"/>
                <w:szCs w:val="20"/>
              </w:rPr>
            </w:pPr>
            <w:r w:rsidRPr="004C1FC4">
              <w:rPr>
                <w:b/>
                <w:bCs/>
                <w:sz w:val="20"/>
                <w:szCs w:val="20"/>
              </w:rPr>
              <w:t>Independent V</w:t>
            </w:r>
            <w:r>
              <w:rPr>
                <w:b/>
                <w:bCs/>
                <w:sz w:val="20"/>
                <w:szCs w:val="20"/>
              </w:rPr>
              <w:t>ariables</w:t>
            </w:r>
          </w:p>
        </w:tc>
        <w:tc>
          <w:tcPr>
            <w:tcW w:w="2070" w:type="dxa"/>
            <w:gridSpan w:val="2"/>
          </w:tcPr>
          <w:p w14:paraId="2F89E7C9" w14:textId="2265CEAB" w:rsidR="00042B4F" w:rsidRPr="004C1FC4" w:rsidRDefault="00042B4F" w:rsidP="007D3004">
            <w:pPr>
              <w:spacing w:line="360" w:lineRule="auto"/>
              <w:jc w:val="center"/>
              <w:rPr>
                <w:b/>
                <w:bCs/>
                <w:sz w:val="20"/>
                <w:szCs w:val="20"/>
              </w:rPr>
            </w:pPr>
            <w:r w:rsidRPr="004C1FC4">
              <w:rPr>
                <w:b/>
                <w:bCs/>
                <w:sz w:val="20"/>
                <w:szCs w:val="20"/>
              </w:rPr>
              <w:t>Unstandardized Coefficients</w:t>
            </w:r>
          </w:p>
        </w:tc>
        <w:tc>
          <w:tcPr>
            <w:tcW w:w="1440" w:type="dxa"/>
          </w:tcPr>
          <w:p w14:paraId="588DE32F" w14:textId="77777777" w:rsidR="00042B4F" w:rsidRPr="004C1FC4" w:rsidRDefault="00042B4F" w:rsidP="007D3004">
            <w:pPr>
              <w:spacing w:line="360" w:lineRule="auto"/>
              <w:jc w:val="center"/>
              <w:rPr>
                <w:b/>
                <w:bCs/>
                <w:sz w:val="20"/>
                <w:szCs w:val="20"/>
              </w:rPr>
            </w:pPr>
            <w:r w:rsidRPr="004C1FC4">
              <w:rPr>
                <w:b/>
                <w:bCs/>
                <w:sz w:val="20"/>
                <w:szCs w:val="20"/>
              </w:rPr>
              <w:t>Standardized Coefficients</w:t>
            </w:r>
          </w:p>
        </w:tc>
        <w:tc>
          <w:tcPr>
            <w:tcW w:w="720" w:type="dxa"/>
            <w:tcBorders>
              <w:bottom w:val="nil"/>
            </w:tcBorders>
          </w:tcPr>
          <w:p w14:paraId="565161C2" w14:textId="77777777" w:rsidR="00042B4F" w:rsidRPr="004C1FC4" w:rsidRDefault="00042B4F" w:rsidP="00042B4F">
            <w:pPr>
              <w:spacing w:line="360" w:lineRule="auto"/>
              <w:rPr>
                <w:b/>
                <w:bCs/>
                <w:sz w:val="20"/>
                <w:szCs w:val="20"/>
              </w:rPr>
            </w:pPr>
          </w:p>
        </w:tc>
        <w:tc>
          <w:tcPr>
            <w:tcW w:w="720" w:type="dxa"/>
            <w:tcBorders>
              <w:bottom w:val="nil"/>
            </w:tcBorders>
          </w:tcPr>
          <w:p w14:paraId="0B202799" w14:textId="77777777" w:rsidR="00042B4F" w:rsidRPr="004C1FC4" w:rsidRDefault="00042B4F" w:rsidP="00042B4F">
            <w:pPr>
              <w:spacing w:line="360" w:lineRule="auto"/>
              <w:rPr>
                <w:b/>
                <w:bCs/>
                <w:sz w:val="20"/>
                <w:szCs w:val="20"/>
              </w:rPr>
            </w:pPr>
          </w:p>
        </w:tc>
        <w:tc>
          <w:tcPr>
            <w:tcW w:w="1957" w:type="dxa"/>
            <w:gridSpan w:val="2"/>
          </w:tcPr>
          <w:p w14:paraId="50B146FC" w14:textId="69083C22" w:rsidR="00042B4F" w:rsidRPr="004C1FC4" w:rsidRDefault="00042B4F" w:rsidP="007D3004">
            <w:pPr>
              <w:spacing w:line="360" w:lineRule="auto"/>
              <w:jc w:val="center"/>
              <w:rPr>
                <w:b/>
                <w:bCs/>
                <w:sz w:val="20"/>
                <w:szCs w:val="20"/>
              </w:rPr>
            </w:pPr>
            <w:r w:rsidRPr="007D3004">
              <w:rPr>
                <w:b/>
                <w:bCs/>
                <w:sz w:val="22"/>
                <w:szCs w:val="22"/>
              </w:rPr>
              <w:t xml:space="preserve">Collinearity </w:t>
            </w:r>
            <w:r>
              <w:rPr>
                <w:b/>
                <w:bCs/>
                <w:sz w:val="20"/>
                <w:szCs w:val="20"/>
              </w:rPr>
              <w:t>Statistics</w:t>
            </w:r>
          </w:p>
        </w:tc>
      </w:tr>
      <w:tr w:rsidR="00F027C2" w14:paraId="7284502B" w14:textId="77777777" w:rsidTr="00042B4F">
        <w:trPr>
          <w:trHeight w:val="323"/>
        </w:trPr>
        <w:tc>
          <w:tcPr>
            <w:tcW w:w="1350" w:type="dxa"/>
            <w:tcBorders>
              <w:top w:val="nil"/>
            </w:tcBorders>
          </w:tcPr>
          <w:p w14:paraId="78680714" w14:textId="77777777" w:rsidR="00F027C2" w:rsidRPr="004C1FC4" w:rsidRDefault="00F027C2" w:rsidP="007D3004">
            <w:pPr>
              <w:spacing w:line="360" w:lineRule="auto"/>
              <w:rPr>
                <w:sz w:val="20"/>
                <w:szCs w:val="20"/>
              </w:rPr>
            </w:pPr>
          </w:p>
        </w:tc>
        <w:tc>
          <w:tcPr>
            <w:tcW w:w="1057" w:type="dxa"/>
          </w:tcPr>
          <w:p w14:paraId="49E481ED" w14:textId="77777777" w:rsidR="00F027C2" w:rsidRPr="004C1FC4" w:rsidRDefault="00F027C2" w:rsidP="007D3004">
            <w:pPr>
              <w:spacing w:line="360" w:lineRule="auto"/>
              <w:jc w:val="center"/>
              <w:rPr>
                <w:sz w:val="20"/>
                <w:szCs w:val="20"/>
              </w:rPr>
            </w:pPr>
            <w:r w:rsidRPr="004C1FC4">
              <w:rPr>
                <w:sz w:val="20"/>
                <w:szCs w:val="20"/>
              </w:rPr>
              <w:t>B</w:t>
            </w:r>
          </w:p>
        </w:tc>
        <w:tc>
          <w:tcPr>
            <w:tcW w:w="1013" w:type="dxa"/>
          </w:tcPr>
          <w:p w14:paraId="5E593E15" w14:textId="77777777" w:rsidR="00F027C2" w:rsidRPr="004C1FC4" w:rsidRDefault="00F027C2" w:rsidP="007D3004">
            <w:pPr>
              <w:spacing w:line="360" w:lineRule="auto"/>
              <w:jc w:val="center"/>
              <w:rPr>
                <w:sz w:val="20"/>
                <w:szCs w:val="20"/>
              </w:rPr>
            </w:pPr>
            <w:r w:rsidRPr="004C1FC4">
              <w:rPr>
                <w:sz w:val="20"/>
                <w:szCs w:val="20"/>
              </w:rPr>
              <w:t>Std. Error</w:t>
            </w:r>
          </w:p>
        </w:tc>
        <w:tc>
          <w:tcPr>
            <w:tcW w:w="1440" w:type="dxa"/>
          </w:tcPr>
          <w:p w14:paraId="20AF956E" w14:textId="77777777" w:rsidR="00F027C2" w:rsidRPr="004C1FC4" w:rsidRDefault="00F027C2" w:rsidP="007D3004">
            <w:pPr>
              <w:spacing w:line="360" w:lineRule="auto"/>
              <w:jc w:val="center"/>
              <w:rPr>
                <w:sz w:val="20"/>
                <w:szCs w:val="20"/>
              </w:rPr>
            </w:pPr>
            <w:r w:rsidRPr="004C1FC4">
              <w:rPr>
                <w:sz w:val="20"/>
                <w:szCs w:val="20"/>
              </w:rPr>
              <w:t>Beta</w:t>
            </w:r>
          </w:p>
        </w:tc>
        <w:tc>
          <w:tcPr>
            <w:tcW w:w="720" w:type="dxa"/>
            <w:tcBorders>
              <w:top w:val="nil"/>
            </w:tcBorders>
          </w:tcPr>
          <w:p w14:paraId="0B0462B9" w14:textId="77777777" w:rsidR="00F027C2" w:rsidRPr="004C1FC4" w:rsidRDefault="00F027C2" w:rsidP="007D3004">
            <w:pPr>
              <w:spacing w:line="360" w:lineRule="auto"/>
              <w:jc w:val="center"/>
              <w:rPr>
                <w:sz w:val="20"/>
                <w:szCs w:val="20"/>
              </w:rPr>
            </w:pPr>
            <w:r w:rsidRPr="004C1FC4">
              <w:rPr>
                <w:sz w:val="20"/>
                <w:szCs w:val="20"/>
              </w:rPr>
              <w:t>t</w:t>
            </w:r>
          </w:p>
        </w:tc>
        <w:tc>
          <w:tcPr>
            <w:tcW w:w="720" w:type="dxa"/>
            <w:tcBorders>
              <w:top w:val="nil"/>
            </w:tcBorders>
          </w:tcPr>
          <w:p w14:paraId="424C0ACE" w14:textId="77777777" w:rsidR="00F027C2" w:rsidRPr="004C1FC4" w:rsidRDefault="00F027C2" w:rsidP="007D3004">
            <w:pPr>
              <w:spacing w:line="360" w:lineRule="auto"/>
              <w:jc w:val="center"/>
              <w:rPr>
                <w:sz w:val="20"/>
                <w:szCs w:val="20"/>
              </w:rPr>
            </w:pPr>
            <w:r w:rsidRPr="004C1FC4">
              <w:rPr>
                <w:sz w:val="20"/>
                <w:szCs w:val="20"/>
              </w:rPr>
              <w:t>Sig.</w:t>
            </w:r>
          </w:p>
        </w:tc>
        <w:tc>
          <w:tcPr>
            <w:tcW w:w="1057" w:type="dxa"/>
          </w:tcPr>
          <w:p w14:paraId="7A475221" w14:textId="77777777" w:rsidR="00F027C2" w:rsidRPr="004C1FC4" w:rsidRDefault="00F027C2" w:rsidP="007D3004">
            <w:pPr>
              <w:spacing w:line="360" w:lineRule="auto"/>
              <w:jc w:val="center"/>
              <w:rPr>
                <w:sz w:val="20"/>
                <w:szCs w:val="20"/>
              </w:rPr>
            </w:pPr>
            <w:r w:rsidRPr="004C1FC4">
              <w:rPr>
                <w:sz w:val="20"/>
                <w:szCs w:val="20"/>
              </w:rPr>
              <w:t>Tolerance</w:t>
            </w:r>
          </w:p>
        </w:tc>
        <w:tc>
          <w:tcPr>
            <w:tcW w:w="900" w:type="dxa"/>
          </w:tcPr>
          <w:p w14:paraId="1D26BF44" w14:textId="77777777" w:rsidR="00F027C2" w:rsidRPr="004C1FC4" w:rsidRDefault="00F027C2" w:rsidP="007D3004">
            <w:pPr>
              <w:spacing w:line="360" w:lineRule="auto"/>
              <w:jc w:val="center"/>
              <w:rPr>
                <w:sz w:val="20"/>
                <w:szCs w:val="20"/>
              </w:rPr>
            </w:pPr>
            <w:r w:rsidRPr="004C1FC4">
              <w:rPr>
                <w:sz w:val="20"/>
                <w:szCs w:val="20"/>
              </w:rPr>
              <w:t>VIF</w:t>
            </w:r>
          </w:p>
        </w:tc>
      </w:tr>
      <w:tr w:rsidR="00F027C2" w14:paraId="37999908" w14:textId="77777777" w:rsidTr="00042B4F">
        <w:trPr>
          <w:trHeight w:val="444"/>
        </w:trPr>
        <w:tc>
          <w:tcPr>
            <w:tcW w:w="1350" w:type="dxa"/>
          </w:tcPr>
          <w:p w14:paraId="590471DD" w14:textId="77777777" w:rsidR="00F027C2" w:rsidRPr="004C1FC4" w:rsidRDefault="00F027C2" w:rsidP="007D3004">
            <w:pPr>
              <w:spacing w:line="360" w:lineRule="auto"/>
              <w:jc w:val="center"/>
              <w:rPr>
                <w:b/>
                <w:bCs/>
                <w:sz w:val="20"/>
                <w:szCs w:val="20"/>
              </w:rPr>
            </w:pPr>
            <w:r w:rsidRPr="004C1FC4">
              <w:rPr>
                <w:b/>
                <w:bCs/>
                <w:sz w:val="20"/>
                <w:szCs w:val="20"/>
              </w:rPr>
              <w:t>(Constant)</w:t>
            </w:r>
          </w:p>
        </w:tc>
        <w:tc>
          <w:tcPr>
            <w:tcW w:w="1057" w:type="dxa"/>
          </w:tcPr>
          <w:p w14:paraId="1A910906" w14:textId="77777777" w:rsidR="00F027C2" w:rsidRPr="004C1FC4" w:rsidRDefault="00F027C2" w:rsidP="007D3004">
            <w:pPr>
              <w:spacing w:line="360" w:lineRule="auto"/>
              <w:jc w:val="center"/>
              <w:rPr>
                <w:sz w:val="20"/>
                <w:szCs w:val="20"/>
              </w:rPr>
            </w:pPr>
            <w:r w:rsidRPr="004C1FC4">
              <w:rPr>
                <w:sz w:val="20"/>
                <w:szCs w:val="20"/>
              </w:rPr>
              <w:t>0.189</w:t>
            </w:r>
          </w:p>
        </w:tc>
        <w:tc>
          <w:tcPr>
            <w:tcW w:w="1013" w:type="dxa"/>
          </w:tcPr>
          <w:p w14:paraId="4913E792" w14:textId="77777777" w:rsidR="00F027C2" w:rsidRPr="004C1FC4" w:rsidRDefault="00F027C2" w:rsidP="007D3004">
            <w:pPr>
              <w:spacing w:line="360" w:lineRule="auto"/>
              <w:jc w:val="center"/>
              <w:rPr>
                <w:sz w:val="20"/>
                <w:szCs w:val="20"/>
              </w:rPr>
            </w:pPr>
            <w:r w:rsidRPr="004C1FC4">
              <w:rPr>
                <w:sz w:val="20"/>
                <w:szCs w:val="20"/>
              </w:rPr>
              <w:t>0.132</w:t>
            </w:r>
          </w:p>
        </w:tc>
        <w:tc>
          <w:tcPr>
            <w:tcW w:w="1440" w:type="dxa"/>
          </w:tcPr>
          <w:p w14:paraId="1BA7B551" w14:textId="77777777" w:rsidR="00F027C2" w:rsidRPr="004C1FC4" w:rsidRDefault="00F027C2" w:rsidP="007D3004">
            <w:pPr>
              <w:spacing w:line="360" w:lineRule="auto"/>
              <w:rPr>
                <w:sz w:val="20"/>
                <w:szCs w:val="20"/>
              </w:rPr>
            </w:pPr>
          </w:p>
        </w:tc>
        <w:tc>
          <w:tcPr>
            <w:tcW w:w="720" w:type="dxa"/>
          </w:tcPr>
          <w:p w14:paraId="0BE39FC6" w14:textId="77777777" w:rsidR="00F027C2" w:rsidRPr="004C1FC4" w:rsidRDefault="00F027C2" w:rsidP="007D3004">
            <w:pPr>
              <w:spacing w:line="360" w:lineRule="auto"/>
              <w:jc w:val="center"/>
              <w:rPr>
                <w:sz w:val="20"/>
                <w:szCs w:val="20"/>
              </w:rPr>
            </w:pPr>
            <w:r w:rsidRPr="004C1FC4">
              <w:rPr>
                <w:sz w:val="20"/>
                <w:szCs w:val="20"/>
              </w:rPr>
              <w:t>1.610</w:t>
            </w:r>
          </w:p>
        </w:tc>
        <w:tc>
          <w:tcPr>
            <w:tcW w:w="720" w:type="dxa"/>
          </w:tcPr>
          <w:p w14:paraId="36751D03" w14:textId="77777777" w:rsidR="00F027C2" w:rsidRPr="004C1FC4" w:rsidRDefault="00F027C2" w:rsidP="007D3004">
            <w:pPr>
              <w:spacing w:line="360" w:lineRule="auto"/>
              <w:jc w:val="center"/>
              <w:rPr>
                <w:sz w:val="20"/>
                <w:szCs w:val="20"/>
              </w:rPr>
            </w:pPr>
            <w:r w:rsidRPr="004C1FC4">
              <w:rPr>
                <w:sz w:val="20"/>
                <w:szCs w:val="20"/>
              </w:rPr>
              <w:t>0.108</w:t>
            </w:r>
          </w:p>
        </w:tc>
        <w:tc>
          <w:tcPr>
            <w:tcW w:w="1057" w:type="dxa"/>
          </w:tcPr>
          <w:p w14:paraId="45E6CAC4" w14:textId="77777777" w:rsidR="00F027C2" w:rsidRPr="004C1FC4" w:rsidRDefault="00F027C2" w:rsidP="007D3004">
            <w:pPr>
              <w:spacing w:line="360" w:lineRule="auto"/>
              <w:jc w:val="center"/>
              <w:rPr>
                <w:sz w:val="20"/>
                <w:szCs w:val="20"/>
              </w:rPr>
            </w:pPr>
          </w:p>
        </w:tc>
        <w:tc>
          <w:tcPr>
            <w:tcW w:w="900" w:type="dxa"/>
          </w:tcPr>
          <w:p w14:paraId="41FD9067" w14:textId="77777777" w:rsidR="00F027C2" w:rsidRPr="004C1FC4" w:rsidRDefault="00F027C2" w:rsidP="007D3004">
            <w:pPr>
              <w:spacing w:line="360" w:lineRule="auto"/>
              <w:jc w:val="center"/>
              <w:rPr>
                <w:sz w:val="20"/>
                <w:szCs w:val="20"/>
              </w:rPr>
            </w:pPr>
          </w:p>
        </w:tc>
      </w:tr>
      <w:tr w:rsidR="00F027C2" w14:paraId="54DFF47A" w14:textId="77777777" w:rsidTr="00042B4F">
        <w:trPr>
          <w:trHeight w:val="444"/>
        </w:trPr>
        <w:tc>
          <w:tcPr>
            <w:tcW w:w="1350" w:type="dxa"/>
          </w:tcPr>
          <w:p w14:paraId="1A90AB0A" w14:textId="77777777" w:rsidR="00F027C2" w:rsidRPr="004C1FC4" w:rsidRDefault="00F027C2" w:rsidP="007D3004">
            <w:pPr>
              <w:spacing w:line="360" w:lineRule="auto"/>
              <w:jc w:val="center"/>
              <w:rPr>
                <w:b/>
                <w:bCs/>
                <w:sz w:val="20"/>
                <w:szCs w:val="20"/>
              </w:rPr>
            </w:pPr>
            <w:r w:rsidRPr="004C1FC4">
              <w:rPr>
                <w:b/>
                <w:bCs/>
                <w:sz w:val="20"/>
                <w:szCs w:val="20"/>
              </w:rPr>
              <w:t>Product</w:t>
            </w:r>
          </w:p>
        </w:tc>
        <w:tc>
          <w:tcPr>
            <w:tcW w:w="1057" w:type="dxa"/>
          </w:tcPr>
          <w:p w14:paraId="3AFE5E06" w14:textId="77777777" w:rsidR="00F027C2" w:rsidRPr="004C1FC4" w:rsidRDefault="00F027C2" w:rsidP="007D3004">
            <w:pPr>
              <w:spacing w:line="360" w:lineRule="auto"/>
              <w:jc w:val="center"/>
              <w:rPr>
                <w:sz w:val="20"/>
                <w:szCs w:val="20"/>
              </w:rPr>
            </w:pPr>
            <w:r w:rsidRPr="004C1FC4">
              <w:rPr>
                <w:sz w:val="20"/>
                <w:szCs w:val="20"/>
              </w:rPr>
              <w:t>0.063**</w:t>
            </w:r>
          </w:p>
        </w:tc>
        <w:tc>
          <w:tcPr>
            <w:tcW w:w="1013" w:type="dxa"/>
          </w:tcPr>
          <w:p w14:paraId="4B69D948" w14:textId="77777777" w:rsidR="00F027C2" w:rsidRPr="004C1FC4" w:rsidRDefault="00F027C2" w:rsidP="007D3004">
            <w:pPr>
              <w:spacing w:line="360" w:lineRule="auto"/>
              <w:jc w:val="center"/>
              <w:rPr>
                <w:sz w:val="20"/>
                <w:szCs w:val="20"/>
              </w:rPr>
            </w:pPr>
            <w:r w:rsidRPr="004C1FC4">
              <w:rPr>
                <w:sz w:val="20"/>
                <w:szCs w:val="20"/>
              </w:rPr>
              <w:t>0.025</w:t>
            </w:r>
          </w:p>
        </w:tc>
        <w:tc>
          <w:tcPr>
            <w:tcW w:w="1440" w:type="dxa"/>
          </w:tcPr>
          <w:p w14:paraId="36C17579" w14:textId="77777777" w:rsidR="00F027C2" w:rsidRPr="004C1FC4" w:rsidRDefault="00F027C2" w:rsidP="007D3004">
            <w:pPr>
              <w:spacing w:line="360" w:lineRule="auto"/>
              <w:jc w:val="center"/>
              <w:rPr>
                <w:sz w:val="20"/>
                <w:szCs w:val="20"/>
              </w:rPr>
            </w:pPr>
            <w:r w:rsidRPr="004C1FC4">
              <w:rPr>
                <w:sz w:val="20"/>
                <w:szCs w:val="20"/>
              </w:rPr>
              <w:t>0.077</w:t>
            </w:r>
          </w:p>
        </w:tc>
        <w:tc>
          <w:tcPr>
            <w:tcW w:w="720" w:type="dxa"/>
          </w:tcPr>
          <w:p w14:paraId="36C48663" w14:textId="77777777" w:rsidR="00F027C2" w:rsidRPr="004C1FC4" w:rsidRDefault="00F027C2" w:rsidP="007D3004">
            <w:pPr>
              <w:spacing w:line="360" w:lineRule="auto"/>
              <w:jc w:val="center"/>
              <w:rPr>
                <w:sz w:val="20"/>
                <w:szCs w:val="20"/>
              </w:rPr>
            </w:pPr>
            <w:r w:rsidRPr="004C1FC4">
              <w:rPr>
                <w:sz w:val="20"/>
                <w:szCs w:val="20"/>
              </w:rPr>
              <w:t>2.607</w:t>
            </w:r>
          </w:p>
        </w:tc>
        <w:tc>
          <w:tcPr>
            <w:tcW w:w="720" w:type="dxa"/>
          </w:tcPr>
          <w:p w14:paraId="2C645F3B" w14:textId="77777777" w:rsidR="00F027C2" w:rsidRPr="004C1FC4" w:rsidRDefault="00F027C2" w:rsidP="007D3004">
            <w:pPr>
              <w:spacing w:line="360" w:lineRule="auto"/>
              <w:jc w:val="center"/>
              <w:rPr>
                <w:sz w:val="20"/>
                <w:szCs w:val="20"/>
              </w:rPr>
            </w:pPr>
            <w:r w:rsidRPr="004C1FC4">
              <w:rPr>
                <w:sz w:val="20"/>
                <w:szCs w:val="20"/>
              </w:rPr>
              <w:t>0.010</w:t>
            </w:r>
          </w:p>
        </w:tc>
        <w:tc>
          <w:tcPr>
            <w:tcW w:w="1057" w:type="dxa"/>
          </w:tcPr>
          <w:p w14:paraId="21A6170E" w14:textId="77777777" w:rsidR="00F027C2" w:rsidRPr="004C1FC4" w:rsidRDefault="00F027C2" w:rsidP="007D3004">
            <w:pPr>
              <w:spacing w:line="360" w:lineRule="auto"/>
              <w:jc w:val="center"/>
              <w:rPr>
                <w:sz w:val="20"/>
                <w:szCs w:val="20"/>
              </w:rPr>
            </w:pPr>
            <w:r w:rsidRPr="004C1FC4">
              <w:rPr>
                <w:sz w:val="20"/>
                <w:szCs w:val="20"/>
              </w:rPr>
              <w:t>0.800</w:t>
            </w:r>
          </w:p>
        </w:tc>
        <w:tc>
          <w:tcPr>
            <w:tcW w:w="900" w:type="dxa"/>
          </w:tcPr>
          <w:p w14:paraId="7BCF2589" w14:textId="77777777" w:rsidR="00F027C2" w:rsidRPr="004C1FC4" w:rsidRDefault="00F027C2" w:rsidP="007D3004">
            <w:pPr>
              <w:spacing w:line="360" w:lineRule="auto"/>
              <w:jc w:val="center"/>
              <w:rPr>
                <w:sz w:val="20"/>
                <w:szCs w:val="20"/>
              </w:rPr>
            </w:pPr>
            <w:r w:rsidRPr="004C1FC4">
              <w:rPr>
                <w:sz w:val="20"/>
                <w:szCs w:val="20"/>
              </w:rPr>
              <w:t>1.250</w:t>
            </w:r>
          </w:p>
        </w:tc>
      </w:tr>
      <w:tr w:rsidR="00F027C2" w14:paraId="0D654FAD" w14:textId="77777777" w:rsidTr="00042B4F">
        <w:trPr>
          <w:trHeight w:val="323"/>
        </w:trPr>
        <w:tc>
          <w:tcPr>
            <w:tcW w:w="1350" w:type="dxa"/>
          </w:tcPr>
          <w:p w14:paraId="2EB2C1F7" w14:textId="77777777" w:rsidR="00F027C2" w:rsidRPr="004C1FC4" w:rsidRDefault="00F027C2" w:rsidP="007D3004">
            <w:pPr>
              <w:spacing w:line="360" w:lineRule="auto"/>
              <w:jc w:val="center"/>
              <w:rPr>
                <w:b/>
                <w:bCs/>
                <w:sz w:val="20"/>
                <w:szCs w:val="20"/>
              </w:rPr>
            </w:pPr>
            <w:r w:rsidRPr="004C1FC4">
              <w:rPr>
                <w:b/>
                <w:bCs/>
                <w:sz w:val="20"/>
                <w:szCs w:val="20"/>
              </w:rPr>
              <w:t>Price</w:t>
            </w:r>
          </w:p>
        </w:tc>
        <w:tc>
          <w:tcPr>
            <w:tcW w:w="1057" w:type="dxa"/>
          </w:tcPr>
          <w:p w14:paraId="1AC7EBD0" w14:textId="77777777" w:rsidR="00F027C2" w:rsidRPr="004C1FC4" w:rsidRDefault="00F027C2" w:rsidP="007D3004">
            <w:pPr>
              <w:spacing w:line="360" w:lineRule="auto"/>
              <w:jc w:val="center"/>
              <w:rPr>
                <w:sz w:val="20"/>
                <w:szCs w:val="20"/>
              </w:rPr>
            </w:pPr>
            <w:r w:rsidRPr="004C1FC4">
              <w:rPr>
                <w:sz w:val="20"/>
                <w:szCs w:val="20"/>
              </w:rPr>
              <w:t>0.238***</w:t>
            </w:r>
          </w:p>
        </w:tc>
        <w:tc>
          <w:tcPr>
            <w:tcW w:w="1013" w:type="dxa"/>
          </w:tcPr>
          <w:p w14:paraId="02AE3E31" w14:textId="77777777" w:rsidR="00F027C2" w:rsidRPr="004C1FC4" w:rsidRDefault="00F027C2" w:rsidP="007D3004">
            <w:pPr>
              <w:spacing w:line="360" w:lineRule="auto"/>
              <w:jc w:val="center"/>
              <w:rPr>
                <w:sz w:val="20"/>
                <w:szCs w:val="20"/>
              </w:rPr>
            </w:pPr>
            <w:r w:rsidRPr="004C1FC4">
              <w:rPr>
                <w:sz w:val="20"/>
                <w:szCs w:val="20"/>
              </w:rPr>
              <w:t>0.027</w:t>
            </w:r>
          </w:p>
        </w:tc>
        <w:tc>
          <w:tcPr>
            <w:tcW w:w="1440" w:type="dxa"/>
          </w:tcPr>
          <w:p w14:paraId="7194970B" w14:textId="77777777" w:rsidR="00F027C2" w:rsidRPr="004C1FC4" w:rsidRDefault="00F027C2" w:rsidP="007D3004">
            <w:pPr>
              <w:spacing w:line="360" w:lineRule="auto"/>
              <w:jc w:val="center"/>
              <w:rPr>
                <w:sz w:val="20"/>
                <w:szCs w:val="20"/>
              </w:rPr>
            </w:pPr>
            <w:r w:rsidRPr="004C1FC4">
              <w:rPr>
                <w:sz w:val="20"/>
                <w:szCs w:val="20"/>
              </w:rPr>
              <w:t>0.319</w:t>
            </w:r>
          </w:p>
        </w:tc>
        <w:tc>
          <w:tcPr>
            <w:tcW w:w="720" w:type="dxa"/>
          </w:tcPr>
          <w:p w14:paraId="6C737882" w14:textId="77777777" w:rsidR="00F027C2" w:rsidRPr="004C1FC4" w:rsidRDefault="00F027C2" w:rsidP="007D3004">
            <w:pPr>
              <w:spacing w:line="360" w:lineRule="auto"/>
              <w:jc w:val="center"/>
              <w:rPr>
                <w:sz w:val="20"/>
                <w:szCs w:val="20"/>
              </w:rPr>
            </w:pPr>
            <w:r w:rsidRPr="004C1FC4">
              <w:rPr>
                <w:sz w:val="20"/>
                <w:szCs w:val="20"/>
              </w:rPr>
              <w:t>8.665</w:t>
            </w:r>
          </w:p>
        </w:tc>
        <w:tc>
          <w:tcPr>
            <w:tcW w:w="720" w:type="dxa"/>
          </w:tcPr>
          <w:p w14:paraId="24E2F935" w14:textId="77777777" w:rsidR="00F027C2" w:rsidRPr="004C1FC4" w:rsidRDefault="00F027C2" w:rsidP="007D3004">
            <w:pPr>
              <w:spacing w:line="360" w:lineRule="auto"/>
              <w:jc w:val="center"/>
              <w:rPr>
                <w:sz w:val="20"/>
                <w:szCs w:val="20"/>
              </w:rPr>
            </w:pPr>
            <w:r w:rsidRPr="004C1FC4">
              <w:rPr>
                <w:sz w:val="20"/>
                <w:szCs w:val="20"/>
              </w:rPr>
              <w:t>0.000</w:t>
            </w:r>
          </w:p>
        </w:tc>
        <w:tc>
          <w:tcPr>
            <w:tcW w:w="1057" w:type="dxa"/>
          </w:tcPr>
          <w:p w14:paraId="327F21F9" w14:textId="77777777" w:rsidR="00F027C2" w:rsidRPr="004C1FC4" w:rsidRDefault="00F027C2" w:rsidP="007D3004">
            <w:pPr>
              <w:spacing w:line="360" w:lineRule="auto"/>
              <w:jc w:val="center"/>
              <w:rPr>
                <w:sz w:val="20"/>
                <w:szCs w:val="20"/>
              </w:rPr>
            </w:pPr>
            <w:r w:rsidRPr="004C1FC4">
              <w:rPr>
                <w:sz w:val="20"/>
                <w:szCs w:val="20"/>
              </w:rPr>
              <w:t>0.523</w:t>
            </w:r>
          </w:p>
        </w:tc>
        <w:tc>
          <w:tcPr>
            <w:tcW w:w="900" w:type="dxa"/>
          </w:tcPr>
          <w:p w14:paraId="52471E61" w14:textId="77777777" w:rsidR="00F027C2" w:rsidRPr="004C1FC4" w:rsidRDefault="00F027C2" w:rsidP="007D3004">
            <w:pPr>
              <w:spacing w:line="360" w:lineRule="auto"/>
              <w:jc w:val="center"/>
              <w:rPr>
                <w:sz w:val="20"/>
                <w:szCs w:val="20"/>
              </w:rPr>
            </w:pPr>
            <w:r w:rsidRPr="004C1FC4">
              <w:rPr>
                <w:sz w:val="20"/>
                <w:szCs w:val="20"/>
              </w:rPr>
              <w:t>1.911</w:t>
            </w:r>
          </w:p>
        </w:tc>
      </w:tr>
      <w:tr w:rsidR="00F027C2" w14:paraId="3169AC76" w14:textId="77777777" w:rsidTr="00042B4F">
        <w:trPr>
          <w:trHeight w:val="332"/>
        </w:trPr>
        <w:tc>
          <w:tcPr>
            <w:tcW w:w="1350" w:type="dxa"/>
          </w:tcPr>
          <w:p w14:paraId="02AE4A90" w14:textId="77777777" w:rsidR="00F027C2" w:rsidRPr="004C1FC4" w:rsidRDefault="00F027C2" w:rsidP="007D3004">
            <w:pPr>
              <w:spacing w:line="360" w:lineRule="auto"/>
              <w:jc w:val="center"/>
              <w:rPr>
                <w:b/>
                <w:bCs/>
                <w:sz w:val="20"/>
                <w:szCs w:val="20"/>
              </w:rPr>
            </w:pPr>
            <w:r w:rsidRPr="004C1FC4">
              <w:rPr>
                <w:b/>
                <w:bCs/>
                <w:sz w:val="20"/>
                <w:szCs w:val="20"/>
              </w:rPr>
              <w:t>Place</w:t>
            </w:r>
          </w:p>
        </w:tc>
        <w:tc>
          <w:tcPr>
            <w:tcW w:w="1057" w:type="dxa"/>
          </w:tcPr>
          <w:p w14:paraId="736F17F4" w14:textId="77777777" w:rsidR="00F027C2" w:rsidRPr="004C1FC4" w:rsidRDefault="00F027C2" w:rsidP="007D3004">
            <w:pPr>
              <w:spacing w:line="360" w:lineRule="auto"/>
              <w:jc w:val="center"/>
              <w:rPr>
                <w:sz w:val="20"/>
                <w:szCs w:val="20"/>
              </w:rPr>
            </w:pPr>
            <w:r w:rsidRPr="004C1FC4">
              <w:rPr>
                <w:sz w:val="20"/>
                <w:szCs w:val="20"/>
              </w:rPr>
              <w:t>0.094***</w:t>
            </w:r>
          </w:p>
        </w:tc>
        <w:tc>
          <w:tcPr>
            <w:tcW w:w="1013" w:type="dxa"/>
          </w:tcPr>
          <w:p w14:paraId="07F6DAD7" w14:textId="77777777" w:rsidR="00F027C2" w:rsidRPr="004C1FC4" w:rsidRDefault="00F027C2" w:rsidP="007D3004">
            <w:pPr>
              <w:spacing w:line="360" w:lineRule="auto"/>
              <w:jc w:val="center"/>
              <w:rPr>
                <w:sz w:val="20"/>
                <w:szCs w:val="20"/>
              </w:rPr>
            </w:pPr>
            <w:r w:rsidRPr="004C1FC4">
              <w:rPr>
                <w:sz w:val="20"/>
                <w:szCs w:val="20"/>
              </w:rPr>
              <w:t>0.032</w:t>
            </w:r>
          </w:p>
        </w:tc>
        <w:tc>
          <w:tcPr>
            <w:tcW w:w="1440" w:type="dxa"/>
          </w:tcPr>
          <w:p w14:paraId="24362394" w14:textId="77777777" w:rsidR="00F027C2" w:rsidRPr="004C1FC4" w:rsidRDefault="00F027C2" w:rsidP="007D3004">
            <w:pPr>
              <w:spacing w:line="360" w:lineRule="auto"/>
              <w:jc w:val="center"/>
              <w:rPr>
                <w:sz w:val="20"/>
                <w:szCs w:val="20"/>
              </w:rPr>
            </w:pPr>
            <w:r w:rsidRPr="004C1FC4">
              <w:rPr>
                <w:sz w:val="20"/>
                <w:szCs w:val="20"/>
              </w:rPr>
              <w:t>0.101</w:t>
            </w:r>
          </w:p>
        </w:tc>
        <w:tc>
          <w:tcPr>
            <w:tcW w:w="720" w:type="dxa"/>
          </w:tcPr>
          <w:p w14:paraId="4BFFA474" w14:textId="77777777" w:rsidR="00F027C2" w:rsidRPr="004C1FC4" w:rsidRDefault="00F027C2" w:rsidP="007D3004">
            <w:pPr>
              <w:spacing w:line="360" w:lineRule="auto"/>
              <w:jc w:val="center"/>
              <w:rPr>
                <w:sz w:val="20"/>
                <w:szCs w:val="20"/>
              </w:rPr>
            </w:pPr>
            <w:r w:rsidRPr="004C1FC4">
              <w:rPr>
                <w:sz w:val="20"/>
                <w:szCs w:val="20"/>
              </w:rPr>
              <w:t>2.977</w:t>
            </w:r>
          </w:p>
        </w:tc>
        <w:tc>
          <w:tcPr>
            <w:tcW w:w="720" w:type="dxa"/>
          </w:tcPr>
          <w:p w14:paraId="2954DF1E" w14:textId="77777777" w:rsidR="00F027C2" w:rsidRPr="004C1FC4" w:rsidRDefault="00F027C2" w:rsidP="007D3004">
            <w:pPr>
              <w:spacing w:line="360" w:lineRule="auto"/>
              <w:jc w:val="center"/>
              <w:rPr>
                <w:sz w:val="20"/>
                <w:szCs w:val="20"/>
              </w:rPr>
            </w:pPr>
            <w:r w:rsidRPr="004C1FC4">
              <w:rPr>
                <w:sz w:val="20"/>
                <w:szCs w:val="20"/>
              </w:rPr>
              <w:t>0.003</w:t>
            </w:r>
          </w:p>
        </w:tc>
        <w:tc>
          <w:tcPr>
            <w:tcW w:w="1057" w:type="dxa"/>
          </w:tcPr>
          <w:p w14:paraId="380047BB" w14:textId="77777777" w:rsidR="00F027C2" w:rsidRPr="004C1FC4" w:rsidRDefault="00F027C2" w:rsidP="007D3004">
            <w:pPr>
              <w:spacing w:line="360" w:lineRule="auto"/>
              <w:jc w:val="center"/>
              <w:rPr>
                <w:sz w:val="20"/>
                <w:szCs w:val="20"/>
              </w:rPr>
            </w:pPr>
            <w:r w:rsidRPr="004C1FC4">
              <w:rPr>
                <w:sz w:val="20"/>
                <w:szCs w:val="20"/>
              </w:rPr>
              <w:t>0.619</w:t>
            </w:r>
          </w:p>
        </w:tc>
        <w:tc>
          <w:tcPr>
            <w:tcW w:w="900" w:type="dxa"/>
          </w:tcPr>
          <w:p w14:paraId="7DCCB5DC" w14:textId="77777777" w:rsidR="00F027C2" w:rsidRPr="004C1FC4" w:rsidRDefault="00F027C2" w:rsidP="007D3004">
            <w:pPr>
              <w:spacing w:line="360" w:lineRule="auto"/>
              <w:jc w:val="center"/>
              <w:rPr>
                <w:sz w:val="20"/>
                <w:szCs w:val="20"/>
              </w:rPr>
            </w:pPr>
            <w:r w:rsidRPr="004C1FC4">
              <w:rPr>
                <w:sz w:val="20"/>
                <w:szCs w:val="20"/>
              </w:rPr>
              <w:t>1.615</w:t>
            </w:r>
          </w:p>
        </w:tc>
      </w:tr>
      <w:tr w:rsidR="00F027C2" w14:paraId="62355C55" w14:textId="77777777" w:rsidTr="00042B4F">
        <w:trPr>
          <w:trHeight w:val="444"/>
        </w:trPr>
        <w:tc>
          <w:tcPr>
            <w:tcW w:w="1350" w:type="dxa"/>
          </w:tcPr>
          <w:p w14:paraId="3E0A084E" w14:textId="77777777" w:rsidR="00F027C2" w:rsidRPr="004C1FC4" w:rsidRDefault="00F027C2" w:rsidP="007D3004">
            <w:pPr>
              <w:spacing w:line="360" w:lineRule="auto"/>
              <w:jc w:val="center"/>
              <w:rPr>
                <w:b/>
                <w:bCs/>
                <w:sz w:val="20"/>
                <w:szCs w:val="20"/>
              </w:rPr>
            </w:pPr>
            <w:r w:rsidRPr="004C1FC4">
              <w:rPr>
                <w:b/>
                <w:bCs/>
                <w:sz w:val="20"/>
                <w:szCs w:val="20"/>
              </w:rPr>
              <w:t>Packaging</w:t>
            </w:r>
          </w:p>
        </w:tc>
        <w:tc>
          <w:tcPr>
            <w:tcW w:w="1057" w:type="dxa"/>
            <w:tcBorders>
              <w:bottom w:val="single" w:sz="4" w:space="0" w:color="auto"/>
            </w:tcBorders>
          </w:tcPr>
          <w:p w14:paraId="21ED5F38" w14:textId="77777777" w:rsidR="00F027C2" w:rsidRPr="004C1FC4" w:rsidRDefault="00F027C2" w:rsidP="007D3004">
            <w:pPr>
              <w:spacing w:line="360" w:lineRule="auto"/>
              <w:jc w:val="center"/>
              <w:rPr>
                <w:sz w:val="20"/>
                <w:szCs w:val="20"/>
              </w:rPr>
            </w:pPr>
            <w:r w:rsidRPr="004C1FC4">
              <w:rPr>
                <w:sz w:val="20"/>
                <w:szCs w:val="20"/>
              </w:rPr>
              <w:t>0.257***</w:t>
            </w:r>
          </w:p>
        </w:tc>
        <w:tc>
          <w:tcPr>
            <w:tcW w:w="1013" w:type="dxa"/>
            <w:tcBorders>
              <w:bottom w:val="single" w:sz="4" w:space="0" w:color="auto"/>
            </w:tcBorders>
          </w:tcPr>
          <w:p w14:paraId="2A6ABABE" w14:textId="77777777" w:rsidR="00F027C2" w:rsidRPr="004C1FC4" w:rsidRDefault="00F027C2" w:rsidP="007D3004">
            <w:pPr>
              <w:spacing w:line="360" w:lineRule="auto"/>
              <w:jc w:val="center"/>
              <w:rPr>
                <w:sz w:val="20"/>
                <w:szCs w:val="20"/>
              </w:rPr>
            </w:pPr>
            <w:r w:rsidRPr="004C1FC4">
              <w:rPr>
                <w:sz w:val="20"/>
                <w:szCs w:val="20"/>
              </w:rPr>
              <w:t>0.030</w:t>
            </w:r>
          </w:p>
        </w:tc>
        <w:tc>
          <w:tcPr>
            <w:tcW w:w="1440" w:type="dxa"/>
            <w:tcBorders>
              <w:bottom w:val="single" w:sz="4" w:space="0" w:color="auto"/>
            </w:tcBorders>
          </w:tcPr>
          <w:p w14:paraId="5B8AC4DE" w14:textId="77777777" w:rsidR="00F027C2" w:rsidRPr="004C1FC4" w:rsidRDefault="00F027C2" w:rsidP="007D3004">
            <w:pPr>
              <w:spacing w:line="360" w:lineRule="auto"/>
              <w:jc w:val="center"/>
              <w:rPr>
                <w:sz w:val="20"/>
                <w:szCs w:val="20"/>
              </w:rPr>
            </w:pPr>
            <w:r w:rsidRPr="004C1FC4">
              <w:rPr>
                <w:sz w:val="20"/>
                <w:szCs w:val="20"/>
              </w:rPr>
              <w:t>0.301</w:t>
            </w:r>
          </w:p>
        </w:tc>
        <w:tc>
          <w:tcPr>
            <w:tcW w:w="720" w:type="dxa"/>
            <w:tcBorders>
              <w:bottom w:val="single" w:sz="4" w:space="0" w:color="auto"/>
            </w:tcBorders>
          </w:tcPr>
          <w:p w14:paraId="75AF5B2D" w14:textId="77777777" w:rsidR="00F027C2" w:rsidRPr="004C1FC4" w:rsidRDefault="00F027C2" w:rsidP="007D3004">
            <w:pPr>
              <w:spacing w:line="360" w:lineRule="auto"/>
              <w:jc w:val="center"/>
              <w:rPr>
                <w:sz w:val="20"/>
                <w:szCs w:val="20"/>
              </w:rPr>
            </w:pPr>
            <w:r w:rsidRPr="004C1FC4">
              <w:rPr>
                <w:sz w:val="20"/>
                <w:szCs w:val="20"/>
              </w:rPr>
              <w:t>8.482</w:t>
            </w:r>
          </w:p>
        </w:tc>
        <w:tc>
          <w:tcPr>
            <w:tcW w:w="720" w:type="dxa"/>
            <w:tcBorders>
              <w:bottom w:val="single" w:sz="4" w:space="0" w:color="auto"/>
            </w:tcBorders>
          </w:tcPr>
          <w:p w14:paraId="6349C814" w14:textId="77777777" w:rsidR="00F027C2" w:rsidRPr="004C1FC4" w:rsidRDefault="00F027C2" w:rsidP="007D3004">
            <w:pPr>
              <w:spacing w:line="360" w:lineRule="auto"/>
              <w:jc w:val="center"/>
              <w:rPr>
                <w:sz w:val="20"/>
                <w:szCs w:val="20"/>
              </w:rPr>
            </w:pPr>
            <w:r w:rsidRPr="004C1FC4">
              <w:rPr>
                <w:sz w:val="20"/>
                <w:szCs w:val="20"/>
              </w:rPr>
              <w:t>0.000</w:t>
            </w:r>
          </w:p>
        </w:tc>
        <w:tc>
          <w:tcPr>
            <w:tcW w:w="1057" w:type="dxa"/>
            <w:tcBorders>
              <w:bottom w:val="single" w:sz="4" w:space="0" w:color="auto"/>
            </w:tcBorders>
          </w:tcPr>
          <w:p w14:paraId="208D957D" w14:textId="77777777" w:rsidR="00F027C2" w:rsidRPr="004C1FC4" w:rsidRDefault="00F027C2" w:rsidP="007D3004">
            <w:pPr>
              <w:spacing w:line="360" w:lineRule="auto"/>
              <w:jc w:val="center"/>
              <w:rPr>
                <w:sz w:val="20"/>
                <w:szCs w:val="20"/>
              </w:rPr>
            </w:pPr>
            <w:r w:rsidRPr="004C1FC4">
              <w:rPr>
                <w:sz w:val="20"/>
                <w:szCs w:val="20"/>
              </w:rPr>
              <w:t>0.562</w:t>
            </w:r>
          </w:p>
        </w:tc>
        <w:tc>
          <w:tcPr>
            <w:tcW w:w="900" w:type="dxa"/>
          </w:tcPr>
          <w:p w14:paraId="72AC974D" w14:textId="77777777" w:rsidR="00F027C2" w:rsidRPr="004C1FC4" w:rsidRDefault="00F027C2" w:rsidP="007D3004">
            <w:pPr>
              <w:spacing w:line="360" w:lineRule="auto"/>
              <w:jc w:val="center"/>
              <w:rPr>
                <w:sz w:val="20"/>
                <w:szCs w:val="20"/>
              </w:rPr>
            </w:pPr>
            <w:r w:rsidRPr="004C1FC4">
              <w:rPr>
                <w:sz w:val="20"/>
                <w:szCs w:val="20"/>
              </w:rPr>
              <w:t>1.779</w:t>
            </w:r>
          </w:p>
        </w:tc>
      </w:tr>
      <w:tr w:rsidR="00F027C2" w14:paraId="26FF195A" w14:textId="77777777" w:rsidTr="00042B4F">
        <w:trPr>
          <w:trHeight w:val="323"/>
        </w:trPr>
        <w:tc>
          <w:tcPr>
            <w:tcW w:w="1350" w:type="dxa"/>
          </w:tcPr>
          <w:p w14:paraId="3424105B" w14:textId="77777777" w:rsidR="00F027C2" w:rsidRPr="004C1FC4" w:rsidRDefault="00F027C2" w:rsidP="007D3004">
            <w:pPr>
              <w:spacing w:line="360" w:lineRule="auto"/>
              <w:jc w:val="center"/>
              <w:rPr>
                <w:b/>
                <w:bCs/>
                <w:sz w:val="20"/>
                <w:szCs w:val="20"/>
              </w:rPr>
            </w:pPr>
            <w:r w:rsidRPr="004C1FC4">
              <w:rPr>
                <w:b/>
                <w:bCs/>
                <w:sz w:val="20"/>
                <w:szCs w:val="20"/>
              </w:rPr>
              <w:t>People</w:t>
            </w:r>
          </w:p>
        </w:tc>
        <w:tc>
          <w:tcPr>
            <w:tcW w:w="1057" w:type="dxa"/>
            <w:tcBorders>
              <w:bottom w:val="single" w:sz="4" w:space="0" w:color="auto"/>
            </w:tcBorders>
          </w:tcPr>
          <w:p w14:paraId="669446FA" w14:textId="77777777" w:rsidR="00F027C2" w:rsidRPr="004C1FC4" w:rsidRDefault="00F027C2" w:rsidP="007D3004">
            <w:pPr>
              <w:spacing w:line="360" w:lineRule="auto"/>
              <w:jc w:val="center"/>
              <w:rPr>
                <w:sz w:val="20"/>
                <w:szCs w:val="20"/>
              </w:rPr>
            </w:pPr>
            <w:r w:rsidRPr="004C1FC4">
              <w:rPr>
                <w:sz w:val="20"/>
                <w:szCs w:val="20"/>
              </w:rPr>
              <w:t>0.238***</w:t>
            </w:r>
          </w:p>
        </w:tc>
        <w:tc>
          <w:tcPr>
            <w:tcW w:w="1013" w:type="dxa"/>
            <w:tcBorders>
              <w:bottom w:val="single" w:sz="4" w:space="0" w:color="auto"/>
            </w:tcBorders>
          </w:tcPr>
          <w:p w14:paraId="6173CF71" w14:textId="77777777" w:rsidR="00F027C2" w:rsidRPr="004C1FC4" w:rsidRDefault="00F027C2" w:rsidP="007D3004">
            <w:pPr>
              <w:spacing w:line="360" w:lineRule="auto"/>
              <w:jc w:val="center"/>
              <w:rPr>
                <w:sz w:val="20"/>
                <w:szCs w:val="20"/>
              </w:rPr>
            </w:pPr>
            <w:r w:rsidRPr="004C1FC4">
              <w:rPr>
                <w:sz w:val="20"/>
                <w:szCs w:val="20"/>
              </w:rPr>
              <w:t>0.027</w:t>
            </w:r>
          </w:p>
        </w:tc>
        <w:tc>
          <w:tcPr>
            <w:tcW w:w="1440" w:type="dxa"/>
            <w:tcBorders>
              <w:bottom w:val="single" w:sz="4" w:space="0" w:color="auto"/>
            </w:tcBorders>
          </w:tcPr>
          <w:p w14:paraId="32EA0E19" w14:textId="77777777" w:rsidR="00F027C2" w:rsidRPr="004C1FC4" w:rsidRDefault="00F027C2" w:rsidP="007D3004">
            <w:pPr>
              <w:spacing w:line="360" w:lineRule="auto"/>
              <w:jc w:val="center"/>
              <w:rPr>
                <w:sz w:val="20"/>
                <w:szCs w:val="20"/>
              </w:rPr>
            </w:pPr>
            <w:r w:rsidRPr="004C1FC4">
              <w:rPr>
                <w:sz w:val="20"/>
                <w:szCs w:val="20"/>
              </w:rPr>
              <w:t>0.319</w:t>
            </w:r>
          </w:p>
        </w:tc>
        <w:tc>
          <w:tcPr>
            <w:tcW w:w="720" w:type="dxa"/>
            <w:tcBorders>
              <w:bottom w:val="single" w:sz="4" w:space="0" w:color="auto"/>
            </w:tcBorders>
          </w:tcPr>
          <w:p w14:paraId="582BAC13" w14:textId="77777777" w:rsidR="00F027C2" w:rsidRPr="004C1FC4" w:rsidRDefault="00F027C2" w:rsidP="007D3004">
            <w:pPr>
              <w:spacing w:line="360" w:lineRule="auto"/>
              <w:jc w:val="center"/>
              <w:rPr>
                <w:sz w:val="20"/>
                <w:szCs w:val="20"/>
              </w:rPr>
            </w:pPr>
            <w:r w:rsidRPr="004C1FC4">
              <w:rPr>
                <w:sz w:val="20"/>
                <w:szCs w:val="20"/>
              </w:rPr>
              <w:t>8.665</w:t>
            </w:r>
          </w:p>
        </w:tc>
        <w:tc>
          <w:tcPr>
            <w:tcW w:w="720" w:type="dxa"/>
            <w:tcBorders>
              <w:bottom w:val="single" w:sz="4" w:space="0" w:color="auto"/>
            </w:tcBorders>
          </w:tcPr>
          <w:p w14:paraId="1E752A53" w14:textId="77777777" w:rsidR="00F027C2" w:rsidRPr="004C1FC4" w:rsidRDefault="00F027C2" w:rsidP="007D3004">
            <w:pPr>
              <w:spacing w:line="360" w:lineRule="auto"/>
              <w:jc w:val="center"/>
              <w:rPr>
                <w:sz w:val="20"/>
                <w:szCs w:val="20"/>
              </w:rPr>
            </w:pPr>
            <w:r w:rsidRPr="004C1FC4">
              <w:rPr>
                <w:sz w:val="20"/>
                <w:szCs w:val="20"/>
              </w:rPr>
              <w:t>0.000</w:t>
            </w:r>
          </w:p>
        </w:tc>
        <w:tc>
          <w:tcPr>
            <w:tcW w:w="1057" w:type="dxa"/>
            <w:tcBorders>
              <w:bottom w:val="single" w:sz="4" w:space="0" w:color="auto"/>
            </w:tcBorders>
          </w:tcPr>
          <w:p w14:paraId="0FE56854" w14:textId="77777777" w:rsidR="00F027C2" w:rsidRPr="004C1FC4" w:rsidRDefault="00F027C2" w:rsidP="007D3004">
            <w:pPr>
              <w:spacing w:line="360" w:lineRule="auto"/>
              <w:jc w:val="center"/>
              <w:rPr>
                <w:sz w:val="20"/>
                <w:szCs w:val="20"/>
              </w:rPr>
            </w:pPr>
            <w:r w:rsidRPr="004C1FC4">
              <w:rPr>
                <w:sz w:val="20"/>
                <w:szCs w:val="20"/>
              </w:rPr>
              <w:t>0.523</w:t>
            </w:r>
          </w:p>
        </w:tc>
        <w:tc>
          <w:tcPr>
            <w:tcW w:w="900" w:type="dxa"/>
          </w:tcPr>
          <w:p w14:paraId="6EE01E80" w14:textId="77777777" w:rsidR="00F027C2" w:rsidRPr="004C1FC4" w:rsidRDefault="00F027C2" w:rsidP="007D3004">
            <w:pPr>
              <w:spacing w:line="360" w:lineRule="auto"/>
              <w:jc w:val="center"/>
              <w:rPr>
                <w:sz w:val="20"/>
                <w:szCs w:val="20"/>
              </w:rPr>
            </w:pPr>
            <w:r w:rsidRPr="004C1FC4">
              <w:rPr>
                <w:sz w:val="20"/>
                <w:szCs w:val="20"/>
              </w:rPr>
              <w:t>1.911</w:t>
            </w:r>
          </w:p>
        </w:tc>
      </w:tr>
      <w:tr w:rsidR="00F027C2" w14:paraId="3BB0FEBF" w14:textId="77777777" w:rsidTr="00042B4F">
        <w:trPr>
          <w:trHeight w:val="314"/>
        </w:trPr>
        <w:tc>
          <w:tcPr>
            <w:tcW w:w="1350" w:type="dxa"/>
          </w:tcPr>
          <w:p w14:paraId="237C471F" w14:textId="77777777" w:rsidR="00F027C2" w:rsidRPr="004C1FC4" w:rsidRDefault="00F027C2" w:rsidP="007D3004">
            <w:pPr>
              <w:spacing w:line="360" w:lineRule="auto"/>
              <w:jc w:val="center"/>
              <w:rPr>
                <w:b/>
                <w:bCs/>
                <w:sz w:val="20"/>
                <w:szCs w:val="20"/>
              </w:rPr>
            </w:pPr>
            <w:r w:rsidRPr="004C1FC4">
              <w:rPr>
                <w:b/>
                <w:bCs/>
                <w:sz w:val="20"/>
                <w:szCs w:val="20"/>
              </w:rPr>
              <w:t>Process</w:t>
            </w:r>
          </w:p>
        </w:tc>
        <w:tc>
          <w:tcPr>
            <w:tcW w:w="1057" w:type="dxa"/>
            <w:tcBorders>
              <w:bottom w:val="single" w:sz="4" w:space="0" w:color="auto"/>
            </w:tcBorders>
          </w:tcPr>
          <w:p w14:paraId="71C1374B" w14:textId="77777777" w:rsidR="00F027C2" w:rsidRPr="004C1FC4" w:rsidRDefault="00F027C2" w:rsidP="007D3004">
            <w:pPr>
              <w:spacing w:line="360" w:lineRule="auto"/>
              <w:jc w:val="center"/>
              <w:rPr>
                <w:sz w:val="20"/>
                <w:szCs w:val="20"/>
              </w:rPr>
            </w:pPr>
            <w:r w:rsidRPr="004C1FC4">
              <w:rPr>
                <w:sz w:val="20"/>
                <w:szCs w:val="20"/>
              </w:rPr>
              <w:t>0.063**</w:t>
            </w:r>
          </w:p>
        </w:tc>
        <w:tc>
          <w:tcPr>
            <w:tcW w:w="1013" w:type="dxa"/>
            <w:tcBorders>
              <w:bottom w:val="single" w:sz="4" w:space="0" w:color="auto"/>
            </w:tcBorders>
          </w:tcPr>
          <w:p w14:paraId="1C731995" w14:textId="77777777" w:rsidR="00F027C2" w:rsidRPr="004C1FC4" w:rsidRDefault="00F027C2" w:rsidP="007D3004">
            <w:pPr>
              <w:spacing w:line="360" w:lineRule="auto"/>
              <w:jc w:val="center"/>
              <w:rPr>
                <w:sz w:val="20"/>
                <w:szCs w:val="20"/>
              </w:rPr>
            </w:pPr>
            <w:r w:rsidRPr="004C1FC4">
              <w:rPr>
                <w:sz w:val="20"/>
                <w:szCs w:val="20"/>
              </w:rPr>
              <w:t>0.025</w:t>
            </w:r>
          </w:p>
        </w:tc>
        <w:tc>
          <w:tcPr>
            <w:tcW w:w="1440" w:type="dxa"/>
            <w:tcBorders>
              <w:bottom w:val="single" w:sz="4" w:space="0" w:color="auto"/>
            </w:tcBorders>
          </w:tcPr>
          <w:p w14:paraId="06A91ACF" w14:textId="77777777" w:rsidR="00F027C2" w:rsidRPr="004C1FC4" w:rsidRDefault="00F027C2" w:rsidP="007D3004">
            <w:pPr>
              <w:spacing w:line="360" w:lineRule="auto"/>
              <w:jc w:val="center"/>
              <w:rPr>
                <w:sz w:val="20"/>
                <w:szCs w:val="20"/>
              </w:rPr>
            </w:pPr>
            <w:r w:rsidRPr="004C1FC4">
              <w:rPr>
                <w:sz w:val="20"/>
                <w:szCs w:val="20"/>
              </w:rPr>
              <w:t>0.077</w:t>
            </w:r>
          </w:p>
        </w:tc>
        <w:tc>
          <w:tcPr>
            <w:tcW w:w="720" w:type="dxa"/>
            <w:tcBorders>
              <w:bottom w:val="single" w:sz="4" w:space="0" w:color="auto"/>
            </w:tcBorders>
          </w:tcPr>
          <w:p w14:paraId="20763B16" w14:textId="77777777" w:rsidR="00F027C2" w:rsidRPr="004C1FC4" w:rsidRDefault="00F027C2" w:rsidP="007D3004">
            <w:pPr>
              <w:spacing w:line="360" w:lineRule="auto"/>
              <w:jc w:val="center"/>
              <w:rPr>
                <w:sz w:val="20"/>
                <w:szCs w:val="20"/>
              </w:rPr>
            </w:pPr>
            <w:r w:rsidRPr="004C1FC4">
              <w:rPr>
                <w:sz w:val="20"/>
                <w:szCs w:val="20"/>
              </w:rPr>
              <w:t>2.607</w:t>
            </w:r>
          </w:p>
        </w:tc>
        <w:tc>
          <w:tcPr>
            <w:tcW w:w="720" w:type="dxa"/>
            <w:tcBorders>
              <w:bottom w:val="single" w:sz="4" w:space="0" w:color="auto"/>
            </w:tcBorders>
          </w:tcPr>
          <w:p w14:paraId="72C58432" w14:textId="77777777" w:rsidR="00F027C2" w:rsidRPr="004C1FC4" w:rsidRDefault="00F027C2" w:rsidP="007D3004">
            <w:pPr>
              <w:spacing w:line="360" w:lineRule="auto"/>
              <w:jc w:val="center"/>
              <w:rPr>
                <w:sz w:val="20"/>
                <w:szCs w:val="20"/>
              </w:rPr>
            </w:pPr>
            <w:r w:rsidRPr="004C1FC4">
              <w:rPr>
                <w:sz w:val="20"/>
                <w:szCs w:val="20"/>
              </w:rPr>
              <w:t>0.010</w:t>
            </w:r>
          </w:p>
        </w:tc>
        <w:tc>
          <w:tcPr>
            <w:tcW w:w="1057" w:type="dxa"/>
            <w:tcBorders>
              <w:bottom w:val="single" w:sz="4" w:space="0" w:color="auto"/>
            </w:tcBorders>
          </w:tcPr>
          <w:p w14:paraId="1E6D5DC3" w14:textId="77777777" w:rsidR="00F027C2" w:rsidRPr="004C1FC4" w:rsidRDefault="00F027C2" w:rsidP="007D3004">
            <w:pPr>
              <w:spacing w:line="360" w:lineRule="auto"/>
              <w:jc w:val="center"/>
              <w:rPr>
                <w:sz w:val="20"/>
                <w:szCs w:val="20"/>
              </w:rPr>
            </w:pPr>
            <w:r w:rsidRPr="004C1FC4">
              <w:rPr>
                <w:sz w:val="20"/>
                <w:szCs w:val="20"/>
              </w:rPr>
              <w:t>0.800</w:t>
            </w:r>
          </w:p>
        </w:tc>
        <w:tc>
          <w:tcPr>
            <w:tcW w:w="900" w:type="dxa"/>
          </w:tcPr>
          <w:p w14:paraId="64B2D562" w14:textId="77777777" w:rsidR="00F027C2" w:rsidRPr="004C1FC4" w:rsidRDefault="00F027C2" w:rsidP="007D3004">
            <w:pPr>
              <w:spacing w:line="360" w:lineRule="auto"/>
              <w:jc w:val="center"/>
              <w:rPr>
                <w:sz w:val="20"/>
                <w:szCs w:val="20"/>
              </w:rPr>
            </w:pPr>
            <w:r w:rsidRPr="004C1FC4">
              <w:rPr>
                <w:sz w:val="20"/>
                <w:szCs w:val="20"/>
              </w:rPr>
              <w:t>1.250</w:t>
            </w:r>
          </w:p>
        </w:tc>
      </w:tr>
      <w:tr w:rsidR="00F027C2" w14:paraId="64FC5AB0" w14:textId="77777777" w:rsidTr="00042B4F">
        <w:trPr>
          <w:trHeight w:val="314"/>
        </w:trPr>
        <w:tc>
          <w:tcPr>
            <w:tcW w:w="1350" w:type="dxa"/>
          </w:tcPr>
          <w:p w14:paraId="1029BFAE" w14:textId="77777777" w:rsidR="00F027C2" w:rsidRPr="004C1FC4" w:rsidRDefault="00F027C2" w:rsidP="007D3004">
            <w:pPr>
              <w:spacing w:line="360" w:lineRule="auto"/>
              <w:jc w:val="center"/>
              <w:rPr>
                <w:b/>
                <w:bCs/>
                <w:sz w:val="20"/>
                <w:szCs w:val="20"/>
              </w:rPr>
            </w:pPr>
            <w:r w:rsidRPr="004C1FC4">
              <w:rPr>
                <w:b/>
                <w:bCs/>
                <w:sz w:val="20"/>
                <w:szCs w:val="20"/>
              </w:rPr>
              <w:t>R square</w:t>
            </w:r>
          </w:p>
        </w:tc>
        <w:tc>
          <w:tcPr>
            <w:tcW w:w="1057" w:type="dxa"/>
            <w:tcBorders>
              <w:right w:val="nil"/>
            </w:tcBorders>
          </w:tcPr>
          <w:p w14:paraId="2CAB24F8" w14:textId="77777777" w:rsidR="00F027C2" w:rsidRPr="004C1FC4" w:rsidRDefault="00F027C2" w:rsidP="007D3004">
            <w:pPr>
              <w:spacing w:line="360" w:lineRule="auto"/>
              <w:rPr>
                <w:sz w:val="20"/>
                <w:szCs w:val="20"/>
              </w:rPr>
            </w:pPr>
            <w:r w:rsidRPr="004C1FC4">
              <w:rPr>
                <w:sz w:val="20"/>
                <w:szCs w:val="20"/>
              </w:rPr>
              <w:t xml:space="preserve">       0.735</w:t>
            </w:r>
          </w:p>
        </w:tc>
        <w:tc>
          <w:tcPr>
            <w:tcW w:w="1013" w:type="dxa"/>
            <w:tcBorders>
              <w:left w:val="nil"/>
              <w:bottom w:val="single" w:sz="4" w:space="0" w:color="auto"/>
              <w:right w:val="nil"/>
            </w:tcBorders>
          </w:tcPr>
          <w:p w14:paraId="3CB5FEC2" w14:textId="77777777" w:rsidR="00F027C2" w:rsidRPr="004C1FC4" w:rsidRDefault="00F027C2" w:rsidP="007D3004">
            <w:pPr>
              <w:spacing w:line="360" w:lineRule="auto"/>
              <w:rPr>
                <w:sz w:val="20"/>
                <w:szCs w:val="20"/>
              </w:rPr>
            </w:pPr>
          </w:p>
        </w:tc>
        <w:tc>
          <w:tcPr>
            <w:tcW w:w="1440" w:type="dxa"/>
            <w:tcBorders>
              <w:left w:val="nil"/>
              <w:right w:val="nil"/>
            </w:tcBorders>
          </w:tcPr>
          <w:p w14:paraId="2CFB28F3" w14:textId="77777777" w:rsidR="00F027C2" w:rsidRPr="004C1FC4" w:rsidRDefault="00F027C2" w:rsidP="007D3004">
            <w:pPr>
              <w:spacing w:line="360" w:lineRule="auto"/>
              <w:rPr>
                <w:sz w:val="20"/>
                <w:szCs w:val="20"/>
              </w:rPr>
            </w:pPr>
          </w:p>
        </w:tc>
        <w:tc>
          <w:tcPr>
            <w:tcW w:w="720" w:type="dxa"/>
            <w:tcBorders>
              <w:left w:val="nil"/>
              <w:right w:val="nil"/>
            </w:tcBorders>
          </w:tcPr>
          <w:p w14:paraId="3A5ECF44" w14:textId="77777777" w:rsidR="00F027C2" w:rsidRPr="004C1FC4" w:rsidRDefault="00F027C2" w:rsidP="007D3004">
            <w:pPr>
              <w:spacing w:line="360" w:lineRule="auto"/>
              <w:rPr>
                <w:sz w:val="20"/>
                <w:szCs w:val="20"/>
              </w:rPr>
            </w:pPr>
          </w:p>
        </w:tc>
        <w:tc>
          <w:tcPr>
            <w:tcW w:w="720" w:type="dxa"/>
            <w:tcBorders>
              <w:left w:val="nil"/>
              <w:right w:val="nil"/>
            </w:tcBorders>
          </w:tcPr>
          <w:p w14:paraId="62422723" w14:textId="77777777" w:rsidR="00F027C2" w:rsidRPr="004C1FC4" w:rsidRDefault="00F027C2" w:rsidP="007D3004">
            <w:pPr>
              <w:spacing w:line="360" w:lineRule="auto"/>
              <w:rPr>
                <w:sz w:val="20"/>
                <w:szCs w:val="20"/>
              </w:rPr>
            </w:pPr>
          </w:p>
        </w:tc>
        <w:tc>
          <w:tcPr>
            <w:tcW w:w="1057" w:type="dxa"/>
            <w:tcBorders>
              <w:left w:val="nil"/>
              <w:right w:val="nil"/>
            </w:tcBorders>
          </w:tcPr>
          <w:p w14:paraId="1EE455D7" w14:textId="77777777" w:rsidR="00F027C2" w:rsidRPr="004C1FC4" w:rsidRDefault="00F027C2" w:rsidP="007D3004">
            <w:pPr>
              <w:spacing w:line="360" w:lineRule="auto"/>
              <w:rPr>
                <w:sz w:val="20"/>
                <w:szCs w:val="20"/>
              </w:rPr>
            </w:pPr>
          </w:p>
        </w:tc>
        <w:tc>
          <w:tcPr>
            <w:tcW w:w="900" w:type="dxa"/>
            <w:tcBorders>
              <w:left w:val="nil"/>
            </w:tcBorders>
          </w:tcPr>
          <w:p w14:paraId="38BDD0B4" w14:textId="77777777" w:rsidR="00F027C2" w:rsidRPr="004C1FC4" w:rsidRDefault="00F027C2" w:rsidP="007D3004">
            <w:pPr>
              <w:spacing w:line="360" w:lineRule="auto"/>
              <w:rPr>
                <w:sz w:val="20"/>
                <w:szCs w:val="20"/>
              </w:rPr>
            </w:pPr>
          </w:p>
        </w:tc>
      </w:tr>
      <w:tr w:rsidR="00F027C2" w14:paraId="332DC24A" w14:textId="77777777" w:rsidTr="00042B4F">
        <w:trPr>
          <w:trHeight w:val="620"/>
        </w:trPr>
        <w:tc>
          <w:tcPr>
            <w:tcW w:w="1350" w:type="dxa"/>
          </w:tcPr>
          <w:p w14:paraId="402FEED9" w14:textId="77777777" w:rsidR="00F027C2" w:rsidRPr="004C1FC4" w:rsidRDefault="00F027C2" w:rsidP="00042B4F">
            <w:pPr>
              <w:adjustRightInd w:val="0"/>
              <w:snapToGrid w:val="0"/>
              <w:spacing w:line="276" w:lineRule="auto"/>
              <w:jc w:val="center"/>
              <w:rPr>
                <w:b/>
                <w:bCs/>
                <w:sz w:val="20"/>
                <w:szCs w:val="20"/>
              </w:rPr>
            </w:pPr>
            <w:r w:rsidRPr="004C1FC4">
              <w:rPr>
                <w:b/>
                <w:bCs/>
                <w:sz w:val="20"/>
                <w:szCs w:val="20"/>
              </w:rPr>
              <w:t>Adjusted R square</w:t>
            </w:r>
          </w:p>
        </w:tc>
        <w:tc>
          <w:tcPr>
            <w:tcW w:w="1057" w:type="dxa"/>
            <w:tcBorders>
              <w:right w:val="nil"/>
            </w:tcBorders>
          </w:tcPr>
          <w:p w14:paraId="09EADDAB" w14:textId="77777777" w:rsidR="00F027C2" w:rsidRPr="004C1FC4" w:rsidRDefault="00F027C2" w:rsidP="00042B4F">
            <w:pPr>
              <w:adjustRightInd w:val="0"/>
              <w:snapToGrid w:val="0"/>
              <w:spacing w:line="276" w:lineRule="auto"/>
              <w:rPr>
                <w:sz w:val="20"/>
                <w:szCs w:val="20"/>
              </w:rPr>
            </w:pPr>
            <w:r w:rsidRPr="004C1FC4">
              <w:rPr>
                <w:sz w:val="20"/>
                <w:szCs w:val="20"/>
              </w:rPr>
              <w:t xml:space="preserve">       0.731</w:t>
            </w:r>
          </w:p>
        </w:tc>
        <w:tc>
          <w:tcPr>
            <w:tcW w:w="1013" w:type="dxa"/>
            <w:tcBorders>
              <w:left w:val="nil"/>
              <w:bottom w:val="single" w:sz="4" w:space="0" w:color="auto"/>
              <w:right w:val="nil"/>
            </w:tcBorders>
          </w:tcPr>
          <w:p w14:paraId="12468CA4" w14:textId="77777777" w:rsidR="00F027C2" w:rsidRPr="004C1FC4" w:rsidRDefault="00F027C2" w:rsidP="00042B4F">
            <w:pPr>
              <w:adjustRightInd w:val="0"/>
              <w:snapToGrid w:val="0"/>
              <w:spacing w:line="276" w:lineRule="auto"/>
              <w:rPr>
                <w:sz w:val="20"/>
                <w:szCs w:val="20"/>
              </w:rPr>
            </w:pPr>
          </w:p>
        </w:tc>
        <w:tc>
          <w:tcPr>
            <w:tcW w:w="1440" w:type="dxa"/>
            <w:tcBorders>
              <w:left w:val="nil"/>
              <w:right w:val="nil"/>
            </w:tcBorders>
          </w:tcPr>
          <w:p w14:paraId="378E26CD" w14:textId="77777777" w:rsidR="00F027C2" w:rsidRPr="004C1FC4" w:rsidRDefault="00F027C2" w:rsidP="007D3004">
            <w:pPr>
              <w:spacing w:line="360" w:lineRule="auto"/>
              <w:rPr>
                <w:sz w:val="20"/>
                <w:szCs w:val="20"/>
              </w:rPr>
            </w:pPr>
          </w:p>
        </w:tc>
        <w:tc>
          <w:tcPr>
            <w:tcW w:w="720" w:type="dxa"/>
            <w:tcBorders>
              <w:left w:val="nil"/>
              <w:right w:val="nil"/>
            </w:tcBorders>
          </w:tcPr>
          <w:p w14:paraId="63735B4A" w14:textId="77777777" w:rsidR="00F027C2" w:rsidRPr="004C1FC4" w:rsidRDefault="00F027C2" w:rsidP="007D3004">
            <w:pPr>
              <w:spacing w:line="360" w:lineRule="auto"/>
              <w:rPr>
                <w:sz w:val="20"/>
                <w:szCs w:val="20"/>
              </w:rPr>
            </w:pPr>
          </w:p>
        </w:tc>
        <w:tc>
          <w:tcPr>
            <w:tcW w:w="720" w:type="dxa"/>
            <w:tcBorders>
              <w:left w:val="nil"/>
              <w:right w:val="nil"/>
            </w:tcBorders>
          </w:tcPr>
          <w:p w14:paraId="5B821766" w14:textId="77777777" w:rsidR="00F027C2" w:rsidRPr="004C1FC4" w:rsidRDefault="00F027C2" w:rsidP="007D3004">
            <w:pPr>
              <w:spacing w:line="360" w:lineRule="auto"/>
              <w:rPr>
                <w:sz w:val="20"/>
                <w:szCs w:val="20"/>
              </w:rPr>
            </w:pPr>
          </w:p>
        </w:tc>
        <w:tc>
          <w:tcPr>
            <w:tcW w:w="1057" w:type="dxa"/>
            <w:tcBorders>
              <w:left w:val="nil"/>
              <w:right w:val="nil"/>
            </w:tcBorders>
          </w:tcPr>
          <w:p w14:paraId="28C88503" w14:textId="77777777" w:rsidR="00F027C2" w:rsidRPr="004C1FC4" w:rsidRDefault="00F027C2" w:rsidP="007D3004">
            <w:pPr>
              <w:spacing w:line="360" w:lineRule="auto"/>
              <w:rPr>
                <w:sz w:val="20"/>
                <w:szCs w:val="20"/>
              </w:rPr>
            </w:pPr>
          </w:p>
        </w:tc>
        <w:tc>
          <w:tcPr>
            <w:tcW w:w="900" w:type="dxa"/>
            <w:tcBorders>
              <w:left w:val="nil"/>
            </w:tcBorders>
          </w:tcPr>
          <w:p w14:paraId="2FA39F94" w14:textId="77777777" w:rsidR="00F027C2" w:rsidRPr="004C1FC4" w:rsidRDefault="00F027C2" w:rsidP="007D3004">
            <w:pPr>
              <w:spacing w:line="360" w:lineRule="auto"/>
              <w:rPr>
                <w:sz w:val="20"/>
                <w:szCs w:val="20"/>
              </w:rPr>
            </w:pPr>
          </w:p>
        </w:tc>
      </w:tr>
      <w:tr w:rsidR="00042B4F" w14:paraId="7ECCD0A2" w14:textId="77777777" w:rsidTr="00042B4F">
        <w:trPr>
          <w:trHeight w:val="444"/>
        </w:trPr>
        <w:tc>
          <w:tcPr>
            <w:tcW w:w="1350" w:type="dxa"/>
          </w:tcPr>
          <w:p w14:paraId="7D835C55" w14:textId="77777777" w:rsidR="00042B4F" w:rsidRPr="004C1FC4" w:rsidRDefault="00042B4F" w:rsidP="00042B4F">
            <w:pPr>
              <w:adjustRightInd w:val="0"/>
              <w:snapToGrid w:val="0"/>
              <w:spacing w:line="276" w:lineRule="auto"/>
              <w:jc w:val="center"/>
              <w:rPr>
                <w:sz w:val="20"/>
                <w:szCs w:val="20"/>
              </w:rPr>
            </w:pPr>
            <w:r w:rsidRPr="004C1FC4">
              <w:rPr>
                <w:sz w:val="20"/>
                <w:szCs w:val="20"/>
              </w:rPr>
              <w:t>F-Value</w:t>
            </w:r>
          </w:p>
        </w:tc>
        <w:tc>
          <w:tcPr>
            <w:tcW w:w="2070" w:type="dxa"/>
            <w:gridSpan w:val="2"/>
            <w:tcBorders>
              <w:right w:val="nil"/>
            </w:tcBorders>
          </w:tcPr>
          <w:p w14:paraId="70058245" w14:textId="69B99708" w:rsidR="00042B4F" w:rsidRPr="004C1FC4" w:rsidRDefault="00042B4F" w:rsidP="00042B4F">
            <w:pPr>
              <w:adjustRightInd w:val="0"/>
              <w:snapToGrid w:val="0"/>
              <w:spacing w:line="276" w:lineRule="auto"/>
              <w:rPr>
                <w:sz w:val="20"/>
                <w:szCs w:val="20"/>
              </w:rPr>
            </w:pPr>
            <w:r w:rsidRPr="004C1FC4">
              <w:rPr>
                <w:sz w:val="20"/>
                <w:szCs w:val="20"/>
              </w:rPr>
              <w:t>148.623***</w:t>
            </w:r>
          </w:p>
        </w:tc>
        <w:tc>
          <w:tcPr>
            <w:tcW w:w="1440" w:type="dxa"/>
            <w:tcBorders>
              <w:left w:val="nil"/>
              <w:right w:val="nil"/>
            </w:tcBorders>
          </w:tcPr>
          <w:p w14:paraId="1E637207" w14:textId="77777777" w:rsidR="00042B4F" w:rsidRPr="004C1FC4" w:rsidRDefault="00042B4F" w:rsidP="00042B4F">
            <w:pPr>
              <w:adjustRightInd w:val="0"/>
              <w:snapToGrid w:val="0"/>
              <w:spacing w:line="276" w:lineRule="auto"/>
              <w:rPr>
                <w:sz w:val="20"/>
                <w:szCs w:val="20"/>
              </w:rPr>
            </w:pPr>
          </w:p>
        </w:tc>
        <w:tc>
          <w:tcPr>
            <w:tcW w:w="720" w:type="dxa"/>
            <w:tcBorders>
              <w:left w:val="nil"/>
              <w:right w:val="nil"/>
            </w:tcBorders>
          </w:tcPr>
          <w:p w14:paraId="681A2BD1" w14:textId="77777777" w:rsidR="00042B4F" w:rsidRPr="004C1FC4" w:rsidRDefault="00042B4F" w:rsidP="00042B4F">
            <w:pPr>
              <w:adjustRightInd w:val="0"/>
              <w:snapToGrid w:val="0"/>
              <w:spacing w:line="276" w:lineRule="auto"/>
              <w:rPr>
                <w:sz w:val="20"/>
                <w:szCs w:val="20"/>
              </w:rPr>
            </w:pPr>
          </w:p>
        </w:tc>
        <w:tc>
          <w:tcPr>
            <w:tcW w:w="720" w:type="dxa"/>
            <w:tcBorders>
              <w:left w:val="nil"/>
              <w:right w:val="nil"/>
            </w:tcBorders>
          </w:tcPr>
          <w:p w14:paraId="4F0FD062" w14:textId="77777777" w:rsidR="00042B4F" w:rsidRPr="004C1FC4" w:rsidRDefault="00042B4F" w:rsidP="00042B4F">
            <w:pPr>
              <w:adjustRightInd w:val="0"/>
              <w:snapToGrid w:val="0"/>
              <w:spacing w:line="276" w:lineRule="auto"/>
              <w:rPr>
                <w:sz w:val="20"/>
                <w:szCs w:val="20"/>
              </w:rPr>
            </w:pPr>
          </w:p>
        </w:tc>
        <w:tc>
          <w:tcPr>
            <w:tcW w:w="1057" w:type="dxa"/>
            <w:tcBorders>
              <w:left w:val="nil"/>
              <w:right w:val="nil"/>
            </w:tcBorders>
          </w:tcPr>
          <w:p w14:paraId="2CBA292D" w14:textId="77777777" w:rsidR="00042B4F" w:rsidRPr="004C1FC4" w:rsidRDefault="00042B4F" w:rsidP="00042B4F">
            <w:pPr>
              <w:adjustRightInd w:val="0"/>
              <w:snapToGrid w:val="0"/>
              <w:spacing w:line="276" w:lineRule="auto"/>
              <w:rPr>
                <w:sz w:val="20"/>
                <w:szCs w:val="20"/>
              </w:rPr>
            </w:pPr>
          </w:p>
        </w:tc>
        <w:tc>
          <w:tcPr>
            <w:tcW w:w="900" w:type="dxa"/>
            <w:tcBorders>
              <w:left w:val="nil"/>
            </w:tcBorders>
          </w:tcPr>
          <w:p w14:paraId="7CCA7A90" w14:textId="77777777" w:rsidR="00042B4F" w:rsidRPr="004C1FC4" w:rsidRDefault="00042B4F" w:rsidP="00042B4F">
            <w:pPr>
              <w:adjustRightInd w:val="0"/>
              <w:snapToGrid w:val="0"/>
              <w:spacing w:line="276" w:lineRule="auto"/>
              <w:rPr>
                <w:sz w:val="20"/>
                <w:szCs w:val="20"/>
              </w:rPr>
            </w:pPr>
          </w:p>
        </w:tc>
      </w:tr>
      <w:tr w:rsidR="00F027C2" w14:paraId="03D1C141" w14:textId="77777777" w:rsidTr="00042B4F">
        <w:trPr>
          <w:trHeight w:val="638"/>
        </w:trPr>
        <w:tc>
          <w:tcPr>
            <w:tcW w:w="1350" w:type="dxa"/>
          </w:tcPr>
          <w:p w14:paraId="126CCD77" w14:textId="77777777" w:rsidR="00F027C2" w:rsidRPr="004C1FC4" w:rsidRDefault="00F027C2" w:rsidP="00042B4F">
            <w:pPr>
              <w:adjustRightInd w:val="0"/>
              <w:snapToGrid w:val="0"/>
              <w:spacing w:line="276" w:lineRule="auto"/>
              <w:jc w:val="center"/>
              <w:rPr>
                <w:sz w:val="20"/>
                <w:szCs w:val="20"/>
              </w:rPr>
            </w:pPr>
            <w:r w:rsidRPr="004C1FC4">
              <w:rPr>
                <w:sz w:val="20"/>
                <w:szCs w:val="20"/>
              </w:rPr>
              <w:t>Durbin- Watson</w:t>
            </w:r>
          </w:p>
        </w:tc>
        <w:tc>
          <w:tcPr>
            <w:tcW w:w="1057" w:type="dxa"/>
            <w:tcBorders>
              <w:right w:val="nil"/>
            </w:tcBorders>
          </w:tcPr>
          <w:p w14:paraId="73131662" w14:textId="77777777" w:rsidR="00F027C2" w:rsidRPr="004C1FC4" w:rsidRDefault="00F027C2" w:rsidP="00042B4F">
            <w:pPr>
              <w:adjustRightInd w:val="0"/>
              <w:snapToGrid w:val="0"/>
              <w:spacing w:line="276" w:lineRule="auto"/>
              <w:rPr>
                <w:sz w:val="20"/>
                <w:szCs w:val="20"/>
              </w:rPr>
            </w:pPr>
            <w:r w:rsidRPr="004C1FC4">
              <w:rPr>
                <w:sz w:val="20"/>
                <w:szCs w:val="20"/>
              </w:rPr>
              <w:t xml:space="preserve">    1.873</w:t>
            </w:r>
          </w:p>
        </w:tc>
        <w:tc>
          <w:tcPr>
            <w:tcW w:w="1013" w:type="dxa"/>
            <w:tcBorders>
              <w:left w:val="nil"/>
              <w:bottom w:val="single" w:sz="4" w:space="0" w:color="auto"/>
              <w:right w:val="nil"/>
            </w:tcBorders>
          </w:tcPr>
          <w:p w14:paraId="3E4EAABB" w14:textId="77777777" w:rsidR="00F027C2" w:rsidRPr="004C1FC4" w:rsidRDefault="00F027C2" w:rsidP="00042B4F">
            <w:pPr>
              <w:adjustRightInd w:val="0"/>
              <w:snapToGrid w:val="0"/>
              <w:spacing w:line="276" w:lineRule="auto"/>
              <w:rPr>
                <w:sz w:val="20"/>
                <w:szCs w:val="20"/>
              </w:rPr>
            </w:pPr>
          </w:p>
        </w:tc>
        <w:tc>
          <w:tcPr>
            <w:tcW w:w="1440" w:type="dxa"/>
            <w:tcBorders>
              <w:left w:val="nil"/>
              <w:right w:val="nil"/>
            </w:tcBorders>
          </w:tcPr>
          <w:p w14:paraId="6AF8AEF5" w14:textId="77777777" w:rsidR="00F027C2" w:rsidRPr="004C1FC4" w:rsidRDefault="00F027C2" w:rsidP="00042B4F">
            <w:pPr>
              <w:adjustRightInd w:val="0"/>
              <w:snapToGrid w:val="0"/>
              <w:spacing w:line="276" w:lineRule="auto"/>
              <w:rPr>
                <w:sz w:val="20"/>
                <w:szCs w:val="20"/>
              </w:rPr>
            </w:pPr>
          </w:p>
        </w:tc>
        <w:tc>
          <w:tcPr>
            <w:tcW w:w="720" w:type="dxa"/>
            <w:tcBorders>
              <w:left w:val="nil"/>
              <w:right w:val="nil"/>
            </w:tcBorders>
          </w:tcPr>
          <w:p w14:paraId="615CE3D7" w14:textId="77777777" w:rsidR="00F027C2" w:rsidRPr="004C1FC4" w:rsidRDefault="00F027C2" w:rsidP="00042B4F">
            <w:pPr>
              <w:adjustRightInd w:val="0"/>
              <w:snapToGrid w:val="0"/>
              <w:spacing w:line="276" w:lineRule="auto"/>
              <w:rPr>
                <w:sz w:val="20"/>
                <w:szCs w:val="20"/>
              </w:rPr>
            </w:pPr>
          </w:p>
        </w:tc>
        <w:tc>
          <w:tcPr>
            <w:tcW w:w="720" w:type="dxa"/>
            <w:tcBorders>
              <w:left w:val="nil"/>
              <w:right w:val="nil"/>
            </w:tcBorders>
          </w:tcPr>
          <w:p w14:paraId="439D8C3E" w14:textId="77777777" w:rsidR="00F027C2" w:rsidRPr="004C1FC4" w:rsidRDefault="00F027C2" w:rsidP="00042B4F">
            <w:pPr>
              <w:adjustRightInd w:val="0"/>
              <w:snapToGrid w:val="0"/>
              <w:spacing w:line="276" w:lineRule="auto"/>
              <w:rPr>
                <w:sz w:val="20"/>
                <w:szCs w:val="20"/>
              </w:rPr>
            </w:pPr>
          </w:p>
        </w:tc>
        <w:tc>
          <w:tcPr>
            <w:tcW w:w="1057" w:type="dxa"/>
            <w:tcBorders>
              <w:left w:val="nil"/>
              <w:right w:val="nil"/>
            </w:tcBorders>
          </w:tcPr>
          <w:p w14:paraId="0E19F7E6" w14:textId="77777777" w:rsidR="00F027C2" w:rsidRPr="004C1FC4" w:rsidRDefault="00F027C2" w:rsidP="00042B4F">
            <w:pPr>
              <w:adjustRightInd w:val="0"/>
              <w:snapToGrid w:val="0"/>
              <w:spacing w:line="276" w:lineRule="auto"/>
              <w:rPr>
                <w:sz w:val="20"/>
                <w:szCs w:val="20"/>
              </w:rPr>
            </w:pPr>
          </w:p>
        </w:tc>
        <w:tc>
          <w:tcPr>
            <w:tcW w:w="900" w:type="dxa"/>
            <w:tcBorders>
              <w:left w:val="nil"/>
            </w:tcBorders>
          </w:tcPr>
          <w:p w14:paraId="1547F013" w14:textId="77777777" w:rsidR="00F027C2" w:rsidRPr="004C1FC4" w:rsidRDefault="00F027C2" w:rsidP="00042B4F">
            <w:pPr>
              <w:adjustRightInd w:val="0"/>
              <w:snapToGrid w:val="0"/>
              <w:spacing w:line="276" w:lineRule="auto"/>
              <w:rPr>
                <w:sz w:val="20"/>
                <w:szCs w:val="20"/>
              </w:rPr>
            </w:pPr>
          </w:p>
        </w:tc>
      </w:tr>
    </w:tbl>
    <w:p w14:paraId="20EF7E82" w14:textId="77777777" w:rsidR="00F027C2" w:rsidRDefault="00F027C2" w:rsidP="00F027C2">
      <w:pPr>
        <w:spacing w:line="360" w:lineRule="auto"/>
      </w:pPr>
      <w:r>
        <w:t>Source: Survey Data (June,2025)</w:t>
      </w:r>
    </w:p>
    <w:p w14:paraId="1ED4F4EE" w14:textId="77777777" w:rsidR="00F027C2" w:rsidRPr="00E67933" w:rsidRDefault="00F027C2" w:rsidP="00F027C2">
      <w:pPr>
        <w:spacing w:line="360" w:lineRule="auto"/>
        <w:jc w:val="both"/>
      </w:pPr>
      <w:r>
        <w:t>*****: Statistical Significance at 5% level and 1% level.</w:t>
      </w:r>
    </w:p>
    <w:p w14:paraId="6AC50EAC" w14:textId="77777777" w:rsidR="00F027C2" w:rsidRPr="00CE1825" w:rsidRDefault="00F027C2" w:rsidP="00F027C2">
      <w:pPr>
        <w:spacing w:line="360" w:lineRule="auto"/>
        <w:ind w:firstLine="720"/>
        <w:jc w:val="both"/>
      </w:pPr>
      <w:r w:rsidRPr="00CE1825">
        <w:t xml:space="preserve">The regression coefficient for the product is 0.063, which is significant at the 5% level. This indicates that customer satisfaction increases by 0.063 units for every one-unit increase in the product. Similarly, the regression coefficient for price is 0.238, significant at the 1% level, meaning customer satisfaction increases by 0.238 units for every one-unit increase in price. The regression coefficient for place is 0.094, also significant at the 1% level, showing that customer satisfaction rises by 0.094 units for every one-unit increase in place. Furthermore, the regression coefficient for </w:t>
      </w:r>
      <w:r>
        <w:lastRenderedPageBreak/>
        <w:t>packaging</w:t>
      </w:r>
      <w:r w:rsidRPr="00CE1825">
        <w:t xml:space="preserve"> is 0.257, significant at the 1% level, implying that customer satisfaction increases by 0.257 units for every one-unit increase in p</w:t>
      </w:r>
      <w:r>
        <w:t xml:space="preserve">ackaging, </w:t>
      </w:r>
      <w:r w:rsidRPr="00CE1825">
        <w:t xml:space="preserve">the regression coefficient for </w:t>
      </w:r>
      <w:r>
        <w:t>people</w:t>
      </w:r>
      <w:r w:rsidRPr="00CE1825">
        <w:t xml:space="preserve"> is 0.2</w:t>
      </w:r>
      <w:r>
        <w:t xml:space="preserve">38 </w:t>
      </w:r>
      <w:r w:rsidRPr="00CE1825">
        <w:t>significant at the 1% level, meaning customer satisfaction increases by 0.238 units for every one</w:t>
      </w:r>
      <w:r>
        <w:t xml:space="preserve"> client attention by the staff</w:t>
      </w:r>
      <w:r w:rsidRPr="00CE1825">
        <w:t>,</w:t>
      </w:r>
      <w:r w:rsidRPr="00155453">
        <w:t xml:space="preserve"> </w:t>
      </w:r>
      <w:r w:rsidRPr="00CE1825">
        <w:t xml:space="preserve">the regression coefficient for </w:t>
      </w:r>
      <w:r>
        <w:t>process</w:t>
      </w:r>
      <w:r w:rsidRPr="00CE1825">
        <w:t xml:space="preserve"> is 0.</w:t>
      </w:r>
      <w:r>
        <w:t xml:space="preserve">063 </w:t>
      </w:r>
      <w:r w:rsidRPr="00CE1825">
        <w:t>units for every one-unit increase in the p</w:t>
      </w:r>
      <w:r>
        <w:t>rocess in the business.</w:t>
      </w:r>
    </w:p>
    <w:p w14:paraId="768064CD" w14:textId="43FDBE4E" w:rsidR="00CD150E" w:rsidRDefault="00F027C2" w:rsidP="001200CB">
      <w:pPr>
        <w:spacing w:line="360" w:lineRule="auto"/>
        <w:ind w:firstLine="720"/>
        <w:jc w:val="both"/>
      </w:pPr>
      <w:r w:rsidRPr="00CE1825">
        <w:t xml:space="preserve">Additionally, the </w:t>
      </w:r>
      <w:sdt>
        <w:sdtPr>
          <w:id w:val="-391197098"/>
          <w:citation/>
        </w:sdtPr>
        <w:sdtEndPr/>
        <w:sdtContent>
          <w:r w:rsidR="00FF6B00">
            <w:fldChar w:fldCharType="begin"/>
          </w:r>
          <w:r w:rsidR="00FF6B00">
            <w:instrText xml:space="preserve"> CITATION Dur71 \l 1033 </w:instrText>
          </w:r>
          <w:r w:rsidR="00FF6B00">
            <w:fldChar w:fldCharType="separate"/>
          </w:r>
          <w:r w:rsidR="00FF6B00">
            <w:rPr>
              <w:noProof/>
            </w:rPr>
            <w:t>(Durbin, 1971)</w:t>
          </w:r>
          <w:r w:rsidR="00FF6B00">
            <w:fldChar w:fldCharType="end"/>
          </w:r>
        </w:sdtContent>
      </w:sdt>
      <w:r w:rsidR="00FF6B00">
        <w:t xml:space="preserve"> </w:t>
      </w:r>
      <w:r w:rsidRPr="00CE1825">
        <w:t>value of 1.874 falls within the acceptable range of 1.54 to 2.46, indicating no autocorrelation. All tolerance values exceed 0.1, and all VIF values are below 10, confirming the absence of multicollinearity among the independent variables.</w:t>
      </w:r>
    </w:p>
    <w:p w14:paraId="02D2450A" w14:textId="77777777" w:rsidR="00F01C7F" w:rsidRDefault="00F01C7F" w:rsidP="001200CB">
      <w:pPr>
        <w:spacing w:line="360" w:lineRule="auto"/>
        <w:ind w:firstLine="720"/>
        <w:jc w:val="both"/>
      </w:pPr>
    </w:p>
    <w:p w14:paraId="3ACF91E0" w14:textId="608CDD9A" w:rsidR="00026EAB" w:rsidRPr="00930FBD" w:rsidRDefault="00026EAB" w:rsidP="00026EAB">
      <w:pPr>
        <w:spacing w:line="360" w:lineRule="auto"/>
        <w:jc w:val="both"/>
        <w:rPr>
          <w:rFonts w:cs="Times New Roman"/>
          <w:b/>
          <w:bCs/>
          <w:szCs w:val="24"/>
        </w:rPr>
      </w:pPr>
      <w:r w:rsidRPr="00930FBD">
        <w:rPr>
          <w:rFonts w:cs="Times New Roman"/>
          <w:b/>
          <w:bCs/>
          <w:szCs w:val="24"/>
        </w:rPr>
        <w:t>4.</w:t>
      </w:r>
      <w:r w:rsidR="00F01C7F">
        <w:rPr>
          <w:rFonts w:cs="Times New Roman"/>
          <w:b/>
          <w:bCs/>
          <w:szCs w:val="24"/>
        </w:rPr>
        <w:t>2.13</w:t>
      </w:r>
      <w:r w:rsidRPr="00930FBD">
        <w:rPr>
          <w:rFonts w:cs="Times New Roman"/>
          <w:b/>
          <w:bCs/>
          <w:szCs w:val="24"/>
        </w:rPr>
        <w:t xml:space="preserve"> Discussion of Key Findings</w:t>
      </w:r>
    </w:p>
    <w:p w14:paraId="481C190A" w14:textId="6C1E1D29" w:rsidR="00026EAB" w:rsidRPr="00930FBD" w:rsidRDefault="00026EAB" w:rsidP="00FF0472">
      <w:pPr>
        <w:spacing w:line="360" w:lineRule="auto"/>
        <w:ind w:firstLine="720"/>
        <w:jc w:val="both"/>
        <w:rPr>
          <w:rFonts w:cs="Times New Roman"/>
          <w:szCs w:val="24"/>
        </w:rPr>
      </w:pPr>
      <w:r w:rsidRPr="00930FBD">
        <w:rPr>
          <w:rFonts w:cs="Times New Roman"/>
          <w:szCs w:val="24"/>
        </w:rPr>
        <w:t xml:space="preserve">The analysis reveals that all seven independent variables significantly influence customer satisfaction. Among them, </w:t>
      </w:r>
      <w:r w:rsidRPr="00930FBD">
        <w:rPr>
          <w:rFonts w:cs="Times New Roman"/>
          <w:b/>
          <w:bCs/>
          <w:szCs w:val="24"/>
        </w:rPr>
        <w:t>customer service (people)</w:t>
      </w:r>
      <w:r w:rsidRPr="00930FBD">
        <w:rPr>
          <w:rFonts w:cs="Times New Roman"/>
          <w:szCs w:val="24"/>
        </w:rPr>
        <w:t xml:space="preserve"> has the most substantial effect, emphasizing the value of responsive and supportive staff even in an online context. This aligns with </w:t>
      </w:r>
      <w:sdt>
        <w:sdtPr>
          <w:rPr>
            <w:rFonts w:cs="Times New Roman"/>
            <w:szCs w:val="24"/>
          </w:rPr>
          <w:id w:val="-373852885"/>
          <w:citation/>
        </w:sdtPr>
        <w:sdtEndPr/>
        <w:sdtContent>
          <w:r w:rsidR="00FF0472">
            <w:rPr>
              <w:rFonts w:cs="Times New Roman"/>
              <w:szCs w:val="24"/>
            </w:rPr>
            <w:fldChar w:fldCharType="begin"/>
          </w:r>
          <w:r w:rsidR="00FF0472">
            <w:rPr>
              <w:rFonts w:cs="Times New Roman"/>
              <w:szCs w:val="24"/>
            </w:rPr>
            <w:instrText xml:space="preserve"> CITATION Var04 \l 1033 </w:instrText>
          </w:r>
          <w:r w:rsidR="00FF0472">
            <w:rPr>
              <w:rFonts w:cs="Times New Roman"/>
              <w:szCs w:val="24"/>
            </w:rPr>
            <w:fldChar w:fldCharType="separate"/>
          </w:r>
          <w:r w:rsidR="00FF0472" w:rsidRPr="00FF0472">
            <w:rPr>
              <w:rFonts w:cs="Times New Roman"/>
              <w:noProof/>
              <w:szCs w:val="24"/>
            </w:rPr>
            <w:t>(Vargo &amp; Flush, 2004)</w:t>
          </w:r>
          <w:r w:rsidR="00FF0472">
            <w:rPr>
              <w:rFonts w:cs="Times New Roman"/>
              <w:szCs w:val="24"/>
            </w:rPr>
            <w:fldChar w:fldCharType="end"/>
          </w:r>
        </w:sdtContent>
      </w:sdt>
      <w:r w:rsidRPr="00930FBD">
        <w:rPr>
          <w:rFonts w:cs="Times New Roman"/>
          <w:szCs w:val="24"/>
        </w:rPr>
        <w:t xml:space="preserve"> view that service is co-created through interactions, even digitally.</w:t>
      </w:r>
    </w:p>
    <w:p w14:paraId="78F9663A" w14:textId="269362B8" w:rsidR="00026EAB" w:rsidRPr="00930FBD" w:rsidRDefault="00026EAB" w:rsidP="00026EAB">
      <w:pPr>
        <w:spacing w:line="360" w:lineRule="auto"/>
        <w:ind w:firstLine="720"/>
        <w:jc w:val="both"/>
        <w:rPr>
          <w:rFonts w:cs="Times New Roman"/>
          <w:szCs w:val="24"/>
        </w:rPr>
      </w:pPr>
      <w:r w:rsidRPr="00930FBD">
        <w:rPr>
          <w:rFonts w:cs="Times New Roman"/>
          <w:b/>
          <w:bCs/>
          <w:szCs w:val="24"/>
        </w:rPr>
        <w:t>Service quality</w:t>
      </w:r>
      <w:r w:rsidRPr="00930FBD">
        <w:rPr>
          <w:rFonts w:cs="Times New Roman"/>
          <w:szCs w:val="24"/>
        </w:rPr>
        <w:t xml:space="preserve"> and </w:t>
      </w:r>
      <w:r w:rsidRPr="00930FBD">
        <w:rPr>
          <w:rFonts w:cs="Times New Roman"/>
          <w:b/>
          <w:bCs/>
          <w:szCs w:val="24"/>
        </w:rPr>
        <w:t>product quality</w:t>
      </w:r>
      <w:r w:rsidRPr="00930FBD">
        <w:rPr>
          <w:rFonts w:cs="Times New Roman"/>
          <w:szCs w:val="24"/>
        </w:rPr>
        <w:t xml:space="preserve"> are also critical, consistent with </w:t>
      </w:r>
      <w:sdt>
        <w:sdtPr>
          <w:rPr>
            <w:rFonts w:cs="Times New Roman"/>
            <w:szCs w:val="24"/>
          </w:rPr>
          <w:id w:val="1963073405"/>
          <w:citation/>
        </w:sdtPr>
        <w:sdtEndPr/>
        <w:sdtContent>
          <w:r w:rsidR="00FF0472">
            <w:rPr>
              <w:rFonts w:cs="Times New Roman"/>
              <w:szCs w:val="24"/>
            </w:rPr>
            <w:fldChar w:fldCharType="begin"/>
          </w:r>
          <w:r w:rsidR="00FF0472">
            <w:rPr>
              <w:rFonts w:cs="Times New Roman"/>
              <w:szCs w:val="24"/>
            </w:rPr>
            <w:instrText xml:space="preserve"> CITATION Par90 \l 1033 </w:instrText>
          </w:r>
          <w:r w:rsidR="00FF0472">
            <w:rPr>
              <w:rFonts w:cs="Times New Roman"/>
              <w:szCs w:val="24"/>
            </w:rPr>
            <w:fldChar w:fldCharType="separate"/>
          </w:r>
          <w:r w:rsidR="00FF0472" w:rsidRPr="00FF0472">
            <w:rPr>
              <w:rFonts w:cs="Times New Roman"/>
              <w:noProof/>
              <w:szCs w:val="24"/>
            </w:rPr>
            <w:t>(Parasuraman, Zeithmal, &amp; Berry, 1990)</w:t>
          </w:r>
          <w:r w:rsidR="00FF0472">
            <w:rPr>
              <w:rFonts w:cs="Times New Roman"/>
              <w:szCs w:val="24"/>
            </w:rPr>
            <w:fldChar w:fldCharType="end"/>
          </w:r>
        </w:sdtContent>
      </w:sdt>
      <w:r w:rsidR="00FF0472">
        <w:rPr>
          <w:rFonts w:cs="Times New Roman"/>
          <w:szCs w:val="24"/>
        </w:rPr>
        <w:t xml:space="preserve"> </w:t>
      </w:r>
      <w:r w:rsidRPr="00930FBD">
        <w:rPr>
          <w:rFonts w:cs="Times New Roman"/>
          <w:szCs w:val="24"/>
        </w:rPr>
        <w:t xml:space="preserve">and </w:t>
      </w:r>
      <w:sdt>
        <w:sdtPr>
          <w:rPr>
            <w:rFonts w:cs="Times New Roman"/>
            <w:szCs w:val="24"/>
          </w:rPr>
          <w:id w:val="-1812778320"/>
          <w:citation/>
        </w:sdtPr>
        <w:sdtEndPr/>
        <w:sdtContent>
          <w:r w:rsidR="00FF0472">
            <w:rPr>
              <w:rFonts w:cs="Times New Roman"/>
              <w:szCs w:val="24"/>
            </w:rPr>
            <w:fldChar w:fldCharType="begin"/>
          </w:r>
          <w:r w:rsidR="00FF0472">
            <w:rPr>
              <w:rFonts w:cs="Times New Roman"/>
              <w:szCs w:val="24"/>
            </w:rPr>
            <w:instrText xml:space="preserve"> CITATION Arm06 \l 1033 </w:instrText>
          </w:r>
          <w:r w:rsidR="00FF0472">
            <w:rPr>
              <w:rFonts w:cs="Times New Roman"/>
              <w:szCs w:val="24"/>
            </w:rPr>
            <w:fldChar w:fldCharType="separate"/>
          </w:r>
          <w:r w:rsidR="00FF0472" w:rsidRPr="00FF0472">
            <w:rPr>
              <w:rFonts w:cs="Times New Roman"/>
              <w:noProof/>
              <w:szCs w:val="24"/>
            </w:rPr>
            <w:t>(Kotler A. a., 2006)</w:t>
          </w:r>
          <w:r w:rsidR="00FF0472">
            <w:rPr>
              <w:rFonts w:cs="Times New Roman"/>
              <w:szCs w:val="24"/>
            </w:rPr>
            <w:fldChar w:fldCharType="end"/>
          </w:r>
        </w:sdtContent>
      </w:sdt>
      <w:r w:rsidRPr="00930FBD">
        <w:rPr>
          <w:rFonts w:cs="Times New Roman"/>
          <w:szCs w:val="24"/>
        </w:rPr>
        <w:t xml:space="preserve">, suggesting that maintaining reliability, accuracy, and aesthetic product standards is key in customer retention. </w:t>
      </w:r>
      <w:r w:rsidRPr="00930FBD">
        <w:rPr>
          <w:rFonts w:cs="Times New Roman"/>
          <w:b/>
          <w:bCs/>
          <w:szCs w:val="24"/>
        </w:rPr>
        <w:t>Price</w:t>
      </w:r>
      <w:r w:rsidRPr="00930FBD">
        <w:rPr>
          <w:rFonts w:cs="Times New Roman"/>
          <w:szCs w:val="24"/>
        </w:rPr>
        <w:t>, while significant, had a comparatively lower influence, suggesting that Yangon customers may prioritize service and product experience over cost alone.</w:t>
      </w:r>
    </w:p>
    <w:p w14:paraId="12D3B7DC" w14:textId="64F0796D" w:rsidR="00026EAB" w:rsidRPr="00930FBD" w:rsidRDefault="00026EAB" w:rsidP="00FF0472">
      <w:pPr>
        <w:spacing w:line="360" w:lineRule="auto"/>
        <w:ind w:firstLine="720"/>
        <w:jc w:val="both"/>
        <w:rPr>
          <w:rFonts w:cs="Times New Roman"/>
          <w:szCs w:val="24"/>
        </w:rPr>
      </w:pPr>
      <w:r w:rsidRPr="00930FBD">
        <w:rPr>
          <w:rFonts w:cs="Times New Roman"/>
          <w:szCs w:val="24"/>
        </w:rPr>
        <w:t xml:space="preserve">Moreover, the findings reinforce the relevance of </w:t>
      </w:r>
      <w:r w:rsidRPr="00930FBD">
        <w:rPr>
          <w:rFonts w:cs="Times New Roman"/>
          <w:b/>
          <w:bCs/>
          <w:szCs w:val="24"/>
        </w:rPr>
        <w:t>website usability</w:t>
      </w:r>
      <w:r w:rsidRPr="00930FBD">
        <w:rPr>
          <w:rFonts w:cs="Times New Roman"/>
          <w:szCs w:val="24"/>
        </w:rPr>
        <w:t xml:space="preserve">, </w:t>
      </w:r>
      <w:r w:rsidRPr="00930FBD">
        <w:rPr>
          <w:rFonts w:cs="Times New Roman"/>
          <w:b/>
          <w:bCs/>
          <w:szCs w:val="24"/>
        </w:rPr>
        <w:t>packaging presentation</w:t>
      </w:r>
      <w:r w:rsidRPr="00930FBD">
        <w:rPr>
          <w:rFonts w:cs="Times New Roman"/>
          <w:szCs w:val="24"/>
        </w:rPr>
        <w:t xml:space="preserve">, and </w:t>
      </w:r>
      <w:r w:rsidRPr="00930FBD">
        <w:rPr>
          <w:rFonts w:cs="Times New Roman"/>
          <w:b/>
          <w:bCs/>
          <w:szCs w:val="24"/>
        </w:rPr>
        <w:t>streamlined ordering processes</w:t>
      </w:r>
      <w:r w:rsidRPr="00930FBD">
        <w:rPr>
          <w:rFonts w:cs="Times New Roman"/>
          <w:szCs w:val="24"/>
        </w:rPr>
        <w:t xml:space="preserve">, supporting the view that the entire digital journey must be seamless and professional to meet customer expectations </w:t>
      </w:r>
      <w:sdt>
        <w:sdtPr>
          <w:rPr>
            <w:rFonts w:cs="Times New Roman"/>
            <w:szCs w:val="24"/>
          </w:rPr>
          <w:id w:val="1110859405"/>
          <w:citation/>
        </w:sdtPr>
        <w:sdtEndPr/>
        <w:sdtContent>
          <w:r w:rsidR="00FF0472">
            <w:rPr>
              <w:rFonts w:cs="Times New Roman"/>
              <w:szCs w:val="24"/>
            </w:rPr>
            <w:fldChar w:fldCharType="begin"/>
          </w:r>
          <w:r w:rsidR="00FF0472">
            <w:rPr>
              <w:rFonts w:cs="Times New Roman"/>
              <w:szCs w:val="24"/>
            </w:rPr>
            <w:instrText xml:space="preserve"> CITATION Kal16 \l 1033 </w:instrText>
          </w:r>
          <w:r w:rsidR="00FF0472">
            <w:rPr>
              <w:rFonts w:cs="Times New Roman"/>
              <w:szCs w:val="24"/>
            </w:rPr>
            <w:fldChar w:fldCharType="separate"/>
          </w:r>
          <w:r w:rsidR="00FF0472" w:rsidRPr="00FF0472">
            <w:rPr>
              <w:rFonts w:cs="Times New Roman"/>
              <w:noProof/>
              <w:szCs w:val="24"/>
            </w:rPr>
            <w:t>(Kalbach, 2016)</w:t>
          </w:r>
          <w:r w:rsidR="00FF0472">
            <w:rPr>
              <w:rFonts w:cs="Times New Roman"/>
              <w:szCs w:val="24"/>
            </w:rPr>
            <w:fldChar w:fldCharType="end"/>
          </w:r>
        </w:sdtContent>
      </w:sdt>
      <w:r w:rsidRPr="00930FBD">
        <w:rPr>
          <w:rFonts w:cs="Times New Roman"/>
          <w:szCs w:val="24"/>
        </w:rPr>
        <w:t>.</w:t>
      </w:r>
    </w:p>
    <w:p w14:paraId="5F411EE7" w14:textId="2F23ED37" w:rsidR="00026EAB" w:rsidRPr="00930FBD" w:rsidRDefault="00026EAB" w:rsidP="00026EAB">
      <w:pPr>
        <w:spacing w:line="360" w:lineRule="auto"/>
        <w:jc w:val="both"/>
        <w:rPr>
          <w:rFonts w:cs="Times New Roman"/>
          <w:szCs w:val="24"/>
        </w:rPr>
      </w:pPr>
    </w:p>
    <w:p w14:paraId="34E2DC76" w14:textId="452AD071" w:rsidR="0036336F" w:rsidRPr="00930FBD" w:rsidRDefault="00026EAB" w:rsidP="00026EAB">
      <w:pPr>
        <w:spacing w:line="360" w:lineRule="auto"/>
        <w:jc w:val="both"/>
        <w:rPr>
          <w:rFonts w:cs="Times New Roman"/>
          <w:b/>
          <w:bCs/>
          <w:szCs w:val="24"/>
        </w:rPr>
      </w:pPr>
      <w:r w:rsidRPr="00930FBD">
        <w:rPr>
          <w:rFonts w:cs="Times New Roman"/>
          <w:b/>
          <w:bCs/>
          <w:szCs w:val="24"/>
        </w:rPr>
        <w:t>4.</w:t>
      </w:r>
      <w:r w:rsidR="00F01C7F">
        <w:rPr>
          <w:rFonts w:cs="Times New Roman"/>
          <w:b/>
          <w:bCs/>
          <w:szCs w:val="24"/>
        </w:rPr>
        <w:t>2.14</w:t>
      </w:r>
      <w:r w:rsidRPr="00930FBD">
        <w:rPr>
          <w:rFonts w:cs="Times New Roman"/>
          <w:b/>
          <w:bCs/>
          <w:szCs w:val="24"/>
        </w:rPr>
        <w:t xml:space="preserve"> Summary</w:t>
      </w:r>
      <w:r>
        <w:rPr>
          <w:rFonts w:cs="Times New Roman"/>
          <w:b/>
          <w:bCs/>
          <w:szCs w:val="24"/>
        </w:rPr>
        <w:t xml:space="preserve"> of The Whole </w:t>
      </w:r>
      <w:r w:rsidR="00FF0472">
        <w:rPr>
          <w:rFonts w:cs="Times New Roman"/>
          <w:b/>
          <w:bCs/>
          <w:szCs w:val="24"/>
        </w:rPr>
        <w:t>Data Analysis and Findings</w:t>
      </w:r>
    </w:p>
    <w:p w14:paraId="49EDA3E5" w14:textId="77777777" w:rsidR="00026EAB" w:rsidRPr="00930FBD" w:rsidRDefault="00026EAB" w:rsidP="00FF0472">
      <w:pPr>
        <w:spacing w:line="360" w:lineRule="auto"/>
        <w:ind w:firstLine="720"/>
        <w:jc w:val="both"/>
        <w:rPr>
          <w:rFonts w:cs="Times New Roman"/>
          <w:szCs w:val="24"/>
        </w:rPr>
      </w:pPr>
      <w:r w:rsidRPr="00930FBD">
        <w:rPr>
          <w:rFonts w:cs="Times New Roman"/>
          <w:szCs w:val="24"/>
        </w:rPr>
        <w:t xml:space="preserve">This chapter presented the findings from data analysis using descriptive statistics, correlation, and regression. The results confirmed that all seven service dimensions—service quality, product quality, price, place, physical evidence, people, and process—have significant relationships with customer satisfaction. Among them, customer service was identified as the most influential predictor. These findings </w:t>
      </w:r>
      <w:r w:rsidRPr="00930FBD">
        <w:rPr>
          <w:rFonts w:cs="Times New Roman"/>
          <w:szCs w:val="24"/>
        </w:rPr>
        <w:lastRenderedPageBreak/>
        <w:t>provide critical insights for Dr. Furniture to enhance its online business strategy by improving both operational and customer-facing aspects.</w:t>
      </w:r>
    </w:p>
    <w:p w14:paraId="75CF17AA" w14:textId="77777777" w:rsidR="00026EAB" w:rsidRDefault="00026EAB" w:rsidP="001200CB">
      <w:pPr>
        <w:spacing w:line="360" w:lineRule="auto"/>
        <w:ind w:firstLine="720"/>
        <w:jc w:val="both"/>
      </w:pPr>
    </w:p>
    <w:p w14:paraId="68601F15" w14:textId="77777777" w:rsidR="001200CB" w:rsidRDefault="001200CB" w:rsidP="001200CB">
      <w:pPr>
        <w:spacing w:line="360" w:lineRule="auto"/>
        <w:jc w:val="both"/>
      </w:pPr>
    </w:p>
    <w:p w14:paraId="753C4EDD" w14:textId="77777777" w:rsidR="004C1FC4" w:rsidRDefault="004C1FC4" w:rsidP="001200CB">
      <w:pPr>
        <w:spacing w:line="360" w:lineRule="auto"/>
        <w:jc w:val="both"/>
      </w:pPr>
    </w:p>
    <w:p w14:paraId="13AEBA57" w14:textId="77777777" w:rsidR="004C1FC4" w:rsidRDefault="004C1FC4" w:rsidP="001200CB">
      <w:pPr>
        <w:spacing w:line="360" w:lineRule="auto"/>
        <w:jc w:val="both"/>
      </w:pPr>
    </w:p>
    <w:p w14:paraId="1A3392A6" w14:textId="77777777" w:rsidR="004C1FC4" w:rsidRDefault="004C1FC4" w:rsidP="001200CB">
      <w:pPr>
        <w:spacing w:line="360" w:lineRule="auto"/>
        <w:jc w:val="both"/>
      </w:pPr>
    </w:p>
    <w:p w14:paraId="4A6B08E5" w14:textId="77777777" w:rsidR="004C1FC4" w:rsidRDefault="004C1FC4" w:rsidP="001200CB">
      <w:pPr>
        <w:spacing w:line="360" w:lineRule="auto"/>
        <w:jc w:val="both"/>
      </w:pPr>
    </w:p>
    <w:p w14:paraId="409813F9" w14:textId="77777777" w:rsidR="004C1FC4" w:rsidRDefault="004C1FC4" w:rsidP="001200CB">
      <w:pPr>
        <w:spacing w:line="360" w:lineRule="auto"/>
        <w:jc w:val="both"/>
      </w:pPr>
    </w:p>
    <w:p w14:paraId="3F21E099" w14:textId="77777777" w:rsidR="004C1FC4" w:rsidRDefault="004C1FC4" w:rsidP="001200CB">
      <w:pPr>
        <w:spacing w:line="360" w:lineRule="auto"/>
        <w:jc w:val="both"/>
      </w:pPr>
    </w:p>
    <w:p w14:paraId="0076952B" w14:textId="77777777" w:rsidR="004C1FC4" w:rsidRDefault="004C1FC4" w:rsidP="001200CB">
      <w:pPr>
        <w:spacing w:line="360" w:lineRule="auto"/>
        <w:jc w:val="both"/>
      </w:pPr>
    </w:p>
    <w:p w14:paraId="3DBE6B8D" w14:textId="77777777" w:rsidR="004C1FC4" w:rsidRDefault="004C1FC4" w:rsidP="001200CB">
      <w:pPr>
        <w:spacing w:line="360" w:lineRule="auto"/>
        <w:jc w:val="both"/>
      </w:pPr>
    </w:p>
    <w:p w14:paraId="5F6B3B6A" w14:textId="77777777" w:rsidR="004C1FC4" w:rsidRDefault="004C1FC4" w:rsidP="001200CB">
      <w:pPr>
        <w:spacing w:line="360" w:lineRule="auto"/>
        <w:jc w:val="both"/>
      </w:pPr>
    </w:p>
    <w:p w14:paraId="45C7C425" w14:textId="77777777" w:rsidR="004C1FC4" w:rsidRDefault="004C1FC4" w:rsidP="001200CB">
      <w:pPr>
        <w:spacing w:line="360" w:lineRule="auto"/>
        <w:jc w:val="both"/>
      </w:pPr>
    </w:p>
    <w:p w14:paraId="71403562" w14:textId="77777777" w:rsidR="004C1FC4" w:rsidRDefault="004C1FC4" w:rsidP="001200CB">
      <w:pPr>
        <w:spacing w:line="360" w:lineRule="auto"/>
        <w:jc w:val="both"/>
      </w:pPr>
    </w:p>
    <w:p w14:paraId="488BFCA7" w14:textId="77777777" w:rsidR="004C1FC4" w:rsidRDefault="004C1FC4" w:rsidP="001200CB">
      <w:pPr>
        <w:spacing w:line="360" w:lineRule="auto"/>
        <w:jc w:val="both"/>
      </w:pPr>
    </w:p>
    <w:p w14:paraId="462AD0A0" w14:textId="77777777" w:rsidR="004C1FC4" w:rsidRDefault="004C1FC4" w:rsidP="001200CB">
      <w:pPr>
        <w:spacing w:line="360" w:lineRule="auto"/>
        <w:jc w:val="both"/>
      </w:pPr>
    </w:p>
    <w:p w14:paraId="367FEF53" w14:textId="77777777" w:rsidR="004C1FC4" w:rsidRDefault="004C1FC4" w:rsidP="001200CB">
      <w:pPr>
        <w:spacing w:line="360" w:lineRule="auto"/>
        <w:jc w:val="both"/>
      </w:pPr>
    </w:p>
    <w:p w14:paraId="73F29C7F" w14:textId="77777777" w:rsidR="004C1FC4" w:rsidRDefault="004C1FC4" w:rsidP="001200CB">
      <w:pPr>
        <w:spacing w:line="360" w:lineRule="auto"/>
        <w:jc w:val="both"/>
      </w:pPr>
    </w:p>
    <w:p w14:paraId="51F3A5D6" w14:textId="77777777" w:rsidR="004C1FC4" w:rsidRDefault="004C1FC4" w:rsidP="001200CB">
      <w:pPr>
        <w:spacing w:line="360" w:lineRule="auto"/>
        <w:jc w:val="both"/>
      </w:pPr>
    </w:p>
    <w:p w14:paraId="78468092" w14:textId="77777777" w:rsidR="004C1FC4" w:rsidRDefault="004C1FC4" w:rsidP="001200CB">
      <w:pPr>
        <w:spacing w:line="360" w:lineRule="auto"/>
        <w:jc w:val="both"/>
      </w:pPr>
    </w:p>
    <w:p w14:paraId="4406459B" w14:textId="77777777" w:rsidR="004C1FC4" w:rsidRDefault="004C1FC4" w:rsidP="001200CB">
      <w:pPr>
        <w:spacing w:line="360" w:lineRule="auto"/>
        <w:jc w:val="both"/>
      </w:pPr>
    </w:p>
    <w:p w14:paraId="1F93D44C" w14:textId="77777777" w:rsidR="004C1FC4" w:rsidRDefault="004C1FC4" w:rsidP="001200CB">
      <w:pPr>
        <w:spacing w:line="360" w:lineRule="auto"/>
        <w:jc w:val="both"/>
      </w:pPr>
    </w:p>
    <w:p w14:paraId="753949E4" w14:textId="77777777" w:rsidR="004C1FC4" w:rsidRDefault="004C1FC4" w:rsidP="001200CB">
      <w:pPr>
        <w:spacing w:line="360" w:lineRule="auto"/>
        <w:jc w:val="both"/>
      </w:pPr>
    </w:p>
    <w:p w14:paraId="414663BE" w14:textId="77777777" w:rsidR="004C1FC4" w:rsidRDefault="004C1FC4" w:rsidP="001200CB">
      <w:pPr>
        <w:spacing w:line="360" w:lineRule="auto"/>
        <w:jc w:val="both"/>
      </w:pPr>
    </w:p>
    <w:p w14:paraId="4622399B" w14:textId="77777777" w:rsidR="004C1FC4" w:rsidRDefault="004C1FC4" w:rsidP="001200CB">
      <w:pPr>
        <w:spacing w:line="360" w:lineRule="auto"/>
        <w:jc w:val="both"/>
      </w:pPr>
    </w:p>
    <w:p w14:paraId="0DE5B78E" w14:textId="77777777" w:rsidR="004C1FC4" w:rsidRDefault="004C1FC4" w:rsidP="001200CB">
      <w:pPr>
        <w:spacing w:line="360" w:lineRule="auto"/>
        <w:jc w:val="both"/>
      </w:pPr>
    </w:p>
    <w:p w14:paraId="3E8472DA" w14:textId="77777777" w:rsidR="004C1FC4" w:rsidRDefault="004C1FC4" w:rsidP="001200CB">
      <w:pPr>
        <w:spacing w:line="360" w:lineRule="auto"/>
        <w:jc w:val="both"/>
      </w:pPr>
    </w:p>
    <w:p w14:paraId="18EB7284" w14:textId="77777777" w:rsidR="004C1FC4" w:rsidRDefault="004C1FC4" w:rsidP="001200CB">
      <w:pPr>
        <w:spacing w:line="360" w:lineRule="auto"/>
        <w:jc w:val="both"/>
      </w:pPr>
    </w:p>
    <w:p w14:paraId="3281F0FD" w14:textId="77777777" w:rsidR="00E925B1" w:rsidRDefault="00E925B1" w:rsidP="001200CB">
      <w:pPr>
        <w:spacing w:line="360" w:lineRule="auto"/>
        <w:jc w:val="both"/>
      </w:pPr>
    </w:p>
    <w:p w14:paraId="3E06F21A" w14:textId="77777777" w:rsidR="00E925B1" w:rsidRDefault="00E925B1" w:rsidP="001200CB">
      <w:pPr>
        <w:spacing w:line="360" w:lineRule="auto"/>
        <w:jc w:val="both"/>
      </w:pPr>
    </w:p>
    <w:p w14:paraId="2B82A145" w14:textId="77777777" w:rsidR="00E925B1" w:rsidRDefault="00E925B1" w:rsidP="001200CB">
      <w:pPr>
        <w:spacing w:line="360" w:lineRule="auto"/>
        <w:jc w:val="both"/>
      </w:pPr>
    </w:p>
    <w:p w14:paraId="33D850C6" w14:textId="77777777" w:rsidR="00E925B1" w:rsidRDefault="00E925B1" w:rsidP="001200CB">
      <w:pPr>
        <w:spacing w:line="360" w:lineRule="auto"/>
        <w:jc w:val="both"/>
      </w:pPr>
    </w:p>
    <w:p w14:paraId="0C9F86B6" w14:textId="77777777" w:rsidR="00E925B1" w:rsidRDefault="00E925B1" w:rsidP="001200CB">
      <w:pPr>
        <w:spacing w:line="360" w:lineRule="auto"/>
        <w:jc w:val="both"/>
      </w:pPr>
    </w:p>
    <w:p w14:paraId="5EFFB23B" w14:textId="77777777" w:rsidR="00E925B1" w:rsidRPr="00DB3EFD" w:rsidRDefault="00E925B1" w:rsidP="001200CB">
      <w:pPr>
        <w:spacing w:line="360" w:lineRule="auto"/>
        <w:jc w:val="both"/>
      </w:pPr>
    </w:p>
    <w:p w14:paraId="749AB337" w14:textId="45E758DE" w:rsidR="00864585" w:rsidRDefault="00864585" w:rsidP="002427BA">
      <w:pPr>
        <w:pStyle w:val="Heading1"/>
      </w:pPr>
      <w:bookmarkStart w:id="92" w:name="_Toc200144978"/>
      <w:r>
        <w:t>CHAPTER V</w:t>
      </w:r>
      <w:bookmarkEnd w:id="92"/>
    </w:p>
    <w:p w14:paraId="3E35FF6B" w14:textId="16EBF7D0" w:rsidR="006A3CC8" w:rsidRDefault="00864585" w:rsidP="002427BA">
      <w:pPr>
        <w:pStyle w:val="Heading1"/>
      </w:pPr>
      <w:bookmarkStart w:id="93" w:name="_Toc200144979"/>
      <w:r>
        <w:t>CONCLUSION</w:t>
      </w:r>
      <w:r w:rsidR="003E36A0">
        <w:t xml:space="preserve"> AND RECOMMENDATIONS</w:t>
      </w:r>
      <w:bookmarkEnd w:id="93"/>
    </w:p>
    <w:p w14:paraId="7A36E91F" w14:textId="77777777" w:rsidR="006A3CC8" w:rsidRPr="006A3CC8" w:rsidRDefault="006A3CC8" w:rsidP="006A3CC8"/>
    <w:p w14:paraId="38948EA1"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5.1 Introduction</w:t>
      </w:r>
    </w:p>
    <w:p w14:paraId="363087C9" w14:textId="0264038C" w:rsidR="006A3CC8" w:rsidRDefault="006A3CC8" w:rsidP="006A3CC8">
      <w:pPr>
        <w:spacing w:line="360" w:lineRule="auto"/>
        <w:jc w:val="both"/>
        <w:rPr>
          <w:rFonts w:cs="Times New Roman"/>
          <w:szCs w:val="24"/>
        </w:rPr>
      </w:pPr>
      <w:r>
        <w:rPr>
          <w:rFonts w:cs="Times New Roman"/>
          <w:szCs w:val="24"/>
        </w:rPr>
        <w:t xml:space="preserve">      </w:t>
      </w:r>
      <w:r w:rsidRPr="00930FBD">
        <w:rPr>
          <w:rFonts w:cs="Times New Roman"/>
          <w:szCs w:val="24"/>
        </w:rPr>
        <w:t>This chapter presents the conclusion drawn from the research findings on customer satisfaction toward Dr. Furniture’s online services in Yangon, Myanmar. It provides a summary of the key insights obtained through the analysis of survey responses from 400 online customers. The chapter also offers actionable recommendations for Dr. Furniture to enhance customer satisfaction and outlines the limitations of the current study and areas for future research.</w:t>
      </w:r>
    </w:p>
    <w:p w14:paraId="168B5F56" w14:textId="77777777" w:rsidR="00F01C7F" w:rsidRPr="00930FBD" w:rsidRDefault="00F01C7F" w:rsidP="006A3CC8">
      <w:pPr>
        <w:spacing w:line="360" w:lineRule="auto"/>
        <w:jc w:val="both"/>
        <w:rPr>
          <w:rFonts w:cs="Times New Roman"/>
          <w:szCs w:val="24"/>
        </w:rPr>
      </w:pPr>
    </w:p>
    <w:p w14:paraId="7ED606ED"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5.2 Summary of Key Findings</w:t>
      </w:r>
    </w:p>
    <w:p w14:paraId="73D4BB4A" w14:textId="77777777" w:rsidR="006A3CC8" w:rsidRPr="00930FBD" w:rsidRDefault="006A3CC8" w:rsidP="006A3CC8">
      <w:pPr>
        <w:spacing w:line="360" w:lineRule="auto"/>
        <w:ind w:firstLine="360"/>
        <w:jc w:val="both"/>
        <w:rPr>
          <w:rFonts w:cs="Times New Roman"/>
          <w:szCs w:val="24"/>
        </w:rPr>
      </w:pPr>
      <w:r w:rsidRPr="00930FBD">
        <w:rPr>
          <w:rFonts w:cs="Times New Roman"/>
          <w:szCs w:val="24"/>
        </w:rPr>
        <w:t>The study aimed to examine the factors influencing customer satisfaction with Dr. Furniture’s online furniture services. Based on both descriptive and inferential analysis, the following key findings were identified:</w:t>
      </w:r>
    </w:p>
    <w:p w14:paraId="4321F633" w14:textId="77777777" w:rsidR="006A3CC8" w:rsidRPr="00930FBD" w:rsidRDefault="006A3CC8">
      <w:pPr>
        <w:numPr>
          <w:ilvl w:val="0"/>
          <w:numId w:val="18"/>
        </w:numPr>
        <w:spacing w:line="360" w:lineRule="auto"/>
        <w:jc w:val="both"/>
        <w:rPr>
          <w:rFonts w:cs="Times New Roman"/>
          <w:szCs w:val="24"/>
        </w:rPr>
      </w:pPr>
      <w:r w:rsidRPr="00930FBD">
        <w:rPr>
          <w:rFonts w:cs="Times New Roman"/>
          <w:b/>
          <w:bCs/>
          <w:szCs w:val="24"/>
        </w:rPr>
        <w:t>Customer Service (People)</w:t>
      </w:r>
      <w:r w:rsidRPr="00930FBD">
        <w:rPr>
          <w:rFonts w:cs="Times New Roman"/>
          <w:szCs w:val="24"/>
        </w:rPr>
        <w:t xml:space="preserve"> emerged as the most influential factor affecting customer satisfaction, supported by both the highest mean score and the strongest correlation and regression coefficient.</w:t>
      </w:r>
    </w:p>
    <w:p w14:paraId="08EEE729" w14:textId="77777777" w:rsidR="006A3CC8" w:rsidRPr="00930FBD" w:rsidRDefault="006A3CC8">
      <w:pPr>
        <w:numPr>
          <w:ilvl w:val="0"/>
          <w:numId w:val="18"/>
        </w:numPr>
        <w:spacing w:line="360" w:lineRule="auto"/>
        <w:jc w:val="both"/>
        <w:rPr>
          <w:rFonts w:cs="Times New Roman"/>
          <w:szCs w:val="24"/>
        </w:rPr>
      </w:pPr>
      <w:r w:rsidRPr="00930FBD">
        <w:rPr>
          <w:rFonts w:cs="Times New Roman"/>
          <w:b/>
          <w:bCs/>
          <w:szCs w:val="24"/>
        </w:rPr>
        <w:t>Service Quality</w:t>
      </w:r>
      <w:r w:rsidRPr="00930FBD">
        <w:rPr>
          <w:rFonts w:cs="Times New Roman"/>
          <w:szCs w:val="24"/>
        </w:rPr>
        <w:t xml:space="preserve"> and </w:t>
      </w:r>
      <w:r w:rsidRPr="00930FBD">
        <w:rPr>
          <w:rFonts w:cs="Times New Roman"/>
          <w:b/>
          <w:bCs/>
          <w:szCs w:val="24"/>
        </w:rPr>
        <w:t>Product Quality</w:t>
      </w:r>
      <w:r w:rsidRPr="00930FBD">
        <w:rPr>
          <w:rFonts w:cs="Times New Roman"/>
          <w:szCs w:val="24"/>
        </w:rPr>
        <w:t xml:space="preserve"> also showed strong and significant relationships with satisfaction, indicating the importance of reliability, responsiveness, and product consistency with online descriptions.</w:t>
      </w:r>
    </w:p>
    <w:p w14:paraId="5026C132" w14:textId="77777777" w:rsidR="006A3CC8" w:rsidRPr="00930FBD" w:rsidRDefault="006A3CC8">
      <w:pPr>
        <w:numPr>
          <w:ilvl w:val="0"/>
          <w:numId w:val="18"/>
        </w:numPr>
        <w:spacing w:line="360" w:lineRule="auto"/>
        <w:jc w:val="both"/>
        <w:rPr>
          <w:rFonts w:cs="Times New Roman"/>
          <w:szCs w:val="24"/>
        </w:rPr>
      </w:pPr>
      <w:r w:rsidRPr="00930FBD">
        <w:rPr>
          <w:rFonts w:cs="Times New Roman"/>
          <w:b/>
          <w:bCs/>
          <w:szCs w:val="24"/>
        </w:rPr>
        <w:t>Place (Delivery &amp; Website)</w:t>
      </w:r>
      <w:r w:rsidRPr="00930FBD">
        <w:rPr>
          <w:rFonts w:cs="Times New Roman"/>
          <w:szCs w:val="24"/>
        </w:rPr>
        <w:t xml:space="preserve"> and </w:t>
      </w:r>
      <w:r w:rsidRPr="00930FBD">
        <w:rPr>
          <w:rFonts w:cs="Times New Roman"/>
          <w:b/>
          <w:bCs/>
          <w:szCs w:val="24"/>
        </w:rPr>
        <w:t>Process (Ordering &amp; Payment)</w:t>
      </w:r>
      <w:r w:rsidRPr="00930FBD">
        <w:rPr>
          <w:rFonts w:cs="Times New Roman"/>
          <w:szCs w:val="24"/>
        </w:rPr>
        <w:t xml:space="preserve"> were significant contributors, demonstrating that ease of navigation, delivery timeliness, and smooth transaction experiences matter to customers.</w:t>
      </w:r>
    </w:p>
    <w:p w14:paraId="79CE88EE" w14:textId="77777777" w:rsidR="006A3CC8" w:rsidRPr="00930FBD" w:rsidRDefault="006A3CC8">
      <w:pPr>
        <w:numPr>
          <w:ilvl w:val="0"/>
          <w:numId w:val="18"/>
        </w:numPr>
        <w:spacing w:line="360" w:lineRule="auto"/>
        <w:jc w:val="both"/>
        <w:rPr>
          <w:rFonts w:cs="Times New Roman"/>
          <w:szCs w:val="24"/>
        </w:rPr>
      </w:pPr>
      <w:r w:rsidRPr="00930FBD">
        <w:rPr>
          <w:rFonts w:cs="Times New Roman"/>
          <w:b/>
          <w:bCs/>
          <w:szCs w:val="24"/>
        </w:rPr>
        <w:t>Physical Evidence</w:t>
      </w:r>
      <w:r w:rsidRPr="00930FBD">
        <w:rPr>
          <w:rFonts w:cs="Times New Roman"/>
          <w:szCs w:val="24"/>
        </w:rPr>
        <w:t xml:space="preserve">, including website design and packaging, and </w:t>
      </w:r>
      <w:r w:rsidRPr="00930FBD">
        <w:rPr>
          <w:rFonts w:cs="Times New Roman"/>
          <w:b/>
          <w:bCs/>
          <w:szCs w:val="24"/>
        </w:rPr>
        <w:t>Price</w:t>
      </w:r>
      <w:r w:rsidRPr="00930FBD">
        <w:rPr>
          <w:rFonts w:cs="Times New Roman"/>
          <w:szCs w:val="24"/>
        </w:rPr>
        <w:t>, while slightly less influential, still significantly affected customer perceptions and satisfaction.</w:t>
      </w:r>
    </w:p>
    <w:p w14:paraId="036816A3" w14:textId="77777777" w:rsidR="006A3CC8" w:rsidRDefault="006A3CC8" w:rsidP="006A3CC8">
      <w:pPr>
        <w:spacing w:line="360" w:lineRule="auto"/>
        <w:ind w:firstLine="360"/>
        <w:jc w:val="both"/>
        <w:rPr>
          <w:rFonts w:cs="Times New Roman"/>
          <w:szCs w:val="24"/>
        </w:rPr>
      </w:pPr>
      <w:r w:rsidRPr="00930FBD">
        <w:rPr>
          <w:rFonts w:cs="Times New Roman"/>
          <w:szCs w:val="24"/>
        </w:rPr>
        <w:t xml:space="preserve">The regression analysis revealed that the seven independent variables collectively explain </w:t>
      </w:r>
      <w:r w:rsidRPr="00930FBD">
        <w:rPr>
          <w:rFonts w:cs="Times New Roman"/>
          <w:b/>
          <w:bCs/>
          <w:szCs w:val="24"/>
        </w:rPr>
        <w:t>66.1%</w:t>
      </w:r>
      <w:r w:rsidRPr="00930FBD">
        <w:rPr>
          <w:rFonts w:cs="Times New Roman"/>
          <w:szCs w:val="24"/>
        </w:rPr>
        <w:t xml:space="preserve"> of the variation in customer satisfaction, indicating a strong overall model fit.</w:t>
      </w:r>
    </w:p>
    <w:p w14:paraId="7BD52960" w14:textId="77777777" w:rsidR="00F01C7F" w:rsidRDefault="00F01C7F" w:rsidP="006A3CC8">
      <w:pPr>
        <w:spacing w:line="360" w:lineRule="auto"/>
        <w:ind w:firstLine="360"/>
        <w:jc w:val="both"/>
        <w:rPr>
          <w:rFonts w:cs="Times New Roman"/>
          <w:szCs w:val="24"/>
        </w:rPr>
      </w:pPr>
    </w:p>
    <w:p w14:paraId="3BA13E7D" w14:textId="77777777" w:rsidR="00F01C7F" w:rsidRDefault="00F01C7F" w:rsidP="006A3CC8">
      <w:pPr>
        <w:spacing w:line="360" w:lineRule="auto"/>
        <w:ind w:firstLine="360"/>
        <w:jc w:val="both"/>
        <w:rPr>
          <w:rFonts w:cs="Times New Roman"/>
          <w:szCs w:val="24"/>
        </w:rPr>
      </w:pPr>
    </w:p>
    <w:p w14:paraId="33E70991" w14:textId="77777777" w:rsidR="00F01C7F" w:rsidRPr="00930FBD" w:rsidRDefault="00F01C7F" w:rsidP="006A3CC8">
      <w:pPr>
        <w:spacing w:line="360" w:lineRule="auto"/>
        <w:ind w:firstLine="360"/>
        <w:jc w:val="both"/>
        <w:rPr>
          <w:rFonts w:cs="Times New Roman"/>
          <w:szCs w:val="24"/>
        </w:rPr>
      </w:pPr>
    </w:p>
    <w:p w14:paraId="4B392E93"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lastRenderedPageBreak/>
        <w:t>5.3 Conclusion</w:t>
      </w:r>
    </w:p>
    <w:p w14:paraId="6BBCA28E" w14:textId="77777777" w:rsidR="006A3CC8" w:rsidRPr="00930FBD" w:rsidRDefault="006A3CC8" w:rsidP="006A3CC8">
      <w:pPr>
        <w:spacing w:line="360" w:lineRule="auto"/>
        <w:ind w:firstLine="360"/>
        <w:jc w:val="both"/>
        <w:rPr>
          <w:rFonts w:cs="Times New Roman"/>
          <w:szCs w:val="24"/>
        </w:rPr>
      </w:pPr>
      <w:r w:rsidRPr="00930FBD">
        <w:rPr>
          <w:rFonts w:cs="Times New Roman"/>
          <w:szCs w:val="24"/>
        </w:rPr>
        <w:t>The study concludes that customer satisfaction with online furniture services in Yangon is multidimensional, influenced by both tangible and intangible elements of service delivery. In the context of Dr. Furniture:</w:t>
      </w:r>
    </w:p>
    <w:p w14:paraId="3EB503AB" w14:textId="77777777" w:rsidR="006A3CC8" w:rsidRPr="00930FBD" w:rsidRDefault="006A3CC8">
      <w:pPr>
        <w:numPr>
          <w:ilvl w:val="0"/>
          <w:numId w:val="19"/>
        </w:numPr>
        <w:spacing w:line="360" w:lineRule="auto"/>
        <w:jc w:val="both"/>
        <w:rPr>
          <w:rFonts w:cs="Times New Roman"/>
          <w:szCs w:val="24"/>
        </w:rPr>
      </w:pPr>
      <w:r w:rsidRPr="00930FBD">
        <w:rPr>
          <w:rFonts w:cs="Times New Roman"/>
          <w:szCs w:val="24"/>
        </w:rPr>
        <w:t xml:space="preserve">The </w:t>
      </w:r>
      <w:r w:rsidRPr="00930FBD">
        <w:rPr>
          <w:rFonts w:cs="Times New Roman"/>
          <w:b/>
          <w:bCs/>
          <w:szCs w:val="24"/>
        </w:rPr>
        <w:t>human element (customer service staff)</w:t>
      </w:r>
      <w:r w:rsidRPr="00930FBD">
        <w:rPr>
          <w:rFonts w:cs="Times New Roman"/>
          <w:szCs w:val="24"/>
        </w:rPr>
        <w:t xml:space="preserve"> is vital—even in digital commerce—as it reinforces trust, responsiveness, and customer care.</w:t>
      </w:r>
    </w:p>
    <w:p w14:paraId="415A881E" w14:textId="77777777" w:rsidR="006A3CC8" w:rsidRPr="00930FBD" w:rsidRDefault="006A3CC8">
      <w:pPr>
        <w:numPr>
          <w:ilvl w:val="0"/>
          <w:numId w:val="19"/>
        </w:numPr>
        <w:spacing w:line="360" w:lineRule="auto"/>
        <w:jc w:val="both"/>
        <w:rPr>
          <w:rFonts w:cs="Times New Roman"/>
          <w:szCs w:val="24"/>
        </w:rPr>
      </w:pPr>
      <w:r w:rsidRPr="00930FBD">
        <w:rPr>
          <w:rFonts w:cs="Times New Roman"/>
          <w:b/>
          <w:bCs/>
          <w:szCs w:val="24"/>
        </w:rPr>
        <w:t>Reliable service and high-quality products</w:t>
      </w:r>
      <w:r w:rsidRPr="00930FBD">
        <w:rPr>
          <w:rFonts w:cs="Times New Roman"/>
          <w:szCs w:val="24"/>
        </w:rPr>
        <w:t xml:space="preserve"> remain core drivers of satisfaction, especially in an industry where physical inspection is limited.</w:t>
      </w:r>
    </w:p>
    <w:p w14:paraId="4924CE4D" w14:textId="77777777" w:rsidR="006A3CC8" w:rsidRPr="00930FBD" w:rsidRDefault="006A3CC8">
      <w:pPr>
        <w:numPr>
          <w:ilvl w:val="0"/>
          <w:numId w:val="19"/>
        </w:numPr>
        <w:spacing w:line="360" w:lineRule="auto"/>
        <w:jc w:val="both"/>
        <w:rPr>
          <w:rFonts w:cs="Times New Roman"/>
          <w:szCs w:val="24"/>
        </w:rPr>
      </w:pPr>
      <w:r w:rsidRPr="00930FBD">
        <w:rPr>
          <w:rFonts w:cs="Times New Roman"/>
          <w:szCs w:val="24"/>
        </w:rPr>
        <w:t xml:space="preserve">The </w:t>
      </w:r>
      <w:r w:rsidRPr="00930FBD">
        <w:rPr>
          <w:rFonts w:cs="Times New Roman"/>
          <w:b/>
          <w:bCs/>
          <w:szCs w:val="24"/>
        </w:rPr>
        <w:t>user experience of the website</w:t>
      </w:r>
      <w:r w:rsidRPr="00930FBD">
        <w:rPr>
          <w:rFonts w:cs="Times New Roman"/>
          <w:szCs w:val="24"/>
        </w:rPr>
        <w:t xml:space="preserve"> and the </w:t>
      </w:r>
      <w:r w:rsidRPr="00930FBD">
        <w:rPr>
          <w:rFonts w:cs="Times New Roman"/>
          <w:b/>
          <w:bCs/>
          <w:szCs w:val="24"/>
        </w:rPr>
        <w:t>delivery process</w:t>
      </w:r>
      <w:r w:rsidRPr="00930FBD">
        <w:rPr>
          <w:rFonts w:cs="Times New Roman"/>
          <w:szCs w:val="24"/>
        </w:rPr>
        <w:t xml:space="preserve"> significantly shape customer perceptions of convenience and reliability.</w:t>
      </w:r>
    </w:p>
    <w:p w14:paraId="240B2CED" w14:textId="77777777" w:rsidR="006A3CC8" w:rsidRPr="00930FBD" w:rsidRDefault="006A3CC8">
      <w:pPr>
        <w:numPr>
          <w:ilvl w:val="0"/>
          <w:numId w:val="19"/>
        </w:numPr>
        <w:spacing w:line="360" w:lineRule="auto"/>
        <w:jc w:val="both"/>
        <w:rPr>
          <w:rFonts w:cs="Times New Roman"/>
          <w:szCs w:val="24"/>
        </w:rPr>
      </w:pPr>
      <w:r w:rsidRPr="00930FBD">
        <w:rPr>
          <w:rFonts w:cs="Times New Roman"/>
          <w:szCs w:val="24"/>
        </w:rPr>
        <w:t xml:space="preserve">While </w:t>
      </w:r>
      <w:r w:rsidRPr="00930FBD">
        <w:rPr>
          <w:rFonts w:cs="Times New Roman"/>
          <w:b/>
          <w:bCs/>
          <w:szCs w:val="24"/>
        </w:rPr>
        <w:t>price</w:t>
      </w:r>
      <w:r w:rsidRPr="00930FBD">
        <w:rPr>
          <w:rFonts w:cs="Times New Roman"/>
          <w:szCs w:val="24"/>
        </w:rPr>
        <w:t xml:space="preserve"> is a consideration, customers appear willing to pay more for consistent quality and positive experiences.</w:t>
      </w:r>
    </w:p>
    <w:p w14:paraId="5BC7487A" w14:textId="77777777" w:rsidR="006A3CC8" w:rsidRPr="00930FBD" w:rsidRDefault="006A3CC8">
      <w:pPr>
        <w:numPr>
          <w:ilvl w:val="0"/>
          <w:numId w:val="19"/>
        </w:numPr>
        <w:spacing w:line="360" w:lineRule="auto"/>
        <w:jc w:val="both"/>
        <w:rPr>
          <w:rFonts w:cs="Times New Roman"/>
          <w:szCs w:val="24"/>
        </w:rPr>
      </w:pPr>
      <w:r w:rsidRPr="00930FBD">
        <w:rPr>
          <w:rFonts w:cs="Times New Roman"/>
          <w:b/>
          <w:bCs/>
          <w:szCs w:val="24"/>
        </w:rPr>
        <w:t>Visual and aesthetic components</w:t>
      </w:r>
      <w:r w:rsidRPr="00930FBD">
        <w:rPr>
          <w:rFonts w:cs="Times New Roman"/>
          <w:szCs w:val="24"/>
        </w:rPr>
        <w:t>, such as packaging and website appearance, influence customers' overall brand image and satisfaction.</w:t>
      </w:r>
    </w:p>
    <w:p w14:paraId="07345BFF" w14:textId="77777777" w:rsidR="006A3CC8" w:rsidRDefault="006A3CC8" w:rsidP="006A3CC8">
      <w:pPr>
        <w:spacing w:line="360" w:lineRule="auto"/>
        <w:ind w:firstLine="360"/>
        <w:jc w:val="both"/>
        <w:rPr>
          <w:rFonts w:cs="Times New Roman"/>
          <w:szCs w:val="24"/>
        </w:rPr>
      </w:pPr>
      <w:r w:rsidRPr="00930FBD">
        <w:rPr>
          <w:rFonts w:cs="Times New Roman"/>
          <w:szCs w:val="24"/>
        </w:rPr>
        <w:t>These insights underline the importance of a holistic approach that balances digital efficiency with personalized service to meet and exceed customer expectations.</w:t>
      </w:r>
    </w:p>
    <w:p w14:paraId="4166D671" w14:textId="77777777" w:rsidR="00F01C7F" w:rsidRPr="00930FBD" w:rsidRDefault="00F01C7F" w:rsidP="006A3CC8">
      <w:pPr>
        <w:spacing w:line="360" w:lineRule="auto"/>
        <w:ind w:firstLine="360"/>
        <w:jc w:val="both"/>
        <w:rPr>
          <w:rFonts w:cs="Times New Roman"/>
          <w:szCs w:val="24"/>
        </w:rPr>
      </w:pPr>
    </w:p>
    <w:p w14:paraId="7EB9F9C9"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5.4 Recommendations</w:t>
      </w:r>
    </w:p>
    <w:p w14:paraId="3FB07E0B" w14:textId="6A6193EA" w:rsidR="006A3CC8" w:rsidRPr="00930FBD" w:rsidRDefault="006A3CC8" w:rsidP="006A3CC8">
      <w:pPr>
        <w:spacing w:line="360" w:lineRule="auto"/>
        <w:jc w:val="both"/>
        <w:rPr>
          <w:rFonts w:cs="Times New Roman"/>
          <w:szCs w:val="24"/>
        </w:rPr>
      </w:pPr>
      <w:r>
        <w:rPr>
          <w:rFonts w:cs="Times New Roman"/>
          <w:szCs w:val="24"/>
        </w:rPr>
        <w:t xml:space="preserve">     </w:t>
      </w:r>
      <w:r w:rsidRPr="00930FBD">
        <w:rPr>
          <w:rFonts w:cs="Times New Roman"/>
          <w:szCs w:val="24"/>
        </w:rPr>
        <w:t>Based on the findings, the following recommendations are proposed for Dr. Furniture to improve customer satisfaction:</w:t>
      </w:r>
    </w:p>
    <w:p w14:paraId="70E046BB"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5.4.1 Enhance Customer Service Training</w:t>
      </w:r>
    </w:p>
    <w:p w14:paraId="670672DC" w14:textId="77777777" w:rsidR="006A3CC8" w:rsidRPr="00930FBD" w:rsidRDefault="006A3CC8">
      <w:pPr>
        <w:numPr>
          <w:ilvl w:val="0"/>
          <w:numId w:val="20"/>
        </w:numPr>
        <w:spacing w:line="360" w:lineRule="auto"/>
        <w:jc w:val="both"/>
        <w:rPr>
          <w:rFonts w:cs="Times New Roman"/>
          <w:szCs w:val="24"/>
        </w:rPr>
      </w:pPr>
      <w:r w:rsidRPr="00930FBD">
        <w:rPr>
          <w:rFonts w:cs="Times New Roman"/>
          <w:szCs w:val="24"/>
        </w:rPr>
        <w:t>Invest in continuous training programs for customer service representatives to improve communication, empathy, and conflict resolution skills.</w:t>
      </w:r>
    </w:p>
    <w:p w14:paraId="7D7156BB" w14:textId="77777777" w:rsidR="006A3CC8" w:rsidRPr="00930FBD" w:rsidRDefault="006A3CC8">
      <w:pPr>
        <w:numPr>
          <w:ilvl w:val="0"/>
          <w:numId w:val="20"/>
        </w:numPr>
        <w:spacing w:line="360" w:lineRule="auto"/>
        <w:jc w:val="both"/>
        <w:rPr>
          <w:rFonts w:cs="Times New Roman"/>
          <w:szCs w:val="24"/>
        </w:rPr>
      </w:pPr>
      <w:r w:rsidRPr="00930FBD">
        <w:rPr>
          <w:rFonts w:cs="Times New Roman"/>
          <w:szCs w:val="24"/>
        </w:rPr>
        <w:t>Establish performance metrics based on customer feedback and satisfaction surveys.</w:t>
      </w:r>
    </w:p>
    <w:p w14:paraId="00194AF5"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5.4.2 Improve Website Usability and Functionality</w:t>
      </w:r>
    </w:p>
    <w:p w14:paraId="655D58C4" w14:textId="77777777" w:rsidR="006A3CC8" w:rsidRPr="00930FBD" w:rsidRDefault="006A3CC8">
      <w:pPr>
        <w:numPr>
          <w:ilvl w:val="0"/>
          <w:numId w:val="21"/>
        </w:numPr>
        <w:spacing w:line="360" w:lineRule="auto"/>
        <w:jc w:val="both"/>
        <w:rPr>
          <w:rFonts w:cs="Times New Roman"/>
          <w:szCs w:val="24"/>
        </w:rPr>
      </w:pPr>
      <w:r w:rsidRPr="00930FBD">
        <w:rPr>
          <w:rFonts w:cs="Times New Roman"/>
          <w:szCs w:val="24"/>
        </w:rPr>
        <w:t>Redesign the website to ensure ease of navigation, faster loading times, and mobile compatibility.</w:t>
      </w:r>
    </w:p>
    <w:p w14:paraId="49234726" w14:textId="77777777" w:rsidR="006A3CC8" w:rsidRPr="00930FBD" w:rsidRDefault="006A3CC8">
      <w:pPr>
        <w:numPr>
          <w:ilvl w:val="0"/>
          <w:numId w:val="21"/>
        </w:numPr>
        <w:spacing w:line="360" w:lineRule="auto"/>
        <w:jc w:val="both"/>
        <w:rPr>
          <w:rFonts w:cs="Times New Roman"/>
          <w:szCs w:val="24"/>
        </w:rPr>
      </w:pPr>
      <w:r w:rsidRPr="00930FBD">
        <w:rPr>
          <w:rFonts w:cs="Times New Roman"/>
          <w:szCs w:val="24"/>
        </w:rPr>
        <w:t>Incorporate real-time customer support features such as live chat and FAQ automation.</w:t>
      </w:r>
    </w:p>
    <w:p w14:paraId="696D4C27"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5.4.3 Focus on Product Representation and Consistency</w:t>
      </w:r>
    </w:p>
    <w:p w14:paraId="210F5BB9" w14:textId="77777777" w:rsidR="006A3CC8" w:rsidRPr="00930FBD" w:rsidRDefault="006A3CC8">
      <w:pPr>
        <w:numPr>
          <w:ilvl w:val="0"/>
          <w:numId w:val="22"/>
        </w:numPr>
        <w:spacing w:line="360" w:lineRule="auto"/>
        <w:jc w:val="both"/>
        <w:rPr>
          <w:rFonts w:cs="Times New Roman"/>
          <w:szCs w:val="24"/>
        </w:rPr>
      </w:pPr>
      <w:r w:rsidRPr="00930FBD">
        <w:rPr>
          <w:rFonts w:cs="Times New Roman"/>
          <w:szCs w:val="24"/>
        </w:rPr>
        <w:t>Use high-resolution images, 360° views, and accurate product descriptions to reduce the gap between customer expectations and actual product delivery.</w:t>
      </w:r>
    </w:p>
    <w:p w14:paraId="653E7CBB" w14:textId="77777777" w:rsidR="006A3CC8" w:rsidRPr="00930FBD" w:rsidRDefault="006A3CC8">
      <w:pPr>
        <w:numPr>
          <w:ilvl w:val="0"/>
          <w:numId w:val="22"/>
        </w:numPr>
        <w:spacing w:line="360" w:lineRule="auto"/>
        <w:jc w:val="both"/>
        <w:rPr>
          <w:rFonts w:cs="Times New Roman"/>
          <w:szCs w:val="24"/>
        </w:rPr>
      </w:pPr>
      <w:r w:rsidRPr="00930FBD">
        <w:rPr>
          <w:rFonts w:cs="Times New Roman"/>
          <w:szCs w:val="24"/>
        </w:rPr>
        <w:lastRenderedPageBreak/>
        <w:t>Implement a quality control system before dispatching items to ensure consistency.</w:t>
      </w:r>
    </w:p>
    <w:p w14:paraId="2943F870"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5.4.4 Optimize Delivery and Logistics</w:t>
      </w:r>
    </w:p>
    <w:p w14:paraId="2F9EA6BF" w14:textId="77777777" w:rsidR="006A3CC8" w:rsidRPr="00930FBD" w:rsidRDefault="006A3CC8">
      <w:pPr>
        <w:numPr>
          <w:ilvl w:val="0"/>
          <w:numId w:val="23"/>
        </w:numPr>
        <w:spacing w:line="360" w:lineRule="auto"/>
        <w:jc w:val="both"/>
        <w:rPr>
          <w:rFonts w:cs="Times New Roman"/>
          <w:szCs w:val="24"/>
        </w:rPr>
      </w:pPr>
      <w:r w:rsidRPr="00930FBD">
        <w:rPr>
          <w:rFonts w:cs="Times New Roman"/>
          <w:szCs w:val="24"/>
        </w:rPr>
        <w:t>Partner with reliable logistics providers to enhance delivery speed and accuracy.</w:t>
      </w:r>
    </w:p>
    <w:p w14:paraId="746FC0DB" w14:textId="77777777" w:rsidR="006A3CC8" w:rsidRPr="00930FBD" w:rsidRDefault="006A3CC8">
      <w:pPr>
        <w:numPr>
          <w:ilvl w:val="0"/>
          <w:numId w:val="23"/>
        </w:numPr>
        <w:spacing w:line="360" w:lineRule="auto"/>
        <w:jc w:val="both"/>
        <w:rPr>
          <w:rFonts w:cs="Times New Roman"/>
          <w:szCs w:val="24"/>
        </w:rPr>
      </w:pPr>
      <w:r w:rsidRPr="00930FBD">
        <w:rPr>
          <w:rFonts w:cs="Times New Roman"/>
          <w:szCs w:val="24"/>
        </w:rPr>
        <w:t>Provide customers with real-time tracking updates and estimated delivery times.</w:t>
      </w:r>
    </w:p>
    <w:p w14:paraId="7E4678BB"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5.4.5 Offer Transparent and Competitive Pricing</w:t>
      </w:r>
    </w:p>
    <w:p w14:paraId="7092A2C7" w14:textId="77777777" w:rsidR="006A3CC8" w:rsidRPr="00930FBD" w:rsidRDefault="006A3CC8">
      <w:pPr>
        <w:numPr>
          <w:ilvl w:val="0"/>
          <w:numId w:val="24"/>
        </w:numPr>
        <w:spacing w:line="360" w:lineRule="auto"/>
        <w:jc w:val="both"/>
        <w:rPr>
          <w:rFonts w:cs="Times New Roman"/>
          <w:szCs w:val="24"/>
        </w:rPr>
      </w:pPr>
      <w:r w:rsidRPr="00930FBD">
        <w:rPr>
          <w:rFonts w:cs="Times New Roman"/>
          <w:szCs w:val="24"/>
        </w:rPr>
        <w:t>Regularly review pricing strategies to ensure fairness and competitiveness in the market.</w:t>
      </w:r>
    </w:p>
    <w:p w14:paraId="447BAE72" w14:textId="77777777" w:rsidR="006A3CC8" w:rsidRPr="00930FBD" w:rsidRDefault="006A3CC8">
      <w:pPr>
        <w:numPr>
          <w:ilvl w:val="0"/>
          <w:numId w:val="24"/>
        </w:numPr>
        <w:spacing w:line="360" w:lineRule="auto"/>
        <w:jc w:val="both"/>
        <w:rPr>
          <w:rFonts w:cs="Times New Roman"/>
          <w:szCs w:val="24"/>
        </w:rPr>
      </w:pPr>
      <w:r w:rsidRPr="00930FBD">
        <w:rPr>
          <w:rFonts w:cs="Times New Roman"/>
          <w:szCs w:val="24"/>
        </w:rPr>
        <w:t>Provide value-based offers such as free delivery, bundled discounts, or loyalty programs.</w:t>
      </w:r>
    </w:p>
    <w:p w14:paraId="57E01285"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5.4.6 Strengthen Packaging and Physical Branding</w:t>
      </w:r>
    </w:p>
    <w:p w14:paraId="4A33609E" w14:textId="77777777" w:rsidR="006A3CC8" w:rsidRPr="00930FBD" w:rsidRDefault="006A3CC8">
      <w:pPr>
        <w:numPr>
          <w:ilvl w:val="0"/>
          <w:numId w:val="25"/>
        </w:numPr>
        <w:spacing w:line="360" w:lineRule="auto"/>
        <w:jc w:val="both"/>
        <w:rPr>
          <w:rFonts w:cs="Times New Roman"/>
          <w:szCs w:val="24"/>
        </w:rPr>
      </w:pPr>
      <w:r w:rsidRPr="00930FBD">
        <w:rPr>
          <w:rFonts w:cs="Times New Roman"/>
          <w:szCs w:val="24"/>
        </w:rPr>
        <w:t>Use professional and eco-friendly packaging that reflects brand quality.</w:t>
      </w:r>
    </w:p>
    <w:p w14:paraId="300E613F" w14:textId="77777777" w:rsidR="006A3CC8" w:rsidRPr="00930FBD" w:rsidRDefault="006A3CC8">
      <w:pPr>
        <w:numPr>
          <w:ilvl w:val="0"/>
          <w:numId w:val="25"/>
        </w:numPr>
        <w:spacing w:line="360" w:lineRule="auto"/>
        <w:jc w:val="both"/>
        <w:rPr>
          <w:rFonts w:cs="Times New Roman"/>
          <w:szCs w:val="24"/>
        </w:rPr>
      </w:pPr>
      <w:r w:rsidRPr="00930FBD">
        <w:rPr>
          <w:rFonts w:cs="Times New Roman"/>
          <w:szCs w:val="24"/>
        </w:rPr>
        <w:t>Include thank-you cards, care instructions, or small giveaways to enrich the unboxing experience.</w:t>
      </w:r>
    </w:p>
    <w:p w14:paraId="32B56B2E"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5.4.7 Streamline the Ordering and Payment Process</w:t>
      </w:r>
    </w:p>
    <w:p w14:paraId="74DD8D83" w14:textId="77777777" w:rsidR="006A3CC8" w:rsidRPr="00930FBD" w:rsidRDefault="006A3CC8">
      <w:pPr>
        <w:numPr>
          <w:ilvl w:val="0"/>
          <w:numId w:val="26"/>
        </w:numPr>
        <w:spacing w:line="360" w:lineRule="auto"/>
        <w:jc w:val="both"/>
        <w:rPr>
          <w:rFonts w:cs="Times New Roman"/>
          <w:szCs w:val="24"/>
        </w:rPr>
      </w:pPr>
      <w:r w:rsidRPr="00930FBD">
        <w:rPr>
          <w:rFonts w:cs="Times New Roman"/>
          <w:szCs w:val="24"/>
        </w:rPr>
        <w:t>Simplify the checkout process with minimal steps.</w:t>
      </w:r>
    </w:p>
    <w:p w14:paraId="728AD791" w14:textId="77777777" w:rsidR="006A3CC8" w:rsidRPr="00DB1DF4" w:rsidRDefault="006A3CC8">
      <w:pPr>
        <w:numPr>
          <w:ilvl w:val="0"/>
          <w:numId w:val="26"/>
        </w:numPr>
        <w:spacing w:line="360" w:lineRule="auto"/>
        <w:jc w:val="both"/>
        <w:rPr>
          <w:rFonts w:cs="Times New Roman"/>
          <w:szCs w:val="24"/>
        </w:rPr>
      </w:pPr>
      <w:r w:rsidRPr="00930FBD">
        <w:rPr>
          <w:rFonts w:cs="Times New Roman"/>
          <w:szCs w:val="24"/>
        </w:rPr>
        <w:t>Offer multiple secure payment options, including credit/debit cards, mobile wallets, and cash-on-delivery.</w:t>
      </w:r>
    </w:p>
    <w:p w14:paraId="537CD4FA"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5.5 Limitations of the Study</w:t>
      </w:r>
    </w:p>
    <w:p w14:paraId="77036C09" w14:textId="77777777" w:rsidR="006A3CC8" w:rsidRPr="00930FBD" w:rsidRDefault="006A3CC8" w:rsidP="006A3CC8">
      <w:pPr>
        <w:spacing w:line="360" w:lineRule="auto"/>
        <w:ind w:firstLine="360"/>
        <w:jc w:val="both"/>
        <w:rPr>
          <w:rFonts w:cs="Times New Roman"/>
          <w:szCs w:val="24"/>
        </w:rPr>
      </w:pPr>
      <w:r w:rsidRPr="00930FBD">
        <w:rPr>
          <w:rFonts w:cs="Times New Roman"/>
          <w:szCs w:val="24"/>
        </w:rPr>
        <w:t>While the study provides meaningful insights, certain limitations should be acknowledged:</w:t>
      </w:r>
    </w:p>
    <w:p w14:paraId="595480B7" w14:textId="77777777" w:rsidR="006A3CC8" w:rsidRPr="00930FBD" w:rsidRDefault="006A3CC8">
      <w:pPr>
        <w:numPr>
          <w:ilvl w:val="0"/>
          <w:numId w:val="27"/>
        </w:numPr>
        <w:spacing w:line="360" w:lineRule="auto"/>
        <w:jc w:val="both"/>
        <w:rPr>
          <w:rFonts w:cs="Times New Roman"/>
          <w:szCs w:val="24"/>
        </w:rPr>
      </w:pPr>
      <w:r w:rsidRPr="00930FBD">
        <w:rPr>
          <w:rFonts w:cs="Times New Roman"/>
          <w:b/>
          <w:bCs/>
          <w:szCs w:val="24"/>
        </w:rPr>
        <w:t>Sampling Method</w:t>
      </w:r>
      <w:r w:rsidRPr="00930FBD">
        <w:rPr>
          <w:rFonts w:cs="Times New Roman"/>
          <w:szCs w:val="24"/>
        </w:rPr>
        <w:t>: The use of convenience sampling may limit the generalizability of the results to all Dr. Furniture customers or other regions.</w:t>
      </w:r>
    </w:p>
    <w:p w14:paraId="19DAD89B" w14:textId="77777777" w:rsidR="006A3CC8" w:rsidRPr="00930FBD" w:rsidRDefault="006A3CC8">
      <w:pPr>
        <w:numPr>
          <w:ilvl w:val="0"/>
          <w:numId w:val="27"/>
        </w:numPr>
        <w:spacing w:line="360" w:lineRule="auto"/>
        <w:jc w:val="both"/>
        <w:rPr>
          <w:rFonts w:cs="Times New Roman"/>
          <w:szCs w:val="24"/>
        </w:rPr>
      </w:pPr>
      <w:r w:rsidRPr="00930FBD">
        <w:rPr>
          <w:rFonts w:cs="Times New Roman"/>
          <w:b/>
          <w:bCs/>
          <w:szCs w:val="24"/>
        </w:rPr>
        <w:t>Cross-sectional Design</w:t>
      </w:r>
      <w:r w:rsidRPr="00930FBD">
        <w:rPr>
          <w:rFonts w:cs="Times New Roman"/>
          <w:szCs w:val="24"/>
        </w:rPr>
        <w:t>: The data reflects customer perceptions at a single point in time, which may not account for changes over time.</w:t>
      </w:r>
    </w:p>
    <w:p w14:paraId="7BB469E7" w14:textId="77777777" w:rsidR="006A3CC8" w:rsidRDefault="006A3CC8">
      <w:pPr>
        <w:numPr>
          <w:ilvl w:val="0"/>
          <w:numId w:val="27"/>
        </w:numPr>
        <w:spacing w:line="360" w:lineRule="auto"/>
        <w:jc w:val="both"/>
        <w:rPr>
          <w:rFonts w:cs="Times New Roman"/>
          <w:szCs w:val="24"/>
        </w:rPr>
      </w:pPr>
      <w:r w:rsidRPr="00930FBD">
        <w:rPr>
          <w:rFonts w:cs="Times New Roman"/>
          <w:b/>
          <w:bCs/>
          <w:szCs w:val="24"/>
        </w:rPr>
        <w:t>Self-reported Data</w:t>
      </w:r>
      <w:r w:rsidRPr="00930FBD">
        <w:rPr>
          <w:rFonts w:cs="Times New Roman"/>
          <w:szCs w:val="24"/>
        </w:rPr>
        <w:t>: Customer responses may be subject to bias, including social desirability or misunderstanding of questions.</w:t>
      </w:r>
    </w:p>
    <w:p w14:paraId="213D93EE" w14:textId="77777777" w:rsidR="00F01C7F" w:rsidRPr="00DB1DF4" w:rsidRDefault="00F01C7F" w:rsidP="00F01C7F">
      <w:pPr>
        <w:spacing w:line="360" w:lineRule="auto"/>
        <w:ind w:left="720"/>
        <w:jc w:val="both"/>
        <w:rPr>
          <w:rFonts w:cs="Times New Roman"/>
          <w:szCs w:val="24"/>
        </w:rPr>
      </w:pPr>
    </w:p>
    <w:p w14:paraId="534FBA94"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5.6 Suggestions for Future Research</w:t>
      </w:r>
    </w:p>
    <w:p w14:paraId="34B59CC1" w14:textId="77777777" w:rsidR="006A3CC8" w:rsidRPr="00930FBD" w:rsidRDefault="006A3CC8" w:rsidP="006A3CC8">
      <w:pPr>
        <w:spacing w:line="360" w:lineRule="auto"/>
        <w:ind w:firstLine="360"/>
        <w:jc w:val="both"/>
        <w:rPr>
          <w:rFonts w:cs="Times New Roman"/>
          <w:szCs w:val="24"/>
        </w:rPr>
      </w:pPr>
      <w:r w:rsidRPr="00930FBD">
        <w:rPr>
          <w:rFonts w:cs="Times New Roman"/>
          <w:szCs w:val="24"/>
        </w:rPr>
        <w:t>Future studies may consider the following directions to expand the understanding of customer satisfaction in e-commerce furniture retail:</w:t>
      </w:r>
    </w:p>
    <w:p w14:paraId="364B5B8D" w14:textId="77777777" w:rsidR="006A3CC8" w:rsidRPr="00930FBD" w:rsidRDefault="006A3CC8">
      <w:pPr>
        <w:numPr>
          <w:ilvl w:val="0"/>
          <w:numId w:val="28"/>
        </w:numPr>
        <w:spacing w:line="360" w:lineRule="auto"/>
        <w:jc w:val="both"/>
        <w:rPr>
          <w:rFonts w:cs="Times New Roman"/>
          <w:szCs w:val="24"/>
        </w:rPr>
      </w:pPr>
      <w:r w:rsidRPr="00930FBD">
        <w:rPr>
          <w:rFonts w:cs="Times New Roman"/>
          <w:szCs w:val="24"/>
        </w:rPr>
        <w:t xml:space="preserve">Conduct </w:t>
      </w:r>
      <w:r w:rsidRPr="00930FBD">
        <w:rPr>
          <w:rFonts w:cs="Times New Roman"/>
          <w:b/>
          <w:bCs/>
          <w:szCs w:val="24"/>
        </w:rPr>
        <w:t>longitudinal studies</w:t>
      </w:r>
      <w:r w:rsidRPr="00930FBD">
        <w:rPr>
          <w:rFonts w:cs="Times New Roman"/>
          <w:szCs w:val="24"/>
        </w:rPr>
        <w:t xml:space="preserve"> to examine changes in satisfaction over time.</w:t>
      </w:r>
    </w:p>
    <w:p w14:paraId="0403F5FC" w14:textId="77777777" w:rsidR="006A3CC8" w:rsidRPr="00930FBD" w:rsidRDefault="006A3CC8">
      <w:pPr>
        <w:numPr>
          <w:ilvl w:val="0"/>
          <w:numId w:val="28"/>
        </w:numPr>
        <w:spacing w:line="360" w:lineRule="auto"/>
        <w:jc w:val="both"/>
        <w:rPr>
          <w:rFonts w:cs="Times New Roman"/>
          <w:szCs w:val="24"/>
        </w:rPr>
      </w:pPr>
      <w:r w:rsidRPr="00930FBD">
        <w:rPr>
          <w:rFonts w:cs="Times New Roman"/>
          <w:szCs w:val="24"/>
        </w:rPr>
        <w:lastRenderedPageBreak/>
        <w:t xml:space="preserve">Use </w:t>
      </w:r>
      <w:r w:rsidRPr="00930FBD">
        <w:rPr>
          <w:rFonts w:cs="Times New Roman"/>
          <w:b/>
          <w:bCs/>
          <w:szCs w:val="24"/>
        </w:rPr>
        <w:t>probability sampling methods</w:t>
      </w:r>
      <w:r w:rsidRPr="00930FBD">
        <w:rPr>
          <w:rFonts w:cs="Times New Roman"/>
          <w:szCs w:val="24"/>
        </w:rPr>
        <w:t xml:space="preserve"> for more generalizable results.</w:t>
      </w:r>
    </w:p>
    <w:p w14:paraId="27007C25" w14:textId="77777777" w:rsidR="006A3CC8" w:rsidRPr="00930FBD" w:rsidRDefault="006A3CC8">
      <w:pPr>
        <w:numPr>
          <w:ilvl w:val="0"/>
          <w:numId w:val="28"/>
        </w:numPr>
        <w:spacing w:line="360" w:lineRule="auto"/>
        <w:jc w:val="both"/>
        <w:rPr>
          <w:rFonts w:cs="Times New Roman"/>
          <w:szCs w:val="24"/>
        </w:rPr>
      </w:pPr>
      <w:r w:rsidRPr="00930FBD">
        <w:rPr>
          <w:rFonts w:cs="Times New Roman"/>
          <w:szCs w:val="24"/>
        </w:rPr>
        <w:t xml:space="preserve">Incorporate </w:t>
      </w:r>
      <w:r w:rsidRPr="00930FBD">
        <w:rPr>
          <w:rFonts w:cs="Times New Roman"/>
          <w:b/>
          <w:bCs/>
          <w:szCs w:val="24"/>
        </w:rPr>
        <w:t>qualitative methods</w:t>
      </w:r>
      <w:r w:rsidRPr="00930FBD">
        <w:rPr>
          <w:rFonts w:cs="Times New Roman"/>
          <w:szCs w:val="24"/>
        </w:rPr>
        <w:t>, such as interviews or focus groups, to explore deeper insights into customer motivations and experiences.</w:t>
      </w:r>
    </w:p>
    <w:p w14:paraId="58A768BD" w14:textId="77777777" w:rsidR="006A3CC8" w:rsidRPr="00930FBD" w:rsidRDefault="006A3CC8">
      <w:pPr>
        <w:numPr>
          <w:ilvl w:val="0"/>
          <w:numId w:val="28"/>
        </w:numPr>
        <w:spacing w:line="360" w:lineRule="auto"/>
        <w:jc w:val="both"/>
        <w:rPr>
          <w:rFonts w:cs="Times New Roman"/>
          <w:szCs w:val="24"/>
        </w:rPr>
      </w:pPr>
      <w:r w:rsidRPr="00930FBD">
        <w:rPr>
          <w:rFonts w:cs="Times New Roman"/>
          <w:szCs w:val="24"/>
        </w:rPr>
        <w:t xml:space="preserve">Expand the research to </w:t>
      </w:r>
      <w:r w:rsidRPr="00930FBD">
        <w:rPr>
          <w:rFonts w:cs="Times New Roman"/>
          <w:b/>
          <w:bCs/>
          <w:szCs w:val="24"/>
        </w:rPr>
        <w:t>other cities or countries</w:t>
      </w:r>
      <w:r w:rsidRPr="00930FBD">
        <w:rPr>
          <w:rFonts w:cs="Times New Roman"/>
          <w:szCs w:val="24"/>
        </w:rPr>
        <w:t xml:space="preserve"> to compare satisfaction levels in different market contexts.</w:t>
      </w:r>
    </w:p>
    <w:p w14:paraId="2969F793" w14:textId="77777777" w:rsidR="006A3CC8" w:rsidRDefault="006A3CC8">
      <w:pPr>
        <w:numPr>
          <w:ilvl w:val="0"/>
          <w:numId w:val="28"/>
        </w:numPr>
        <w:spacing w:line="360" w:lineRule="auto"/>
        <w:jc w:val="both"/>
        <w:rPr>
          <w:rFonts w:cs="Times New Roman"/>
          <w:szCs w:val="24"/>
        </w:rPr>
      </w:pPr>
      <w:r w:rsidRPr="00930FBD">
        <w:rPr>
          <w:rFonts w:cs="Times New Roman"/>
          <w:szCs w:val="24"/>
        </w:rPr>
        <w:t xml:space="preserve">Investigate the role of </w:t>
      </w:r>
      <w:r w:rsidRPr="00930FBD">
        <w:rPr>
          <w:rFonts w:cs="Times New Roman"/>
          <w:b/>
          <w:bCs/>
          <w:szCs w:val="24"/>
        </w:rPr>
        <w:t>emerging technologies</w:t>
      </w:r>
      <w:r w:rsidRPr="00930FBD">
        <w:rPr>
          <w:rFonts w:cs="Times New Roman"/>
          <w:szCs w:val="24"/>
        </w:rPr>
        <w:t>, such as augmented reality (AR) for furniture visualization, on customer satisfaction.</w:t>
      </w:r>
    </w:p>
    <w:p w14:paraId="38846F0C" w14:textId="77777777" w:rsidR="001E2BDC" w:rsidRPr="00DB1DF4" w:rsidRDefault="001E2BDC" w:rsidP="001E2BDC">
      <w:pPr>
        <w:spacing w:line="360" w:lineRule="auto"/>
        <w:jc w:val="both"/>
        <w:rPr>
          <w:rFonts w:cs="Times New Roman"/>
          <w:szCs w:val="24"/>
        </w:rPr>
      </w:pPr>
    </w:p>
    <w:p w14:paraId="614B7EDE" w14:textId="77777777" w:rsidR="006A3CC8" w:rsidRPr="00930FBD" w:rsidRDefault="006A3CC8" w:rsidP="006A3CC8">
      <w:pPr>
        <w:spacing w:line="360" w:lineRule="auto"/>
        <w:jc w:val="both"/>
        <w:rPr>
          <w:rFonts w:cs="Times New Roman"/>
          <w:b/>
          <w:bCs/>
          <w:szCs w:val="24"/>
        </w:rPr>
      </w:pPr>
      <w:r w:rsidRPr="00930FBD">
        <w:rPr>
          <w:rFonts w:cs="Times New Roman"/>
          <w:b/>
          <w:bCs/>
          <w:szCs w:val="24"/>
        </w:rPr>
        <w:t>5.7 Chapter Summary</w:t>
      </w:r>
    </w:p>
    <w:p w14:paraId="284EFAE5" w14:textId="77777777" w:rsidR="006A3CC8" w:rsidRPr="00930FBD" w:rsidRDefault="006A3CC8" w:rsidP="006A3CC8">
      <w:pPr>
        <w:spacing w:line="360" w:lineRule="auto"/>
        <w:ind w:firstLine="720"/>
        <w:jc w:val="both"/>
        <w:rPr>
          <w:rFonts w:cs="Times New Roman"/>
          <w:szCs w:val="24"/>
        </w:rPr>
      </w:pPr>
      <w:r w:rsidRPr="00930FBD">
        <w:rPr>
          <w:rFonts w:cs="Times New Roman"/>
          <w:szCs w:val="24"/>
        </w:rPr>
        <w:t>This chapter summarized the major findings of the study and concluded that customer satisfaction with Dr. Furniture’s online services is significantly influenced by multiple factors, with customer service, service quality, and product quality being the most impactful. Practical recommendations were offered to help Dr. Furniture enhance its service delivery and customer experience. Limitations of the study were acknowledged, and directions for future research were outlined to deepen and broaden the understanding of customer satisfaction in the online furniture retail sector.</w:t>
      </w:r>
    </w:p>
    <w:p w14:paraId="78FBDA69" w14:textId="77777777" w:rsidR="006A3CC8" w:rsidRDefault="006A3CC8" w:rsidP="006A3CC8"/>
    <w:p w14:paraId="0606B44B" w14:textId="77777777" w:rsidR="00710503" w:rsidRPr="00710503" w:rsidRDefault="00710503" w:rsidP="00710503"/>
    <w:p w14:paraId="2F3966F0" w14:textId="42AD494B" w:rsidR="00864585" w:rsidRPr="002E2A76" w:rsidRDefault="00C3235F" w:rsidP="00713423">
      <w:pPr>
        <w:spacing w:line="360" w:lineRule="auto"/>
        <w:jc w:val="both"/>
      </w:pPr>
      <w:r>
        <w:tab/>
      </w:r>
    </w:p>
    <w:p w14:paraId="482ED3DD" w14:textId="77777777" w:rsidR="00864585" w:rsidRDefault="00864585" w:rsidP="00864585"/>
    <w:p w14:paraId="4782947C" w14:textId="77777777" w:rsidR="00864585" w:rsidRDefault="00864585" w:rsidP="00864585"/>
    <w:p w14:paraId="778732A8" w14:textId="77777777" w:rsidR="00864585" w:rsidRDefault="00864585" w:rsidP="00864585"/>
    <w:p w14:paraId="18AF6087" w14:textId="77777777" w:rsidR="00864585" w:rsidRDefault="00864585" w:rsidP="00864585"/>
    <w:p w14:paraId="1B16DA83" w14:textId="77777777" w:rsidR="00864585" w:rsidRDefault="00864585" w:rsidP="00864585"/>
    <w:p w14:paraId="56C9814C" w14:textId="77777777" w:rsidR="00864585" w:rsidRDefault="00864585" w:rsidP="00864585"/>
    <w:p w14:paraId="0B7212CF" w14:textId="77777777" w:rsidR="00864585" w:rsidRDefault="00864585" w:rsidP="00864585"/>
    <w:p w14:paraId="32484CA4" w14:textId="77777777" w:rsidR="00864585" w:rsidRDefault="00864585" w:rsidP="00864585"/>
    <w:p w14:paraId="1AB10752" w14:textId="77777777" w:rsidR="00864585" w:rsidRDefault="00864585" w:rsidP="00864585"/>
    <w:p w14:paraId="1472A32B" w14:textId="77777777" w:rsidR="00864585" w:rsidRDefault="00864585" w:rsidP="00864585"/>
    <w:p w14:paraId="0CEA5BF3" w14:textId="77777777" w:rsidR="00864585" w:rsidRDefault="00864585" w:rsidP="00864585"/>
    <w:p w14:paraId="15D63D04" w14:textId="77777777" w:rsidR="00864585" w:rsidRDefault="00864585" w:rsidP="00864585"/>
    <w:p w14:paraId="56EF7DB8" w14:textId="77777777" w:rsidR="00864585" w:rsidRDefault="00864585" w:rsidP="00864585"/>
    <w:p w14:paraId="261AFC8E" w14:textId="77777777" w:rsidR="00864585" w:rsidRDefault="00864585" w:rsidP="00864585"/>
    <w:p w14:paraId="590F7261" w14:textId="77777777" w:rsidR="003C1F6C" w:rsidRDefault="003C1F6C" w:rsidP="00864585"/>
    <w:p w14:paraId="674CE672" w14:textId="77777777" w:rsidR="003C1F6C" w:rsidRDefault="003C1F6C" w:rsidP="00864585"/>
    <w:p w14:paraId="62205277" w14:textId="77777777" w:rsidR="003C1F6C" w:rsidRDefault="003C1F6C" w:rsidP="00864585"/>
    <w:p w14:paraId="19FC8EFF" w14:textId="77777777" w:rsidR="003C1F6C" w:rsidRDefault="003C1F6C" w:rsidP="00864585"/>
    <w:p w14:paraId="5C5068F8" w14:textId="77777777" w:rsidR="003C1F6C" w:rsidRDefault="003C1F6C" w:rsidP="00864585"/>
    <w:p w14:paraId="5AE7E847" w14:textId="77777777" w:rsidR="003C1F6C" w:rsidRDefault="003C1F6C" w:rsidP="00864585"/>
    <w:p w14:paraId="1DD506CF" w14:textId="77777777" w:rsidR="003C1F6C" w:rsidRDefault="003C1F6C" w:rsidP="00864585"/>
    <w:p w14:paraId="273E3C06" w14:textId="77777777" w:rsidR="003C1F6C" w:rsidRDefault="003C1F6C" w:rsidP="00864585"/>
    <w:p w14:paraId="7E036103" w14:textId="77777777" w:rsidR="003C1F6C" w:rsidRDefault="003C1F6C" w:rsidP="00864585"/>
    <w:sdt>
      <w:sdtPr>
        <w:rPr>
          <w:rFonts w:eastAsia="Times New Roman"/>
          <w:szCs w:val="28"/>
        </w:rPr>
        <w:id w:val="605006275"/>
        <w:docPartObj>
          <w:docPartGallery w:val="Bibliographies"/>
          <w:docPartUnique/>
        </w:docPartObj>
      </w:sdtPr>
      <w:sdtEndPr>
        <w:rPr>
          <w:rFonts w:eastAsiaTheme="majorEastAsia"/>
          <w:szCs w:val="40"/>
        </w:rPr>
      </w:sdtEndPr>
      <w:sdtContent>
        <w:sdt>
          <w:sdtPr>
            <w:rPr>
              <w:rFonts w:eastAsia="Times New Roman"/>
              <w:b w:val="0"/>
              <w:szCs w:val="28"/>
            </w:rPr>
            <w:id w:val="335887913"/>
            <w:docPartObj>
              <w:docPartGallery w:val="Bibliographies"/>
              <w:docPartUnique/>
            </w:docPartObj>
          </w:sdtPr>
          <w:sdtEndPr/>
          <w:sdtContent>
            <w:bookmarkStart w:id="94" w:name="_Toc200144980" w:displacedByCustomXml="prev"/>
            <w:p w14:paraId="2DC5B8EE" w14:textId="39AC28F9" w:rsidR="00F27947" w:rsidRDefault="00F27947" w:rsidP="002427BA">
              <w:pPr>
                <w:pStyle w:val="Heading1"/>
              </w:pPr>
              <w:r w:rsidRPr="0064061A">
                <w:t>REFERENCES</w:t>
              </w:r>
              <w:bookmarkEnd w:id="94"/>
            </w:p>
            <w:sdt>
              <w:sdtPr>
                <w:rPr>
                  <w:rFonts w:eastAsia="Times New Roman" w:cs="Angsana New"/>
                  <w:szCs w:val="28"/>
                  <w:lang w:bidi="th-TH"/>
                </w:rPr>
                <w:id w:val="-573587230"/>
                <w:bibliography/>
              </w:sdtPr>
              <w:sdtEndPr/>
              <w:sdtContent>
                <w:p w14:paraId="4054FB3E" w14:textId="51941088" w:rsidR="003300D1" w:rsidRDefault="00F27947" w:rsidP="00B72363">
                  <w:pPr>
                    <w:pStyle w:val="Bibliography"/>
                    <w:spacing w:after="0" w:line="360" w:lineRule="auto"/>
                    <w:ind w:left="720" w:hanging="720"/>
                    <w:jc w:val="both"/>
                    <w:rPr>
                      <w:noProof/>
                    </w:rPr>
                  </w:pPr>
                  <w:r>
                    <w:rPr>
                      <w:rFonts w:cs="Myanmar Text"/>
                    </w:rPr>
                    <w:fldChar w:fldCharType="begin"/>
                  </w:r>
                  <w:r>
                    <w:instrText xml:space="preserve"> BIBLIOGRAPHY </w:instrText>
                  </w:r>
                  <w:r>
                    <w:rPr>
                      <w:rFonts w:cs="Myanmar Text"/>
                    </w:rPr>
                    <w:fldChar w:fldCharType="separate"/>
                  </w:r>
                  <w:r w:rsidR="003300D1">
                    <w:rPr>
                      <w:noProof/>
                    </w:rPr>
                    <w:t xml:space="preserve">Anol, B. (2012). </w:t>
                  </w:r>
                  <w:r w:rsidR="003300D1">
                    <w:rPr>
                      <w:i/>
                      <w:iCs/>
                      <w:noProof/>
                    </w:rPr>
                    <w:t>Social Science Research: Principles, Methods, and Practices.</w:t>
                  </w:r>
                  <w:r w:rsidR="003300D1">
                    <w:rPr>
                      <w:noProof/>
                    </w:rPr>
                    <w:t xml:space="preserve"> Florida: University of South Florida Tampa.</w:t>
                  </w:r>
                </w:p>
                <w:p w14:paraId="173754F0" w14:textId="6933FD50" w:rsidR="003300D1" w:rsidRDefault="003300D1" w:rsidP="00B72363">
                  <w:pPr>
                    <w:pStyle w:val="Bibliography"/>
                    <w:spacing w:after="0" w:line="360" w:lineRule="auto"/>
                    <w:ind w:left="720" w:hanging="720"/>
                    <w:jc w:val="both"/>
                    <w:rPr>
                      <w:noProof/>
                    </w:rPr>
                  </w:pPr>
                  <w:r>
                    <w:rPr>
                      <w:noProof/>
                    </w:rPr>
                    <w:t xml:space="preserve">Armstrong, K. &amp;. (2016). </w:t>
                  </w:r>
                  <w:r>
                    <w:rPr>
                      <w:i/>
                      <w:iCs/>
                      <w:noProof/>
                    </w:rPr>
                    <w:t>Principles of Marketing.</w:t>
                  </w:r>
                  <w:r>
                    <w:rPr>
                      <w:noProof/>
                    </w:rPr>
                    <w:t xml:space="preserve"> Pearson,</w:t>
                  </w:r>
                  <w:r w:rsidR="00B72363">
                    <w:rPr>
                      <w:noProof/>
                    </w:rPr>
                    <w:t xml:space="preserve"> </w:t>
                  </w:r>
                  <w:r>
                    <w:rPr>
                      <w:noProof/>
                    </w:rPr>
                    <w:t>2016.</w:t>
                  </w:r>
                </w:p>
                <w:p w14:paraId="40C245BE" w14:textId="77777777" w:rsidR="003300D1" w:rsidRDefault="003300D1" w:rsidP="00B72363">
                  <w:pPr>
                    <w:pStyle w:val="Bibliography"/>
                    <w:spacing w:after="0" w:line="360" w:lineRule="auto"/>
                    <w:ind w:left="720" w:hanging="720"/>
                    <w:jc w:val="both"/>
                    <w:rPr>
                      <w:noProof/>
                    </w:rPr>
                  </w:pPr>
                  <w:r>
                    <w:rPr>
                      <w:noProof/>
                    </w:rPr>
                    <w:t xml:space="preserve">Bhandari, P. (2022, February 3). </w:t>
                  </w:r>
                  <w:r>
                    <w:rPr>
                      <w:i/>
                      <w:iCs/>
                      <w:noProof/>
                    </w:rPr>
                    <w:t>Scribbr.</w:t>
                  </w:r>
                  <w:r>
                    <w:rPr>
                      <w:noProof/>
                    </w:rPr>
                    <w:t xml:space="preserve"> Retrieved from Academic Website: https://www.scribbr.com/</w:t>
                  </w:r>
                </w:p>
                <w:p w14:paraId="77FA5998" w14:textId="77777777" w:rsidR="003300D1" w:rsidRDefault="003300D1" w:rsidP="00B72363">
                  <w:pPr>
                    <w:pStyle w:val="Bibliography"/>
                    <w:spacing w:after="0" w:line="360" w:lineRule="auto"/>
                    <w:ind w:left="720" w:hanging="720"/>
                    <w:jc w:val="both"/>
                    <w:rPr>
                      <w:noProof/>
                    </w:rPr>
                  </w:pPr>
                  <w:r>
                    <w:rPr>
                      <w:noProof/>
                    </w:rPr>
                    <w:t xml:space="preserve">Bitner, M. (1992). Servicescapes: The Impact of Physical Surroundings on customers and Employees. </w:t>
                  </w:r>
                  <w:r>
                    <w:rPr>
                      <w:i/>
                      <w:iCs/>
                      <w:noProof/>
                    </w:rPr>
                    <w:t>Journal of Marketing</w:t>
                  </w:r>
                  <w:r>
                    <w:rPr>
                      <w:noProof/>
                    </w:rPr>
                    <w:t>, 57-71.</w:t>
                  </w:r>
                </w:p>
                <w:p w14:paraId="5A4C18AC" w14:textId="77777777" w:rsidR="003300D1" w:rsidRDefault="003300D1" w:rsidP="00B72363">
                  <w:pPr>
                    <w:pStyle w:val="Bibliography"/>
                    <w:spacing w:after="0" w:line="360" w:lineRule="auto"/>
                    <w:ind w:left="720" w:hanging="720"/>
                    <w:jc w:val="both"/>
                    <w:rPr>
                      <w:noProof/>
                    </w:rPr>
                  </w:pPr>
                  <w:r>
                    <w:rPr>
                      <w:noProof/>
                    </w:rPr>
                    <w:t xml:space="preserve">Borden, N. H. (1984). The Concept of Marketing Mix. </w:t>
                  </w:r>
                  <w:r>
                    <w:rPr>
                      <w:i/>
                      <w:iCs/>
                      <w:noProof/>
                    </w:rPr>
                    <w:t>Journal of Advertising Research</w:t>
                  </w:r>
                  <w:r>
                    <w:rPr>
                      <w:noProof/>
                    </w:rPr>
                    <w:t>, 2-7.</w:t>
                  </w:r>
                </w:p>
                <w:p w14:paraId="3368CB02" w14:textId="77777777" w:rsidR="003300D1" w:rsidRDefault="003300D1" w:rsidP="00B72363">
                  <w:pPr>
                    <w:pStyle w:val="Bibliography"/>
                    <w:spacing w:after="0" w:line="360" w:lineRule="auto"/>
                    <w:ind w:left="720" w:hanging="720"/>
                    <w:jc w:val="both"/>
                    <w:rPr>
                      <w:noProof/>
                    </w:rPr>
                  </w:pPr>
                  <w:r>
                    <w:rPr>
                      <w:noProof/>
                    </w:rPr>
                    <w:t xml:space="preserve">Choudhury, R. G. (2020). </w:t>
                  </w:r>
                  <w:r>
                    <w:rPr>
                      <w:i/>
                      <w:iCs/>
                      <w:noProof/>
                    </w:rPr>
                    <w:t>Services Marketing Issues in Emerging Economies.</w:t>
                  </w:r>
                  <w:r>
                    <w:rPr>
                      <w:noProof/>
                    </w:rPr>
                    <w:t xml:space="preserve"> </w:t>
                  </w:r>
                </w:p>
                <w:p w14:paraId="5640E976" w14:textId="77777777" w:rsidR="003300D1" w:rsidRDefault="003300D1" w:rsidP="00B72363">
                  <w:pPr>
                    <w:pStyle w:val="Bibliography"/>
                    <w:spacing w:after="0" w:line="360" w:lineRule="auto"/>
                    <w:ind w:left="720" w:hanging="720"/>
                    <w:jc w:val="both"/>
                    <w:rPr>
                      <w:noProof/>
                    </w:rPr>
                  </w:pPr>
                  <w:r>
                    <w:rPr>
                      <w:noProof/>
                    </w:rPr>
                    <w:t xml:space="preserve">Choudhury, R. G. (2020). </w:t>
                  </w:r>
                  <w:r>
                    <w:rPr>
                      <w:i/>
                      <w:iCs/>
                      <w:noProof/>
                    </w:rPr>
                    <w:t>Services Marketing Issues in Emerging Economies.</w:t>
                  </w:r>
                  <w:r>
                    <w:rPr>
                      <w:noProof/>
                    </w:rPr>
                    <w:t xml:space="preserve"> </w:t>
                  </w:r>
                </w:p>
                <w:p w14:paraId="7AC15B08" w14:textId="77777777" w:rsidR="003300D1" w:rsidRDefault="003300D1" w:rsidP="00B72363">
                  <w:pPr>
                    <w:pStyle w:val="Bibliography"/>
                    <w:spacing w:after="0" w:line="360" w:lineRule="auto"/>
                    <w:ind w:left="720" w:hanging="720"/>
                    <w:jc w:val="both"/>
                    <w:rPr>
                      <w:noProof/>
                    </w:rPr>
                  </w:pPr>
                  <w:r>
                    <w:rPr>
                      <w:noProof/>
                    </w:rPr>
                    <w:t xml:space="preserve">Cochran, W. G. (1977). </w:t>
                  </w:r>
                  <w:r>
                    <w:rPr>
                      <w:i/>
                      <w:iCs/>
                      <w:noProof/>
                    </w:rPr>
                    <w:t>Sampling Techniques</w:t>
                  </w:r>
                  <w:r>
                    <w:rPr>
                      <w:noProof/>
                    </w:rPr>
                    <w:t xml:space="preserve"> (3rd ed.). New York, New York, United States: John Wiley &amp; Sons.</w:t>
                  </w:r>
                </w:p>
                <w:p w14:paraId="7D4A00A4" w14:textId="49282967" w:rsidR="00EE326F" w:rsidRPr="00FF0472" w:rsidRDefault="00FF0472" w:rsidP="00B72363">
                  <w:pPr>
                    <w:spacing w:line="360" w:lineRule="auto"/>
                    <w:ind w:left="720" w:hanging="720"/>
                    <w:jc w:val="both"/>
                    <w:rPr>
                      <w:rFonts w:cs="Times New Roman"/>
                      <w:szCs w:val="24"/>
                    </w:rPr>
                  </w:pPr>
                  <w:r w:rsidRPr="00E365CA">
                    <w:rPr>
                      <w:rFonts w:cs="Times New Roman"/>
                      <w:szCs w:val="24"/>
                    </w:rPr>
                    <w:t xml:space="preserve">Durbin, J., &amp; Watson, G. S. (1950). Testing for serial correlation in least squares regression: I. </w:t>
                  </w:r>
                  <w:r w:rsidRPr="00E365CA">
                    <w:rPr>
                      <w:rFonts w:eastAsiaTheme="majorEastAsia" w:cs="Times New Roman"/>
                      <w:i/>
                      <w:iCs/>
                      <w:szCs w:val="24"/>
                    </w:rPr>
                    <w:t>Biometrika, 37</w:t>
                  </w:r>
                  <w:r w:rsidRPr="00E365CA">
                    <w:rPr>
                      <w:rFonts w:cs="Times New Roman"/>
                      <w:szCs w:val="24"/>
                    </w:rPr>
                    <w:t>(3/4), 409–428.</w:t>
                  </w:r>
                </w:p>
                <w:p w14:paraId="34C9E161" w14:textId="77777777" w:rsidR="003300D1" w:rsidRDefault="003300D1" w:rsidP="00B72363">
                  <w:pPr>
                    <w:pStyle w:val="Bibliography"/>
                    <w:spacing w:after="0" w:line="360" w:lineRule="auto"/>
                    <w:ind w:left="720" w:hanging="720"/>
                    <w:jc w:val="both"/>
                    <w:rPr>
                      <w:noProof/>
                    </w:rPr>
                  </w:pPr>
                  <w:r>
                    <w:rPr>
                      <w:noProof/>
                    </w:rPr>
                    <w:t xml:space="preserve">Kalbach, J. (2016). </w:t>
                  </w:r>
                  <w:r>
                    <w:rPr>
                      <w:i/>
                      <w:iCs/>
                      <w:noProof/>
                    </w:rPr>
                    <w:t>Mapping experiences: A complete guide to creating value through journeys, blueprints, and diagrams.</w:t>
                  </w:r>
                  <w:r>
                    <w:rPr>
                      <w:noProof/>
                    </w:rPr>
                    <w:t xml:space="preserve"> O'rEILLY Media Publishing.</w:t>
                  </w:r>
                </w:p>
                <w:p w14:paraId="3FD809F9" w14:textId="77777777" w:rsidR="003300D1" w:rsidRDefault="003300D1" w:rsidP="00B72363">
                  <w:pPr>
                    <w:pStyle w:val="Bibliography"/>
                    <w:spacing w:after="0" w:line="360" w:lineRule="auto"/>
                    <w:ind w:left="720" w:hanging="720"/>
                    <w:jc w:val="both"/>
                    <w:rPr>
                      <w:noProof/>
                    </w:rPr>
                  </w:pPr>
                  <w:r>
                    <w:rPr>
                      <w:noProof/>
                    </w:rPr>
                    <w:t xml:space="preserve">Khanal, J. (2018, November 30). Influence of affective, cognitive and behavioral intention on customer attitude towards coffee shops in Norway:Comparative study of local and international branded coffee shop. </w:t>
                  </w:r>
                  <w:r>
                    <w:rPr>
                      <w:i/>
                      <w:iCs/>
                      <w:noProof/>
                    </w:rPr>
                    <w:t>Master Thesis</w:t>
                  </w:r>
                  <w:r>
                    <w:rPr>
                      <w:noProof/>
                    </w:rPr>
                    <w:t>.</w:t>
                  </w:r>
                </w:p>
                <w:p w14:paraId="5E037716" w14:textId="77777777" w:rsidR="003300D1" w:rsidRDefault="003300D1" w:rsidP="00B72363">
                  <w:pPr>
                    <w:pStyle w:val="Bibliography"/>
                    <w:spacing w:after="0" w:line="360" w:lineRule="auto"/>
                    <w:ind w:left="720" w:hanging="720"/>
                    <w:jc w:val="both"/>
                    <w:rPr>
                      <w:noProof/>
                    </w:rPr>
                  </w:pPr>
                  <w:r>
                    <w:rPr>
                      <w:noProof/>
                    </w:rPr>
                    <w:t xml:space="preserve">Kothari, D. C. (2004). </w:t>
                  </w:r>
                  <w:r>
                    <w:rPr>
                      <w:i/>
                      <w:iCs/>
                      <w:noProof/>
                    </w:rPr>
                    <w:t>Research Methodology:Methods and Techniques</w:t>
                  </w:r>
                  <w:r>
                    <w:rPr>
                      <w:noProof/>
                    </w:rPr>
                    <w:t xml:space="preserve"> (2nd Revised ed.). New Delhi, New Delhi, India: New Age International.</w:t>
                  </w:r>
                </w:p>
                <w:p w14:paraId="45FC7AD5" w14:textId="77777777" w:rsidR="003300D1" w:rsidRDefault="003300D1" w:rsidP="00B72363">
                  <w:pPr>
                    <w:pStyle w:val="Bibliography"/>
                    <w:spacing w:after="0" w:line="360" w:lineRule="auto"/>
                    <w:ind w:left="720" w:hanging="720"/>
                    <w:jc w:val="both"/>
                    <w:rPr>
                      <w:noProof/>
                    </w:rPr>
                  </w:pPr>
                  <w:r>
                    <w:rPr>
                      <w:noProof/>
                    </w:rPr>
                    <w:t xml:space="preserve">Kotler, A. a. (2006). </w:t>
                  </w:r>
                  <w:r>
                    <w:rPr>
                      <w:i/>
                      <w:iCs/>
                      <w:noProof/>
                    </w:rPr>
                    <w:t>Principles of Marketing.</w:t>
                  </w:r>
                  <w:r>
                    <w:rPr>
                      <w:noProof/>
                    </w:rPr>
                    <w:t xml:space="preserve"> Prentice Hall.</w:t>
                  </w:r>
                </w:p>
                <w:p w14:paraId="0201102E" w14:textId="77777777" w:rsidR="003300D1" w:rsidRDefault="003300D1" w:rsidP="00B72363">
                  <w:pPr>
                    <w:pStyle w:val="Bibliography"/>
                    <w:spacing w:after="0" w:line="360" w:lineRule="auto"/>
                    <w:ind w:left="720" w:hanging="720"/>
                    <w:jc w:val="both"/>
                    <w:rPr>
                      <w:noProof/>
                    </w:rPr>
                  </w:pPr>
                  <w:r>
                    <w:rPr>
                      <w:noProof/>
                    </w:rPr>
                    <w:t xml:space="preserve">Kotler, P. (2013). </w:t>
                  </w:r>
                  <w:r>
                    <w:rPr>
                      <w:i/>
                      <w:iCs/>
                      <w:noProof/>
                    </w:rPr>
                    <w:t>Marketing Management.</w:t>
                  </w:r>
                  <w:r>
                    <w:rPr>
                      <w:noProof/>
                    </w:rPr>
                    <w:t xml:space="preserve"> Jakarta:Erlangga.</w:t>
                  </w:r>
                </w:p>
                <w:p w14:paraId="7DD65D2B" w14:textId="77777777" w:rsidR="003300D1" w:rsidRDefault="003300D1" w:rsidP="00B72363">
                  <w:pPr>
                    <w:pStyle w:val="Bibliography"/>
                    <w:spacing w:after="0" w:line="360" w:lineRule="auto"/>
                    <w:ind w:left="720" w:hanging="720"/>
                    <w:jc w:val="both"/>
                    <w:rPr>
                      <w:noProof/>
                    </w:rPr>
                  </w:pPr>
                  <w:r>
                    <w:rPr>
                      <w:noProof/>
                    </w:rPr>
                    <w:t xml:space="preserve">Kotler, P., &amp; Armstrong, G. (2010). </w:t>
                  </w:r>
                  <w:r>
                    <w:rPr>
                      <w:i/>
                      <w:iCs/>
                      <w:noProof/>
                    </w:rPr>
                    <w:t>Principles of Marketing (12th ed.).</w:t>
                  </w:r>
                  <w:r>
                    <w:rPr>
                      <w:noProof/>
                    </w:rPr>
                    <w:t xml:space="preserve"> Boston: Pearson Education.</w:t>
                  </w:r>
                </w:p>
                <w:p w14:paraId="23C13E20" w14:textId="77777777" w:rsidR="003300D1" w:rsidRDefault="003300D1" w:rsidP="00B72363">
                  <w:pPr>
                    <w:pStyle w:val="Bibliography"/>
                    <w:spacing w:after="0" w:line="360" w:lineRule="auto"/>
                    <w:ind w:left="720" w:hanging="720"/>
                    <w:jc w:val="both"/>
                    <w:rPr>
                      <w:noProof/>
                    </w:rPr>
                  </w:pPr>
                  <w:r>
                    <w:rPr>
                      <w:noProof/>
                    </w:rPr>
                    <w:t xml:space="preserve">Kotler, P., &amp; Armstrong, G. (2010). </w:t>
                  </w:r>
                  <w:r>
                    <w:rPr>
                      <w:i/>
                      <w:iCs/>
                      <w:noProof/>
                    </w:rPr>
                    <w:t>Principles of Marketing (12th ed.).</w:t>
                  </w:r>
                  <w:r>
                    <w:rPr>
                      <w:noProof/>
                    </w:rPr>
                    <w:t xml:space="preserve"> Boston: Pearson Education.</w:t>
                  </w:r>
                </w:p>
                <w:p w14:paraId="477913A3" w14:textId="77777777" w:rsidR="003300D1" w:rsidRDefault="003300D1" w:rsidP="00B72363">
                  <w:pPr>
                    <w:pStyle w:val="Bibliography"/>
                    <w:spacing w:after="0" w:line="360" w:lineRule="auto"/>
                    <w:ind w:left="720" w:hanging="720"/>
                    <w:jc w:val="both"/>
                    <w:rPr>
                      <w:noProof/>
                    </w:rPr>
                  </w:pPr>
                  <w:r>
                    <w:rPr>
                      <w:noProof/>
                    </w:rPr>
                    <w:t xml:space="preserve">Kotler, P., &amp; Keller, K. (2011). </w:t>
                  </w:r>
                  <w:r>
                    <w:rPr>
                      <w:i/>
                      <w:iCs/>
                      <w:noProof/>
                    </w:rPr>
                    <w:t>Marketing Management”(14th edition).</w:t>
                  </w:r>
                  <w:r>
                    <w:rPr>
                      <w:noProof/>
                    </w:rPr>
                    <w:t xml:space="preserve"> London: Pearson Education.</w:t>
                  </w:r>
                </w:p>
                <w:p w14:paraId="0AF32F08" w14:textId="77777777" w:rsidR="003300D1" w:rsidRDefault="003300D1" w:rsidP="00B72363">
                  <w:pPr>
                    <w:pStyle w:val="Bibliography"/>
                    <w:spacing w:after="0" w:line="360" w:lineRule="auto"/>
                    <w:ind w:left="720" w:hanging="720"/>
                    <w:jc w:val="both"/>
                    <w:rPr>
                      <w:noProof/>
                    </w:rPr>
                  </w:pPr>
                  <w:r>
                    <w:rPr>
                      <w:noProof/>
                    </w:rPr>
                    <w:t xml:space="preserve">Kotler, P., Kartajaya, H., &amp; Setiawan, I. (2021). </w:t>
                  </w:r>
                  <w:r>
                    <w:rPr>
                      <w:i/>
                      <w:iCs/>
                      <w:noProof/>
                    </w:rPr>
                    <w:t>Marketing 5.0:Technology for Humanity</w:t>
                  </w:r>
                  <w:r>
                    <w:rPr>
                      <w:noProof/>
                    </w:rPr>
                    <w:t xml:space="preserve"> (16 ed.). Hoboken, Newjersy, United States: John Wiley &amp; Sons.</w:t>
                  </w:r>
                </w:p>
                <w:p w14:paraId="2E5FFF14" w14:textId="77777777" w:rsidR="003300D1" w:rsidRDefault="003300D1" w:rsidP="00B72363">
                  <w:pPr>
                    <w:pStyle w:val="Bibliography"/>
                    <w:spacing w:after="0" w:line="360" w:lineRule="auto"/>
                    <w:ind w:left="720" w:hanging="720"/>
                    <w:jc w:val="both"/>
                    <w:rPr>
                      <w:noProof/>
                    </w:rPr>
                  </w:pPr>
                  <w:r>
                    <w:rPr>
                      <w:noProof/>
                    </w:rPr>
                    <w:lastRenderedPageBreak/>
                    <w:t xml:space="preserve">Kotler, P., Keller, K. L., &amp; Chernev, A. (2021). </w:t>
                  </w:r>
                  <w:r>
                    <w:rPr>
                      <w:i/>
                      <w:iCs/>
                      <w:noProof/>
                    </w:rPr>
                    <w:t>Marketing Management</w:t>
                  </w:r>
                  <w:r>
                    <w:rPr>
                      <w:noProof/>
                    </w:rPr>
                    <w:t xml:space="preserve"> (16th ed.). London, United Kingdom: Pearson Education.</w:t>
                  </w:r>
                </w:p>
                <w:p w14:paraId="33C96C72" w14:textId="47CC7BBB" w:rsidR="003300D1" w:rsidRDefault="003300D1" w:rsidP="00B72363">
                  <w:pPr>
                    <w:pStyle w:val="Bibliography"/>
                    <w:spacing w:after="0" w:line="360" w:lineRule="auto"/>
                    <w:ind w:left="720" w:hanging="720"/>
                    <w:jc w:val="both"/>
                    <w:rPr>
                      <w:noProof/>
                    </w:rPr>
                  </w:pPr>
                  <w:r>
                    <w:rPr>
                      <w:noProof/>
                    </w:rPr>
                    <w:t xml:space="preserve">Krishnaswami, O., &amp; Ranganatham, M. (2007). </w:t>
                  </w:r>
                  <w:r>
                    <w:rPr>
                      <w:i/>
                      <w:iCs/>
                      <w:noProof/>
                    </w:rPr>
                    <w:t>Methodology of Research in</w:t>
                  </w:r>
                  <w:r w:rsidR="00824D3C">
                    <w:rPr>
                      <w:i/>
                      <w:iCs/>
                      <w:noProof/>
                    </w:rPr>
                    <w:t xml:space="preserve"> </w:t>
                  </w:r>
                  <w:r>
                    <w:rPr>
                      <w:i/>
                      <w:iCs/>
                      <w:noProof/>
                    </w:rPr>
                    <w:t>Social Sciences, 2nd Edition.</w:t>
                  </w:r>
                  <w:r>
                    <w:rPr>
                      <w:noProof/>
                    </w:rPr>
                    <w:t xml:space="preserve"> Mumbai: Himalaya Publishing House.</w:t>
                  </w:r>
                </w:p>
                <w:p w14:paraId="2851A99F" w14:textId="77777777" w:rsidR="003300D1" w:rsidRDefault="003300D1" w:rsidP="00B72363">
                  <w:pPr>
                    <w:pStyle w:val="Bibliography"/>
                    <w:spacing w:after="0" w:line="360" w:lineRule="auto"/>
                    <w:ind w:left="720" w:hanging="720"/>
                    <w:jc w:val="both"/>
                    <w:rPr>
                      <w:noProof/>
                    </w:rPr>
                  </w:pPr>
                  <w:r>
                    <w:rPr>
                      <w:noProof/>
                    </w:rPr>
                    <w:t xml:space="preserve">Mayer, R. C., Davis, J. H., &amp; Shoorman, F. D. (1995, July). An Integrative Model of Organizational Trust. </w:t>
                  </w:r>
                  <w:r>
                    <w:rPr>
                      <w:i/>
                      <w:iCs/>
                      <w:noProof/>
                    </w:rPr>
                    <w:t>Academy of Management Review, 20</w:t>
                  </w:r>
                  <w:r>
                    <w:rPr>
                      <w:noProof/>
                    </w:rPr>
                    <w:t>(3), 709-734. doi:10.5465/amr.1995.9508080335</w:t>
                  </w:r>
                </w:p>
                <w:p w14:paraId="716C3699" w14:textId="77777777" w:rsidR="003300D1" w:rsidRDefault="003300D1" w:rsidP="00B72363">
                  <w:pPr>
                    <w:pStyle w:val="Bibliography"/>
                    <w:spacing w:after="0" w:line="360" w:lineRule="auto"/>
                    <w:ind w:left="720" w:hanging="720"/>
                    <w:jc w:val="both"/>
                    <w:rPr>
                      <w:noProof/>
                    </w:rPr>
                  </w:pPr>
                  <w:r>
                    <w:rPr>
                      <w:noProof/>
                    </w:rPr>
                    <w:t xml:space="preserve">Monroe, K. B. (1990). </w:t>
                  </w:r>
                  <w:r>
                    <w:rPr>
                      <w:i/>
                      <w:iCs/>
                      <w:noProof/>
                    </w:rPr>
                    <w:t>Pricing: Making Profitable Decisions</w:t>
                  </w:r>
                  <w:r>
                    <w:rPr>
                      <w:noProof/>
                    </w:rPr>
                    <w:t xml:space="preserve"> (First ed.). New York, New York, United States: McGraw-Hill Publishing Company.</w:t>
                  </w:r>
                </w:p>
                <w:p w14:paraId="5F7783B1" w14:textId="77777777" w:rsidR="003300D1" w:rsidRDefault="003300D1" w:rsidP="00B72363">
                  <w:pPr>
                    <w:pStyle w:val="Bibliography"/>
                    <w:spacing w:after="0" w:line="360" w:lineRule="auto"/>
                    <w:ind w:left="720" w:hanging="720"/>
                    <w:jc w:val="both"/>
                    <w:rPr>
                      <w:noProof/>
                    </w:rPr>
                  </w:pPr>
                  <w:r>
                    <w:rPr>
                      <w:noProof/>
                    </w:rPr>
                    <w:t xml:space="preserve">Parasuraman, A., Zeithmal, V., &amp; Berry, L. (1990). </w:t>
                  </w:r>
                  <w:r>
                    <w:rPr>
                      <w:i/>
                      <w:iCs/>
                      <w:noProof/>
                    </w:rPr>
                    <w:t>Delivering Quality Service: Balancing Customer Perceptions and Expectations</w:t>
                  </w:r>
                  <w:r>
                    <w:rPr>
                      <w:noProof/>
                    </w:rPr>
                    <w:t xml:space="preserve"> (First ed.). New York, New York, USA: Free Press.</w:t>
                  </w:r>
                </w:p>
                <w:p w14:paraId="0703FDBD" w14:textId="77777777" w:rsidR="003300D1" w:rsidRDefault="003300D1" w:rsidP="00B72363">
                  <w:pPr>
                    <w:pStyle w:val="Bibliography"/>
                    <w:spacing w:after="0" w:line="360" w:lineRule="auto"/>
                    <w:ind w:left="720" w:hanging="720"/>
                    <w:jc w:val="both"/>
                    <w:rPr>
                      <w:noProof/>
                    </w:rPr>
                  </w:pPr>
                  <w:r>
                    <w:rPr>
                      <w:noProof/>
                    </w:rPr>
                    <w:t xml:space="preserve">Philip Kolter, K. L. (2015). </w:t>
                  </w:r>
                  <w:r>
                    <w:rPr>
                      <w:i/>
                      <w:iCs/>
                      <w:noProof/>
                    </w:rPr>
                    <w:t>Marketing Management.</w:t>
                  </w:r>
                  <w:r>
                    <w:rPr>
                      <w:noProof/>
                    </w:rPr>
                    <w:t xml:space="preserve"> Pearson Education,Limited.</w:t>
                  </w:r>
                </w:p>
                <w:p w14:paraId="3F29E65F" w14:textId="77777777" w:rsidR="003300D1" w:rsidRDefault="003300D1" w:rsidP="00B72363">
                  <w:pPr>
                    <w:pStyle w:val="Bibliography"/>
                    <w:spacing w:after="0" w:line="360" w:lineRule="auto"/>
                    <w:ind w:left="720" w:hanging="720"/>
                    <w:jc w:val="both"/>
                    <w:rPr>
                      <w:noProof/>
                    </w:rPr>
                  </w:pPr>
                  <w:r>
                    <w:rPr>
                      <w:noProof/>
                    </w:rPr>
                    <w:t xml:space="preserve">Philip Kotler, K. L. (2012). </w:t>
                  </w:r>
                  <w:r>
                    <w:rPr>
                      <w:i/>
                      <w:iCs/>
                      <w:noProof/>
                    </w:rPr>
                    <w:t>Marketing Management.</w:t>
                  </w:r>
                  <w:r>
                    <w:rPr>
                      <w:noProof/>
                    </w:rPr>
                    <w:t xml:space="preserve"> Prentice Hall.</w:t>
                  </w:r>
                </w:p>
                <w:p w14:paraId="47253119" w14:textId="77777777" w:rsidR="003300D1" w:rsidRDefault="003300D1" w:rsidP="00B72363">
                  <w:pPr>
                    <w:pStyle w:val="Bibliography"/>
                    <w:spacing w:after="0" w:line="360" w:lineRule="auto"/>
                    <w:ind w:left="720" w:hanging="720"/>
                    <w:jc w:val="both"/>
                    <w:rPr>
                      <w:noProof/>
                    </w:rPr>
                  </w:pPr>
                  <w:r>
                    <w:rPr>
                      <w:noProof/>
                    </w:rPr>
                    <w:t xml:space="preserve">Sharma, K. (2008). </w:t>
                  </w:r>
                  <w:r>
                    <w:rPr>
                      <w:i/>
                      <w:iCs/>
                      <w:noProof/>
                    </w:rPr>
                    <w:t>Entrepreneurship.</w:t>
                  </w:r>
                  <w:r>
                    <w:rPr>
                      <w:noProof/>
                    </w:rPr>
                    <w:t xml:space="preserve"> VK Publications.</w:t>
                  </w:r>
                </w:p>
                <w:p w14:paraId="49EB0097" w14:textId="77777777" w:rsidR="003300D1" w:rsidRDefault="003300D1" w:rsidP="00B72363">
                  <w:pPr>
                    <w:pStyle w:val="Bibliography"/>
                    <w:spacing w:after="0" w:line="360" w:lineRule="auto"/>
                    <w:ind w:left="720" w:hanging="720"/>
                    <w:jc w:val="both"/>
                    <w:rPr>
                      <w:noProof/>
                    </w:rPr>
                  </w:pPr>
                  <w:r>
                    <w:rPr>
                      <w:noProof/>
                    </w:rPr>
                    <w:t xml:space="preserve">Solomon, M. (1995). </w:t>
                  </w:r>
                  <w:r>
                    <w:rPr>
                      <w:i/>
                      <w:iCs/>
                      <w:noProof/>
                    </w:rPr>
                    <w:t>Consumer Behaviour” (3rd edition),.</w:t>
                  </w:r>
                  <w:r>
                    <w:rPr>
                      <w:noProof/>
                    </w:rPr>
                    <w:t xml:space="preserve"> New Jersey: Prentice Hall.</w:t>
                  </w:r>
                </w:p>
                <w:p w14:paraId="46E5AB17" w14:textId="77777777" w:rsidR="003300D1" w:rsidRDefault="003300D1" w:rsidP="00B72363">
                  <w:pPr>
                    <w:pStyle w:val="Bibliography"/>
                    <w:spacing w:after="0" w:line="360" w:lineRule="auto"/>
                    <w:ind w:left="720" w:hanging="720"/>
                    <w:jc w:val="both"/>
                    <w:rPr>
                      <w:noProof/>
                    </w:rPr>
                  </w:pPr>
                  <w:r>
                    <w:rPr>
                      <w:noProof/>
                    </w:rPr>
                    <w:t>Thomassen. (2003). Customer Satisfaction. p. 69.</w:t>
                  </w:r>
                </w:p>
                <w:p w14:paraId="3D4988D9" w14:textId="77777777" w:rsidR="003300D1" w:rsidRDefault="003300D1" w:rsidP="00B72363">
                  <w:pPr>
                    <w:pStyle w:val="Bibliography"/>
                    <w:spacing w:after="0" w:line="360" w:lineRule="auto"/>
                    <w:ind w:left="720" w:hanging="720"/>
                    <w:jc w:val="both"/>
                    <w:rPr>
                      <w:noProof/>
                    </w:rPr>
                  </w:pPr>
                  <w:r>
                    <w:rPr>
                      <w:noProof/>
                    </w:rPr>
                    <w:t xml:space="preserve">Vargo, S. L., &amp; Flush, R. L. (2004, January ). Evolving to a New Dominant Logic for Marketing. </w:t>
                  </w:r>
                  <w:r>
                    <w:rPr>
                      <w:i/>
                      <w:iCs/>
                      <w:noProof/>
                    </w:rPr>
                    <w:t>Journal of Marketing, 68</w:t>
                  </w:r>
                  <w:r>
                    <w:rPr>
                      <w:noProof/>
                    </w:rPr>
                    <w:t>(1), 1-17. doi:10.1509/jmkg.68.1.1.24036</w:t>
                  </w:r>
                </w:p>
                <w:p w14:paraId="2619F683" w14:textId="77777777" w:rsidR="003300D1" w:rsidRDefault="003300D1" w:rsidP="00B72363">
                  <w:pPr>
                    <w:pStyle w:val="Bibliography"/>
                    <w:spacing w:after="0" w:line="360" w:lineRule="auto"/>
                    <w:ind w:left="720" w:hanging="720"/>
                    <w:jc w:val="both"/>
                    <w:rPr>
                      <w:noProof/>
                    </w:rPr>
                  </w:pPr>
                  <w:r>
                    <w:rPr>
                      <w:noProof/>
                    </w:rPr>
                    <w:t xml:space="preserve">Zeithaml, E. (1996). The Behavioral Consequences of Servicce Quality. </w:t>
                  </w:r>
                  <w:r>
                    <w:rPr>
                      <w:i/>
                      <w:iCs/>
                      <w:noProof/>
                    </w:rPr>
                    <w:t>Journal of Marketing</w:t>
                  </w:r>
                  <w:r>
                    <w:rPr>
                      <w:noProof/>
                    </w:rPr>
                    <w:t>.</w:t>
                  </w:r>
                </w:p>
                <w:p w14:paraId="453647B9" w14:textId="77777777" w:rsidR="00F27947" w:rsidRDefault="00F27947" w:rsidP="00B72363">
                  <w:pPr>
                    <w:spacing w:line="360" w:lineRule="auto"/>
                    <w:jc w:val="both"/>
                  </w:pPr>
                  <w:r>
                    <w:rPr>
                      <w:b/>
                      <w:bCs/>
                      <w:noProof/>
                    </w:rPr>
                    <w:fldChar w:fldCharType="end"/>
                  </w:r>
                </w:p>
              </w:sdtContent>
            </w:sdt>
          </w:sdtContent>
        </w:sdt>
        <w:p w14:paraId="3ED4CFB6" w14:textId="4E6A65EA" w:rsidR="00864585" w:rsidRPr="006F1667" w:rsidRDefault="00251FFF" w:rsidP="002427BA">
          <w:pPr>
            <w:pStyle w:val="Heading1"/>
          </w:pPr>
        </w:p>
      </w:sdtContent>
    </w:sdt>
    <w:p w14:paraId="296B4A26" w14:textId="77777777" w:rsidR="00AD1A7E" w:rsidRPr="00AD1A7E" w:rsidRDefault="00AD1A7E" w:rsidP="00FF0472">
      <w:pPr>
        <w:spacing w:line="360" w:lineRule="auto"/>
        <w:ind w:left="426"/>
        <w:jc w:val="both"/>
        <w:rPr>
          <w:rFonts w:cs="Times New Roman"/>
        </w:rPr>
      </w:pPr>
    </w:p>
    <w:p w14:paraId="3425C96A" w14:textId="77777777" w:rsidR="003300D1" w:rsidRDefault="003300D1" w:rsidP="00F27947">
      <w:pPr>
        <w:spacing w:line="360" w:lineRule="auto"/>
        <w:jc w:val="both"/>
        <w:rPr>
          <w:rFonts w:cs="Times New Roman"/>
        </w:rPr>
      </w:pPr>
    </w:p>
    <w:p w14:paraId="02F5EDE0" w14:textId="77777777" w:rsidR="003300D1" w:rsidRDefault="003300D1" w:rsidP="00F27947">
      <w:pPr>
        <w:spacing w:line="360" w:lineRule="auto"/>
        <w:jc w:val="both"/>
        <w:rPr>
          <w:rFonts w:cs="Times New Roman"/>
        </w:rPr>
      </w:pPr>
    </w:p>
    <w:p w14:paraId="4D42F178" w14:textId="77777777" w:rsidR="00F43CFF" w:rsidRDefault="00F43CFF" w:rsidP="00F27947">
      <w:pPr>
        <w:spacing w:line="360" w:lineRule="auto"/>
        <w:jc w:val="both"/>
        <w:rPr>
          <w:rFonts w:cs="Times New Roman"/>
        </w:rPr>
      </w:pPr>
    </w:p>
    <w:p w14:paraId="1C36705F" w14:textId="77777777" w:rsidR="00F43CFF" w:rsidRDefault="00F43CFF" w:rsidP="00F27947">
      <w:pPr>
        <w:spacing w:line="360" w:lineRule="auto"/>
        <w:jc w:val="both"/>
        <w:rPr>
          <w:rFonts w:cs="Times New Roman"/>
        </w:rPr>
      </w:pPr>
    </w:p>
    <w:p w14:paraId="6F81B5F0" w14:textId="77777777" w:rsidR="00F43CFF" w:rsidRDefault="00F43CFF" w:rsidP="00F27947">
      <w:pPr>
        <w:spacing w:line="360" w:lineRule="auto"/>
        <w:jc w:val="both"/>
        <w:rPr>
          <w:rFonts w:cs="Times New Roman"/>
        </w:rPr>
      </w:pPr>
    </w:p>
    <w:p w14:paraId="114929E0" w14:textId="77777777" w:rsidR="00C030AF" w:rsidRDefault="00C030AF" w:rsidP="00F27947">
      <w:pPr>
        <w:spacing w:line="360" w:lineRule="auto"/>
        <w:jc w:val="both"/>
        <w:rPr>
          <w:rFonts w:cs="Times New Roman"/>
        </w:rPr>
      </w:pPr>
    </w:p>
    <w:p w14:paraId="08C13FBB" w14:textId="77777777" w:rsidR="00C030AF" w:rsidRDefault="00C030AF" w:rsidP="00F27947">
      <w:pPr>
        <w:spacing w:line="360" w:lineRule="auto"/>
        <w:jc w:val="both"/>
        <w:rPr>
          <w:rFonts w:cs="Times New Roman"/>
        </w:rPr>
      </w:pPr>
    </w:p>
    <w:p w14:paraId="5A2C592F" w14:textId="1C9B408A" w:rsidR="00F27947" w:rsidRDefault="00F27947" w:rsidP="002427BA">
      <w:pPr>
        <w:pStyle w:val="Heading1"/>
      </w:pPr>
      <w:bookmarkStart w:id="95" w:name="_Toc200144981"/>
      <w:r>
        <w:lastRenderedPageBreak/>
        <w:t>APPENDIX</w:t>
      </w:r>
      <w:bookmarkEnd w:id="95"/>
    </w:p>
    <w:p w14:paraId="72663C16" w14:textId="68A982BF" w:rsidR="00F27947" w:rsidRDefault="00F27947" w:rsidP="002427BA">
      <w:pPr>
        <w:pStyle w:val="Heading1"/>
      </w:pPr>
      <w:bookmarkStart w:id="96" w:name="_Toc200144982"/>
      <w:r>
        <w:t>SWISS SCHOOL OF BUSINESS RESEARCH</w:t>
      </w:r>
      <w:bookmarkEnd w:id="96"/>
    </w:p>
    <w:p w14:paraId="686E6E09" w14:textId="1352D61C" w:rsidR="00F27947" w:rsidRPr="00F27947" w:rsidRDefault="00F27947" w:rsidP="00F27947">
      <w:pPr>
        <w:jc w:val="center"/>
        <w:rPr>
          <w:b/>
          <w:bCs/>
          <w:sz w:val="28"/>
        </w:rPr>
      </w:pPr>
      <w:r>
        <w:rPr>
          <w:b/>
          <w:bCs/>
          <w:sz w:val="28"/>
        </w:rPr>
        <w:t>BBA PROGRAMME</w:t>
      </w:r>
    </w:p>
    <w:p w14:paraId="4145E219" w14:textId="77777777" w:rsidR="006F1667" w:rsidRDefault="006F1667" w:rsidP="006F1667">
      <w:pPr>
        <w:spacing w:line="360" w:lineRule="auto"/>
      </w:pPr>
    </w:p>
    <w:p w14:paraId="229CA8E7" w14:textId="5C8CDB24" w:rsidR="00765504" w:rsidRPr="00365462" w:rsidRDefault="006F1667" w:rsidP="006F1667">
      <w:pPr>
        <w:spacing w:line="360" w:lineRule="auto"/>
        <w:rPr>
          <w:b/>
          <w:bCs/>
        </w:rPr>
      </w:pPr>
      <w:r w:rsidRPr="006F1667">
        <w:rPr>
          <w:b/>
          <w:bCs/>
        </w:rPr>
        <w:t xml:space="preserve">Questionnaire for Customer Satisfaction on Product and Service of </w:t>
      </w:r>
      <w:r w:rsidR="00765504">
        <w:rPr>
          <w:b/>
          <w:bCs/>
        </w:rPr>
        <w:t>Dr. Furniture Online Furniture</w:t>
      </w:r>
    </w:p>
    <w:p w14:paraId="7BD528C5" w14:textId="22BFDA35" w:rsidR="006F1667" w:rsidRDefault="006F1667" w:rsidP="00365462">
      <w:pPr>
        <w:spacing w:line="360" w:lineRule="auto"/>
        <w:ind w:firstLine="720"/>
        <w:jc w:val="both"/>
      </w:pPr>
      <w:r>
        <w:t xml:space="preserve">This survey is conducted as part of the requirements for a Bachelor of Business Administration (BBA) degree. Its purpose is to investigate customer satisfaction regarding the products and customer service of </w:t>
      </w:r>
      <w:r w:rsidR="00765504">
        <w:t>Dr. Furniture Online Furniture</w:t>
      </w:r>
      <w:r>
        <w:t xml:space="preserve"> that this survey is solely for the BBA thesis paper and is not related to any other business purposes. We kindly ask you to answer the following questions. Thank you for your valuable time</w:t>
      </w:r>
      <w:r w:rsidRPr="00FD1B9E">
        <w:t>.</w:t>
      </w:r>
    </w:p>
    <w:p w14:paraId="36603A72" w14:textId="77777777" w:rsidR="00365462" w:rsidRDefault="00365462" w:rsidP="00365462">
      <w:pPr>
        <w:spacing w:line="360" w:lineRule="auto"/>
        <w:ind w:firstLine="720"/>
        <w:jc w:val="both"/>
      </w:pPr>
    </w:p>
    <w:p w14:paraId="37876F9C" w14:textId="3522ECD6" w:rsidR="006F1667" w:rsidRPr="00365462" w:rsidRDefault="006F1667" w:rsidP="006F1667">
      <w:pPr>
        <w:spacing w:line="360" w:lineRule="auto"/>
        <w:rPr>
          <w:b/>
          <w:bCs/>
        </w:rPr>
      </w:pPr>
      <w:r w:rsidRPr="00405151">
        <w:rPr>
          <w:b/>
          <w:bCs/>
        </w:rPr>
        <w:t xml:space="preserve">Part 1: Demographic </w:t>
      </w:r>
    </w:p>
    <w:p w14:paraId="61D193E1" w14:textId="77777777" w:rsidR="006F1667" w:rsidRPr="007B74F5" w:rsidRDefault="006F1667" w:rsidP="006F1667">
      <w:pPr>
        <w:spacing w:line="360" w:lineRule="auto"/>
        <w:rPr>
          <w:rFonts w:cs="Times New Roman"/>
          <w:b/>
          <w:bCs/>
          <w:szCs w:val="24"/>
        </w:rPr>
      </w:pPr>
      <w:r w:rsidRPr="007B74F5">
        <w:rPr>
          <w:rFonts w:cs="Times New Roman"/>
          <w:b/>
          <w:bCs/>
          <w:szCs w:val="24"/>
        </w:rPr>
        <w:t xml:space="preserve">1. Gender </w:t>
      </w:r>
    </w:p>
    <w:p w14:paraId="40230145" w14:textId="77777777" w:rsidR="006F1667" w:rsidRPr="00C92787" w:rsidRDefault="006F1667">
      <w:pPr>
        <w:pStyle w:val="ListParagraph"/>
        <w:numPr>
          <w:ilvl w:val="0"/>
          <w:numId w:val="3"/>
        </w:numPr>
        <w:spacing w:line="360" w:lineRule="auto"/>
        <w:rPr>
          <w:rFonts w:ascii="Times New Roman" w:hAnsi="Times New Roman"/>
          <w:sz w:val="24"/>
          <w:szCs w:val="24"/>
        </w:rPr>
      </w:pPr>
      <w:r w:rsidRPr="00C92787">
        <w:rPr>
          <w:rFonts w:ascii="Times New Roman" w:hAnsi="Times New Roman"/>
          <w:sz w:val="24"/>
          <w:szCs w:val="24"/>
        </w:rPr>
        <w:t>Male</w:t>
      </w:r>
    </w:p>
    <w:p w14:paraId="5522F865" w14:textId="59B885D1" w:rsidR="006F1667" w:rsidRDefault="006F1667">
      <w:pPr>
        <w:pStyle w:val="ListParagraph"/>
        <w:numPr>
          <w:ilvl w:val="0"/>
          <w:numId w:val="3"/>
        </w:numPr>
        <w:spacing w:line="360" w:lineRule="auto"/>
        <w:rPr>
          <w:rFonts w:ascii="Times New Roman" w:hAnsi="Times New Roman"/>
          <w:sz w:val="24"/>
          <w:szCs w:val="24"/>
        </w:rPr>
      </w:pPr>
      <w:r w:rsidRPr="00C92787">
        <w:rPr>
          <w:rFonts w:ascii="Times New Roman" w:hAnsi="Times New Roman"/>
          <w:sz w:val="24"/>
          <w:szCs w:val="24"/>
        </w:rPr>
        <w:t>Female</w:t>
      </w:r>
    </w:p>
    <w:p w14:paraId="075A2610" w14:textId="59576BD0" w:rsidR="001200CB" w:rsidRPr="00765504" w:rsidRDefault="001200CB">
      <w:pPr>
        <w:pStyle w:val="ListParagraph"/>
        <w:numPr>
          <w:ilvl w:val="0"/>
          <w:numId w:val="3"/>
        </w:numPr>
        <w:spacing w:line="360" w:lineRule="auto"/>
        <w:rPr>
          <w:rFonts w:ascii="Times New Roman" w:hAnsi="Times New Roman"/>
          <w:sz w:val="24"/>
          <w:szCs w:val="24"/>
        </w:rPr>
      </w:pPr>
      <w:r>
        <w:rPr>
          <w:rFonts w:ascii="Times New Roman" w:hAnsi="Times New Roman"/>
          <w:sz w:val="24"/>
          <w:szCs w:val="24"/>
        </w:rPr>
        <w:t>Others</w:t>
      </w:r>
    </w:p>
    <w:p w14:paraId="39A00E03" w14:textId="77777777" w:rsidR="006F1667" w:rsidRPr="007B74F5" w:rsidRDefault="006F1667" w:rsidP="006F1667">
      <w:pPr>
        <w:spacing w:line="360" w:lineRule="auto"/>
        <w:rPr>
          <w:rFonts w:cs="Times New Roman"/>
          <w:b/>
          <w:bCs/>
          <w:szCs w:val="24"/>
        </w:rPr>
      </w:pPr>
      <w:r w:rsidRPr="007B74F5">
        <w:rPr>
          <w:rFonts w:cs="Times New Roman"/>
          <w:b/>
          <w:bCs/>
          <w:szCs w:val="24"/>
        </w:rPr>
        <w:t>2. Age</w:t>
      </w:r>
    </w:p>
    <w:p w14:paraId="4C466254" w14:textId="77777777" w:rsidR="006F1667" w:rsidRPr="00C92787" w:rsidRDefault="006F1667">
      <w:pPr>
        <w:pStyle w:val="ListParagraph"/>
        <w:numPr>
          <w:ilvl w:val="0"/>
          <w:numId w:val="4"/>
        </w:numPr>
        <w:spacing w:line="360" w:lineRule="auto"/>
        <w:rPr>
          <w:rFonts w:ascii="Times New Roman" w:hAnsi="Times New Roman"/>
          <w:sz w:val="24"/>
          <w:szCs w:val="24"/>
        </w:rPr>
      </w:pPr>
      <w:r w:rsidRPr="00C92787">
        <w:rPr>
          <w:rFonts w:ascii="Times New Roman" w:hAnsi="Times New Roman"/>
          <w:sz w:val="24"/>
          <w:szCs w:val="24"/>
        </w:rPr>
        <w:t>Under and equal to 20</w:t>
      </w:r>
    </w:p>
    <w:p w14:paraId="4337172B" w14:textId="77777777" w:rsidR="006F1667" w:rsidRPr="00C92787" w:rsidRDefault="006F1667">
      <w:pPr>
        <w:pStyle w:val="ListParagraph"/>
        <w:numPr>
          <w:ilvl w:val="0"/>
          <w:numId w:val="4"/>
        </w:numPr>
        <w:spacing w:line="360" w:lineRule="auto"/>
        <w:rPr>
          <w:rFonts w:ascii="Times New Roman" w:hAnsi="Times New Roman"/>
          <w:sz w:val="24"/>
          <w:szCs w:val="24"/>
        </w:rPr>
      </w:pPr>
      <w:r w:rsidRPr="00C92787">
        <w:rPr>
          <w:rFonts w:ascii="Times New Roman" w:hAnsi="Times New Roman"/>
          <w:sz w:val="24"/>
          <w:szCs w:val="24"/>
        </w:rPr>
        <w:t>21-30</w:t>
      </w:r>
    </w:p>
    <w:p w14:paraId="3380A09E" w14:textId="77777777" w:rsidR="006F1667" w:rsidRPr="00C92787" w:rsidRDefault="006F1667">
      <w:pPr>
        <w:pStyle w:val="ListParagraph"/>
        <w:numPr>
          <w:ilvl w:val="0"/>
          <w:numId w:val="4"/>
        </w:numPr>
        <w:spacing w:line="360" w:lineRule="auto"/>
        <w:rPr>
          <w:rFonts w:ascii="Times New Roman" w:hAnsi="Times New Roman"/>
          <w:sz w:val="24"/>
          <w:szCs w:val="24"/>
        </w:rPr>
      </w:pPr>
      <w:r w:rsidRPr="00C92787">
        <w:rPr>
          <w:rFonts w:ascii="Times New Roman" w:hAnsi="Times New Roman"/>
          <w:sz w:val="24"/>
          <w:szCs w:val="24"/>
        </w:rPr>
        <w:t>31-40</w:t>
      </w:r>
    </w:p>
    <w:p w14:paraId="689E98A0" w14:textId="77777777" w:rsidR="006F1667" w:rsidRPr="00C92787" w:rsidRDefault="006F1667">
      <w:pPr>
        <w:pStyle w:val="ListParagraph"/>
        <w:numPr>
          <w:ilvl w:val="0"/>
          <w:numId w:val="4"/>
        </w:numPr>
        <w:spacing w:line="360" w:lineRule="auto"/>
        <w:rPr>
          <w:rFonts w:ascii="Times New Roman" w:hAnsi="Times New Roman"/>
          <w:sz w:val="24"/>
          <w:szCs w:val="24"/>
        </w:rPr>
      </w:pPr>
      <w:r w:rsidRPr="00C92787">
        <w:rPr>
          <w:rFonts w:ascii="Times New Roman" w:hAnsi="Times New Roman"/>
          <w:sz w:val="24"/>
          <w:szCs w:val="24"/>
        </w:rPr>
        <w:t>41-50</w:t>
      </w:r>
    </w:p>
    <w:p w14:paraId="27521A0D" w14:textId="77777777" w:rsidR="006F1667" w:rsidRPr="00C92787" w:rsidRDefault="006F1667">
      <w:pPr>
        <w:pStyle w:val="ListParagraph"/>
        <w:numPr>
          <w:ilvl w:val="0"/>
          <w:numId w:val="4"/>
        </w:numPr>
        <w:spacing w:line="360" w:lineRule="auto"/>
        <w:rPr>
          <w:rFonts w:ascii="Times New Roman" w:hAnsi="Times New Roman"/>
          <w:sz w:val="24"/>
          <w:szCs w:val="24"/>
        </w:rPr>
      </w:pPr>
      <w:r w:rsidRPr="00C92787">
        <w:rPr>
          <w:rFonts w:ascii="Times New Roman" w:hAnsi="Times New Roman"/>
          <w:sz w:val="24"/>
          <w:szCs w:val="24"/>
        </w:rPr>
        <w:t>51-60</w:t>
      </w:r>
    </w:p>
    <w:p w14:paraId="04141042" w14:textId="12C25E13" w:rsidR="006F1667" w:rsidRPr="00765504" w:rsidRDefault="00365462">
      <w:pPr>
        <w:pStyle w:val="ListParagraph"/>
        <w:numPr>
          <w:ilvl w:val="0"/>
          <w:numId w:val="4"/>
        </w:numPr>
        <w:spacing w:line="360" w:lineRule="auto"/>
        <w:rPr>
          <w:rFonts w:ascii="Times New Roman" w:hAnsi="Times New Roman"/>
          <w:sz w:val="24"/>
          <w:szCs w:val="24"/>
        </w:rPr>
      </w:pPr>
      <w:r>
        <w:rPr>
          <w:rFonts w:ascii="Times New Roman" w:hAnsi="Times New Roman"/>
          <w:sz w:val="24"/>
          <w:szCs w:val="24"/>
        </w:rPr>
        <w:t>O</w:t>
      </w:r>
      <w:r w:rsidR="006F1667" w:rsidRPr="00C92787">
        <w:rPr>
          <w:rFonts w:ascii="Times New Roman" w:hAnsi="Times New Roman"/>
          <w:sz w:val="24"/>
          <w:szCs w:val="24"/>
        </w:rPr>
        <w:t>ver 60</w:t>
      </w:r>
    </w:p>
    <w:p w14:paraId="10C0558C" w14:textId="77777777" w:rsidR="006F1667" w:rsidRPr="007B74F5" w:rsidRDefault="006F1667" w:rsidP="006F1667">
      <w:pPr>
        <w:spacing w:line="360" w:lineRule="auto"/>
        <w:rPr>
          <w:rFonts w:cs="Times New Roman"/>
          <w:b/>
          <w:bCs/>
          <w:szCs w:val="24"/>
        </w:rPr>
      </w:pPr>
      <w:r w:rsidRPr="007B74F5">
        <w:rPr>
          <w:rFonts w:cs="Times New Roman"/>
          <w:b/>
          <w:bCs/>
          <w:szCs w:val="24"/>
        </w:rPr>
        <w:t>3. Marital status</w:t>
      </w:r>
    </w:p>
    <w:p w14:paraId="3D9E9DB9" w14:textId="1D693CD6" w:rsidR="006F1667" w:rsidRPr="00C92787" w:rsidRDefault="006F1667">
      <w:pPr>
        <w:pStyle w:val="ListParagraph"/>
        <w:numPr>
          <w:ilvl w:val="0"/>
          <w:numId w:val="5"/>
        </w:numPr>
        <w:spacing w:line="360" w:lineRule="auto"/>
        <w:rPr>
          <w:rFonts w:ascii="Times New Roman" w:hAnsi="Times New Roman"/>
          <w:sz w:val="24"/>
          <w:szCs w:val="24"/>
        </w:rPr>
      </w:pPr>
      <w:r w:rsidRPr="00C92787">
        <w:rPr>
          <w:rFonts w:ascii="Times New Roman" w:hAnsi="Times New Roman"/>
          <w:sz w:val="24"/>
          <w:szCs w:val="24"/>
        </w:rPr>
        <w:t>Single</w:t>
      </w:r>
    </w:p>
    <w:p w14:paraId="09158F16" w14:textId="694FA6DF" w:rsidR="006F1667" w:rsidRPr="00C92787" w:rsidRDefault="006F1667">
      <w:pPr>
        <w:pStyle w:val="ListParagraph"/>
        <w:numPr>
          <w:ilvl w:val="0"/>
          <w:numId w:val="5"/>
        </w:numPr>
        <w:spacing w:line="360" w:lineRule="auto"/>
        <w:rPr>
          <w:rFonts w:ascii="Times New Roman" w:hAnsi="Times New Roman"/>
          <w:sz w:val="24"/>
          <w:szCs w:val="24"/>
        </w:rPr>
      </w:pPr>
      <w:r w:rsidRPr="00C92787">
        <w:rPr>
          <w:rFonts w:ascii="Times New Roman" w:hAnsi="Times New Roman"/>
          <w:sz w:val="24"/>
          <w:szCs w:val="24"/>
        </w:rPr>
        <w:t xml:space="preserve">Married </w:t>
      </w:r>
    </w:p>
    <w:p w14:paraId="0F5F5F37" w14:textId="275D36AF" w:rsidR="006F1667" w:rsidRPr="00765504" w:rsidRDefault="00365462">
      <w:pPr>
        <w:pStyle w:val="ListParagraph"/>
        <w:numPr>
          <w:ilvl w:val="0"/>
          <w:numId w:val="5"/>
        </w:numPr>
        <w:spacing w:line="360" w:lineRule="auto"/>
        <w:rPr>
          <w:rFonts w:ascii="Times New Roman" w:hAnsi="Times New Roman"/>
          <w:sz w:val="24"/>
          <w:szCs w:val="24"/>
        </w:rPr>
      </w:pPr>
      <w:r>
        <w:rPr>
          <w:rFonts w:ascii="Times New Roman" w:hAnsi="Times New Roman"/>
          <w:sz w:val="24"/>
          <w:szCs w:val="24"/>
        </w:rPr>
        <w:t>Ot</w:t>
      </w:r>
      <w:r w:rsidR="006F1667" w:rsidRPr="00C92787">
        <w:rPr>
          <w:rFonts w:ascii="Times New Roman" w:hAnsi="Times New Roman"/>
          <w:sz w:val="24"/>
          <w:szCs w:val="24"/>
        </w:rPr>
        <w:t>hers(specify)</w:t>
      </w:r>
    </w:p>
    <w:p w14:paraId="58D474C1" w14:textId="65213B52" w:rsidR="006F1667" w:rsidRPr="007B74F5" w:rsidRDefault="006F1667" w:rsidP="00365462">
      <w:pPr>
        <w:tabs>
          <w:tab w:val="center" w:pos="4153"/>
        </w:tabs>
        <w:spacing w:line="360" w:lineRule="auto"/>
        <w:rPr>
          <w:rFonts w:cs="Times New Roman"/>
          <w:b/>
          <w:bCs/>
          <w:szCs w:val="24"/>
        </w:rPr>
      </w:pPr>
      <w:r w:rsidRPr="007B74F5">
        <w:rPr>
          <w:rFonts w:cs="Times New Roman"/>
          <w:b/>
          <w:bCs/>
          <w:szCs w:val="24"/>
        </w:rPr>
        <w:t>4. Employment status</w:t>
      </w:r>
      <w:r w:rsidR="00365462">
        <w:rPr>
          <w:rFonts w:cs="Times New Roman"/>
          <w:b/>
          <w:bCs/>
          <w:szCs w:val="24"/>
        </w:rPr>
        <w:tab/>
      </w:r>
    </w:p>
    <w:p w14:paraId="698FFDA8" w14:textId="66630838" w:rsidR="006F1667" w:rsidRPr="00C92787" w:rsidRDefault="00365462">
      <w:pPr>
        <w:pStyle w:val="ListParagraph"/>
        <w:numPr>
          <w:ilvl w:val="0"/>
          <w:numId w:val="6"/>
        </w:numPr>
        <w:spacing w:line="360" w:lineRule="auto"/>
        <w:rPr>
          <w:rFonts w:ascii="Times New Roman" w:hAnsi="Times New Roman"/>
          <w:sz w:val="24"/>
          <w:szCs w:val="24"/>
        </w:rPr>
      </w:pPr>
      <w:r>
        <w:rPr>
          <w:rFonts w:ascii="Times New Roman" w:hAnsi="Times New Roman"/>
          <w:sz w:val="24"/>
          <w:szCs w:val="24"/>
        </w:rPr>
        <w:t>S</w:t>
      </w:r>
      <w:r w:rsidR="006F1667" w:rsidRPr="00C92787">
        <w:rPr>
          <w:rFonts w:ascii="Times New Roman" w:hAnsi="Times New Roman"/>
          <w:sz w:val="24"/>
          <w:szCs w:val="24"/>
        </w:rPr>
        <w:t>tudent</w:t>
      </w:r>
    </w:p>
    <w:p w14:paraId="5403054D" w14:textId="2C32861F" w:rsidR="006F1667" w:rsidRPr="00C92787" w:rsidRDefault="006F1667">
      <w:pPr>
        <w:pStyle w:val="ListParagraph"/>
        <w:numPr>
          <w:ilvl w:val="0"/>
          <w:numId w:val="6"/>
        </w:numPr>
        <w:spacing w:line="360" w:lineRule="auto"/>
        <w:rPr>
          <w:rFonts w:ascii="Times New Roman" w:hAnsi="Times New Roman"/>
          <w:sz w:val="24"/>
          <w:szCs w:val="24"/>
        </w:rPr>
      </w:pPr>
      <w:r w:rsidRPr="00C92787">
        <w:rPr>
          <w:rFonts w:ascii="Times New Roman" w:hAnsi="Times New Roman"/>
          <w:sz w:val="24"/>
          <w:szCs w:val="24"/>
        </w:rPr>
        <w:t>Company Staff</w:t>
      </w:r>
    </w:p>
    <w:p w14:paraId="12EF2AB3" w14:textId="142FED04" w:rsidR="006F1667" w:rsidRPr="00C92787" w:rsidRDefault="006F1667">
      <w:pPr>
        <w:pStyle w:val="ListParagraph"/>
        <w:numPr>
          <w:ilvl w:val="0"/>
          <w:numId w:val="6"/>
        </w:numPr>
        <w:spacing w:line="360" w:lineRule="auto"/>
        <w:rPr>
          <w:rFonts w:ascii="Times New Roman" w:hAnsi="Times New Roman"/>
          <w:sz w:val="24"/>
          <w:szCs w:val="24"/>
        </w:rPr>
      </w:pPr>
      <w:r w:rsidRPr="00C92787">
        <w:rPr>
          <w:rFonts w:ascii="Times New Roman" w:hAnsi="Times New Roman"/>
          <w:sz w:val="24"/>
          <w:szCs w:val="24"/>
        </w:rPr>
        <w:lastRenderedPageBreak/>
        <w:t>Self-employed</w:t>
      </w:r>
    </w:p>
    <w:p w14:paraId="7C45D2B1" w14:textId="0DA46423" w:rsidR="006F1667" w:rsidRPr="00C92787" w:rsidRDefault="006F1667">
      <w:pPr>
        <w:pStyle w:val="ListParagraph"/>
        <w:numPr>
          <w:ilvl w:val="0"/>
          <w:numId w:val="6"/>
        </w:numPr>
        <w:spacing w:line="360" w:lineRule="auto"/>
        <w:rPr>
          <w:rFonts w:ascii="Times New Roman" w:hAnsi="Times New Roman"/>
          <w:sz w:val="24"/>
          <w:szCs w:val="24"/>
        </w:rPr>
      </w:pPr>
      <w:r w:rsidRPr="00C92787">
        <w:rPr>
          <w:rFonts w:ascii="Times New Roman" w:hAnsi="Times New Roman"/>
          <w:sz w:val="24"/>
          <w:szCs w:val="24"/>
        </w:rPr>
        <w:t>Others(specify)</w:t>
      </w:r>
    </w:p>
    <w:p w14:paraId="1DB0BCF3" w14:textId="77777777" w:rsidR="006F1667" w:rsidRPr="007B74F5" w:rsidRDefault="006F1667" w:rsidP="006F1667">
      <w:pPr>
        <w:spacing w:line="360" w:lineRule="auto"/>
        <w:rPr>
          <w:rFonts w:cs="Times New Roman"/>
          <w:b/>
          <w:bCs/>
          <w:szCs w:val="24"/>
        </w:rPr>
      </w:pPr>
      <w:r w:rsidRPr="007B74F5">
        <w:rPr>
          <w:rFonts w:cs="Times New Roman"/>
          <w:b/>
          <w:bCs/>
          <w:szCs w:val="24"/>
        </w:rPr>
        <w:t>5. Income per month</w:t>
      </w:r>
    </w:p>
    <w:p w14:paraId="204D7871" w14:textId="76A23BBC" w:rsidR="006F1667" w:rsidRPr="00C92787" w:rsidRDefault="006F1667">
      <w:pPr>
        <w:pStyle w:val="ListParagraph"/>
        <w:numPr>
          <w:ilvl w:val="0"/>
          <w:numId w:val="7"/>
        </w:numPr>
        <w:spacing w:line="360" w:lineRule="auto"/>
        <w:rPr>
          <w:rFonts w:ascii="Times New Roman" w:hAnsi="Times New Roman"/>
          <w:sz w:val="24"/>
          <w:szCs w:val="24"/>
        </w:rPr>
      </w:pPr>
      <w:r w:rsidRPr="00C92787">
        <w:rPr>
          <w:rFonts w:ascii="Times New Roman" w:hAnsi="Times New Roman"/>
          <w:sz w:val="24"/>
          <w:szCs w:val="24"/>
        </w:rPr>
        <w:t>less than and equal to 250,000MMK</w:t>
      </w:r>
    </w:p>
    <w:p w14:paraId="57124970" w14:textId="48DA9983" w:rsidR="006F1667" w:rsidRPr="00C92787" w:rsidRDefault="006F1667">
      <w:pPr>
        <w:pStyle w:val="ListParagraph"/>
        <w:numPr>
          <w:ilvl w:val="0"/>
          <w:numId w:val="7"/>
        </w:numPr>
        <w:spacing w:line="360" w:lineRule="auto"/>
        <w:rPr>
          <w:rFonts w:ascii="Times New Roman" w:hAnsi="Times New Roman"/>
          <w:sz w:val="24"/>
          <w:szCs w:val="24"/>
        </w:rPr>
      </w:pPr>
      <w:r w:rsidRPr="00C92787">
        <w:rPr>
          <w:rFonts w:ascii="Times New Roman" w:hAnsi="Times New Roman"/>
          <w:sz w:val="24"/>
          <w:szCs w:val="24"/>
        </w:rPr>
        <w:t>250,001 to 500,000MMK</w:t>
      </w:r>
    </w:p>
    <w:p w14:paraId="739824FA" w14:textId="054022B7" w:rsidR="006F1667" w:rsidRPr="00C92787" w:rsidRDefault="006F1667">
      <w:pPr>
        <w:pStyle w:val="ListParagraph"/>
        <w:numPr>
          <w:ilvl w:val="0"/>
          <w:numId w:val="7"/>
        </w:numPr>
        <w:spacing w:line="360" w:lineRule="auto"/>
        <w:rPr>
          <w:rFonts w:ascii="Times New Roman" w:hAnsi="Times New Roman"/>
          <w:sz w:val="24"/>
          <w:szCs w:val="24"/>
        </w:rPr>
      </w:pPr>
      <w:r w:rsidRPr="00C92787">
        <w:rPr>
          <w:rFonts w:ascii="Times New Roman" w:hAnsi="Times New Roman"/>
          <w:sz w:val="24"/>
          <w:szCs w:val="24"/>
        </w:rPr>
        <w:t>500,001 to 750,000MMK</w:t>
      </w:r>
    </w:p>
    <w:p w14:paraId="5A67B608" w14:textId="77777777" w:rsidR="006F1667" w:rsidRPr="00C92787" w:rsidRDefault="006F1667">
      <w:pPr>
        <w:pStyle w:val="ListParagraph"/>
        <w:numPr>
          <w:ilvl w:val="0"/>
          <w:numId w:val="7"/>
        </w:numPr>
        <w:spacing w:line="360" w:lineRule="auto"/>
        <w:rPr>
          <w:rFonts w:ascii="Times New Roman" w:hAnsi="Times New Roman"/>
          <w:sz w:val="24"/>
          <w:szCs w:val="24"/>
        </w:rPr>
      </w:pPr>
      <w:r w:rsidRPr="00C92787">
        <w:rPr>
          <w:rFonts w:ascii="Times New Roman" w:hAnsi="Times New Roman"/>
          <w:sz w:val="24"/>
          <w:szCs w:val="24"/>
        </w:rPr>
        <w:t>750,001 to 1,000,000MMK</w:t>
      </w:r>
    </w:p>
    <w:p w14:paraId="2A471402" w14:textId="0E0113F7" w:rsidR="00864585" w:rsidRPr="00C92787" w:rsidRDefault="006F1667">
      <w:pPr>
        <w:pStyle w:val="ListParagraph"/>
        <w:numPr>
          <w:ilvl w:val="0"/>
          <w:numId w:val="7"/>
        </w:numPr>
        <w:spacing w:line="360" w:lineRule="auto"/>
        <w:rPr>
          <w:rFonts w:ascii="Times New Roman" w:hAnsi="Times New Roman"/>
          <w:sz w:val="24"/>
          <w:szCs w:val="24"/>
        </w:rPr>
      </w:pPr>
      <w:r w:rsidRPr="00C92787">
        <w:rPr>
          <w:rFonts w:ascii="Times New Roman" w:hAnsi="Times New Roman"/>
          <w:sz w:val="24"/>
          <w:szCs w:val="24"/>
        </w:rPr>
        <w:t>Above 1,000,000MMK</w:t>
      </w:r>
    </w:p>
    <w:p w14:paraId="03D75B82" w14:textId="77777777" w:rsidR="00864585" w:rsidRPr="004A5250" w:rsidRDefault="00864585" w:rsidP="00864585">
      <w:pPr>
        <w:spacing w:line="360" w:lineRule="auto"/>
        <w:ind w:left="720" w:hanging="720"/>
        <w:jc w:val="both"/>
        <w:rPr>
          <w:rFonts w:cs="Times New Roman"/>
          <w:szCs w:val="24"/>
        </w:rPr>
      </w:pPr>
    </w:p>
    <w:p w14:paraId="6A8C8E68" w14:textId="709492FD" w:rsidR="00405151" w:rsidRPr="00405151" w:rsidRDefault="00405151" w:rsidP="00405151">
      <w:pPr>
        <w:rPr>
          <w:b/>
          <w:bCs/>
        </w:rPr>
      </w:pPr>
      <w:r w:rsidRPr="00405151">
        <w:rPr>
          <w:b/>
          <w:bCs/>
        </w:rPr>
        <w:t xml:space="preserve">Part 2. Customers’ Perception of </w:t>
      </w:r>
      <w:r w:rsidR="00F37648" w:rsidRPr="00F37648">
        <w:rPr>
          <w:b/>
          <w:bCs/>
        </w:rPr>
        <w:t>Dr. Furniture</w:t>
      </w:r>
      <w:r w:rsidRPr="00405151">
        <w:rPr>
          <w:b/>
          <w:bCs/>
        </w:rPr>
        <w:t>’s Product and Service</w:t>
      </w:r>
    </w:p>
    <w:p w14:paraId="2D4027DD" w14:textId="77777777" w:rsidR="00405151" w:rsidRDefault="00405151" w:rsidP="00405151"/>
    <w:p w14:paraId="11461B56" w14:textId="092DC2CB" w:rsidR="00405151" w:rsidRDefault="00405151" w:rsidP="00F475F8">
      <w:pPr>
        <w:spacing w:line="360" w:lineRule="auto"/>
        <w:jc w:val="both"/>
      </w:pPr>
      <w:r w:rsidRPr="00A30927">
        <w:t xml:space="preserve">Rank the following statements for your perception </w:t>
      </w:r>
      <w:r>
        <w:t>of</w:t>
      </w:r>
      <w:r w:rsidRPr="00A30927">
        <w:t xml:space="preserve"> </w:t>
      </w:r>
      <w:r w:rsidR="00F37648">
        <w:t>Dr. Furniture</w:t>
      </w:r>
      <w:r w:rsidR="00F37648" w:rsidRPr="000E29FC">
        <w:t xml:space="preserve"> </w:t>
      </w:r>
      <w:r w:rsidRPr="00A30927">
        <w:t xml:space="preserve">'s </w:t>
      </w:r>
      <w:r>
        <w:t>product</w:t>
      </w:r>
      <w:r w:rsidRPr="00A30927">
        <w:t xml:space="preserve"> &amp; service.</w:t>
      </w:r>
      <w:r>
        <w:t xml:space="preserve"> (</w:t>
      </w:r>
      <w:r w:rsidRPr="00BC5536">
        <w:rPr>
          <w:b/>
          <w:bCs/>
        </w:rPr>
        <w:t>1=Strongly Disagree, 2=Disagree, 3=Neutral, 4=Agree, 5=Strongly Agree</w:t>
      </w:r>
      <w:r>
        <w:t>)</w:t>
      </w:r>
    </w:p>
    <w:p w14:paraId="499361BF" w14:textId="77777777" w:rsidR="00405151" w:rsidRDefault="00405151" w:rsidP="00405151"/>
    <w:tbl>
      <w:tblPr>
        <w:tblStyle w:val="TableGrid"/>
        <w:tblW w:w="8118" w:type="dxa"/>
        <w:tblLook w:val="04A0" w:firstRow="1" w:lastRow="0" w:firstColumn="1" w:lastColumn="0" w:noHBand="0" w:noVBand="1"/>
      </w:tblPr>
      <w:tblGrid>
        <w:gridCol w:w="535"/>
        <w:gridCol w:w="4861"/>
        <w:gridCol w:w="562"/>
        <w:gridCol w:w="540"/>
        <w:gridCol w:w="540"/>
        <w:gridCol w:w="540"/>
        <w:gridCol w:w="540"/>
      </w:tblGrid>
      <w:tr w:rsidR="00405151" w14:paraId="1993D3C0" w14:textId="77777777" w:rsidTr="001466B2">
        <w:trPr>
          <w:trHeight w:val="395"/>
        </w:trPr>
        <w:tc>
          <w:tcPr>
            <w:tcW w:w="535" w:type="dxa"/>
          </w:tcPr>
          <w:p w14:paraId="3619BC5F" w14:textId="77777777" w:rsidR="00405151" w:rsidRDefault="00405151" w:rsidP="00E562FD"/>
        </w:tc>
        <w:tc>
          <w:tcPr>
            <w:tcW w:w="4861" w:type="dxa"/>
          </w:tcPr>
          <w:p w14:paraId="145C5624" w14:textId="77777777" w:rsidR="00405151" w:rsidRDefault="00405151" w:rsidP="00E562FD"/>
        </w:tc>
        <w:tc>
          <w:tcPr>
            <w:tcW w:w="562" w:type="dxa"/>
          </w:tcPr>
          <w:p w14:paraId="35615D73" w14:textId="77777777" w:rsidR="00405151" w:rsidRPr="00BC5536" w:rsidRDefault="00405151" w:rsidP="00C92787">
            <w:pPr>
              <w:jc w:val="center"/>
              <w:rPr>
                <w:b/>
                <w:bCs/>
              </w:rPr>
            </w:pPr>
            <w:r w:rsidRPr="00BC5536">
              <w:rPr>
                <w:b/>
                <w:bCs/>
              </w:rPr>
              <w:t>1</w:t>
            </w:r>
          </w:p>
        </w:tc>
        <w:tc>
          <w:tcPr>
            <w:tcW w:w="540" w:type="dxa"/>
          </w:tcPr>
          <w:p w14:paraId="734ACB5B" w14:textId="77777777" w:rsidR="00405151" w:rsidRPr="00BC5536" w:rsidRDefault="00405151" w:rsidP="00C92787">
            <w:pPr>
              <w:jc w:val="center"/>
              <w:rPr>
                <w:b/>
                <w:bCs/>
              </w:rPr>
            </w:pPr>
            <w:r w:rsidRPr="00BC5536">
              <w:rPr>
                <w:b/>
                <w:bCs/>
              </w:rPr>
              <w:t>2</w:t>
            </w:r>
          </w:p>
        </w:tc>
        <w:tc>
          <w:tcPr>
            <w:tcW w:w="540" w:type="dxa"/>
          </w:tcPr>
          <w:p w14:paraId="1768664F" w14:textId="77777777" w:rsidR="00405151" w:rsidRPr="00BC5536" w:rsidRDefault="00405151" w:rsidP="00C92787">
            <w:pPr>
              <w:jc w:val="center"/>
              <w:rPr>
                <w:b/>
                <w:bCs/>
              </w:rPr>
            </w:pPr>
            <w:r w:rsidRPr="00BC5536">
              <w:rPr>
                <w:b/>
                <w:bCs/>
              </w:rPr>
              <w:t>3</w:t>
            </w:r>
          </w:p>
        </w:tc>
        <w:tc>
          <w:tcPr>
            <w:tcW w:w="540" w:type="dxa"/>
          </w:tcPr>
          <w:p w14:paraId="1B29AF1B" w14:textId="77777777" w:rsidR="00405151" w:rsidRPr="00BC5536" w:rsidRDefault="00405151" w:rsidP="00C92787">
            <w:pPr>
              <w:jc w:val="center"/>
              <w:rPr>
                <w:b/>
                <w:bCs/>
              </w:rPr>
            </w:pPr>
            <w:r w:rsidRPr="00BC5536">
              <w:rPr>
                <w:b/>
                <w:bCs/>
              </w:rPr>
              <w:t>4</w:t>
            </w:r>
          </w:p>
        </w:tc>
        <w:tc>
          <w:tcPr>
            <w:tcW w:w="540" w:type="dxa"/>
          </w:tcPr>
          <w:p w14:paraId="292F6073" w14:textId="77777777" w:rsidR="00405151" w:rsidRPr="00BC5536" w:rsidRDefault="00405151" w:rsidP="00C92787">
            <w:pPr>
              <w:jc w:val="center"/>
              <w:rPr>
                <w:b/>
                <w:bCs/>
              </w:rPr>
            </w:pPr>
            <w:r w:rsidRPr="00BC5536">
              <w:rPr>
                <w:b/>
                <w:bCs/>
              </w:rPr>
              <w:t>5</w:t>
            </w:r>
          </w:p>
        </w:tc>
      </w:tr>
      <w:tr w:rsidR="00405151" w14:paraId="608FE01E" w14:textId="77777777" w:rsidTr="001466B2">
        <w:trPr>
          <w:trHeight w:val="416"/>
        </w:trPr>
        <w:tc>
          <w:tcPr>
            <w:tcW w:w="535" w:type="dxa"/>
          </w:tcPr>
          <w:p w14:paraId="572F3A86" w14:textId="77777777" w:rsidR="00405151" w:rsidRDefault="00405151" w:rsidP="00E562FD"/>
        </w:tc>
        <w:tc>
          <w:tcPr>
            <w:tcW w:w="4861" w:type="dxa"/>
          </w:tcPr>
          <w:p w14:paraId="49E51559" w14:textId="77777777" w:rsidR="00405151" w:rsidRPr="00BC5536" w:rsidRDefault="00405151" w:rsidP="00E562FD">
            <w:pPr>
              <w:rPr>
                <w:b/>
                <w:bCs/>
              </w:rPr>
            </w:pPr>
            <w:r w:rsidRPr="00BC5536">
              <w:rPr>
                <w:b/>
                <w:bCs/>
              </w:rPr>
              <w:t>Product</w:t>
            </w:r>
          </w:p>
        </w:tc>
        <w:tc>
          <w:tcPr>
            <w:tcW w:w="562" w:type="dxa"/>
          </w:tcPr>
          <w:p w14:paraId="7470DC08" w14:textId="77777777" w:rsidR="00405151" w:rsidRDefault="00405151" w:rsidP="00E562FD"/>
        </w:tc>
        <w:tc>
          <w:tcPr>
            <w:tcW w:w="540" w:type="dxa"/>
          </w:tcPr>
          <w:p w14:paraId="28B623E8" w14:textId="77777777" w:rsidR="00405151" w:rsidRDefault="00405151" w:rsidP="00E562FD"/>
        </w:tc>
        <w:tc>
          <w:tcPr>
            <w:tcW w:w="540" w:type="dxa"/>
          </w:tcPr>
          <w:p w14:paraId="6E8C3EA4" w14:textId="77777777" w:rsidR="00405151" w:rsidRDefault="00405151" w:rsidP="00E562FD"/>
        </w:tc>
        <w:tc>
          <w:tcPr>
            <w:tcW w:w="540" w:type="dxa"/>
          </w:tcPr>
          <w:p w14:paraId="154BFEBC" w14:textId="77777777" w:rsidR="00405151" w:rsidRDefault="00405151" w:rsidP="00E562FD"/>
        </w:tc>
        <w:tc>
          <w:tcPr>
            <w:tcW w:w="540" w:type="dxa"/>
          </w:tcPr>
          <w:p w14:paraId="1F782E2B" w14:textId="77777777" w:rsidR="00405151" w:rsidRDefault="00405151" w:rsidP="00E562FD"/>
        </w:tc>
      </w:tr>
      <w:tr w:rsidR="00405151" w14:paraId="1C61CBAE" w14:textId="77777777" w:rsidTr="001466B2">
        <w:trPr>
          <w:trHeight w:val="395"/>
        </w:trPr>
        <w:tc>
          <w:tcPr>
            <w:tcW w:w="535" w:type="dxa"/>
          </w:tcPr>
          <w:p w14:paraId="0A95B718" w14:textId="0BA53A31" w:rsidR="00405151" w:rsidRDefault="00405151" w:rsidP="00BD7703">
            <w:pPr>
              <w:jc w:val="center"/>
            </w:pPr>
            <w:r>
              <w:t>1</w:t>
            </w:r>
            <w:r w:rsidR="00C92787">
              <w:t>.</w:t>
            </w:r>
          </w:p>
        </w:tc>
        <w:tc>
          <w:tcPr>
            <w:tcW w:w="4861" w:type="dxa"/>
          </w:tcPr>
          <w:p w14:paraId="2C9DBF2E" w14:textId="6A15417E" w:rsidR="00405151" w:rsidRDefault="0007524B" w:rsidP="00E562FD">
            <w:r w:rsidRPr="00127470">
              <w:rPr>
                <w:rFonts w:cs="Times New Roman"/>
                <w:szCs w:val="24"/>
              </w:rPr>
              <w:t>The products meet my quality expectations.</w:t>
            </w:r>
          </w:p>
        </w:tc>
        <w:tc>
          <w:tcPr>
            <w:tcW w:w="562" w:type="dxa"/>
          </w:tcPr>
          <w:p w14:paraId="3ABC08AD" w14:textId="77777777" w:rsidR="00405151" w:rsidRDefault="00405151" w:rsidP="00E562FD"/>
        </w:tc>
        <w:tc>
          <w:tcPr>
            <w:tcW w:w="540" w:type="dxa"/>
          </w:tcPr>
          <w:p w14:paraId="5AA59AD4" w14:textId="77777777" w:rsidR="00405151" w:rsidRDefault="00405151" w:rsidP="00E562FD"/>
        </w:tc>
        <w:tc>
          <w:tcPr>
            <w:tcW w:w="540" w:type="dxa"/>
          </w:tcPr>
          <w:p w14:paraId="1E31A9E2" w14:textId="77777777" w:rsidR="00405151" w:rsidRDefault="00405151" w:rsidP="00E562FD"/>
        </w:tc>
        <w:tc>
          <w:tcPr>
            <w:tcW w:w="540" w:type="dxa"/>
          </w:tcPr>
          <w:p w14:paraId="724F0808" w14:textId="77777777" w:rsidR="00405151" w:rsidRDefault="00405151" w:rsidP="00E562FD"/>
        </w:tc>
        <w:tc>
          <w:tcPr>
            <w:tcW w:w="540" w:type="dxa"/>
          </w:tcPr>
          <w:p w14:paraId="5CF41F4E" w14:textId="77777777" w:rsidR="00405151" w:rsidRDefault="00405151" w:rsidP="00E562FD"/>
        </w:tc>
      </w:tr>
      <w:tr w:rsidR="00405151" w14:paraId="757414AC" w14:textId="77777777" w:rsidTr="001466B2">
        <w:trPr>
          <w:trHeight w:val="395"/>
        </w:trPr>
        <w:tc>
          <w:tcPr>
            <w:tcW w:w="535" w:type="dxa"/>
          </w:tcPr>
          <w:p w14:paraId="6ECF8B9A" w14:textId="5CB62631" w:rsidR="00405151" w:rsidRDefault="00405151" w:rsidP="00BD7703">
            <w:pPr>
              <w:jc w:val="center"/>
            </w:pPr>
            <w:r>
              <w:t>2</w:t>
            </w:r>
            <w:r w:rsidR="00C92787">
              <w:t>.</w:t>
            </w:r>
          </w:p>
        </w:tc>
        <w:tc>
          <w:tcPr>
            <w:tcW w:w="4861" w:type="dxa"/>
          </w:tcPr>
          <w:p w14:paraId="2B2B9865" w14:textId="4F80750E" w:rsidR="00405151" w:rsidRDefault="0007524B" w:rsidP="00E562FD">
            <w:r w:rsidRPr="00127470">
              <w:rPr>
                <w:rFonts w:cs="Times New Roman"/>
                <w:szCs w:val="24"/>
              </w:rPr>
              <w:t>The product designs are modern and attractive.</w:t>
            </w:r>
          </w:p>
        </w:tc>
        <w:tc>
          <w:tcPr>
            <w:tcW w:w="562" w:type="dxa"/>
          </w:tcPr>
          <w:p w14:paraId="42822180" w14:textId="77777777" w:rsidR="00405151" w:rsidRDefault="00405151" w:rsidP="00E562FD"/>
        </w:tc>
        <w:tc>
          <w:tcPr>
            <w:tcW w:w="540" w:type="dxa"/>
          </w:tcPr>
          <w:p w14:paraId="154BF7EE" w14:textId="77777777" w:rsidR="00405151" w:rsidRDefault="00405151" w:rsidP="00E562FD"/>
        </w:tc>
        <w:tc>
          <w:tcPr>
            <w:tcW w:w="540" w:type="dxa"/>
          </w:tcPr>
          <w:p w14:paraId="1E73236E" w14:textId="77777777" w:rsidR="00405151" w:rsidRDefault="00405151" w:rsidP="00E562FD"/>
        </w:tc>
        <w:tc>
          <w:tcPr>
            <w:tcW w:w="540" w:type="dxa"/>
          </w:tcPr>
          <w:p w14:paraId="4222EEC1" w14:textId="77777777" w:rsidR="00405151" w:rsidRDefault="00405151" w:rsidP="00E562FD"/>
        </w:tc>
        <w:tc>
          <w:tcPr>
            <w:tcW w:w="540" w:type="dxa"/>
          </w:tcPr>
          <w:p w14:paraId="512E3A01" w14:textId="77777777" w:rsidR="00405151" w:rsidRDefault="00405151" w:rsidP="00E562FD"/>
        </w:tc>
      </w:tr>
      <w:tr w:rsidR="00405151" w14:paraId="3CD664CE" w14:textId="77777777" w:rsidTr="001466B2">
        <w:trPr>
          <w:trHeight w:val="395"/>
        </w:trPr>
        <w:tc>
          <w:tcPr>
            <w:tcW w:w="535" w:type="dxa"/>
          </w:tcPr>
          <w:p w14:paraId="014A024D" w14:textId="04404D9B" w:rsidR="00405151" w:rsidRDefault="00405151" w:rsidP="00BD7703">
            <w:pPr>
              <w:jc w:val="center"/>
            </w:pPr>
            <w:r>
              <w:t>3</w:t>
            </w:r>
            <w:r w:rsidR="00C92787">
              <w:t>.</w:t>
            </w:r>
          </w:p>
        </w:tc>
        <w:tc>
          <w:tcPr>
            <w:tcW w:w="4861" w:type="dxa"/>
          </w:tcPr>
          <w:p w14:paraId="0F46E22C" w14:textId="3D5477EB" w:rsidR="00405151"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There is a wide range of product options.</w:t>
            </w:r>
          </w:p>
        </w:tc>
        <w:tc>
          <w:tcPr>
            <w:tcW w:w="562" w:type="dxa"/>
          </w:tcPr>
          <w:p w14:paraId="2D5F6D2E" w14:textId="77777777" w:rsidR="00405151" w:rsidRDefault="00405151" w:rsidP="00E562FD"/>
        </w:tc>
        <w:tc>
          <w:tcPr>
            <w:tcW w:w="540" w:type="dxa"/>
          </w:tcPr>
          <w:p w14:paraId="40EC4FB8" w14:textId="77777777" w:rsidR="00405151" w:rsidRDefault="00405151" w:rsidP="00E562FD"/>
        </w:tc>
        <w:tc>
          <w:tcPr>
            <w:tcW w:w="540" w:type="dxa"/>
          </w:tcPr>
          <w:p w14:paraId="44BB2B69" w14:textId="77777777" w:rsidR="00405151" w:rsidRDefault="00405151" w:rsidP="00E562FD"/>
        </w:tc>
        <w:tc>
          <w:tcPr>
            <w:tcW w:w="540" w:type="dxa"/>
          </w:tcPr>
          <w:p w14:paraId="5B7D29F8" w14:textId="77777777" w:rsidR="00405151" w:rsidRDefault="00405151" w:rsidP="00E562FD"/>
        </w:tc>
        <w:tc>
          <w:tcPr>
            <w:tcW w:w="540" w:type="dxa"/>
          </w:tcPr>
          <w:p w14:paraId="6BBFEC3A" w14:textId="77777777" w:rsidR="00405151" w:rsidRDefault="00405151" w:rsidP="00E562FD"/>
        </w:tc>
      </w:tr>
      <w:tr w:rsidR="00405151" w14:paraId="698C7823" w14:textId="77777777" w:rsidTr="001466B2">
        <w:trPr>
          <w:trHeight w:val="395"/>
        </w:trPr>
        <w:tc>
          <w:tcPr>
            <w:tcW w:w="535" w:type="dxa"/>
          </w:tcPr>
          <w:p w14:paraId="07E616DE" w14:textId="7F24E804" w:rsidR="00405151" w:rsidRDefault="00405151" w:rsidP="00BD7703">
            <w:pPr>
              <w:jc w:val="center"/>
            </w:pPr>
            <w:r>
              <w:t>4</w:t>
            </w:r>
            <w:r w:rsidR="00C92787">
              <w:t>.</w:t>
            </w:r>
          </w:p>
        </w:tc>
        <w:tc>
          <w:tcPr>
            <w:tcW w:w="4861" w:type="dxa"/>
          </w:tcPr>
          <w:p w14:paraId="28DC7245" w14:textId="1A0815BC" w:rsid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Product descriptions and specifications </w:t>
            </w:r>
            <w:r>
              <w:rPr>
                <w:rFonts w:ascii="Times New Roman" w:hAnsi="Times New Roman" w:cs="Times New Roman"/>
                <w:sz w:val="24"/>
                <w:szCs w:val="24"/>
              </w:rPr>
              <w:t>are</w:t>
            </w:r>
          </w:p>
          <w:p w14:paraId="210808EF" w14:textId="583EE580" w:rsidR="00405151"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clear and accurate.</w:t>
            </w:r>
          </w:p>
        </w:tc>
        <w:tc>
          <w:tcPr>
            <w:tcW w:w="562" w:type="dxa"/>
          </w:tcPr>
          <w:p w14:paraId="4C4B7AD6" w14:textId="77777777" w:rsidR="00405151" w:rsidRDefault="00405151" w:rsidP="00E562FD"/>
        </w:tc>
        <w:tc>
          <w:tcPr>
            <w:tcW w:w="540" w:type="dxa"/>
          </w:tcPr>
          <w:p w14:paraId="06B43E8F" w14:textId="77777777" w:rsidR="00405151" w:rsidRDefault="00405151" w:rsidP="00E562FD"/>
        </w:tc>
        <w:tc>
          <w:tcPr>
            <w:tcW w:w="540" w:type="dxa"/>
          </w:tcPr>
          <w:p w14:paraId="4BD0AD1E" w14:textId="77777777" w:rsidR="00405151" w:rsidRDefault="00405151" w:rsidP="00E562FD"/>
        </w:tc>
        <w:tc>
          <w:tcPr>
            <w:tcW w:w="540" w:type="dxa"/>
          </w:tcPr>
          <w:p w14:paraId="1F8E4871" w14:textId="77777777" w:rsidR="00405151" w:rsidRDefault="00405151" w:rsidP="00E562FD"/>
        </w:tc>
        <w:tc>
          <w:tcPr>
            <w:tcW w:w="540" w:type="dxa"/>
          </w:tcPr>
          <w:p w14:paraId="307DEA26" w14:textId="77777777" w:rsidR="00405151" w:rsidRDefault="00405151" w:rsidP="00E562FD"/>
        </w:tc>
      </w:tr>
    </w:tbl>
    <w:p w14:paraId="0C789BAC" w14:textId="77777777" w:rsidR="00405151" w:rsidRDefault="00405151" w:rsidP="00405151"/>
    <w:p w14:paraId="6ED817F3" w14:textId="77777777" w:rsidR="00195EC4" w:rsidRDefault="00195EC4" w:rsidP="00405151"/>
    <w:p w14:paraId="17E7B654" w14:textId="77777777" w:rsidR="00195EC4" w:rsidRDefault="00195EC4" w:rsidP="00405151"/>
    <w:tbl>
      <w:tblPr>
        <w:tblStyle w:val="TableGrid"/>
        <w:tblW w:w="8118" w:type="dxa"/>
        <w:tblLook w:val="04A0" w:firstRow="1" w:lastRow="0" w:firstColumn="1" w:lastColumn="0" w:noHBand="0" w:noVBand="1"/>
      </w:tblPr>
      <w:tblGrid>
        <w:gridCol w:w="625"/>
        <w:gridCol w:w="4787"/>
        <w:gridCol w:w="546"/>
        <w:gridCol w:w="540"/>
        <w:gridCol w:w="540"/>
        <w:gridCol w:w="540"/>
        <w:gridCol w:w="540"/>
      </w:tblGrid>
      <w:tr w:rsidR="00195EC4" w14:paraId="5C556154" w14:textId="77777777" w:rsidTr="001466B2">
        <w:trPr>
          <w:trHeight w:val="401"/>
        </w:trPr>
        <w:tc>
          <w:tcPr>
            <w:tcW w:w="625" w:type="dxa"/>
          </w:tcPr>
          <w:p w14:paraId="622199B2" w14:textId="77777777" w:rsidR="00195EC4" w:rsidRDefault="00195EC4" w:rsidP="00E562FD"/>
        </w:tc>
        <w:tc>
          <w:tcPr>
            <w:tcW w:w="4787" w:type="dxa"/>
          </w:tcPr>
          <w:p w14:paraId="3E1227DE" w14:textId="77777777" w:rsidR="00195EC4" w:rsidRDefault="00195EC4" w:rsidP="00E562FD"/>
        </w:tc>
        <w:tc>
          <w:tcPr>
            <w:tcW w:w="546" w:type="dxa"/>
          </w:tcPr>
          <w:p w14:paraId="59904032" w14:textId="77777777" w:rsidR="00195EC4" w:rsidRPr="00BC5536" w:rsidRDefault="00195EC4" w:rsidP="00C92787">
            <w:pPr>
              <w:jc w:val="center"/>
              <w:rPr>
                <w:b/>
                <w:bCs/>
              </w:rPr>
            </w:pPr>
            <w:r w:rsidRPr="00BC5536">
              <w:rPr>
                <w:b/>
                <w:bCs/>
              </w:rPr>
              <w:t>1</w:t>
            </w:r>
          </w:p>
        </w:tc>
        <w:tc>
          <w:tcPr>
            <w:tcW w:w="540" w:type="dxa"/>
          </w:tcPr>
          <w:p w14:paraId="0DFBA21F" w14:textId="77777777" w:rsidR="00195EC4" w:rsidRPr="00BC5536" w:rsidRDefault="00195EC4" w:rsidP="00C92787">
            <w:pPr>
              <w:jc w:val="center"/>
              <w:rPr>
                <w:b/>
                <w:bCs/>
              </w:rPr>
            </w:pPr>
            <w:r w:rsidRPr="00BC5536">
              <w:rPr>
                <w:b/>
                <w:bCs/>
              </w:rPr>
              <w:t>2</w:t>
            </w:r>
          </w:p>
        </w:tc>
        <w:tc>
          <w:tcPr>
            <w:tcW w:w="540" w:type="dxa"/>
          </w:tcPr>
          <w:p w14:paraId="09873E94" w14:textId="77777777" w:rsidR="00195EC4" w:rsidRPr="00BC5536" w:rsidRDefault="00195EC4" w:rsidP="00C92787">
            <w:pPr>
              <w:jc w:val="center"/>
              <w:rPr>
                <w:b/>
                <w:bCs/>
              </w:rPr>
            </w:pPr>
            <w:r w:rsidRPr="00BC5536">
              <w:rPr>
                <w:b/>
                <w:bCs/>
              </w:rPr>
              <w:t>3</w:t>
            </w:r>
          </w:p>
        </w:tc>
        <w:tc>
          <w:tcPr>
            <w:tcW w:w="540" w:type="dxa"/>
          </w:tcPr>
          <w:p w14:paraId="247879E7" w14:textId="77777777" w:rsidR="00195EC4" w:rsidRPr="00BC5536" w:rsidRDefault="00195EC4" w:rsidP="00C92787">
            <w:pPr>
              <w:jc w:val="center"/>
              <w:rPr>
                <w:b/>
                <w:bCs/>
              </w:rPr>
            </w:pPr>
            <w:r w:rsidRPr="00BC5536">
              <w:rPr>
                <w:b/>
                <w:bCs/>
              </w:rPr>
              <w:t>4</w:t>
            </w:r>
          </w:p>
        </w:tc>
        <w:tc>
          <w:tcPr>
            <w:tcW w:w="540" w:type="dxa"/>
          </w:tcPr>
          <w:p w14:paraId="3CE946FE" w14:textId="77777777" w:rsidR="00195EC4" w:rsidRPr="00BC5536" w:rsidRDefault="00195EC4" w:rsidP="00C92787">
            <w:pPr>
              <w:jc w:val="center"/>
              <w:rPr>
                <w:b/>
                <w:bCs/>
              </w:rPr>
            </w:pPr>
            <w:r w:rsidRPr="00BC5536">
              <w:rPr>
                <w:b/>
                <w:bCs/>
              </w:rPr>
              <w:t>5</w:t>
            </w:r>
          </w:p>
        </w:tc>
      </w:tr>
      <w:tr w:rsidR="00195EC4" w14:paraId="5BC70FCB" w14:textId="77777777" w:rsidTr="001466B2">
        <w:trPr>
          <w:trHeight w:val="422"/>
        </w:trPr>
        <w:tc>
          <w:tcPr>
            <w:tcW w:w="625" w:type="dxa"/>
          </w:tcPr>
          <w:p w14:paraId="5283B24D" w14:textId="77777777" w:rsidR="00195EC4" w:rsidRDefault="00195EC4" w:rsidP="00BD7703">
            <w:pPr>
              <w:jc w:val="center"/>
            </w:pPr>
          </w:p>
        </w:tc>
        <w:tc>
          <w:tcPr>
            <w:tcW w:w="4787" w:type="dxa"/>
          </w:tcPr>
          <w:p w14:paraId="215C0532" w14:textId="759AD9AD" w:rsidR="00195EC4" w:rsidRPr="00BC5536" w:rsidRDefault="00195EC4" w:rsidP="00E562FD">
            <w:pPr>
              <w:rPr>
                <w:b/>
                <w:bCs/>
              </w:rPr>
            </w:pPr>
            <w:r w:rsidRPr="00BC5536">
              <w:rPr>
                <w:b/>
                <w:bCs/>
              </w:rPr>
              <w:t>Pr</w:t>
            </w:r>
            <w:r w:rsidR="00F85CE7" w:rsidRPr="00BC5536">
              <w:rPr>
                <w:b/>
                <w:bCs/>
              </w:rPr>
              <w:t>ice</w:t>
            </w:r>
          </w:p>
        </w:tc>
        <w:tc>
          <w:tcPr>
            <w:tcW w:w="546" w:type="dxa"/>
          </w:tcPr>
          <w:p w14:paraId="6240251B" w14:textId="77777777" w:rsidR="00195EC4" w:rsidRDefault="00195EC4" w:rsidP="00E562FD"/>
        </w:tc>
        <w:tc>
          <w:tcPr>
            <w:tcW w:w="540" w:type="dxa"/>
          </w:tcPr>
          <w:p w14:paraId="51DC63C2" w14:textId="77777777" w:rsidR="00195EC4" w:rsidRDefault="00195EC4" w:rsidP="00E562FD"/>
        </w:tc>
        <w:tc>
          <w:tcPr>
            <w:tcW w:w="540" w:type="dxa"/>
          </w:tcPr>
          <w:p w14:paraId="0EEBF959" w14:textId="77777777" w:rsidR="00195EC4" w:rsidRDefault="00195EC4" w:rsidP="00E562FD"/>
        </w:tc>
        <w:tc>
          <w:tcPr>
            <w:tcW w:w="540" w:type="dxa"/>
          </w:tcPr>
          <w:p w14:paraId="0DC98614" w14:textId="77777777" w:rsidR="00195EC4" w:rsidRDefault="00195EC4" w:rsidP="00E562FD"/>
        </w:tc>
        <w:tc>
          <w:tcPr>
            <w:tcW w:w="540" w:type="dxa"/>
          </w:tcPr>
          <w:p w14:paraId="07297055" w14:textId="77777777" w:rsidR="00195EC4" w:rsidRDefault="00195EC4" w:rsidP="00E562FD"/>
        </w:tc>
      </w:tr>
      <w:tr w:rsidR="00F85CE7" w14:paraId="66038468" w14:textId="77777777" w:rsidTr="001466B2">
        <w:trPr>
          <w:trHeight w:val="350"/>
        </w:trPr>
        <w:tc>
          <w:tcPr>
            <w:tcW w:w="625" w:type="dxa"/>
          </w:tcPr>
          <w:p w14:paraId="7EB5D14F" w14:textId="3FD2F53D" w:rsidR="00F85CE7" w:rsidRDefault="00F85CE7" w:rsidP="00BD7703">
            <w:pPr>
              <w:jc w:val="center"/>
            </w:pPr>
            <w:r>
              <w:t>1</w:t>
            </w:r>
            <w:r w:rsidR="00413F73">
              <w:t>.</w:t>
            </w:r>
          </w:p>
        </w:tc>
        <w:tc>
          <w:tcPr>
            <w:tcW w:w="4787" w:type="dxa"/>
          </w:tcPr>
          <w:p w14:paraId="202BB97D" w14:textId="0436E896" w:rsidR="00F85CE7"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Prices are reasonable given the quality.</w:t>
            </w:r>
          </w:p>
        </w:tc>
        <w:tc>
          <w:tcPr>
            <w:tcW w:w="546" w:type="dxa"/>
          </w:tcPr>
          <w:p w14:paraId="4877B891" w14:textId="77777777" w:rsidR="00F85CE7" w:rsidRDefault="00F85CE7" w:rsidP="00F85CE7"/>
        </w:tc>
        <w:tc>
          <w:tcPr>
            <w:tcW w:w="540" w:type="dxa"/>
          </w:tcPr>
          <w:p w14:paraId="33F06972" w14:textId="77777777" w:rsidR="00F85CE7" w:rsidRDefault="00F85CE7" w:rsidP="00F85CE7"/>
        </w:tc>
        <w:tc>
          <w:tcPr>
            <w:tcW w:w="540" w:type="dxa"/>
          </w:tcPr>
          <w:p w14:paraId="2909FAEE" w14:textId="77777777" w:rsidR="00F85CE7" w:rsidRDefault="00F85CE7" w:rsidP="00F85CE7"/>
        </w:tc>
        <w:tc>
          <w:tcPr>
            <w:tcW w:w="540" w:type="dxa"/>
          </w:tcPr>
          <w:p w14:paraId="7EEC3EFE" w14:textId="77777777" w:rsidR="00F85CE7" w:rsidRDefault="00F85CE7" w:rsidP="00F85CE7"/>
        </w:tc>
        <w:tc>
          <w:tcPr>
            <w:tcW w:w="540" w:type="dxa"/>
          </w:tcPr>
          <w:p w14:paraId="4839A1DD" w14:textId="77777777" w:rsidR="00F85CE7" w:rsidRDefault="00F85CE7" w:rsidP="00F85CE7"/>
        </w:tc>
      </w:tr>
      <w:tr w:rsidR="00F85CE7" w14:paraId="03318C4F" w14:textId="77777777" w:rsidTr="001466B2">
        <w:trPr>
          <w:trHeight w:val="359"/>
        </w:trPr>
        <w:tc>
          <w:tcPr>
            <w:tcW w:w="625" w:type="dxa"/>
          </w:tcPr>
          <w:p w14:paraId="2FFB83EA" w14:textId="27949F05" w:rsidR="00F85CE7" w:rsidRDefault="00F85CE7" w:rsidP="00BD7703">
            <w:pPr>
              <w:jc w:val="center"/>
            </w:pPr>
            <w:r>
              <w:t>2</w:t>
            </w:r>
            <w:r w:rsidR="00C92787">
              <w:t>.</w:t>
            </w:r>
          </w:p>
        </w:tc>
        <w:tc>
          <w:tcPr>
            <w:tcW w:w="4787" w:type="dxa"/>
          </w:tcPr>
          <w:p w14:paraId="5F0084B1" w14:textId="4E6F508E" w:rsidR="00F85CE7"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The value for money is good.</w:t>
            </w:r>
          </w:p>
        </w:tc>
        <w:tc>
          <w:tcPr>
            <w:tcW w:w="546" w:type="dxa"/>
          </w:tcPr>
          <w:p w14:paraId="31EF6E97" w14:textId="77777777" w:rsidR="00F85CE7" w:rsidRDefault="00F85CE7" w:rsidP="00F85CE7"/>
        </w:tc>
        <w:tc>
          <w:tcPr>
            <w:tcW w:w="540" w:type="dxa"/>
          </w:tcPr>
          <w:p w14:paraId="49726D19" w14:textId="77777777" w:rsidR="00F85CE7" w:rsidRDefault="00F85CE7" w:rsidP="00F85CE7"/>
        </w:tc>
        <w:tc>
          <w:tcPr>
            <w:tcW w:w="540" w:type="dxa"/>
          </w:tcPr>
          <w:p w14:paraId="45D0348B" w14:textId="77777777" w:rsidR="00F85CE7" w:rsidRDefault="00F85CE7" w:rsidP="00F85CE7"/>
        </w:tc>
        <w:tc>
          <w:tcPr>
            <w:tcW w:w="540" w:type="dxa"/>
          </w:tcPr>
          <w:p w14:paraId="5F7C97E1" w14:textId="77777777" w:rsidR="00F85CE7" w:rsidRDefault="00F85CE7" w:rsidP="00F85CE7"/>
        </w:tc>
        <w:tc>
          <w:tcPr>
            <w:tcW w:w="540" w:type="dxa"/>
          </w:tcPr>
          <w:p w14:paraId="49DB7558" w14:textId="77777777" w:rsidR="00F85CE7" w:rsidRDefault="00F85CE7" w:rsidP="00F85CE7"/>
        </w:tc>
      </w:tr>
      <w:tr w:rsidR="00F85CE7" w14:paraId="50C5A040" w14:textId="77777777" w:rsidTr="001466B2">
        <w:trPr>
          <w:trHeight w:val="458"/>
        </w:trPr>
        <w:tc>
          <w:tcPr>
            <w:tcW w:w="625" w:type="dxa"/>
          </w:tcPr>
          <w:p w14:paraId="1EE07649" w14:textId="1B16FB68" w:rsidR="00F85CE7" w:rsidRDefault="00F85CE7" w:rsidP="00BD7703">
            <w:pPr>
              <w:jc w:val="center"/>
            </w:pPr>
            <w:r>
              <w:t>3</w:t>
            </w:r>
            <w:r w:rsidR="00413F73">
              <w:t>.</w:t>
            </w:r>
          </w:p>
        </w:tc>
        <w:tc>
          <w:tcPr>
            <w:tcW w:w="4787" w:type="dxa"/>
          </w:tcPr>
          <w:p w14:paraId="2426A238" w14:textId="281FF2E5" w:rsidR="00F85CE7" w:rsidRDefault="0007524B" w:rsidP="00F85CE7">
            <w:r w:rsidRPr="00127470">
              <w:rPr>
                <w:rFonts w:cs="Times New Roman"/>
                <w:szCs w:val="24"/>
              </w:rPr>
              <w:t>I find the discounts and promotions appealing.</w:t>
            </w:r>
          </w:p>
        </w:tc>
        <w:tc>
          <w:tcPr>
            <w:tcW w:w="546" w:type="dxa"/>
          </w:tcPr>
          <w:p w14:paraId="792A04B3" w14:textId="77777777" w:rsidR="00F85CE7" w:rsidRDefault="00F85CE7" w:rsidP="00F85CE7"/>
        </w:tc>
        <w:tc>
          <w:tcPr>
            <w:tcW w:w="540" w:type="dxa"/>
          </w:tcPr>
          <w:p w14:paraId="5C03365F" w14:textId="77777777" w:rsidR="00F85CE7" w:rsidRDefault="00F85CE7" w:rsidP="00F85CE7"/>
        </w:tc>
        <w:tc>
          <w:tcPr>
            <w:tcW w:w="540" w:type="dxa"/>
          </w:tcPr>
          <w:p w14:paraId="0249B15C" w14:textId="77777777" w:rsidR="00F85CE7" w:rsidRDefault="00F85CE7" w:rsidP="00F85CE7"/>
        </w:tc>
        <w:tc>
          <w:tcPr>
            <w:tcW w:w="540" w:type="dxa"/>
          </w:tcPr>
          <w:p w14:paraId="6025B78A" w14:textId="77777777" w:rsidR="00F85CE7" w:rsidRDefault="00F85CE7" w:rsidP="00F85CE7"/>
        </w:tc>
        <w:tc>
          <w:tcPr>
            <w:tcW w:w="540" w:type="dxa"/>
          </w:tcPr>
          <w:p w14:paraId="21FF0DEA" w14:textId="77777777" w:rsidR="00F85CE7" w:rsidRDefault="00F85CE7" w:rsidP="00F85CE7"/>
        </w:tc>
      </w:tr>
      <w:tr w:rsidR="00F85CE7" w14:paraId="2BE821CE" w14:textId="77777777" w:rsidTr="001466B2">
        <w:trPr>
          <w:trHeight w:val="719"/>
        </w:trPr>
        <w:tc>
          <w:tcPr>
            <w:tcW w:w="625" w:type="dxa"/>
          </w:tcPr>
          <w:p w14:paraId="48A193B6" w14:textId="63892CDE" w:rsidR="00F85CE7" w:rsidRDefault="00F85CE7" w:rsidP="00BD7703">
            <w:pPr>
              <w:jc w:val="center"/>
            </w:pPr>
            <w:r>
              <w:t>4</w:t>
            </w:r>
            <w:r w:rsidR="00413F73">
              <w:t>.</w:t>
            </w:r>
          </w:p>
        </w:tc>
        <w:tc>
          <w:tcPr>
            <w:tcW w:w="4787" w:type="dxa"/>
          </w:tcPr>
          <w:p w14:paraId="1364B7D0" w14:textId="77777777" w:rsid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I would be willing to pay more for </w:t>
            </w:r>
          </w:p>
          <w:p w14:paraId="79AC8C7F" w14:textId="200879AE" w:rsidR="00F85CE7"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exclusive designs.</w:t>
            </w:r>
          </w:p>
        </w:tc>
        <w:tc>
          <w:tcPr>
            <w:tcW w:w="546" w:type="dxa"/>
          </w:tcPr>
          <w:p w14:paraId="6B96ED1A" w14:textId="77777777" w:rsidR="00F85CE7" w:rsidRDefault="00F85CE7" w:rsidP="00F85CE7"/>
        </w:tc>
        <w:tc>
          <w:tcPr>
            <w:tcW w:w="540" w:type="dxa"/>
          </w:tcPr>
          <w:p w14:paraId="18130026" w14:textId="77777777" w:rsidR="00F85CE7" w:rsidRDefault="00F85CE7" w:rsidP="00F85CE7"/>
        </w:tc>
        <w:tc>
          <w:tcPr>
            <w:tcW w:w="540" w:type="dxa"/>
          </w:tcPr>
          <w:p w14:paraId="2BF97577" w14:textId="77777777" w:rsidR="00F85CE7" w:rsidRDefault="00F85CE7" w:rsidP="00F85CE7"/>
        </w:tc>
        <w:tc>
          <w:tcPr>
            <w:tcW w:w="540" w:type="dxa"/>
          </w:tcPr>
          <w:p w14:paraId="1C1C30E5" w14:textId="77777777" w:rsidR="00F85CE7" w:rsidRDefault="00F85CE7" w:rsidP="00F85CE7"/>
        </w:tc>
        <w:tc>
          <w:tcPr>
            <w:tcW w:w="540" w:type="dxa"/>
          </w:tcPr>
          <w:p w14:paraId="008C92CB" w14:textId="77777777" w:rsidR="00F85CE7" w:rsidRDefault="00F85CE7" w:rsidP="00F85CE7"/>
        </w:tc>
      </w:tr>
    </w:tbl>
    <w:p w14:paraId="09F8C7EA" w14:textId="77777777" w:rsidR="00405151" w:rsidRDefault="00405151" w:rsidP="00405151"/>
    <w:p w14:paraId="192D8B84" w14:textId="77777777" w:rsidR="001E2BDC" w:rsidRDefault="001E2BDC" w:rsidP="00405151"/>
    <w:p w14:paraId="2B590FDD" w14:textId="77777777" w:rsidR="001E2BDC" w:rsidRDefault="001E2BDC" w:rsidP="00405151"/>
    <w:tbl>
      <w:tblPr>
        <w:tblStyle w:val="TableGrid"/>
        <w:tblW w:w="8118" w:type="dxa"/>
        <w:tblLook w:val="04A0" w:firstRow="1" w:lastRow="0" w:firstColumn="1" w:lastColumn="0" w:noHBand="0" w:noVBand="1"/>
      </w:tblPr>
      <w:tblGrid>
        <w:gridCol w:w="625"/>
        <w:gridCol w:w="4787"/>
        <w:gridCol w:w="546"/>
        <w:gridCol w:w="540"/>
        <w:gridCol w:w="540"/>
        <w:gridCol w:w="540"/>
        <w:gridCol w:w="540"/>
      </w:tblGrid>
      <w:tr w:rsidR="00405151" w14:paraId="6F82261D" w14:textId="77777777" w:rsidTr="001466B2">
        <w:trPr>
          <w:trHeight w:val="401"/>
        </w:trPr>
        <w:tc>
          <w:tcPr>
            <w:tcW w:w="625" w:type="dxa"/>
          </w:tcPr>
          <w:p w14:paraId="281A18DA" w14:textId="77777777" w:rsidR="00405151" w:rsidRDefault="00405151" w:rsidP="00E562FD"/>
        </w:tc>
        <w:tc>
          <w:tcPr>
            <w:tcW w:w="4787" w:type="dxa"/>
          </w:tcPr>
          <w:p w14:paraId="0C38298E" w14:textId="77777777" w:rsidR="00405151" w:rsidRDefault="00405151" w:rsidP="00E562FD"/>
        </w:tc>
        <w:tc>
          <w:tcPr>
            <w:tcW w:w="546" w:type="dxa"/>
          </w:tcPr>
          <w:p w14:paraId="619EF590" w14:textId="77777777" w:rsidR="00405151" w:rsidRPr="00BC5536" w:rsidRDefault="00405151" w:rsidP="00413F73">
            <w:pPr>
              <w:jc w:val="center"/>
              <w:rPr>
                <w:b/>
                <w:bCs/>
              </w:rPr>
            </w:pPr>
            <w:r w:rsidRPr="00BC5536">
              <w:rPr>
                <w:b/>
                <w:bCs/>
              </w:rPr>
              <w:t>1</w:t>
            </w:r>
          </w:p>
        </w:tc>
        <w:tc>
          <w:tcPr>
            <w:tcW w:w="540" w:type="dxa"/>
          </w:tcPr>
          <w:p w14:paraId="2A3F925F" w14:textId="77777777" w:rsidR="00405151" w:rsidRPr="00BC5536" w:rsidRDefault="00405151" w:rsidP="00413F73">
            <w:pPr>
              <w:jc w:val="center"/>
              <w:rPr>
                <w:b/>
                <w:bCs/>
              </w:rPr>
            </w:pPr>
            <w:r w:rsidRPr="00BC5536">
              <w:rPr>
                <w:b/>
                <w:bCs/>
              </w:rPr>
              <w:t>2</w:t>
            </w:r>
          </w:p>
        </w:tc>
        <w:tc>
          <w:tcPr>
            <w:tcW w:w="540" w:type="dxa"/>
          </w:tcPr>
          <w:p w14:paraId="63DF000E" w14:textId="77777777" w:rsidR="00405151" w:rsidRPr="00BC5536" w:rsidRDefault="00405151" w:rsidP="00413F73">
            <w:pPr>
              <w:jc w:val="center"/>
              <w:rPr>
                <w:b/>
                <w:bCs/>
              </w:rPr>
            </w:pPr>
            <w:r w:rsidRPr="00BC5536">
              <w:rPr>
                <w:b/>
                <w:bCs/>
              </w:rPr>
              <w:t>3</w:t>
            </w:r>
          </w:p>
        </w:tc>
        <w:tc>
          <w:tcPr>
            <w:tcW w:w="540" w:type="dxa"/>
          </w:tcPr>
          <w:p w14:paraId="7D12061A" w14:textId="77777777" w:rsidR="00405151" w:rsidRPr="00BC5536" w:rsidRDefault="00405151" w:rsidP="00413F73">
            <w:pPr>
              <w:jc w:val="center"/>
              <w:rPr>
                <w:b/>
                <w:bCs/>
              </w:rPr>
            </w:pPr>
            <w:r w:rsidRPr="00BC5536">
              <w:rPr>
                <w:b/>
                <w:bCs/>
              </w:rPr>
              <w:t>4</w:t>
            </w:r>
          </w:p>
        </w:tc>
        <w:tc>
          <w:tcPr>
            <w:tcW w:w="540" w:type="dxa"/>
          </w:tcPr>
          <w:p w14:paraId="37811EAA" w14:textId="77777777" w:rsidR="00405151" w:rsidRPr="00BC5536" w:rsidRDefault="00405151" w:rsidP="00413F73">
            <w:pPr>
              <w:jc w:val="center"/>
              <w:rPr>
                <w:b/>
                <w:bCs/>
              </w:rPr>
            </w:pPr>
            <w:r w:rsidRPr="00BC5536">
              <w:rPr>
                <w:b/>
                <w:bCs/>
              </w:rPr>
              <w:t>5</w:t>
            </w:r>
          </w:p>
        </w:tc>
      </w:tr>
      <w:tr w:rsidR="00405151" w14:paraId="03924CCD" w14:textId="77777777" w:rsidTr="001466B2">
        <w:trPr>
          <w:trHeight w:val="422"/>
        </w:trPr>
        <w:tc>
          <w:tcPr>
            <w:tcW w:w="625" w:type="dxa"/>
          </w:tcPr>
          <w:p w14:paraId="6EFD15E0" w14:textId="77777777" w:rsidR="00405151" w:rsidRDefault="00405151" w:rsidP="00E562FD"/>
        </w:tc>
        <w:tc>
          <w:tcPr>
            <w:tcW w:w="4787" w:type="dxa"/>
          </w:tcPr>
          <w:p w14:paraId="7E3D2F94" w14:textId="77777777" w:rsidR="00405151" w:rsidRPr="00BC5536" w:rsidRDefault="00405151" w:rsidP="00E562FD">
            <w:pPr>
              <w:rPr>
                <w:b/>
                <w:bCs/>
              </w:rPr>
            </w:pPr>
            <w:r w:rsidRPr="00BC5536">
              <w:rPr>
                <w:b/>
                <w:bCs/>
              </w:rPr>
              <w:t>Place</w:t>
            </w:r>
          </w:p>
        </w:tc>
        <w:tc>
          <w:tcPr>
            <w:tcW w:w="546" w:type="dxa"/>
          </w:tcPr>
          <w:p w14:paraId="0C572EB0" w14:textId="77777777" w:rsidR="00405151" w:rsidRDefault="00405151" w:rsidP="00E562FD"/>
        </w:tc>
        <w:tc>
          <w:tcPr>
            <w:tcW w:w="540" w:type="dxa"/>
          </w:tcPr>
          <w:p w14:paraId="07A6DB66" w14:textId="77777777" w:rsidR="00405151" w:rsidRDefault="00405151" w:rsidP="00E562FD"/>
        </w:tc>
        <w:tc>
          <w:tcPr>
            <w:tcW w:w="540" w:type="dxa"/>
          </w:tcPr>
          <w:p w14:paraId="273B9A25" w14:textId="77777777" w:rsidR="00405151" w:rsidRDefault="00405151" w:rsidP="00E562FD"/>
        </w:tc>
        <w:tc>
          <w:tcPr>
            <w:tcW w:w="540" w:type="dxa"/>
          </w:tcPr>
          <w:p w14:paraId="349538DC" w14:textId="77777777" w:rsidR="00405151" w:rsidRDefault="00405151" w:rsidP="00E562FD"/>
        </w:tc>
        <w:tc>
          <w:tcPr>
            <w:tcW w:w="540" w:type="dxa"/>
          </w:tcPr>
          <w:p w14:paraId="5BB32B55" w14:textId="77777777" w:rsidR="00405151" w:rsidRDefault="00405151" w:rsidP="00E562FD"/>
        </w:tc>
      </w:tr>
      <w:tr w:rsidR="00195EC4" w14:paraId="6E483506" w14:textId="77777777" w:rsidTr="001466B2">
        <w:trPr>
          <w:trHeight w:val="413"/>
        </w:trPr>
        <w:tc>
          <w:tcPr>
            <w:tcW w:w="625" w:type="dxa"/>
          </w:tcPr>
          <w:p w14:paraId="1E98FDB0" w14:textId="208B1BFD" w:rsidR="00195EC4" w:rsidRDefault="00195EC4" w:rsidP="00413F73">
            <w:pPr>
              <w:jc w:val="center"/>
            </w:pPr>
            <w:r>
              <w:t>1</w:t>
            </w:r>
            <w:r w:rsidR="00413F73">
              <w:t>.</w:t>
            </w:r>
          </w:p>
        </w:tc>
        <w:tc>
          <w:tcPr>
            <w:tcW w:w="4787" w:type="dxa"/>
          </w:tcPr>
          <w:p w14:paraId="6E48F8AA" w14:textId="3A5256CD" w:rsidR="00195EC4"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The website is easy to navigate.</w:t>
            </w:r>
          </w:p>
        </w:tc>
        <w:tc>
          <w:tcPr>
            <w:tcW w:w="546" w:type="dxa"/>
          </w:tcPr>
          <w:p w14:paraId="007886A6" w14:textId="77777777" w:rsidR="00195EC4" w:rsidRDefault="00195EC4" w:rsidP="00195EC4"/>
        </w:tc>
        <w:tc>
          <w:tcPr>
            <w:tcW w:w="540" w:type="dxa"/>
          </w:tcPr>
          <w:p w14:paraId="2AD24F92" w14:textId="77777777" w:rsidR="00195EC4" w:rsidRDefault="00195EC4" w:rsidP="00195EC4"/>
        </w:tc>
        <w:tc>
          <w:tcPr>
            <w:tcW w:w="540" w:type="dxa"/>
          </w:tcPr>
          <w:p w14:paraId="61434F88" w14:textId="77777777" w:rsidR="00195EC4" w:rsidRDefault="00195EC4" w:rsidP="00195EC4"/>
        </w:tc>
        <w:tc>
          <w:tcPr>
            <w:tcW w:w="540" w:type="dxa"/>
          </w:tcPr>
          <w:p w14:paraId="6E4F0249" w14:textId="77777777" w:rsidR="00195EC4" w:rsidRDefault="00195EC4" w:rsidP="00195EC4"/>
        </w:tc>
        <w:tc>
          <w:tcPr>
            <w:tcW w:w="540" w:type="dxa"/>
          </w:tcPr>
          <w:p w14:paraId="6817A600" w14:textId="77777777" w:rsidR="00195EC4" w:rsidRDefault="00195EC4" w:rsidP="00195EC4"/>
        </w:tc>
      </w:tr>
      <w:tr w:rsidR="00195EC4" w14:paraId="511445F9" w14:textId="77777777" w:rsidTr="001466B2">
        <w:trPr>
          <w:trHeight w:val="413"/>
        </w:trPr>
        <w:tc>
          <w:tcPr>
            <w:tcW w:w="625" w:type="dxa"/>
          </w:tcPr>
          <w:p w14:paraId="63271E04" w14:textId="13BD7C80" w:rsidR="00195EC4" w:rsidRDefault="00195EC4" w:rsidP="00413F73">
            <w:pPr>
              <w:jc w:val="center"/>
            </w:pPr>
            <w:r>
              <w:t>2</w:t>
            </w:r>
            <w:r w:rsidR="00413F73">
              <w:t>.</w:t>
            </w:r>
          </w:p>
        </w:tc>
        <w:tc>
          <w:tcPr>
            <w:tcW w:w="4787" w:type="dxa"/>
          </w:tcPr>
          <w:p w14:paraId="6EB75C96" w14:textId="45F36030" w:rsidR="00195EC4"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The delivery process is prompt and efficient.</w:t>
            </w:r>
          </w:p>
        </w:tc>
        <w:tc>
          <w:tcPr>
            <w:tcW w:w="546" w:type="dxa"/>
          </w:tcPr>
          <w:p w14:paraId="0B67DE3B" w14:textId="77777777" w:rsidR="00195EC4" w:rsidRDefault="00195EC4" w:rsidP="00195EC4"/>
        </w:tc>
        <w:tc>
          <w:tcPr>
            <w:tcW w:w="540" w:type="dxa"/>
          </w:tcPr>
          <w:p w14:paraId="2AC53B1A" w14:textId="77777777" w:rsidR="00195EC4" w:rsidRDefault="00195EC4" w:rsidP="00195EC4"/>
        </w:tc>
        <w:tc>
          <w:tcPr>
            <w:tcW w:w="540" w:type="dxa"/>
          </w:tcPr>
          <w:p w14:paraId="6B791ABA" w14:textId="77777777" w:rsidR="00195EC4" w:rsidRDefault="00195EC4" w:rsidP="00195EC4"/>
        </w:tc>
        <w:tc>
          <w:tcPr>
            <w:tcW w:w="540" w:type="dxa"/>
          </w:tcPr>
          <w:p w14:paraId="200339F3" w14:textId="77777777" w:rsidR="00195EC4" w:rsidRDefault="00195EC4" w:rsidP="00195EC4"/>
        </w:tc>
        <w:tc>
          <w:tcPr>
            <w:tcW w:w="540" w:type="dxa"/>
          </w:tcPr>
          <w:p w14:paraId="36D2D3CE" w14:textId="77777777" w:rsidR="00195EC4" w:rsidRDefault="00195EC4" w:rsidP="00195EC4"/>
        </w:tc>
      </w:tr>
      <w:tr w:rsidR="00195EC4" w14:paraId="2E420392" w14:textId="77777777" w:rsidTr="001466B2">
        <w:trPr>
          <w:trHeight w:val="341"/>
        </w:trPr>
        <w:tc>
          <w:tcPr>
            <w:tcW w:w="625" w:type="dxa"/>
          </w:tcPr>
          <w:p w14:paraId="11CD4DE2" w14:textId="675DE7D4" w:rsidR="00195EC4" w:rsidRDefault="00195EC4" w:rsidP="00413F73">
            <w:pPr>
              <w:jc w:val="center"/>
            </w:pPr>
            <w:r>
              <w:t>3</w:t>
            </w:r>
            <w:r w:rsidR="00413F73">
              <w:t>.</w:t>
            </w:r>
          </w:p>
        </w:tc>
        <w:tc>
          <w:tcPr>
            <w:tcW w:w="4787" w:type="dxa"/>
          </w:tcPr>
          <w:p w14:paraId="0C318436" w14:textId="70E42709" w:rsidR="00195EC4"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Product availability online is reliable.</w:t>
            </w:r>
          </w:p>
        </w:tc>
        <w:tc>
          <w:tcPr>
            <w:tcW w:w="546" w:type="dxa"/>
          </w:tcPr>
          <w:p w14:paraId="62A9CC6E" w14:textId="77777777" w:rsidR="00195EC4" w:rsidRDefault="00195EC4" w:rsidP="00195EC4"/>
        </w:tc>
        <w:tc>
          <w:tcPr>
            <w:tcW w:w="540" w:type="dxa"/>
          </w:tcPr>
          <w:p w14:paraId="2714765F" w14:textId="77777777" w:rsidR="00195EC4" w:rsidRDefault="00195EC4" w:rsidP="00195EC4"/>
        </w:tc>
        <w:tc>
          <w:tcPr>
            <w:tcW w:w="540" w:type="dxa"/>
          </w:tcPr>
          <w:p w14:paraId="570DEF41" w14:textId="77777777" w:rsidR="00195EC4" w:rsidRDefault="00195EC4" w:rsidP="00195EC4"/>
        </w:tc>
        <w:tc>
          <w:tcPr>
            <w:tcW w:w="540" w:type="dxa"/>
          </w:tcPr>
          <w:p w14:paraId="4CA07B29" w14:textId="77777777" w:rsidR="00195EC4" w:rsidRDefault="00195EC4" w:rsidP="00195EC4"/>
        </w:tc>
        <w:tc>
          <w:tcPr>
            <w:tcW w:w="540" w:type="dxa"/>
          </w:tcPr>
          <w:p w14:paraId="43A1B8F9" w14:textId="77777777" w:rsidR="00195EC4" w:rsidRDefault="00195EC4" w:rsidP="00195EC4"/>
        </w:tc>
      </w:tr>
      <w:tr w:rsidR="00195EC4" w14:paraId="445C02AD" w14:textId="77777777" w:rsidTr="001466B2">
        <w:trPr>
          <w:trHeight w:val="719"/>
        </w:trPr>
        <w:tc>
          <w:tcPr>
            <w:tcW w:w="625" w:type="dxa"/>
          </w:tcPr>
          <w:p w14:paraId="358FCD15" w14:textId="1893AC19" w:rsidR="00195EC4" w:rsidRDefault="00195EC4" w:rsidP="00413F73">
            <w:pPr>
              <w:jc w:val="center"/>
            </w:pPr>
            <w:r>
              <w:t>4</w:t>
            </w:r>
            <w:r w:rsidR="00413F73">
              <w:t>.</w:t>
            </w:r>
          </w:p>
        </w:tc>
        <w:tc>
          <w:tcPr>
            <w:tcW w:w="4787" w:type="dxa"/>
          </w:tcPr>
          <w:p w14:paraId="79DE7EB5" w14:textId="77777777" w:rsid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The end-to-end online shopping experience </w:t>
            </w:r>
          </w:p>
          <w:p w14:paraId="68BB7EAF" w14:textId="67AFD565" w:rsidR="00195EC4"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is smooth.</w:t>
            </w:r>
          </w:p>
        </w:tc>
        <w:tc>
          <w:tcPr>
            <w:tcW w:w="546" w:type="dxa"/>
          </w:tcPr>
          <w:p w14:paraId="7BF7FA87" w14:textId="77777777" w:rsidR="00195EC4" w:rsidRDefault="00195EC4" w:rsidP="00195EC4"/>
        </w:tc>
        <w:tc>
          <w:tcPr>
            <w:tcW w:w="540" w:type="dxa"/>
          </w:tcPr>
          <w:p w14:paraId="73531004" w14:textId="77777777" w:rsidR="00195EC4" w:rsidRDefault="00195EC4" w:rsidP="00195EC4"/>
        </w:tc>
        <w:tc>
          <w:tcPr>
            <w:tcW w:w="540" w:type="dxa"/>
          </w:tcPr>
          <w:p w14:paraId="549A56C6" w14:textId="77777777" w:rsidR="00195EC4" w:rsidRDefault="00195EC4" w:rsidP="00195EC4"/>
        </w:tc>
        <w:tc>
          <w:tcPr>
            <w:tcW w:w="540" w:type="dxa"/>
          </w:tcPr>
          <w:p w14:paraId="3FFFC45E" w14:textId="77777777" w:rsidR="00195EC4" w:rsidRDefault="00195EC4" w:rsidP="00195EC4"/>
        </w:tc>
        <w:tc>
          <w:tcPr>
            <w:tcW w:w="540" w:type="dxa"/>
          </w:tcPr>
          <w:p w14:paraId="521D2D34" w14:textId="77777777" w:rsidR="00195EC4" w:rsidRDefault="00195EC4" w:rsidP="00195EC4"/>
        </w:tc>
      </w:tr>
    </w:tbl>
    <w:p w14:paraId="500E207B" w14:textId="77777777" w:rsidR="00405151" w:rsidRDefault="00405151" w:rsidP="00405151"/>
    <w:p w14:paraId="4900F5A3" w14:textId="77777777" w:rsidR="00405151" w:rsidRDefault="00405151" w:rsidP="00405151"/>
    <w:tbl>
      <w:tblPr>
        <w:tblStyle w:val="TableGrid"/>
        <w:tblW w:w="8118" w:type="dxa"/>
        <w:tblLook w:val="04A0" w:firstRow="1" w:lastRow="0" w:firstColumn="1" w:lastColumn="0" w:noHBand="0" w:noVBand="1"/>
      </w:tblPr>
      <w:tblGrid>
        <w:gridCol w:w="625"/>
        <w:gridCol w:w="4779"/>
        <w:gridCol w:w="554"/>
        <w:gridCol w:w="540"/>
        <w:gridCol w:w="540"/>
        <w:gridCol w:w="540"/>
        <w:gridCol w:w="540"/>
      </w:tblGrid>
      <w:tr w:rsidR="00405151" w14:paraId="57579F9D" w14:textId="77777777" w:rsidTr="001466B2">
        <w:trPr>
          <w:trHeight w:val="410"/>
        </w:trPr>
        <w:tc>
          <w:tcPr>
            <w:tcW w:w="625" w:type="dxa"/>
          </w:tcPr>
          <w:p w14:paraId="44DC37B8" w14:textId="77777777" w:rsidR="00405151" w:rsidRDefault="00405151" w:rsidP="00E562FD"/>
        </w:tc>
        <w:tc>
          <w:tcPr>
            <w:tcW w:w="4779" w:type="dxa"/>
          </w:tcPr>
          <w:p w14:paraId="4F526EF3" w14:textId="77777777" w:rsidR="00405151" w:rsidRDefault="00405151" w:rsidP="00E562FD"/>
        </w:tc>
        <w:tc>
          <w:tcPr>
            <w:tcW w:w="554" w:type="dxa"/>
          </w:tcPr>
          <w:p w14:paraId="287749B4" w14:textId="77777777" w:rsidR="00405151" w:rsidRPr="007B74F5" w:rsidRDefault="00405151" w:rsidP="00413F73">
            <w:pPr>
              <w:jc w:val="center"/>
              <w:rPr>
                <w:b/>
                <w:bCs/>
              </w:rPr>
            </w:pPr>
            <w:r w:rsidRPr="007B74F5">
              <w:rPr>
                <w:b/>
                <w:bCs/>
              </w:rPr>
              <w:t>1</w:t>
            </w:r>
          </w:p>
        </w:tc>
        <w:tc>
          <w:tcPr>
            <w:tcW w:w="540" w:type="dxa"/>
          </w:tcPr>
          <w:p w14:paraId="035347AD" w14:textId="77777777" w:rsidR="00405151" w:rsidRPr="007B74F5" w:rsidRDefault="00405151" w:rsidP="00413F73">
            <w:pPr>
              <w:jc w:val="center"/>
              <w:rPr>
                <w:b/>
                <w:bCs/>
              </w:rPr>
            </w:pPr>
            <w:r w:rsidRPr="007B74F5">
              <w:rPr>
                <w:b/>
                <w:bCs/>
              </w:rPr>
              <w:t>2</w:t>
            </w:r>
          </w:p>
        </w:tc>
        <w:tc>
          <w:tcPr>
            <w:tcW w:w="540" w:type="dxa"/>
          </w:tcPr>
          <w:p w14:paraId="2CF15DB0" w14:textId="77777777" w:rsidR="00405151" w:rsidRPr="007B74F5" w:rsidRDefault="00405151" w:rsidP="00413F73">
            <w:pPr>
              <w:jc w:val="center"/>
              <w:rPr>
                <w:b/>
                <w:bCs/>
              </w:rPr>
            </w:pPr>
            <w:r w:rsidRPr="007B74F5">
              <w:rPr>
                <w:b/>
                <w:bCs/>
              </w:rPr>
              <w:t>3</w:t>
            </w:r>
          </w:p>
        </w:tc>
        <w:tc>
          <w:tcPr>
            <w:tcW w:w="540" w:type="dxa"/>
          </w:tcPr>
          <w:p w14:paraId="42A3F85D" w14:textId="77777777" w:rsidR="00405151" w:rsidRPr="007B74F5" w:rsidRDefault="00405151" w:rsidP="00413F73">
            <w:pPr>
              <w:jc w:val="center"/>
              <w:rPr>
                <w:b/>
                <w:bCs/>
              </w:rPr>
            </w:pPr>
            <w:r w:rsidRPr="007B74F5">
              <w:rPr>
                <w:b/>
                <w:bCs/>
              </w:rPr>
              <w:t>4</w:t>
            </w:r>
          </w:p>
        </w:tc>
        <w:tc>
          <w:tcPr>
            <w:tcW w:w="540" w:type="dxa"/>
          </w:tcPr>
          <w:p w14:paraId="277BE6F2" w14:textId="77777777" w:rsidR="00405151" w:rsidRPr="007B74F5" w:rsidRDefault="00405151" w:rsidP="00413F73">
            <w:pPr>
              <w:jc w:val="center"/>
              <w:rPr>
                <w:b/>
                <w:bCs/>
              </w:rPr>
            </w:pPr>
            <w:r w:rsidRPr="007B74F5">
              <w:rPr>
                <w:b/>
                <w:bCs/>
              </w:rPr>
              <w:t>5</w:t>
            </w:r>
          </w:p>
        </w:tc>
      </w:tr>
      <w:tr w:rsidR="00405151" w14:paraId="7F68358D" w14:textId="77777777" w:rsidTr="001466B2">
        <w:trPr>
          <w:trHeight w:val="431"/>
        </w:trPr>
        <w:tc>
          <w:tcPr>
            <w:tcW w:w="625" w:type="dxa"/>
          </w:tcPr>
          <w:p w14:paraId="579331BC" w14:textId="77777777" w:rsidR="00405151" w:rsidRDefault="00405151" w:rsidP="00E562FD"/>
        </w:tc>
        <w:tc>
          <w:tcPr>
            <w:tcW w:w="4779" w:type="dxa"/>
          </w:tcPr>
          <w:p w14:paraId="44E7E21F" w14:textId="478874D6" w:rsidR="00405151" w:rsidRPr="007B74F5" w:rsidRDefault="00405151" w:rsidP="00E562FD">
            <w:pPr>
              <w:rPr>
                <w:b/>
                <w:bCs/>
              </w:rPr>
            </w:pPr>
            <w:r w:rsidRPr="007B74F5">
              <w:rPr>
                <w:b/>
                <w:bCs/>
              </w:rPr>
              <w:t>P</w:t>
            </w:r>
            <w:r w:rsidR="00713423">
              <w:rPr>
                <w:b/>
                <w:bCs/>
              </w:rPr>
              <w:t>ackaging</w:t>
            </w:r>
          </w:p>
        </w:tc>
        <w:tc>
          <w:tcPr>
            <w:tcW w:w="554" w:type="dxa"/>
          </w:tcPr>
          <w:p w14:paraId="0EDA9D86" w14:textId="77777777" w:rsidR="00405151" w:rsidRDefault="00405151" w:rsidP="00E562FD"/>
        </w:tc>
        <w:tc>
          <w:tcPr>
            <w:tcW w:w="540" w:type="dxa"/>
          </w:tcPr>
          <w:p w14:paraId="73D9E47C" w14:textId="77777777" w:rsidR="00405151" w:rsidRDefault="00405151" w:rsidP="00E562FD"/>
        </w:tc>
        <w:tc>
          <w:tcPr>
            <w:tcW w:w="540" w:type="dxa"/>
          </w:tcPr>
          <w:p w14:paraId="091F5BD7" w14:textId="77777777" w:rsidR="00405151" w:rsidRDefault="00405151" w:rsidP="00E562FD"/>
        </w:tc>
        <w:tc>
          <w:tcPr>
            <w:tcW w:w="540" w:type="dxa"/>
          </w:tcPr>
          <w:p w14:paraId="13130513" w14:textId="77777777" w:rsidR="00405151" w:rsidRDefault="00405151" w:rsidP="00E562FD"/>
        </w:tc>
        <w:tc>
          <w:tcPr>
            <w:tcW w:w="540" w:type="dxa"/>
          </w:tcPr>
          <w:p w14:paraId="5BB665B2" w14:textId="77777777" w:rsidR="00405151" w:rsidRDefault="00405151" w:rsidP="00E562FD"/>
        </w:tc>
      </w:tr>
      <w:tr w:rsidR="00413F73" w14:paraId="6ED70DC1" w14:textId="77777777" w:rsidTr="001466B2">
        <w:trPr>
          <w:trHeight w:val="782"/>
        </w:trPr>
        <w:tc>
          <w:tcPr>
            <w:tcW w:w="625" w:type="dxa"/>
          </w:tcPr>
          <w:p w14:paraId="5BDB64E5" w14:textId="18EC62A1" w:rsidR="00413F73" w:rsidRDefault="00413F73" w:rsidP="00413F73">
            <w:pPr>
              <w:jc w:val="center"/>
            </w:pPr>
            <w:r>
              <w:t>1.</w:t>
            </w:r>
          </w:p>
        </w:tc>
        <w:tc>
          <w:tcPr>
            <w:tcW w:w="4779" w:type="dxa"/>
          </w:tcPr>
          <w:p w14:paraId="4751FE2E" w14:textId="77777777" w:rsid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The website has a professional and </w:t>
            </w:r>
          </w:p>
          <w:p w14:paraId="0ABA9D01" w14:textId="2F9106F3" w:rsidR="00413F73"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attractive design.</w:t>
            </w:r>
          </w:p>
        </w:tc>
        <w:tc>
          <w:tcPr>
            <w:tcW w:w="554" w:type="dxa"/>
          </w:tcPr>
          <w:p w14:paraId="3425F3D9" w14:textId="77777777" w:rsidR="00413F73" w:rsidRDefault="00413F73" w:rsidP="00413F73"/>
        </w:tc>
        <w:tc>
          <w:tcPr>
            <w:tcW w:w="540" w:type="dxa"/>
          </w:tcPr>
          <w:p w14:paraId="2F08A66C" w14:textId="77777777" w:rsidR="00413F73" w:rsidRDefault="00413F73" w:rsidP="00413F73"/>
        </w:tc>
        <w:tc>
          <w:tcPr>
            <w:tcW w:w="540" w:type="dxa"/>
          </w:tcPr>
          <w:p w14:paraId="79E547DC" w14:textId="77777777" w:rsidR="00413F73" w:rsidRDefault="00413F73" w:rsidP="00413F73"/>
        </w:tc>
        <w:tc>
          <w:tcPr>
            <w:tcW w:w="540" w:type="dxa"/>
          </w:tcPr>
          <w:p w14:paraId="6C02BFD3" w14:textId="77777777" w:rsidR="00413F73" w:rsidRDefault="00413F73" w:rsidP="00413F73"/>
        </w:tc>
        <w:tc>
          <w:tcPr>
            <w:tcW w:w="540" w:type="dxa"/>
          </w:tcPr>
          <w:p w14:paraId="4085FA10" w14:textId="77777777" w:rsidR="00413F73" w:rsidRDefault="00413F73" w:rsidP="00413F73"/>
        </w:tc>
      </w:tr>
      <w:tr w:rsidR="00413F73" w14:paraId="798B9945" w14:textId="77777777" w:rsidTr="001466B2">
        <w:trPr>
          <w:trHeight w:val="575"/>
        </w:trPr>
        <w:tc>
          <w:tcPr>
            <w:tcW w:w="625" w:type="dxa"/>
          </w:tcPr>
          <w:p w14:paraId="4B378C10" w14:textId="23EE41DC" w:rsidR="00413F73" w:rsidRDefault="00413F73" w:rsidP="00413F73">
            <w:pPr>
              <w:jc w:val="center"/>
            </w:pPr>
            <w:r>
              <w:t>2.</w:t>
            </w:r>
          </w:p>
        </w:tc>
        <w:tc>
          <w:tcPr>
            <w:tcW w:w="4779" w:type="dxa"/>
          </w:tcPr>
          <w:p w14:paraId="1269350E" w14:textId="77777777" w:rsid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Product packaging is secure and </w:t>
            </w:r>
          </w:p>
          <w:p w14:paraId="2D0531D5" w14:textId="69251427" w:rsidR="00413F73"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visually appealing.</w:t>
            </w:r>
          </w:p>
        </w:tc>
        <w:tc>
          <w:tcPr>
            <w:tcW w:w="554" w:type="dxa"/>
          </w:tcPr>
          <w:p w14:paraId="3B55810F" w14:textId="77777777" w:rsidR="00413F73" w:rsidRDefault="00413F73" w:rsidP="00413F73"/>
        </w:tc>
        <w:tc>
          <w:tcPr>
            <w:tcW w:w="540" w:type="dxa"/>
          </w:tcPr>
          <w:p w14:paraId="5A44FDA1" w14:textId="77777777" w:rsidR="00413F73" w:rsidRDefault="00413F73" w:rsidP="00413F73"/>
        </w:tc>
        <w:tc>
          <w:tcPr>
            <w:tcW w:w="540" w:type="dxa"/>
          </w:tcPr>
          <w:p w14:paraId="23C2F9E2" w14:textId="77777777" w:rsidR="00413F73" w:rsidRDefault="00413F73" w:rsidP="00413F73"/>
        </w:tc>
        <w:tc>
          <w:tcPr>
            <w:tcW w:w="540" w:type="dxa"/>
          </w:tcPr>
          <w:p w14:paraId="09F91844" w14:textId="77777777" w:rsidR="00413F73" w:rsidRDefault="00413F73" w:rsidP="00413F73"/>
        </w:tc>
        <w:tc>
          <w:tcPr>
            <w:tcW w:w="540" w:type="dxa"/>
          </w:tcPr>
          <w:p w14:paraId="34248EEB" w14:textId="77777777" w:rsidR="00413F73" w:rsidRDefault="00413F73" w:rsidP="00413F73"/>
        </w:tc>
      </w:tr>
      <w:tr w:rsidR="00413F73" w14:paraId="74A1C9F8" w14:textId="77777777" w:rsidTr="001466B2">
        <w:trPr>
          <w:trHeight w:val="359"/>
        </w:trPr>
        <w:tc>
          <w:tcPr>
            <w:tcW w:w="625" w:type="dxa"/>
          </w:tcPr>
          <w:p w14:paraId="7B83EC57" w14:textId="6067BD17" w:rsidR="00413F73" w:rsidRDefault="00413F73" w:rsidP="00413F73">
            <w:pPr>
              <w:jc w:val="center"/>
            </w:pPr>
            <w:r>
              <w:t>3.</w:t>
            </w:r>
          </w:p>
        </w:tc>
        <w:tc>
          <w:tcPr>
            <w:tcW w:w="4779" w:type="dxa"/>
          </w:tcPr>
          <w:p w14:paraId="0F0EC49D" w14:textId="132BCE37" w:rsidR="00413F73" w:rsidRPr="0007524B" w:rsidRDefault="0007524B" w:rsidP="0007524B">
            <w:pPr>
              <w:pStyle w:val="ListNumber"/>
              <w:numPr>
                <w:ilvl w:val="0"/>
                <w:numId w:val="0"/>
              </w:numPr>
              <w:rPr>
                <w:rFonts w:ascii="Times New Roman" w:hAnsi="Times New Roman" w:cs="Times New Roman"/>
                <w:sz w:val="24"/>
                <w:szCs w:val="24"/>
              </w:rPr>
            </w:pPr>
            <w:r w:rsidRPr="00127470">
              <w:rPr>
                <w:rFonts w:ascii="Times New Roman" w:hAnsi="Times New Roman" w:cs="Times New Roman"/>
                <w:sz w:val="24"/>
                <w:szCs w:val="24"/>
              </w:rPr>
              <w:t>Branding is consistent across platforms.</w:t>
            </w:r>
          </w:p>
        </w:tc>
        <w:tc>
          <w:tcPr>
            <w:tcW w:w="554" w:type="dxa"/>
          </w:tcPr>
          <w:p w14:paraId="44996A04" w14:textId="77777777" w:rsidR="00413F73" w:rsidRDefault="00413F73" w:rsidP="00413F73"/>
        </w:tc>
        <w:tc>
          <w:tcPr>
            <w:tcW w:w="540" w:type="dxa"/>
          </w:tcPr>
          <w:p w14:paraId="4C84F105" w14:textId="77777777" w:rsidR="00413F73" w:rsidRDefault="00413F73" w:rsidP="00413F73"/>
        </w:tc>
        <w:tc>
          <w:tcPr>
            <w:tcW w:w="540" w:type="dxa"/>
          </w:tcPr>
          <w:p w14:paraId="231F374B" w14:textId="77777777" w:rsidR="00413F73" w:rsidRDefault="00413F73" w:rsidP="00413F73"/>
        </w:tc>
        <w:tc>
          <w:tcPr>
            <w:tcW w:w="540" w:type="dxa"/>
          </w:tcPr>
          <w:p w14:paraId="7F98EFFD" w14:textId="77777777" w:rsidR="00413F73" w:rsidRDefault="00413F73" w:rsidP="00413F73"/>
        </w:tc>
        <w:tc>
          <w:tcPr>
            <w:tcW w:w="540" w:type="dxa"/>
          </w:tcPr>
          <w:p w14:paraId="293BC282" w14:textId="77777777" w:rsidR="00413F73" w:rsidRDefault="00413F73" w:rsidP="00413F73"/>
        </w:tc>
      </w:tr>
      <w:tr w:rsidR="00413F73" w14:paraId="20500F15" w14:textId="77777777" w:rsidTr="001466B2">
        <w:trPr>
          <w:trHeight w:val="410"/>
        </w:trPr>
        <w:tc>
          <w:tcPr>
            <w:tcW w:w="625" w:type="dxa"/>
          </w:tcPr>
          <w:p w14:paraId="7DCE19A3" w14:textId="2A748099" w:rsidR="00413F73" w:rsidRDefault="00413F73" w:rsidP="00413F73">
            <w:pPr>
              <w:jc w:val="center"/>
            </w:pPr>
            <w:r>
              <w:t>4.</w:t>
            </w:r>
          </w:p>
        </w:tc>
        <w:tc>
          <w:tcPr>
            <w:tcW w:w="4779" w:type="dxa"/>
          </w:tcPr>
          <w:p w14:paraId="66BA8DCE" w14:textId="4C01E66F" w:rsidR="00413F73"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Product presentation enhances its value.</w:t>
            </w:r>
          </w:p>
        </w:tc>
        <w:tc>
          <w:tcPr>
            <w:tcW w:w="554" w:type="dxa"/>
          </w:tcPr>
          <w:p w14:paraId="1DDF00F6" w14:textId="77777777" w:rsidR="00413F73" w:rsidRDefault="00413F73" w:rsidP="00413F73"/>
        </w:tc>
        <w:tc>
          <w:tcPr>
            <w:tcW w:w="540" w:type="dxa"/>
          </w:tcPr>
          <w:p w14:paraId="0F34B124" w14:textId="77777777" w:rsidR="00413F73" w:rsidRDefault="00413F73" w:rsidP="00413F73"/>
        </w:tc>
        <w:tc>
          <w:tcPr>
            <w:tcW w:w="540" w:type="dxa"/>
          </w:tcPr>
          <w:p w14:paraId="737C6866" w14:textId="77777777" w:rsidR="00413F73" w:rsidRDefault="00413F73" w:rsidP="00413F73"/>
        </w:tc>
        <w:tc>
          <w:tcPr>
            <w:tcW w:w="540" w:type="dxa"/>
          </w:tcPr>
          <w:p w14:paraId="06BE0559" w14:textId="77777777" w:rsidR="00413F73" w:rsidRDefault="00413F73" w:rsidP="00413F73"/>
        </w:tc>
        <w:tc>
          <w:tcPr>
            <w:tcW w:w="540" w:type="dxa"/>
          </w:tcPr>
          <w:p w14:paraId="42DFD736" w14:textId="77777777" w:rsidR="00413F73" w:rsidRDefault="00413F73" w:rsidP="00413F73"/>
        </w:tc>
      </w:tr>
    </w:tbl>
    <w:p w14:paraId="3A5F51A6" w14:textId="77777777" w:rsidR="00405151" w:rsidRDefault="00405151" w:rsidP="00405151"/>
    <w:p w14:paraId="31BF8E4C" w14:textId="25B45A02" w:rsidR="00F85CE7" w:rsidRDefault="00F85CE7" w:rsidP="00405151"/>
    <w:tbl>
      <w:tblPr>
        <w:tblStyle w:val="TableGrid"/>
        <w:tblW w:w="8118" w:type="dxa"/>
        <w:tblLook w:val="04A0" w:firstRow="1" w:lastRow="0" w:firstColumn="1" w:lastColumn="0" w:noHBand="0" w:noVBand="1"/>
      </w:tblPr>
      <w:tblGrid>
        <w:gridCol w:w="625"/>
        <w:gridCol w:w="4779"/>
        <w:gridCol w:w="554"/>
        <w:gridCol w:w="540"/>
        <w:gridCol w:w="540"/>
        <w:gridCol w:w="540"/>
        <w:gridCol w:w="540"/>
      </w:tblGrid>
      <w:tr w:rsidR="00713423" w14:paraId="693EA1D5" w14:textId="77777777" w:rsidTr="001466B2">
        <w:trPr>
          <w:trHeight w:val="410"/>
        </w:trPr>
        <w:tc>
          <w:tcPr>
            <w:tcW w:w="625" w:type="dxa"/>
          </w:tcPr>
          <w:p w14:paraId="09C6DDFA" w14:textId="77777777" w:rsidR="00713423" w:rsidRDefault="00713423" w:rsidP="00E562FD"/>
        </w:tc>
        <w:tc>
          <w:tcPr>
            <w:tcW w:w="4779" w:type="dxa"/>
          </w:tcPr>
          <w:p w14:paraId="2D3E7E89" w14:textId="77777777" w:rsidR="00713423" w:rsidRDefault="00713423" w:rsidP="00E562FD"/>
        </w:tc>
        <w:tc>
          <w:tcPr>
            <w:tcW w:w="554" w:type="dxa"/>
          </w:tcPr>
          <w:p w14:paraId="518928E2" w14:textId="77777777" w:rsidR="00713423" w:rsidRPr="007B74F5" w:rsidRDefault="00713423" w:rsidP="00E562FD">
            <w:pPr>
              <w:jc w:val="center"/>
              <w:rPr>
                <w:b/>
                <w:bCs/>
              </w:rPr>
            </w:pPr>
            <w:r w:rsidRPr="007B74F5">
              <w:rPr>
                <w:b/>
                <w:bCs/>
              </w:rPr>
              <w:t>1</w:t>
            </w:r>
          </w:p>
        </w:tc>
        <w:tc>
          <w:tcPr>
            <w:tcW w:w="540" w:type="dxa"/>
          </w:tcPr>
          <w:p w14:paraId="15F23B26" w14:textId="77777777" w:rsidR="00713423" w:rsidRPr="007B74F5" w:rsidRDefault="00713423" w:rsidP="00E562FD">
            <w:pPr>
              <w:jc w:val="center"/>
              <w:rPr>
                <w:b/>
                <w:bCs/>
              </w:rPr>
            </w:pPr>
            <w:r w:rsidRPr="007B74F5">
              <w:rPr>
                <w:b/>
                <w:bCs/>
              </w:rPr>
              <w:t>2</w:t>
            </w:r>
          </w:p>
        </w:tc>
        <w:tc>
          <w:tcPr>
            <w:tcW w:w="540" w:type="dxa"/>
          </w:tcPr>
          <w:p w14:paraId="08D3DA81" w14:textId="77777777" w:rsidR="00713423" w:rsidRPr="007B74F5" w:rsidRDefault="00713423" w:rsidP="00E562FD">
            <w:pPr>
              <w:jc w:val="center"/>
              <w:rPr>
                <w:b/>
                <w:bCs/>
              </w:rPr>
            </w:pPr>
            <w:r w:rsidRPr="007B74F5">
              <w:rPr>
                <w:b/>
                <w:bCs/>
              </w:rPr>
              <w:t>3</w:t>
            </w:r>
          </w:p>
        </w:tc>
        <w:tc>
          <w:tcPr>
            <w:tcW w:w="540" w:type="dxa"/>
          </w:tcPr>
          <w:p w14:paraId="42723518" w14:textId="77777777" w:rsidR="00713423" w:rsidRPr="007B74F5" w:rsidRDefault="00713423" w:rsidP="00E562FD">
            <w:pPr>
              <w:jc w:val="center"/>
              <w:rPr>
                <w:b/>
                <w:bCs/>
              </w:rPr>
            </w:pPr>
            <w:r w:rsidRPr="007B74F5">
              <w:rPr>
                <w:b/>
                <w:bCs/>
              </w:rPr>
              <w:t>4</w:t>
            </w:r>
          </w:p>
        </w:tc>
        <w:tc>
          <w:tcPr>
            <w:tcW w:w="540" w:type="dxa"/>
          </w:tcPr>
          <w:p w14:paraId="326BB655" w14:textId="77777777" w:rsidR="00713423" w:rsidRPr="007B74F5" w:rsidRDefault="00713423" w:rsidP="00E562FD">
            <w:pPr>
              <w:jc w:val="center"/>
              <w:rPr>
                <w:b/>
                <w:bCs/>
              </w:rPr>
            </w:pPr>
            <w:r w:rsidRPr="007B74F5">
              <w:rPr>
                <w:b/>
                <w:bCs/>
              </w:rPr>
              <w:t>5</w:t>
            </w:r>
          </w:p>
        </w:tc>
      </w:tr>
      <w:tr w:rsidR="00713423" w14:paraId="04084AE0" w14:textId="77777777" w:rsidTr="001466B2">
        <w:trPr>
          <w:trHeight w:val="431"/>
        </w:trPr>
        <w:tc>
          <w:tcPr>
            <w:tcW w:w="625" w:type="dxa"/>
          </w:tcPr>
          <w:p w14:paraId="22D3691C" w14:textId="77777777" w:rsidR="00713423" w:rsidRDefault="00713423" w:rsidP="00E562FD"/>
        </w:tc>
        <w:tc>
          <w:tcPr>
            <w:tcW w:w="4779" w:type="dxa"/>
          </w:tcPr>
          <w:p w14:paraId="23740CE6" w14:textId="52480C0E" w:rsidR="00713423" w:rsidRPr="007B74F5" w:rsidRDefault="00713423" w:rsidP="00E562FD">
            <w:pPr>
              <w:rPr>
                <w:b/>
                <w:bCs/>
              </w:rPr>
            </w:pPr>
            <w:r w:rsidRPr="007B74F5">
              <w:rPr>
                <w:b/>
                <w:bCs/>
              </w:rPr>
              <w:t>P</w:t>
            </w:r>
            <w:r>
              <w:rPr>
                <w:b/>
                <w:bCs/>
              </w:rPr>
              <w:t>eople</w:t>
            </w:r>
          </w:p>
        </w:tc>
        <w:tc>
          <w:tcPr>
            <w:tcW w:w="554" w:type="dxa"/>
          </w:tcPr>
          <w:p w14:paraId="361F9019" w14:textId="77777777" w:rsidR="00713423" w:rsidRDefault="00713423" w:rsidP="00E562FD"/>
        </w:tc>
        <w:tc>
          <w:tcPr>
            <w:tcW w:w="540" w:type="dxa"/>
          </w:tcPr>
          <w:p w14:paraId="73E7DFED" w14:textId="77777777" w:rsidR="00713423" w:rsidRDefault="00713423" w:rsidP="00E562FD"/>
        </w:tc>
        <w:tc>
          <w:tcPr>
            <w:tcW w:w="540" w:type="dxa"/>
          </w:tcPr>
          <w:p w14:paraId="218686ED" w14:textId="77777777" w:rsidR="00713423" w:rsidRDefault="00713423" w:rsidP="00E562FD"/>
        </w:tc>
        <w:tc>
          <w:tcPr>
            <w:tcW w:w="540" w:type="dxa"/>
          </w:tcPr>
          <w:p w14:paraId="40F30771" w14:textId="77777777" w:rsidR="00713423" w:rsidRDefault="00713423" w:rsidP="00E562FD"/>
        </w:tc>
        <w:tc>
          <w:tcPr>
            <w:tcW w:w="540" w:type="dxa"/>
          </w:tcPr>
          <w:p w14:paraId="46714F9E" w14:textId="77777777" w:rsidR="00713423" w:rsidRDefault="00713423" w:rsidP="00E562FD"/>
        </w:tc>
      </w:tr>
      <w:tr w:rsidR="00713423" w14:paraId="2B2203C7" w14:textId="77777777" w:rsidTr="001466B2">
        <w:trPr>
          <w:trHeight w:val="395"/>
        </w:trPr>
        <w:tc>
          <w:tcPr>
            <w:tcW w:w="625" w:type="dxa"/>
          </w:tcPr>
          <w:p w14:paraId="4D2D2B1F" w14:textId="77777777" w:rsidR="00713423" w:rsidRDefault="00713423" w:rsidP="00E562FD">
            <w:pPr>
              <w:jc w:val="center"/>
            </w:pPr>
            <w:r>
              <w:t>1.</w:t>
            </w:r>
          </w:p>
        </w:tc>
        <w:tc>
          <w:tcPr>
            <w:tcW w:w="4779" w:type="dxa"/>
          </w:tcPr>
          <w:p w14:paraId="58DC237F" w14:textId="7D5BCFBE" w:rsidR="00713423"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Customer service staff are polite and helpful.</w:t>
            </w:r>
          </w:p>
        </w:tc>
        <w:tc>
          <w:tcPr>
            <w:tcW w:w="554" w:type="dxa"/>
          </w:tcPr>
          <w:p w14:paraId="104A93CF" w14:textId="77777777" w:rsidR="00713423" w:rsidRDefault="00713423" w:rsidP="00E562FD"/>
        </w:tc>
        <w:tc>
          <w:tcPr>
            <w:tcW w:w="540" w:type="dxa"/>
          </w:tcPr>
          <w:p w14:paraId="1815296B" w14:textId="77777777" w:rsidR="00713423" w:rsidRDefault="00713423" w:rsidP="00E562FD"/>
        </w:tc>
        <w:tc>
          <w:tcPr>
            <w:tcW w:w="540" w:type="dxa"/>
          </w:tcPr>
          <w:p w14:paraId="7EE2B0B4" w14:textId="77777777" w:rsidR="00713423" w:rsidRDefault="00713423" w:rsidP="00E562FD"/>
        </w:tc>
        <w:tc>
          <w:tcPr>
            <w:tcW w:w="540" w:type="dxa"/>
          </w:tcPr>
          <w:p w14:paraId="59A1EA7E" w14:textId="77777777" w:rsidR="00713423" w:rsidRDefault="00713423" w:rsidP="00E562FD"/>
        </w:tc>
        <w:tc>
          <w:tcPr>
            <w:tcW w:w="540" w:type="dxa"/>
          </w:tcPr>
          <w:p w14:paraId="33ADBC6A" w14:textId="77777777" w:rsidR="00713423" w:rsidRDefault="00713423" w:rsidP="00E562FD"/>
        </w:tc>
      </w:tr>
      <w:tr w:rsidR="00713423" w14:paraId="254B5ACE" w14:textId="77777777" w:rsidTr="001466B2">
        <w:trPr>
          <w:trHeight w:val="413"/>
        </w:trPr>
        <w:tc>
          <w:tcPr>
            <w:tcW w:w="625" w:type="dxa"/>
          </w:tcPr>
          <w:p w14:paraId="52F7B7E4" w14:textId="77777777" w:rsidR="00713423" w:rsidRDefault="00713423" w:rsidP="00E562FD">
            <w:pPr>
              <w:jc w:val="center"/>
            </w:pPr>
            <w:r>
              <w:t>2.</w:t>
            </w:r>
          </w:p>
        </w:tc>
        <w:tc>
          <w:tcPr>
            <w:tcW w:w="4779" w:type="dxa"/>
          </w:tcPr>
          <w:p w14:paraId="0456946D" w14:textId="0D6BE5B5" w:rsidR="00713423"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Staff provide accurate and timely information.</w:t>
            </w:r>
          </w:p>
        </w:tc>
        <w:tc>
          <w:tcPr>
            <w:tcW w:w="554" w:type="dxa"/>
          </w:tcPr>
          <w:p w14:paraId="0888D0F9" w14:textId="77777777" w:rsidR="00713423" w:rsidRDefault="00713423" w:rsidP="00E562FD"/>
        </w:tc>
        <w:tc>
          <w:tcPr>
            <w:tcW w:w="540" w:type="dxa"/>
          </w:tcPr>
          <w:p w14:paraId="03C59CDA" w14:textId="77777777" w:rsidR="00713423" w:rsidRDefault="00713423" w:rsidP="00E562FD"/>
        </w:tc>
        <w:tc>
          <w:tcPr>
            <w:tcW w:w="540" w:type="dxa"/>
          </w:tcPr>
          <w:p w14:paraId="4F1F1A1B" w14:textId="77777777" w:rsidR="00713423" w:rsidRDefault="00713423" w:rsidP="00E562FD"/>
        </w:tc>
        <w:tc>
          <w:tcPr>
            <w:tcW w:w="540" w:type="dxa"/>
          </w:tcPr>
          <w:p w14:paraId="77395F83" w14:textId="77777777" w:rsidR="00713423" w:rsidRDefault="00713423" w:rsidP="00E562FD"/>
        </w:tc>
        <w:tc>
          <w:tcPr>
            <w:tcW w:w="540" w:type="dxa"/>
          </w:tcPr>
          <w:p w14:paraId="6F121F65" w14:textId="77777777" w:rsidR="00713423" w:rsidRDefault="00713423" w:rsidP="00E562FD"/>
        </w:tc>
      </w:tr>
      <w:tr w:rsidR="00713423" w14:paraId="5D66E449" w14:textId="77777777" w:rsidTr="001466B2">
        <w:trPr>
          <w:trHeight w:val="422"/>
        </w:trPr>
        <w:tc>
          <w:tcPr>
            <w:tcW w:w="625" w:type="dxa"/>
          </w:tcPr>
          <w:p w14:paraId="56E76714" w14:textId="77777777" w:rsidR="00713423" w:rsidRDefault="00713423" w:rsidP="00E562FD">
            <w:pPr>
              <w:jc w:val="center"/>
            </w:pPr>
            <w:r>
              <w:t>3.</w:t>
            </w:r>
          </w:p>
        </w:tc>
        <w:tc>
          <w:tcPr>
            <w:tcW w:w="4779" w:type="dxa"/>
          </w:tcPr>
          <w:p w14:paraId="066A46BB" w14:textId="295FA3FC" w:rsidR="00713423" w:rsidRDefault="0007524B" w:rsidP="00E562FD">
            <w:r w:rsidRPr="00127470">
              <w:rPr>
                <w:rFonts w:cs="Times New Roman"/>
                <w:szCs w:val="24"/>
              </w:rPr>
              <w:t>Inquiries are resolved efficiently.</w:t>
            </w:r>
          </w:p>
        </w:tc>
        <w:tc>
          <w:tcPr>
            <w:tcW w:w="554" w:type="dxa"/>
          </w:tcPr>
          <w:p w14:paraId="36282CF4" w14:textId="77777777" w:rsidR="00713423" w:rsidRDefault="00713423" w:rsidP="00E562FD"/>
        </w:tc>
        <w:tc>
          <w:tcPr>
            <w:tcW w:w="540" w:type="dxa"/>
          </w:tcPr>
          <w:p w14:paraId="3E516F3F" w14:textId="77777777" w:rsidR="00713423" w:rsidRDefault="00713423" w:rsidP="00E562FD"/>
        </w:tc>
        <w:tc>
          <w:tcPr>
            <w:tcW w:w="540" w:type="dxa"/>
          </w:tcPr>
          <w:p w14:paraId="55259F39" w14:textId="77777777" w:rsidR="00713423" w:rsidRDefault="00713423" w:rsidP="00E562FD"/>
        </w:tc>
        <w:tc>
          <w:tcPr>
            <w:tcW w:w="540" w:type="dxa"/>
          </w:tcPr>
          <w:p w14:paraId="1F5A37A8" w14:textId="77777777" w:rsidR="00713423" w:rsidRDefault="00713423" w:rsidP="00E562FD"/>
        </w:tc>
        <w:tc>
          <w:tcPr>
            <w:tcW w:w="540" w:type="dxa"/>
          </w:tcPr>
          <w:p w14:paraId="6315FBB9" w14:textId="77777777" w:rsidR="00713423" w:rsidRDefault="00713423" w:rsidP="00E562FD"/>
        </w:tc>
      </w:tr>
      <w:tr w:rsidR="00713423" w14:paraId="35B07157" w14:textId="77777777" w:rsidTr="001466B2">
        <w:trPr>
          <w:trHeight w:val="350"/>
        </w:trPr>
        <w:tc>
          <w:tcPr>
            <w:tcW w:w="625" w:type="dxa"/>
          </w:tcPr>
          <w:p w14:paraId="4F50BCEE" w14:textId="77777777" w:rsidR="00713423" w:rsidRDefault="00713423" w:rsidP="00E562FD">
            <w:pPr>
              <w:jc w:val="center"/>
            </w:pPr>
            <w:r>
              <w:t>4.</w:t>
            </w:r>
          </w:p>
        </w:tc>
        <w:tc>
          <w:tcPr>
            <w:tcW w:w="4779" w:type="dxa"/>
          </w:tcPr>
          <w:p w14:paraId="676CCC54" w14:textId="217F23B3" w:rsidR="00713423"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Staff are responsive to complaints.</w:t>
            </w:r>
          </w:p>
        </w:tc>
        <w:tc>
          <w:tcPr>
            <w:tcW w:w="554" w:type="dxa"/>
          </w:tcPr>
          <w:p w14:paraId="53E7927F" w14:textId="77777777" w:rsidR="00713423" w:rsidRDefault="00713423" w:rsidP="00E562FD"/>
        </w:tc>
        <w:tc>
          <w:tcPr>
            <w:tcW w:w="540" w:type="dxa"/>
          </w:tcPr>
          <w:p w14:paraId="75EC061F" w14:textId="77777777" w:rsidR="00713423" w:rsidRDefault="00713423" w:rsidP="00E562FD"/>
        </w:tc>
        <w:tc>
          <w:tcPr>
            <w:tcW w:w="540" w:type="dxa"/>
          </w:tcPr>
          <w:p w14:paraId="7AB3DA5B" w14:textId="77777777" w:rsidR="00713423" w:rsidRDefault="00713423" w:rsidP="00E562FD"/>
        </w:tc>
        <w:tc>
          <w:tcPr>
            <w:tcW w:w="540" w:type="dxa"/>
          </w:tcPr>
          <w:p w14:paraId="60CCC214" w14:textId="77777777" w:rsidR="00713423" w:rsidRDefault="00713423" w:rsidP="00E562FD"/>
        </w:tc>
        <w:tc>
          <w:tcPr>
            <w:tcW w:w="540" w:type="dxa"/>
          </w:tcPr>
          <w:p w14:paraId="2A3E5E32" w14:textId="77777777" w:rsidR="00713423" w:rsidRDefault="00713423" w:rsidP="00E562FD"/>
        </w:tc>
      </w:tr>
    </w:tbl>
    <w:p w14:paraId="48E81051" w14:textId="77777777" w:rsidR="00713423" w:rsidRDefault="00713423" w:rsidP="00405151"/>
    <w:p w14:paraId="4BA863D0" w14:textId="77777777" w:rsidR="002427BA" w:rsidRDefault="002427BA" w:rsidP="00405151"/>
    <w:p w14:paraId="160A0C70" w14:textId="77777777" w:rsidR="002427BA" w:rsidRDefault="002427BA" w:rsidP="00405151"/>
    <w:p w14:paraId="1A8BF16B" w14:textId="77777777" w:rsidR="002427BA" w:rsidRDefault="002427BA" w:rsidP="00405151"/>
    <w:p w14:paraId="05B9495A" w14:textId="77777777" w:rsidR="002427BA" w:rsidRDefault="002427BA" w:rsidP="00405151"/>
    <w:p w14:paraId="303FAD01" w14:textId="77777777" w:rsidR="002427BA" w:rsidRDefault="002427BA" w:rsidP="00405151"/>
    <w:p w14:paraId="15DCD8C1" w14:textId="77777777" w:rsidR="002427BA" w:rsidRDefault="002427BA" w:rsidP="00405151"/>
    <w:p w14:paraId="54743256" w14:textId="77777777" w:rsidR="002427BA" w:rsidRDefault="002427BA" w:rsidP="00405151"/>
    <w:p w14:paraId="693F3184" w14:textId="77777777" w:rsidR="00713423" w:rsidRDefault="00713423" w:rsidP="00405151">
      <w:pPr>
        <w:rPr>
          <w:b/>
          <w:bCs/>
        </w:rPr>
      </w:pPr>
    </w:p>
    <w:tbl>
      <w:tblPr>
        <w:tblStyle w:val="TableGrid"/>
        <w:tblW w:w="8118" w:type="dxa"/>
        <w:tblLook w:val="04A0" w:firstRow="1" w:lastRow="0" w:firstColumn="1" w:lastColumn="0" w:noHBand="0" w:noVBand="1"/>
      </w:tblPr>
      <w:tblGrid>
        <w:gridCol w:w="625"/>
        <w:gridCol w:w="4779"/>
        <w:gridCol w:w="554"/>
        <w:gridCol w:w="540"/>
        <w:gridCol w:w="540"/>
        <w:gridCol w:w="540"/>
        <w:gridCol w:w="540"/>
      </w:tblGrid>
      <w:tr w:rsidR="00713423" w14:paraId="115E497A" w14:textId="77777777" w:rsidTr="002427BA">
        <w:trPr>
          <w:trHeight w:val="410"/>
        </w:trPr>
        <w:tc>
          <w:tcPr>
            <w:tcW w:w="625" w:type="dxa"/>
          </w:tcPr>
          <w:p w14:paraId="4673E118" w14:textId="77777777" w:rsidR="00713423" w:rsidRDefault="00713423" w:rsidP="00E562FD"/>
        </w:tc>
        <w:tc>
          <w:tcPr>
            <w:tcW w:w="4779" w:type="dxa"/>
          </w:tcPr>
          <w:p w14:paraId="668F206C" w14:textId="77777777" w:rsidR="00713423" w:rsidRDefault="00713423" w:rsidP="00E562FD"/>
        </w:tc>
        <w:tc>
          <w:tcPr>
            <w:tcW w:w="554" w:type="dxa"/>
          </w:tcPr>
          <w:p w14:paraId="1BDBACBF" w14:textId="77777777" w:rsidR="00713423" w:rsidRPr="007B74F5" w:rsidRDefault="00713423" w:rsidP="00E562FD">
            <w:pPr>
              <w:jc w:val="center"/>
              <w:rPr>
                <w:b/>
                <w:bCs/>
              </w:rPr>
            </w:pPr>
            <w:r w:rsidRPr="007B74F5">
              <w:rPr>
                <w:b/>
                <w:bCs/>
              </w:rPr>
              <w:t>1</w:t>
            </w:r>
          </w:p>
        </w:tc>
        <w:tc>
          <w:tcPr>
            <w:tcW w:w="540" w:type="dxa"/>
          </w:tcPr>
          <w:p w14:paraId="557EE93C" w14:textId="77777777" w:rsidR="00713423" w:rsidRPr="007B74F5" w:rsidRDefault="00713423" w:rsidP="00E562FD">
            <w:pPr>
              <w:jc w:val="center"/>
              <w:rPr>
                <w:b/>
                <w:bCs/>
              </w:rPr>
            </w:pPr>
            <w:r w:rsidRPr="007B74F5">
              <w:rPr>
                <w:b/>
                <w:bCs/>
              </w:rPr>
              <w:t>2</w:t>
            </w:r>
          </w:p>
        </w:tc>
        <w:tc>
          <w:tcPr>
            <w:tcW w:w="540" w:type="dxa"/>
          </w:tcPr>
          <w:p w14:paraId="00C69870" w14:textId="77777777" w:rsidR="00713423" w:rsidRPr="007B74F5" w:rsidRDefault="00713423" w:rsidP="00E562FD">
            <w:pPr>
              <w:jc w:val="center"/>
              <w:rPr>
                <w:b/>
                <w:bCs/>
              </w:rPr>
            </w:pPr>
            <w:r w:rsidRPr="007B74F5">
              <w:rPr>
                <w:b/>
                <w:bCs/>
              </w:rPr>
              <w:t>3</w:t>
            </w:r>
          </w:p>
        </w:tc>
        <w:tc>
          <w:tcPr>
            <w:tcW w:w="540" w:type="dxa"/>
          </w:tcPr>
          <w:p w14:paraId="5DD2BAE8" w14:textId="77777777" w:rsidR="00713423" w:rsidRPr="007B74F5" w:rsidRDefault="00713423" w:rsidP="00E562FD">
            <w:pPr>
              <w:jc w:val="center"/>
              <w:rPr>
                <w:b/>
                <w:bCs/>
              </w:rPr>
            </w:pPr>
            <w:r w:rsidRPr="007B74F5">
              <w:rPr>
                <w:b/>
                <w:bCs/>
              </w:rPr>
              <w:t>4</w:t>
            </w:r>
          </w:p>
        </w:tc>
        <w:tc>
          <w:tcPr>
            <w:tcW w:w="540" w:type="dxa"/>
          </w:tcPr>
          <w:p w14:paraId="7859354A" w14:textId="77777777" w:rsidR="00713423" w:rsidRPr="007B74F5" w:rsidRDefault="00713423" w:rsidP="00E562FD">
            <w:pPr>
              <w:jc w:val="center"/>
              <w:rPr>
                <w:b/>
                <w:bCs/>
              </w:rPr>
            </w:pPr>
            <w:r w:rsidRPr="007B74F5">
              <w:rPr>
                <w:b/>
                <w:bCs/>
              </w:rPr>
              <w:t>5</w:t>
            </w:r>
          </w:p>
        </w:tc>
      </w:tr>
      <w:tr w:rsidR="00713423" w14:paraId="17AAF8F5" w14:textId="77777777" w:rsidTr="002427BA">
        <w:trPr>
          <w:trHeight w:val="431"/>
        </w:trPr>
        <w:tc>
          <w:tcPr>
            <w:tcW w:w="625" w:type="dxa"/>
          </w:tcPr>
          <w:p w14:paraId="69358EE1" w14:textId="77777777" w:rsidR="00713423" w:rsidRDefault="00713423" w:rsidP="00E562FD"/>
        </w:tc>
        <w:tc>
          <w:tcPr>
            <w:tcW w:w="4779" w:type="dxa"/>
          </w:tcPr>
          <w:p w14:paraId="46B74B78" w14:textId="3BADD9EB" w:rsidR="00713423" w:rsidRPr="007B74F5" w:rsidRDefault="00713423" w:rsidP="00E562FD">
            <w:pPr>
              <w:rPr>
                <w:b/>
                <w:bCs/>
              </w:rPr>
            </w:pPr>
            <w:r w:rsidRPr="007B74F5">
              <w:rPr>
                <w:b/>
                <w:bCs/>
              </w:rPr>
              <w:t>P</w:t>
            </w:r>
            <w:r>
              <w:rPr>
                <w:b/>
                <w:bCs/>
              </w:rPr>
              <w:t>rocess</w:t>
            </w:r>
          </w:p>
        </w:tc>
        <w:tc>
          <w:tcPr>
            <w:tcW w:w="554" w:type="dxa"/>
          </w:tcPr>
          <w:p w14:paraId="00D70C7F" w14:textId="77777777" w:rsidR="00713423" w:rsidRDefault="00713423" w:rsidP="00E562FD"/>
        </w:tc>
        <w:tc>
          <w:tcPr>
            <w:tcW w:w="540" w:type="dxa"/>
          </w:tcPr>
          <w:p w14:paraId="550705B4" w14:textId="77777777" w:rsidR="00713423" w:rsidRDefault="00713423" w:rsidP="00E562FD"/>
        </w:tc>
        <w:tc>
          <w:tcPr>
            <w:tcW w:w="540" w:type="dxa"/>
          </w:tcPr>
          <w:p w14:paraId="0972B29F" w14:textId="77777777" w:rsidR="00713423" w:rsidRDefault="00713423" w:rsidP="00E562FD"/>
        </w:tc>
        <w:tc>
          <w:tcPr>
            <w:tcW w:w="540" w:type="dxa"/>
          </w:tcPr>
          <w:p w14:paraId="103B2FBE" w14:textId="77777777" w:rsidR="00713423" w:rsidRDefault="00713423" w:rsidP="00E562FD"/>
        </w:tc>
        <w:tc>
          <w:tcPr>
            <w:tcW w:w="540" w:type="dxa"/>
          </w:tcPr>
          <w:p w14:paraId="49A3456B" w14:textId="77777777" w:rsidR="00713423" w:rsidRDefault="00713423" w:rsidP="00E562FD"/>
        </w:tc>
      </w:tr>
      <w:tr w:rsidR="00713423" w14:paraId="7BDF4F9A" w14:textId="77777777" w:rsidTr="002427BA">
        <w:trPr>
          <w:trHeight w:val="377"/>
        </w:trPr>
        <w:tc>
          <w:tcPr>
            <w:tcW w:w="625" w:type="dxa"/>
          </w:tcPr>
          <w:p w14:paraId="151D95BD" w14:textId="77777777" w:rsidR="00713423" w:rsidRDefault="00713423" w:rsidP="00E562FD">
            <w:pPr>
              <w:jc w:val="center"/>
            </w:pPr>
            <w:r>
              <w:t>1.</w:t>
            </w:r>
          </w:p>
        </w:tc>
        <w:tc>
          <w:tcPr>
            <w:tcW w:w="4779" w:type="dxa"/>
          </w:tcPr>
          <w:p w14:paraId="2B06391F" w14:textId="27521DB1" w:rsidR="00713423"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The ordering process is simple and intuitive.</w:t>
            </w:r>
          </w:p>
        </w:tc>
        <w:tc>
          <w:tcPr>
            <w:tcW w:w="554" w:type="dxa"/>
          </w:tcPr>
          <w:p w14:paraId="28CA1C5A" w14:textId="77777777" w:rsidR="00713423" w:rsidRDefault="00713423" w:rsidP="00E562FD"/>
        </w:tc>
        <w:tc>
          <w:tcPr>
            <w:tcW w:w="540" w:type="dxa"/>
          </w:tcPr>
          <w:p w14:paraId="6CAE641C" w14:textId="77777777" w:rsidR="00713423" w:rsidRDefault="00713423" w:rsidP="00E562FD"/>
        </w:tc>
        <w:tc>
          <w:tcPr>
            <w:tcW w:w="540" w:type="dxa"/>
          </w:tcPr>
          <w:p w14:paraId="794387F2" w14:textId="77777777" w:rsidR="00713423" w:rsidRDefault="00713423" w:rsidP="00E562FD"/>
        </w:tc>
        <w:tc>
          <w:tcPr>
            <w:tcW w:w="540" w:type="dxa"/>
          </w:tcPr>
          <w:p w14:paraId="2EC33FD5" w14:textId="77777777" w:rsidR="00713423" w:rsidRDefault="00713423" w:rsidP="00E562FD"/>
        </w:tc>
        <w:tc>
          <w:tcPr>
            <w:tcW w:w="540" w:type="dxa"/>
          </w:tcPr>
          <w:p w14:paraId="13749E08" w14:textId="77777777" w:rsidR="00713423" w:rsidRDefault="00713423" w:rsidP="00E562FD"/>
        </w:tc>
      </w:tr>
      <w:tr w:rsidR="00713423" w14:paraId="3CADE5E8" w14:textId="77777777" w:rsidTr="002427BA">
        <w:trPr>
          <w:trHeight w:val="719"/>
        </w:trPr>
        <w:tc>
          <w:tcPr>
            <w:tcW w:w="625" w:type="dxa"/>
          </w:tcPr>
          <w:p w14:paraId="40FDB7B6" w14:textId="77777777" w:rsidR="00713423" w:rsidRDefault="00713423" w:rsidP="00E562FD">
            <w:pPr>
              <w:jc w:val="center"/>
            </w:pPr>
            <w:r>
              <w:t>2.</w:t>
            </w:r>
          </w:p>
        </w:tc>
        <w:tc>
          <w:tcPr>
            <w:tcW w:w="4779" w:type="dxa"/>
          </w:tcPr>
          <w:p w14:paraId="607DA931" w14:textId="0416254B" w:rsidR="00713423" w:rsidRPr="0007524B" w:rsidRDefault="0007524B" w:rsidP="0007524B">
            <w:pPr>
              <w:pStyle w:val="ListNumber"/>
              <w:numPr>
                <w:ilvl w:val="0"/>
                <w:numId w:val="0"/>
              </w:numPr>
              <w:spacing w:line="240" w:lineRule="auto"/>
              <w:ind w:left="360" w:hanging="360"/>
              <w:rPr>
                <w:rFonts w:ascii="Times New Roman" w:hAnsi="Times New Roman" w:cs="Times New Roman"/>
                <w:sz w:val="24"/>
                <w:szCs w:val="24"/>
              </w:rPr>
            </w:pPr>
            <w:r w:rsidRPr="00127470">
              <w:rPr>
                <w:rFonts w:ascii="Times New Roman" w:hAnsi="Times New Roman" w:cs="Times New Roman"/>
                <w:sz w:val="24"/>
                <w:szCs w:val="24"/>
              </w:rPr>
              <w:t>Payment methods are secure and convenient.</w:t>
            </w:r>
          </w:p>
        </w:tc>
        <w:tc>
          <w:tcPr>
            <w:tcW w:w="554" w:type="dxa"/>
          </w:tcPr>
          <w:p w14:paraId="4FD0A21A" w14:textId="77777777" w:rsidR="00713423" w:rsidRDefault="00713423" w:rsidP="00E562FD"/>
        </w:tc>
        <w:tc>
          <w:tcPr>
            <w:tcW w:w="540" w:type="dxa"/>
          </w:tcPr>
          <w:p w14:paraId="11E7AF77" w14:textId="77777777" w:rsidR="00713423" w:rsidRDefault="00713423" w:rsidP="00E562FD"/>
        </w:tc>
        <w:tc>
          <w:tcPr>
            <w:tcW w:w="540" w:type="dxa"/>
          </w:tcPr>
          <w:p w14:paraId="004330EA" w14:textId="77777777" w:rsidR="00713423" w:rsidRDefault="00713423" w:rsidP="00E562FD"/>
        </w:tc>
        <w:tc>
          <w:tcPr>
            <w:tcW w:w="540" w:type="dxa"/>
          </w:tcPr>
          <w:p w14:paraId="2CB83BD4" w14:textId="77777777" w:rsidR="00713423" w:rsidRDefault="00713423" w:rsidP="00E562FD"/>
        </w:tc>
        <w:tc>
          <w:tcPr>
            <w:tcW w:w="540" w:type="dxa"/>
          </w:tcPr>
          <w:p w14:paraId="32DBFE0C" w14:textId="77777777" w:rsidR="00713423" w:rsidRDefault="00713423" w:rsidP="00E562FD"/>
        </w:tc>
      </w:tr>
      <w:tr w:rsidR="00713423" w14:paraId="7200EBA0" w14:textId="77777777" w:rsidTr="002427BA">
        <w:trPr>
          <w:trHeight w:val="620"/>
        </w:trPr>
        <w:tc>
          <w:tcPr>
            <w:tcW w:w="625" w:type="dxa"/>
          </w:tcPr>
          <w:p w14:paraId="7659BD0F" w14:textId="77777777" w:rsidR="00713423" w:rsidRDefault="00713423" w:rsidP="00E562FD">
            <w:pPr>
              <w:jc w:val="center"/>
            </w:pPr>
            <w:r>
              <w:t>3.</w:t>
            </w:r>
          </w:p>
        </w:tc>
        <w:tc>
          <w:tcPr>
            <w:tcW w:w="4779" w:type="dxa"/>
          </w:tcPr>
          <w:p w14:paraId="512B97B5" w14:textId="77777777" w:rsid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I receive timely order and </w:t>
            </w:r>
          </w:p>
          <w:p w14:paraId="6BB6E919" w14:textId="5C1949A8" w:rsidR="00713423"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shipping</w:t>
            </w:r>
            <w:r>
              <w:rPr>
                <w:rFonts w:ascii="Times New Roman" w:hAnsi="Times New Roman" w:cs="Times New Roman"/>
                <w:sz w:val="24"/>
                <w:szCs w:val="24"/>
              </w:rPr>
              <w:t xml:space="preserve"> </w:t>
            </w:r>
            <w:r w:rsidRPr="00127470">
              <w:rPr>
                <w:rFonts w:ascii="Times New Roman" w:hAnsi="Times New Roman" w:cs="Times New Roman"/>
                <w:sz w:val="24"/>
                <w:szCs w:val="24"/>
              </w:rPr>
              <w:t>confirmations.</w:t>
            </w:r>
          </w:p>
        </w:tc>
        <w:tc>
          <w:tcPr>
            <w:tcW w:w="554" w:type="dxa"/>
          </w:tcPr>
          <w:p w14:paraId="63195FA3" w14:textId="77777777" w:rsidR="00713423" w:rsidRDefault="00713423" w:rsidP="00E562FD"/>
        </w:tc>
        <w:tc>
          <w:tcPr>
            <w:tcW w:w="540" w:type="dxa"/>
          </w:tcPr>
          <w:p w14:paraId="5F76DE48" w14:textId="77777777" w:rsidR="00713423" w:rsidRDefault="00713423" w:rsidP="00E562FD"/>
        </w:tc>
        <w:tc>
          <w:tcPr>
            <w:tcW w:w="540" w:type="dxa"/>
          </w:tcPr>
          <w:p w14:paraId="6E3A69D6" w14:textId="77777777" w:rsidR="00713423" w:rsidRDefault="00713423" w:rsidP="00E562FD"/>
        </w:tc>
        <w:tc>
          <w:tcPr>
            <w:tcW w:w="540" w:type="dxa"/>
          </w:tcPr>
          <w:p w14:paraId="51FB3658" w14:textId="77777777" w:rsidR="00713423" w:rsidRDefault="00713423" w:rsidP="00E562FD"/>
        </w:tc>
        <w:tc>
          <w:tcPr>
            <w:tcW w:w="540" w:type="dxa"/>
          </w:tcPr>
          <w:p w14:paraId="2D60B4B2" w14:textId="77777777" w:rsidR="00713423" w:rsidRDefault="00713423" w:rsidP="00E562FD"/>
        </w:tc>
      </w:tr>
      <w:tr w:rsidR="00713423" w14:paraId="74DD2E8B" w14:textId="77777777" w:rsidTr="002427BA">
        <w:trPr>
          <w:trHeight w:val="410"/>
        </w:trPr>
        <w:tc>
          <w:tcPr>
            <w:tcW w:w="625" w:type="dxa"/>
          </w:tcPr>
          <w:p w14:paraId="285C4699" w14:textId="77777777" w:rsidR="00713423" w:rsidRDefault="00713423" w:rsidP="00E562FD">
            <w:pPr>
              <w:jc w:val="center"/>
            </w:pPr>
            <w:r>
              <w:t>4.</w:t>
            </w:r>
          </w:p>
        </w:tc>
        <w:tc>
          <w:tcPr>
            <w:tcW w:w="4779" w:type="dxa"/>
          </w:tcPr>
          <w:p w14:paraId="770D1D97" w14:textId="14F71A72" w:rsidR="00713423" w:rsidRPr="0007524B" w:rsidRDefault="0007524B" w:rsidP="0007524B">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The purchasing process is hassle-free.</w:t>
            </w:r>
          </w:p>
        </w:tc>
        <w:tc>
          <w:tcPr>
            <w:tcW w:w="554" w:type="dxa"/>
          </w:tcPr>
          <w:p w14:paraId="4D352B08" w14:textId="77777777" w:rsidR="00713423" w:rsidRDefault="00713423" w:rsidP="00E562FD"/>
        </w:tc>
        <w:tc>
          <w:tcPr>
            <w:tcW w:w="540" w:type="dxa"/>
          </w:tcPr>
          <w:p w14:paraId="0BC0B171" w14:textId="77777777" w:rsidR="00713423" w:rsidRDefault="00713423" w:rsidP="00E562FD"/>
        </w:tc>
        <w:tc>
          <w:tcPr>
            <w:tcW w:w="540" w:type="dxa"/>
          </w:tcPr>
          <w:p w14:paraId="7A64063A" w14:textId="77777777" w:rsidR="00713423" w:rsidRDefault="00713423" w:rsidP="00E562FD"/>
        </w:tc>
        <w:tc>
          <w:tcPr>
            <w:tcW w:w="540" w:type="dxa"/>
          </w:tcPr>
          <w:p w14:paraId="6A4FD887" w14:textId="77777777" w:rsidR="00713423" w:rsidRDefault="00713423" w:rsidP="00E562FD"/>
        </w:tc>
        <w:tc>
          <w:tcPr>
            <w:tcW w:w="540" w:type="dxa"/>
          </w:tcPr>
          <w:p w14:paraId="14329DD2" w14:textId="77777777" w:rsidR="00713423" w:rsidRDefault="00713423" w:rsidP="00E562FD"/>
        </w:tc>
      </w:tr>
    </w:tbl>
    <w:p w14:paraId="27C18764" w14:textId="77777777" w:rsidR="00713423" w:rsidRDefault="00713423" w:rsidP="00405151">
      <w:pPr>
        <w:rPr>
          <w:b/>
          <w:bCs/>
        </w:rPr>
      </w:pPr>
    </w:p>
    <w:p w14:paraId="66884790" w14:textId="385B75C3" w:rsidR="00405151" w:rsidRDefault="00405151" w:rsidP="00405151">
      <w:r w:rsidRPr="00405151">
        <w:rPr>
          <w:b/>
          <w:bCs/>
        </w:rPr>
        <w:t xml:space="preserve">Part </w:t>
      </w:r>
      <w:r>
        <w:rPr>
          <w:b/>
          <w:bCs/>
        </w:rPr>
        <w:t>3</w:t>
      </w:r>
      <w:r w:rsidRPr="00405151">
        <w:rPr>
          <w:b/>
          <w:bCs/>
        </w:rPr>
        <w:t xml:space="preserve">. </w:t>
      </w:r>
      <w:r>
        <w:rPr>
          <w:b/>
          <w:bCs/>
        </w:rPr>
        <w:t>Customer</w:t>
      </w:r>
      <w:r w:rsidRPr="00405151">
        <w:rPr>
          <w:b/>
          <w:bCs/>
        </w:rPr>
        <w:t xml:space="preserve"> </w:t>
      </w:r>
      <w:r>
        <w:rPr>
          <w:b/>
          <w:bCs/>
        </w:rPr>
        <w:t>Satisfaction</w:t>
      </w:r>
      <w:r w:rsidRPr="00405151">
        <w:rPr>
          <w:b/>
          <w:bCs/>
        </w:rPr>
        <w:t xml:space="preserve"> of </w:t>
      </w:r>
      <w:r w:rsidR="00CD3561" w:rsidRPr="00CD3561">
        <w:rPr>
          <w:b/>
          <w:bCs/>
        </w:rPr>
        <w:t>Dr. Furniture</w:t>
      </w:r>
      <w:r w:rsidRPr="00405151">
        <w:rPr>
          <w:b/>
          <w:bCs/>
        </w:rPr>
        <w:t>’s Product and Service</w:t>
      </w:r>
    </w:p>
    <w:p w14:paraId="75CC2FE8" w14:textId="77777777" w:rsidR="00405151" w:rsidRDefault="00405151" w:rsidP="00405151"/>
    <w:p w14:paraId="7DD9DC0B" w14:textId="2AEBACD7" w:rsidR="00405151" w:rsidRPr="00AD6A50" w:rsidRDefault="00405151" w:rsidP="00F475F8">
      <w:pPr>
        <w:spacing w:line="360" w:lineRule="auto"/>
        <w:jc w:val="both"/>
        <w:rPr>
          <w:b/>
          <w:bCs/>
        </w:rPr>
      </w:pPr>
      <w:r w:rsidRPr="00A30927">
        <w:t xml:space="preserve">Rank the following statements for your perception </w:t>
      </w:r>
      <w:r>
        <w:t>of</w:t>
      </w:r>
      <w:r w:rsidRPr="00A30927">
        <w:t xml:space="preserve"> </w:t>
      </w:r>
      <w:r w:rsidR="00CD3561">
        <w:t>Dr. Furniture</w:t>
      </w:r>
      <w:r w:rsidR="00CD3561" w:rsidRPr="000E29FC">
        <w:t xml:space="preserve"> </w:t>
      </w:r>
      <w:r w:rsidRPr="00A30927">
        <w:t xml:space="preserve">'s </w:t>
      </w:r>
      <w:r>
        <w:t>product</w:t>
      </w:r>
      <w:r w:rsidRPr="00A30927">
        <w:t xml:space="preserve"> &amp; service.</w:t>
      </w:r>
      <w:r>
        <w:t xml:space="preserve"> </w:t>
      </w:r>
      <w:r w:rsidRPr="00AD6A50">
        <w:rPr>
          <w:b/>
          <w:bCs/>
        </w:rPr>
        <w:t>(1=Strongly Disagree, 2=Disagree, 3=Neutral, 4=Agree, 5=Strongly Agree)</w:t>
      </w:r>
    </w:p>
    <w:p w14:paraId="662B8FCB" w14:textId="77777777" w:rsidR="00405151" w:rsidRPr="00AD6A50" w:rsidRDefault="00405151" w:rsidP="00F475F8">
      <w:pPr>
        <w:spacing w:line="360" w:lineRule="auto"/>
        <w:jc w:val="both"/>
        <w:rPr>
          <w:b/>
          <w:bCs/>
        </w:rPr>
      </w:pPr>
    </w:p>
    <w:tbl>
      <w:tblPr>
        <w:tblStyle w:val="TableGrid"/>
        <w:tblW w:w="8118" w:type="dxa"/>
        <w:tblLook w:val="04A0" w:firstRow="1" w:lastRow="0" w:firstColumn="1" w:lastColumn="0" w:noHBand="0" w:noVBand="1"/>
      </w:tblPr>
      <w:tblGrid>
        <w:gridCol w:w="625"/>
        <w:gridCol w:w="4794"/>
        <w:gridCol w:w="539"/>
        <w:gridCol w:w="540"/>
        <w:gridCol w:w="540"/>
        <w:gridCol w:w="540"/>
        <w:gridCol w:w="540"/>
      </w:tblGrid>
      <w:tr w:rsidR="00405151" w14:paraId="78E04110" w14:textId="77777777" w:rsidTr="003B0D76">
        <w:trPr>
          <w:trHeight w:val="406"/>
        </w:trPr>
        <w:tc>
          <w:tcPr>
            <w:tcW w:w="625" w:type="dxa"/>
          </w:tcPr>
          <w:p w14:paraId="3556D8FC" w14:textId="77777777" w:rsidR="00405151" w:rsidRDefault="00405151" w:rsidP="00E562FD"/>
        </w:tc>
        <w:tc>
          <w:tcPr>
            <w:tcW w:w="4794" w:type="dxa"/>
          </w:tcPr>
          <w:p w14:paraId="5FCEFF35" w14:textId="77777777" w:rsidR="00405151" w:rsidRDefault="00405151" w:rsidP="00E562FD"/>
        </w:tc>
        <w:tc>
          <w:tcPr>
            <w:tcW w:w="539" w:type="dxa"/>
          </w:tcPr>
          <w:p w14:paraId="23216EEB" w14:textId="77777777" w:rsidR="00405151" w:rsidRPr="00CD3561" w:rsidRDefault="00405151" w:rsidP="000156C9">
            <w:pPr>
              <w:jc w:val="center"/>
              <w:rPr>
                <w:b/>
                <w:bCs/>
              </w:rPr>
            </w:pPr>
            <w:r w:rsidRPr="00CD3561">
              <w:rPr>
                <w:b/>
                <w:bCs/>
              </w:rPr>
              <w:t>1</w:t>
            </w:r>
          </w:p>
        </w:tc>
        <w:tc>
          <w:tcPr>
            <w:tcW w:w="540" w:type="dxa"/>
          </w:tcPr>
          <w:p w14:paraId="54A8FEF8" w14:textId="77777777" w:rsidR="00405151" w:rsidRPr="00CD3561" w:rsidRDefault="00405151" w:rsidP="000156C9">
            <w:pPr>
              <w:jc w:val="center"/>
              <w:rPr>
                <w:b/>
                <w:bCs/>
              </w:rPr>
            </w:pPr>
            <w:r w:rsidRPr="00CD3561">
              <w:rPr>
                <w:b/>
                <w:bCs/>
              </w:rPr>
              <w:t>2</w:t>
            </w:r>
          </w:p>
        </w:tc>
        <w:tc>
          <w:tcPr>
            <w:tcW w:w="540" w:type="dxa"/>
          </w:tcPr>
          <w:p w14:paraId="724A4283" w14:textId="77777777" w:rsidR="00405151" w:rsidRPr="00CD3561" w:rsidRDefault="00405151" w:rsidP="000156C9">
            <w:pPr>
              <w:jc w:val="center"/>
              <w:rPr>
                <w:b/>
                <w:bCs/>
              </w:rPr>
            </w:pPr>
            <w:r w:rsidRPr="00CD3561">
              <w:rPr>
                <w:b/>
                <w:bCs/>
              </w:rPr>
              <w:t>3</w:t>
            </w:r>
          </w:p>
        </w:tc>
        <w:tc>
          <w:tcPr>
            <w:tcW w:w="540" w:type="dxa"/>
          </w:tcPr>
          <w:p w14:paraId="25E6944D" w14:textId="77777777" w:rsidR="00405151" w:rsidRPr="00CD3561" w:rsidRDefault="00405151" w:rsidP="000156C9">
            <w:pPr>
              <w:jc w:val="center"/>
              <w:rPr>
                <w:b/>
                <w:bCs/>
              </w:rPr>
            </w:pPr>
            <w:r w:rsidRPr="00CD3561">
              <w:rPr>
                <w:b/>
                <w:bCs/>
              </w:rPr>
              <w:t>4</w:t>
            </w:r>
          </w:p>
        </w:tc>
        <w:tc>
          <w:tcPr>
            <w:tcW w:w="540" w:type="dxa"/>
          </w:tcPr>
          <w:p w14:paraId="19D4196E" w14:textId="77777777" w:rsidR="00405151" w:rsidRPr="00CD3561" w:rsidRDefault="00405151" w:rsidP="000156C9">
            <w:pPr>
              <w:jc w:val="center"/>
              <w:rPr>
                <w:b/>
                <w:bCs/>
              </w:rPr>
            </w:pPr>
            <w:r w:rsidRPr="00CD3561">
              <w:rPr>
                <w:b/>
                <w:bCs/>
              </w:rPr>
              <w:t>5</w:t>
            </w:r>
          </w:p>
        </w:tc>
      </w:tr>
      <w:tr w:rsidR="00405151" w14:paraId="3DD0FA51" w14:textId="77777777" w:rsidTr="003B0D76">
        <w:trPr>
          <w:trHeight w:val="427"/>
        </w:trPr>
        <w:tc>
          <w:tcPr>
            <w:tcW w:w="625" w:type="dxa"/>
          </w:tcPr>
          <w:p w14:paraId="4E2CF42E" w14:textId="77777777" w:rsidR="00405151" w:rsidRDefault="00405151" w:rsidP="00E562FD"/>
        </w:tc>
        <w:tc>
          <w:tcPr>
            <w:tcW w:w="4794" w:type="dxa"/>
          </w:tcPr>
          <w:p w14:paraId="2DA05BCF" w14:textId="77777777" w:rsidR="00405151" w:rsidRPr="00765504" w:rsidRDefault="00405151" w:rsidP="00E562FD">
            <w:pPr>
              <w:rPr>
                <w:b/>
                <w:bCs/>
              </w:rPr>
            </w:pPr>
            <w:r w:rsidRPr="00765504">
              <w:rPr>
                <w:b/>
                <w:bCs/>
              </w:rPr>
              <w:t>Customer Satisfaction</w:t>
            </w:r>
          </w:p>
        </w:tc>
        <w:tc>
          <w:tcPr>
            <w:tcW w:w="539" w:type="dxa"/>
          </w:tcPr>
          <w:p w14:paraId="7BEED888" w14:textId="77777777" w:rsidR="00405151" w:rsidRDefault="00405151" w:rsidP="00E562FD"/>
        </w:tc>
        <w:tc>
          <w:tcPr>
            <w:tcW w:w="540" w:type="dxa"/>
          </w:tcPr>
          <w:p w14:paraId="14F5CC6D" w14:textId="77777777" w:rsidR="00405151" w:rsidRDefault="00405151" w:rsidP="00E562FD"/>
        </w:tc>
        <w:tc>
          <w:tcPr>
            <w:tcW w:w="540" w:type="dxa"/>
          </w:tcPr>
          <w:p w14:paraId="34B01E2E" w14:textId="77777777" w:rsidR="00405151" w:rsidRDefault="00405151" w:rsidP="00E562FD"/>
        </w:tc>
        <w:tc>
          <w:tcPr>
            <w:tcW w:w="540" w:type="dxa"/>
          </w:tcPr>
          <w:p w14:paraId="6382A778" w14:textId="77777777" w:rsidR="00405151" w:rsidRDefault="00405151" w:rsidP="00E562FD"/>
        </w:tc>
        <w:tc>
          <w:tcPr>
            <w:tcW w:w="540" w:type="dxa"/>
          </w:tcPr>
          <w:p w14:paraId="265FA1DA" w14:textId="77777777" w:rsidR="00405151" w:rsidRDefault="00405151" w:rsidP="00E562FD"/>
        </w:tc>
      </w:tr>
      <w:tr w:rsidR="000156C9" w14:paraId="61374612" w14:textId="77777777" w:rsidTr="003B0D76">
        <w:trPr>
          <w:trHeight w:val="728"/>
        </w:trPr>
        <w:tc>
          <w:tcPr>
            <w:tcW w:w="625" w:type="dxa"/>
          </w:tcPr>
          <w:p w14:paraId="151FD244" w14:textId="24262552" w:rsidR="000156C9" w:rsidRDefault="000156C9" w:rsidP="000156C9">
            <w:pPr>
              <w:jc w:val="center"/>
            </w:pPr>
            <w:r>
              <w:t>1.</w:t>
            </w:r>
          </w:p>
        </w:tc>
        <w:tc>
          <w:tcPr>
            <w:tcW w:w="4794" w:type="dxa"/>
          </w:tcPr>
          <w:p w14:paraId="01F44E13" w14:textId="77777777" w:rsidR="00F027A9" w:rsidRDefault="00F027A9" w:rsidP="00F027A9">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I have purchased from Dr. Furniture more </w:t>
            </w:r>
          </w:p>
          <w:p w14:paraId="00D23035" w14:textId="1463ED9F" w:rsidR="000156C9" w:rsidRPr="00F027A9" w:rsidRDefault="00F027A9" w:rsidP="00F027A9">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than once in the past 6 months.</w:t>
            </w:r>
          </w:p>
        </w:tc>
        <w:tc>
          <w:tcPr>
            <w:tcW w:w="539" w:type="dxa"/>
          </w:tcPr>
          <w:p w14:paraId="1A9008E5" w14:textId="77777777" w:rsidR="000156C9" w:rsidRDefault="000156C9" w:rsidP="000156C9"/>
        </w:tc>
        <w:tc>
          <w:tcPr>
            <w:tcW w:w="540" w:type="dxa"/>
          </w:tcPr>
          <w:p w14:paraId="22B1F00B" w14:textId="77777777" w:rsidR="000156C9" w:rsidRDefault="000156C9" w:rsidP="000156C9"/>
        </w:tc>
        <w:tc>
          <w:tcPr>
            <w:tcW w:w="540" w:type="dxa"/>
          </w:tcPr>
          <w:p w14:paraId="1F52937A" w14:textId="77777777" w:rsidR="000156C9" w:rsidRDefault="000156C9" w:rsidP="000156C9"/>
        </w:tc>
        <w:tc>
          <w:tcPr>
            <w:tcW w:w="540" w:type="dxa"/>
          </w:tcPr>
          <w:p w14:paraId="3DF0775D" w14:textId="77777777" w:rsidR="000156C9" w:rsidRDefault="000156C9" w:rsidP="000156C9"/>
        </w:tc>
        <w:tc>
          <w:tcPr>
            <w:tcW w:w="540" w:type="dxa"/>
          </w:tcPr>
          <w:p w14:paraId="4D200A48" w14:textId="77777777" w:rsidR="000156C9" w:rsidRDefault="000156C9" w:rsidP="000156C9"/>
        </w:tc>
      </w:tr>
      <w:tr w:rsidR="000156C9" w14:paraId="03E0D799" w14:textId="77777777" w:rsidTr="003B0D76">
        <w:trPr>
          <w:trHeight w:val="422"/>
        </w:trPr>
        <w:tc>
          <w:tcPr>
            <w:tcW w:w="625" w:type="dxa"/>
          </w:tcPr>
          <w:p w14:paraId="2087F92E" w14:textId="50924624" w:rsidR="000156C9" w:rsidRDefault="000156C9" w:rsidP="000156C9">
            <w:pPr>
              <w:jc w:val="center"/>
            </w:pPr>
            <w:r>
              <w:t>2.</w:t>
            </w:r>
          </w:p>
        </w:tc>
        <w:tc>
          <w:tcPr>
            <w:tcW w:w="4794" w:type="dxa"/>
          </w:tcPr>
          <w:p w14:paraId="1B6F2EFB" w14:textId="0C66EBF4" w:rsidR="000156C9" w:rsidRPr="00F027A9" w:rsidRDefault="00F027A9" w:rsidP="00F027A9">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I regularly visit the Dr. Furniture website.</w:t>
            </w:r>
          </w:p>
        </w:tc>
        <w:tc>
          <w:tcPr>
            <w:tcW w:w="539" w:type="dxa"/>
          </w:tcPr>
          <w:p w14:paraId="136A21C9" w14:textId="77777777" w:rsidR="000156C9" w:rsidRDefault="000156C9" w:rsidP="000156C9"/>
        </w:tc>
        <w:tc>
          <w:tcPr>
            <w:tcW w:w="540" w:type="dxa"/>
          </w:tcPr>
          <w:p w14:paraId="699EE440" w14:textId="77777777" w:rsidR="000156C9" w:rsidRDefault="000156C9" w:rsidP="000156C9"/>
        </w:tc>
        <w:tc>
          <w:tcPr>
            <w:tcW w:w="540" w:type="dxa"/>
          </w:tcPr>
          <w:p w14:paraId="0FA748FD" w14:textId="77777777" w:rsidR="000156C9" w:rsidRDefault="000156C9" w:rsidP="000156C9"/>
        </w:tc>
        <w:tc>
          <w:tcPr>
            <w:tcW w:w="540" w:type="dxa"/>
          </w:tcPr>
          <w:p w14:paraId="1FA7CE4E" w14:textId="77777777" w:rsidR="000156C9" w:rsidRDefault="000156C9" w:rsidP="000156C9"/>
        </w:tc>
        <w:tc>
          <w:tcPr>
            <w:tcW w:w="540" w:type="dxa"/>
          </w:tcPr>
          <w:p w14:paraId="03A24940" w14:textId="77777777" w:rsidR="000156C9" w:rsidRDefault="000156C9" w:rsidP="000156C9"/>
        </w:tc>
      </w:tr>
      <w:tr w:rsidR="00195EC4" w14:paraId="4976992C" w14:textId="77777777" w:rsidTr="003B0D76">
        <w:trPr>
          <w:trHeight w:val="701"/>
        </w:trPr>
        <w:tc>
          <w:tcPr>
            <w:tcW w:w="625" w:type="dxa"/>
          </w:tcPr>
          <w:p w14:paraId="63BBB6A9" w14:textId="17D29088" w:rsidR="00195EC4" w:rsidRDefault="00195EC4" w:rsidP="000156C9">
            <w:pPr>
              <w:jc w:val="center"/>
            </w:pPr>
            <w:r>
              <w:t>3</w:t>
            </w:r>
            <w:r w:rsidR="000156C9">
              <w:t>.</w:t>
            </w:r>
          </w:p>
        </w:tc>
        <w:tc>
          <w:tcPr>
            <w:tcW w:w="4794" w:type="dxa"/>
          </w:tcPr>
          <w:p w14:paraId="3B972360" w14:textId="77777777" w:rsidR="00F027A9" w:rsidRDefault="00F027A9" w:rsidP="00F027A9">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 xml:space="preserve">I would recommend Dr. Furniture to </w:t>
            </w:r>
          </w:p>
          <w:p w14:paraId="335B666F" w14:textId="3034DEBC" w:rsidR="00195EC4" w:rsidRPr="00F027A9" w:rsidRDefault="00F027A9" w:rsidP="00F027A9">
            <w:pPr>
              <w:pStyle w:val="ListNumber"/>
              <w:numPr>
                <w:ilvl w:val="0"/>
                <w:numId w:val="0"/>
              </w:numPr>
              <w:ind w:left="360" w:hanging="360"/>
              <w:rPr>
                <w:rFonts w:ascii="Times New Roman" w:hAnsi="Times New Roman" w:cs="Times New Roman"/>
                <w:sz w:val="24"/>
                <w:szCs w:val="24"/>
              </w:rPr>
            </w:pPr>
            <w:r w:rsidRPr="00127470">
              <w:rPr>
                <w:rFonts w:ascii="Times New Roman" w:hAnsi="Times New Roman" w:cs="Times New Roman"/>
                <w:sz w:val="24"/>
                <w:szCs w:val="24"/>
              </w:rPr>
              <w:t>a friend or colleague.</w:t>
            </w:r>
          </w:p>
        </w:tc>
        <w:tc>
          <w:tcPr>
            <w:tcW w:w="539" w:type="dxa"/>
          </w:tcPr>
          <w:p w14:paraId="54757F86" w14:textId="77777777" w:rsidR="00195EC4" w:rsidRDefault="00195EC4" w:rsidP="00195EC4"/>
        </w:tc>
        <w:tc>
          <w:tcPr>
            <w:tcW w:w="540" w:type="dxa"/>
          </w:tcPr>
          <w:p w14:paraId="3AAA114B" w14:textId="77777777" w:rsidR="00195EC4" w:rsidRDefault="00195EC4" w:rsidP="00195EC4"/>
        </w:tc>
        <w:tc>
          <w:tcPr>
            <w:tcW w:w="540" w:type="dxa"/>
          </w:tcPr>
          <w:p w14:paraId="29664D61" w14:textId="77777777" w:rsidR="00195EC4" w:rsidRDefault="00195EC4" w:rsidP="00195EC4"/>
        </w:tc>
        <w:tc>
          <w:tcPr>
            <w:tcW w:w="540" w:type="dxa"/>
          </w:tcPr>
          <w:p w14:paraId="54B341A0" w14:textId="77777777" w:rsidR="00195EC4" w:rsidRDefault="00195EC4" w:rsidP="00195EC4"/>
        </w:tc>
        <w:tc>
          <w:tcPr>
            <w:tcW w:w="540" w:type="dxa"/>
          </w:tcPr>
          <w:p w14:paraId="7BE98A96" w14:textId="77777777" w:rsidR="00195EC4" w:rsidRDefault="00195EC4" w:rsidP="00195EC4"/>
        </w:tc>
      </w:tr>
      <w:tr w:rsidR="00195EC4" w14:paraId="44AD4FDF" w14:textId="77777777" w:rsidTr="003B0D76">
        <w:trPr>
          <w:trHeight w:val="406"/>
        </w:trPr>
        <w:tc>
          <w:tcPr>
            <w:tcW w:w="625" w:type="dxa"/>
          </w:tcPr>
          <w:p w14:paraId="65DF106A" w14:textId="03FF78D1" w:rsidR="00195EC4" w:rsidRDefault="00195EC4" w:rsidP="000156C9">
            <w:pPr>
              <w:jc w:val="center"/>
            </w:pPr>
            <w:r>
              <w:t>4</w:t>
            </w:r>
            <w:r w:rsidR="000156C9">
              <w:t>.</w:t>
            </w:r>
          </w:p>
        </w:tc>
        <w:tc>
          <w:tcPr>
            <w:tcW w:w="4794" w:type="dxa"/>
          </w:tcPr>
          <w:p w14:paraId="39858DC5" w14:textId="51BBEDBF" w:rsidR="00195EC4" w:rsidRDefault="00F027A9" w:rsidP="00195EC4">
            <w:r w:rsidRPr="00127470">
              <w:rPr>
                <w:rFonts w:cs="Times New Roman"/>
                <w:szCs w:val="24"/>
              </w:rPr>
              <w:t>I am likely to make another purchase from Dr. Furniture.</w:t>
            </w:r>
          </w:p>
        </w:tc>
        <w:tc>
          <w:tcPr>
            <w:tcW w:w="539" w:type="dxa"/>
          </w:tcPr>
          <w:p w14:paraId="539CA18C" w14:textId="77777777" w:rsidR="00195EC4" w:rsidRDefault="00195EC4" w:rsidP="00195EC4"/>
        </w:tc>
        <w:tc>
          <w:tcPr>
            <w:tcW w:w="540" w:type="dxa"/>
          </w:tcPr>
          <w:p w14:paraId="3AEE4FAD" w14:textId="77777777" w:rsidR="00195EC4" w:rsidRDefault="00195EC4" w:rsidP="00195EC4"/>
        </w:tc>
        <w:tc>
          <w:tcPr>
            <w:tcW w:w="540" w:type="dxa"/>
          </w:tcPr>
          <w:p w14:paraId="63737530" w14:textId="77777777" w:rsidR="00195EC4" w:rsidRDefault="00195EC4" w:rsidP="00195EC4"/>
        </w:tc>
        <w:tc>
          <w:tcPr>
            <w:tcW w:w="540" w:type="dxa"/>
          </w:tcPr>
          <w:p w14:paraId="5F63AE5E" w14:textId="77777777" w:rsidR="00195EC4" w:rsidRDefault="00195EC4" w:rsidP="00195EC4"/>
        </w:tc>
        <w:tc>
          <w:tcPr>
            <w:tcW w:w="540" w:type="dxa"/>
          </w:tcPr>
          <w:p w14:paraId="0E2536A0" w14:textId="77777777" w:rsidR="00195EC4" w:rsidRDefault="00195EC4" w:rsidP="00195EC4"/>
        </w:tc>
      </w:tr>
    </w:tbl>
    <w:p w14:paraId="33FE5020" w14:textId="77777777" w:rsidR="00F027A9" w:rsidRDefault="00F027A9" w:rsidP="00F027A9"/>
    <w:p w14:paraId="421CBB36" w14:textId="77777777" w:rsidR="002427BA" w:rsidRDefault="002427BA" w:rsidP="002427BA">
      <w:pPr>
        <w:pStyle w:val="Heading1"/>
        <w:jc w:val="left"/>
      </w:pPr>
      <w:bookmarkStart w:id="97" w:name="_Toc200144983"/>
    </w:p>
    <w:p w14:paraId="6172DB0D" w14:textId="07B7CBA2" w:rsidR="00F027A9" w:rsidRPr="002427BA" w:rsidRDefault="00F027A9" w:rsidP="002427BA">
      <w:pPr>
        <w:pStyle w:val="Heading1"/>
        <w:jc w:val="left"/>
      </w:pPr>
      <w:r w:rsidRPr="002427BA">
        <w:t>Part 4. Open-Ended Questions</w:t>
      </w:r>
      <w:bookmarkEnd w:id="97"/>
    </w:p>
    <w:p w14:paraId="0E4A7664" w14:textId="77777777" w:rsidR="00F027A9" w:rsidRPr="00127470" w:rsidRDefault="00F027A9" w:rsidP="00F027A9">
      <w:pPr>
        <w:spacing w:line="360" w:lineRule="auto"/>
        <w:jc w:val="both"/>
        <w:rPr>
          <w:rFonts w:cs="Times New Roman"/>
          <w:szCs w:val="24"/>
        </w:rPr>
      </w:pPr>
      <w:r w:rsidRPr="00127470">
        <w:rPr>
          <w:rFonts w:cs="Times New Roman"/>
          <w:szCs w:val="24"/>
        </w:rPr>
        <w:t>1. What did you like most about Dr. Furniture's service or products?</w:t>
      </w:r>
    </w:p>
    <w:p w14:paraId="59AC86AF" w14:textId="77777777" w:rsidR="00F027A9" w:rsidRPr="00127470" w:rsidRDefault="00F027A9" w:rsidP="00F027A9">
      <w:pPr>
        <w:spacing w:line="360" w:lineRule="auto"/>
        <w:jc w:val="both"/>
        <w:rPr>
          <w:rFonts w:cs="Times New Roman"/>
          <w:szCs w:val="24"/>
        </w:rPr>
      </w:pPr>
      <w:r w:rsidRPr="00127470">
        <w:rPr>
          <w:rFonts w:cs="Times New Roman"/>
          <w:szCs w:val="24"/>
        </w:rPr>
        <w:t>2. What areas could be improved to enhance your satisfaction?</w:t>
      </w:r>
    </w:p>
    <w:p w14:paraId="4AB7D5CB" w14:textId="77777777" w:rsidR="00F027A9" w:rsidRDefault="00F027A9" w:rsidP="00F027A9">
      <w:pPr>
        <w:spacing w:line="360" w:lineRule="auto"/>
        <w:jc w:val="both"/>
        <w:rPr>
          <w:rFonts w:cs="Times New Roman"/>
          <w:szCs w:val="24"/>
        </w:rPr>
      </w:pPr>
      <w:r w:rsidRPr="00127470">
        <w:rPr>
          <w:rFonts w:cs="Times New Roman"/>
          <w:szCs w:val="24"/>
        </w:rPr>
        <w:t>3. Any other comments or suggestions:</w:t>
      </w:r>
    </w:p>
    <w:p w14:paraId="0991AE02" w14:textId="77777777" w:rsidR="00F027A9" w:rsidRDefault="00F027A9" w:rsidP="00F027A9">
      <w:pPr>
        <w:pStyle w:val="ListNumber"/>
        <w:numPr>
          <w:ilvl w:val="0"/>
          <w:numId w:val="0"/>
        </w:numPr>
        <w:spacing w:line="360" w:lineRule="auto"/>
        <w:ind w:left="360" w:hanging="360"/>
        <w:jc w:val="both"/>
        <w:rPr>
          <w:rFonts w:ascii="Times New Roman" w:hAnsi="Times New Roman" w:cs="Times New Roman"/>
          <w:sz w:val="24"/>
          <w:szCs w:val="24"/>
        </w:rPr>
      </w:pPr>
      <w:r w:rsidRPr="00127470">
        <w:rPr>
          <w:rFonts w:ascii="Times New Roman" w:hAnsi="Times New Roman" w:cs="Times New Roman"/>
          <w:sz w:val="24"/>
          <w:szCs w:val="24"/>
        </w:rPr>
        <w:t xml:space="preserve">5. Overall, I am satisfied with my experience at Dr. Furniture. (1 = Very Dissatisfied, </w:t>
      </w:r>
    </w:p>
    <w:p w14:paraId="34CD2D5D" w14:textId="77777777" w:rsidR="00F027A9" w:rsidRPr="00127470" w:rsidRDefault="00F027A9" w:rsidP="00F027A9">
      <w:pPr>
        <w:pStyle w:val="ListNumber"/>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5</w:t>
      </w:r>
      <w:r w:rsidRPr="00127470">
        <w:rPr>
          <w:rFonts w:ascii="Times New Roman" w:hAnsi="Times New Roman" w:cs="Times New Roman"/>
          <w:sz w:val="24"/>
          <w:szCs w:val="24"/>
        </w:rPr>
        <w:t xml:space="preserve"> = Very Satisfied)</w:t>
      </w:r>
    </w:p>
    <w:p w14:paraId="69E8F870" w14:textId="77777777" w:rsidR="00765504" w:rsidRPr="004A5250" w:rsidRDefault="00765504" w:rsidP="00F027A9">
      <w:pPr>
        <w:spacing w:line="360" w:lineRule="auto"/>
        <w:jc w:val="both"/>
        <w:rPr>
          <w:rFonts w:cs="Times New Roman"/>
          <w:szCs w:val="24"/>
        </w:rPr>
      </w:pPr>
    </w:p>
    <w:sectPr w:rsidR="00765504" w:rsidRPr="004A5250" w:rsidSect="00E70647">
      <w:pgSz w:w="11906" w:h="16838" w:code="9"/>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71E9D" w14:textId="77777777" w:rsidR="00251FFF" w:rsidRDefault="00251FFF">
      <w:r>
        <w:separator/>
      </w:r>
    </w:p>
  </w:endnote>
  <w:endnote w:type="continuationSeparator" w:id="0">
    <w:p w14:paraId="4843630A" w14:textId="77777777" w:rsidR="00251FFF" w:rsidRDefault="00251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6E6DD3D0-53E3-4CAF-B632-B81CC636CE29}"/>
    <w:embedBold r:id="rId2" w:fontKey="{471C7AA5-555F-486B-AC96-D9B2CCF87323}"/>
    <w:embedItalic r:id="rId3" w:fontKey="{C29D0922-DBE3-4971-9460-81CDCEBE3AB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Regular r:id="rId4" w:subsetted="1" w:fontKey="{AD0ED2E8-FDB7-4C00-BCD4-7D12B7CFC16B}"/>
  </w:font>
  <w:font w:name="Cordia New">
    <w:altName w:val="Arial Unicode MS"/>
    <w:panose1 w:val="020B0304020202020204"/>
    <w:charset w:val="DE"/>
    <w:family w:val="roman"/>
    <w:notTrueType/>
    <w:pitch w:val="variable"/>
    <w:sig w:usb0="01000000" w:usb1="00000000" w:usb2="00000000" w:usb3="00000000" w:csb0="00010000" w:csb1="00000000"/>
  </w:font>
  <w:font w:name="CordiaUPC">
    <w:altName w:val="Arial Unicode MS"/>
    <w:charset w:val="DE"/>
    <w:family w:val="swiss"/>
    <w:pitch w:val="variable"/>
    <w:sig w:usb0="00000000"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5" w:subsetted="1" w:fontKey="{BCBC9654-4D4F-46BE-B6E7-7CC7ED671E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docPartObj>
        <w:docPartGallery w:val="Page Numbers (Bottom of Page)"/>
        <w:docPartUnique/>
      </w:docPartObj>
    </w:sdtPr>
    <w:sdtEndPr>
      <w:rPr>
        <w:rStyle w:val="PageNumber"/>
      </w:rPr>
    </w:sdtEndPr>
    <w:sdtContent>
      <w:p w14:paraId="50A37557" w14:textId="77777777" w:rsidR="00580CDB" w:rsidRDefault="00580CDB" w:rsidP="00E562F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9D96C64" w14:textId="77777777" w:rsidR="00580CDB" w:rsidRDefault="00580C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A3902" w14:textId="77777777" w:rsidR="00580CDB" w:rsidRDefault="00580CDB">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4942653"/>
      <w:docPartObj>
        <w:docPartGallery w:val="Page Numbers (Bottom of Page)"/>
        <w:docPartUnique/>
      </w:docPartObj>
    </w:sdtPr>
    <w:sdtEndPr>
      <w:rPr>
        <w:rStyle w:val="PageNumber"/>
      </w:rPr>
    </w:sdtEndPr>
    <w:sdtContent>
      <w:p w14:paraId="70AE49E7" w14:textId="77777777" w:rsidR="00580CDB" w:rsidRDefault="00580C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C6E8E">
          <w:rPr>
            <w:rStyle w:val="PageNumber"/>
            <w:noProof/>
          </w:rPr>
          <w:t>iv</w:t>
        </w:r>
        <w:r>
          <w:rPr>
            <w:rStyle w:val="PageNumber"/>
          </w:rPr>
          <w:fldChar w:fldCharType="end"/>
        </w:r>
      </w:p>
    </w:sdtContent>
  </w:sdt>
  <w:p w14:paraId="69561615" w14:textId="77777777" w:rsidR="00580CDB" w:rsidRPr="005679E3" w:rsidRDefault="00580CDB" w:rsidP="00E562FD">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07609039"/>
      <w:docPartObj>
        <w:docPartGallery w:val="Page Numbers (Bottom of Page)"/>
        <w:docPartUnique/>
      </w:docPartObj>
    </w:sdtPr>
    <w:sdtEndPr>
      <w:rPr>
        <w:rStyle w:val="PageNumber"/>
      </w:rPr>
    </w:sdtEndPr>
    <w:sdtContent>
      <w:p w14:paraId="7DABEA1B" w14:textId="77777777" w:rsidR="00580CDB" w:rsidRDefault="00580C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74109D1" w14:textId="77777777" w:rsidR="00580CDB" w:rsidRDefault="00580CDB" w:rsidP="00E562F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D6D17" w14:textId="77777777" w:rsidR="00251FFF" w:rsidRDefault="00251FFF">
      <w:r>
        <w:separator/>
      </w:r>
    </w:p>
  </w:footnote>
  <w:footnote w:type="continuationSeparator" w:id="0">
    <w:p w14:paraId="1F2D6E1A" w14:textId="77777777" w:rsidR="00251FFF" w:rsidRDefault="00251F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E2A8D06"/>
    <w:lvl w:ilvl="0">
      <w:start w:val="1"/>
      <w:numFmt w:val="decimal"/>
      <w:pStyle w:val="ListNumber"/>
      <w:lvlText w:val="%1."/>
      <w:lvlJc w:val="left"/>
      <w:pPr>
        <w:tabs>
          <w:tab w:val="num" w:pos="360"/>
        </w:tabs>
        <w:ind w:left="360" w:hanging="360"/>
      </w:pPr>
    </w:lvl>
  </w:abstractNum>
  <w:abstractNum w:abstractNumId="1">
    <w:nsid w:val="098A2CFE"/>
    <w:multiLevelType w:val="hybridMultilevel"/>
    <w:tmpl w:val="A25AF0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AE7A9B"/>
    <w:multiLevelType w:val="multilevel"/>
    <w:tmpl w:val="D3B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93751"/>
    <w:multiLevelType w:val="multilevel"/>
    <w:tmpl w:val="D456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E19D9"/>
    <w:multiLevelType w:val="multilevel"/>
    <w:tmpl w:val="BEC2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81E81"/>
    <w:multiLevelType w:val="multilevel"/>
    <w:tmpl w:val="EF3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746D6"/>
    <w:multiLevelType w:val="hybridMultilevel"/>
    <w:tmpl w:val="73AE66E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CCA191F"/>
    <w:multiLevelType w:val="multilevel"/>
    <w:tmpl w:val="E1E6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467A40"/>
    <w:multiLevelType w:val="multilevel"/>
    <w:tmpl w:val="B980E9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F1218D"/>
    <w:multiLevelType w:val="hybridMultilevel"/>
    <w:tmpl w:val="EE18BE04"/>
    <w:lvl w:ilvl="0" w:tplc="D728DAD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091661"/>
    <w:multiLevelType w:val="multilevel"/>
    <w:tmpl w:val="7158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93ABE"/>
    <w:multiLevelType w:val="multilevel"/>
    <w:tmpl w:val="8A96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865228"/>
    <w:multiLevelType w:val="multilevel"/>
    <w:tmpl w:val="1552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A71522"/>
    <w:multiLevelType w:val="multilevel"/>
    <w:tmpl w:val="C63E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140A82"/>
    <w:multiLevelType w:val="hybridMultilevel"/>
    <w:tmpl w:val="8B969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55FFA"/>
    <w:multiLevelType w:val="multilevel"/>
    <w:tmpl w:val="7DE6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4D21E3"/>
    <w:multiLevelType w:val="multilevel"/>
    <w:tmpl w:val="620E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C643CF"/>
    <w:multiLevelType w:val="multilevel"/>
    <w:tmpl w:val="9C805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6CB7F99"/>
    <w:multiLevelType w:val="multilevel"/>
    <w:tmpl w:val="AEA0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C366FD"/>
    <w:multiLevelType w:val="hybridMultilevel"/>
    <w:tmpl w:val="114281C0"/>
    <w:lvl w:ilvl="0" w:tplc="63C03028">
      <w:start w:val="1"/>
      <w:numFmt w:val="decimal"/>
      <w:lvlText w:val="(%1)"/>
      <w:lvlJc w:val="left"/>
      <w:pPr>
        <w:ind w:left="810" w:hanging="360"/>
      </w:pPr>
      <w:rPr>
        <w:rFonts w:ascii="Times New Roman" w:eastAsia="Times New Roman" w:hAnsi="Times New Roman" w:cs="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5AE00F6C"/>
    <w:multiLevelType w:val="hybridMultilevel"/>
    <w:tmpl w:val="A9AA7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703E32"/>
    <w:multiLevelType w:val="multilevel"/>
    <w:tmpl w:val="A9A4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A8052A"/>
    <w:multiLevelType w:val="hybridMultilevel"/>
    <w:tmpl w:val="BC72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361BCB"/>
    <w:multiLevelType w:val="hybridMultilevel"/>
    <w:tmpl w:val="D88AC5CA"/>
    <w:lvl w:ilvl="0" w:tplc="13F01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2B46EE"/>
    <w:multiLevelType w:val="multilevel"/>
    <w:tmpl w:val="CB3C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3230E9"/>
    <w:multiLevelType w:val="hybridMultilevel"/>
    <w:tmpl w:val="0CE28B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2C5CDD"/>
    <w:multiLevelType w:val="multilevel"/>
    <w:tmpl w:val="CD3E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015E04"/>
    <w:multiLevelType w:val="multilevel"/>
    <w:tmpl w:val="2454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4F6BE1"/>
    <w:multiLevelType w:val="hybridMultilevel"/>
    <w:tmpl w:val="C2EC68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5"/>
  </w:num>
  <w:num w:numId="4">
    <w:abstractNumId w:val="20"/>
  </w:num>
  <w:num w:numId="5">
    <w:abstractNumId w:val="1"/>
  </w:num>
  <w:num w:numId="6">
    <w:abstractNumId w:val="28"/>
  </w:num>
  <w:num w:numId="7">
    <w:abstractNumId w:val="6"/>
  </w:num>
  <w:num w:numId="8">
    <w:abstractNumId w:val="7"/>
  </w:num>
  <w:num w:numId="9">
    <w:abstractNumId w:val="8"/>
  </w:num>
  <w:num w:numId="10">
    <w:abstractNumId w:val="21"/>
  </w:num>
  <w:num w:numId="11">
    <w:abstractNumId w:val="14"/>
  </w:num>
  <w:num w:numId="12">
    <w:abstractNumId w:val="19"/>
  </w:num>
  <w:num w:numId="13">
    <w:abstractNumId w:val="27"/>
  </w:num>
  <w:num w:numId="14">
    <w:abstractNumId w:val="16"/>
  </w:num>
  <w:num w:numId="15">
    <w:abstractNumId w:val="2"/>
  </w:num>
  <w:num w:numId="16">
    <w:abstractNumId w:val="0"/>
  </w:num>
  <w:num w:numId="17">
    <w:abstractNumId w:val="9"/>
  </w:num>
  <w:num w:numId="18">
    <w:abstractNumId w:val="3"/>
  </w:num>
  <w:num w:numId="19">
    <w:abstractNumId w:val="26"/>
  </w:num>
  <w:num w:numId="20">
    <w:abstractNumId w:val="10"/>
  </w:num>
  <w:num w:numId="21">
    <w:abstractNumId w:val="15"/>
  </w:num>
  <w:num w:numId="22">
    <w:abstractNumId w:val="11"/>
  </w:num>
  <w:num w:numId="23">
    <w:abstractNumId w:val="13"/>
  </w:num>
  <w:num w:numId="24">
    <w:abstractNumId w:val="4"/>
  </w:num>
  <w:num w:numId="25">
    <w:abstractNumId w:val="5"/>
  </w:num>
  <w:num w:numId="26">
    <w:abstractNumId w:val="18"/>
  </w:num>
  <w:num w:numId="27">
    <w:abstractNumId w:val="24"/>
  </w:num>
  <w:num w:numId="28">
    <w:abstractNumId w:val="12"/>
  </w:num>
  <w:num w:numId="29">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585"/>
    <w:rsid w:val="000018BB"/>
    <w:rsid w:val="000074F8"/>
    <w:rsid w:val="0001025E"/>
    <w:rsid w:val="000131E5"/>
    <w:rsid w:val="000156C9"/>
    <w:rsid w:val="00026A87"/>
    <w:rsid w:val="00026EAB"/>
    <w:rsid w:val="00032260"/>
    <w:rsid w:val="00035DF5"/>
    <w:rsid w:val="00036156"/>
    <w:rsid w:val="000406F3"/>
    <w:rsid w:val="00042B4F"/>
    <w:rsid w:val="00044F63"/>
    <w:rsid w:val="000469A9"/>
    <w:rsid w:val="000528BD"/>
    <w:rsid w:val="00052BB0"/>
    <w:rsid w:val="00062560"/>
    <w:rsid w:val="0006509E"/>
    <w:rsid w:val="0006514A"/>
    <w:rsid w:val="00065D27"/>
    <w:rsid w:val="00067045"/>
    <w:rsid w:val="00070BB6"/>
    <w:rsid w:val="0007414A"/>
    <w:rsid w:val="0007524B"/>
    <w:rsid w:val="000867CA"/>
    <w:rsid w:val="0009245A"/>
    <w:rsid w:val="00092E75"/>
    <w:rsid w:val="000A14D9"/>
    <w:rsid w:val="000A5E62"/>
    <w:rsid w:val="000A7B05"/>
    <w:rsid w:val="000B0BE3"/>
    <w:rsid w:val="000C5426"/>
    <w:rsid w:val="000D35E0"/>
    <w:rsid w:val="000D5DE9"/>
    <w:rsid w:val="000F0BEB"/>
    <w:rsid w:val="000F5EA7"/>
    <w:rsid w:val="001052BD"/>
    <w:rsid w:val="00105B5F"/>
    <w:rsid w:val="00112991"/>
    <w:rsid w:val="001200CB"/>
    <w:rsid w:val="0012101B"/>
    <w:rsid w:val="0013405A"/>
    <w:rsid w:val="00135078"/>
    <w:rsid w:val="001358B6"/>
    <w:rsid w:val="00137253"/>
    <w:rsid w:val="00140992"/>
    <w:rsid w:val="001466B2"/>
    <w:rsid w:val="0015788E"/>
    <w:rsid w:val="001602BA"/>
    <w:rsid w:val="00166708"/>
    <w:rsid w:val="001742E1"/>
    <w:rsid w:val="001816D1"/>
    <w:rsid w:val="00187650"/>
    <w:rsid w:val="00195EC4"/>
    <w:rsid w:val="001A4116"/>
    <w:rsid w:val="001A5369"/>
    <w:rsid w:val="001B0AE6"/>
    <w:rsid w:val="001B3A31"/>
    <w:rsid w:val="001B5147"/>
    <w:rsid w:val="001B7FEC"/>
    <w:rsid w:val="001C0F8C"/>
    <w:rsid w:val="001C2B59"/>
    <w:rsid w:val="001C2D43"/>
    <w:rsid w:val="001D0C93"/>
    <w:rsid w:val="001D5C0B"/>
    <w:rsid w:val="001E2BDC"/>
    <w:rsid w:val="001E3D6D"/>
    <w:rsid w:val="001E578A"/>
    <w:rsid w:val="001F3AFC"/>
    <w:rsid w:val="001F419E"/>
    <w:rsid w:val="00217DAC"/>
    <w:rsid w:val="00231DA5"/>
    <w:rsid w:val="002372CB"/>
    <w:rsid w:val="002427BA"/>
    <w:rsid w:val="00246C8A"/>
    <w:rsid w:val="00246E1E"/>
    <w:rsid w:val="00251FFF"/>
    <w:rsid w:val="00255B01"/>
    <w:rsid w:val="00262270"/>
    <w:rsid w:val="00263843"/>
    <w:rsid w:val="00266BFD"/>
    <w:rsid w:val="00267F06"/>
    <w:rsid w:val="0028428A"/>
    <w:rsid w:val="0029157F"/>
    <w:rsid w:val="002A2F89"/>
    <w:rsid w:val="002A3E4E"/>
    <w:rsid w:val="002A7024"/>
    <w:rsid w:val="002B0940"/>
    <w:rsid w:val="002B0E25"/>
    <w:rsid w:val="002B4EF1"/>
    <w:rsid w:val="002B5E8B"/>
    <w:rsid w:val="002C20C1"/>
    <w:rsid w:val="002C35C2"/>
    <w:rsid w:val="00300185"/>
    <w:rsid w:val="00304B72"/>
    <w:rsid w:val="003138BF"/>
    <w:rsid w:val="00320865"/>
    <w:rsid w:val="0032171D"/>
    <w:rsid w:val="003257EB"/>
    <w:rsid w:val="0032629E"/>
    <w:rsid w:val="003300D1"/>
    <w:rsid w:val="00330E33"/>
    <w:rsid w:val="00336624"/>
    <w:rsid w:val="00353E67"/>
    <w:rsid w:val="003549E7"/>
    <w:rsid w:val="00355F42"/>
    <w:rsid w:val="00356B56"/>
    <w:rsid w:val="00360290"/>
    <w:rsid w:val="00362F60"/>
    <w:rsid w:val="0036336F"/>
    <w:rsid w:val="00365462"/>
    <w:rsid w:val="00372640"/>
    <w:rsid w:val="003A1BA2"/>
    <w:rsid w:val="003B0D76"/>
    <w:rsid w:val="003B4A97"/>
    <w:rsid w:val="003B6988"/>
    <w:rsid w:val="003C1C9E"/>
    <w:rsid w:val="003C1F6C"/>
    <w:rsid w:val="003C6E8E"/>
    <w:rsid w:val="003D1B06"/>
    <w:rsid w:val="003D44B7"/>
    <w:rsid w:val="003E36A0"/>
    <w:rsid w:val="003F416C"/>
    <w:rsid w:val="003F4EA9"/>
    <w:rsid w:val="003F6B97"/>
    <w:rsid w:val="00405151"/>
    <w:rsid w:val="00410212"/>
    <w:rsid w:val="00413F73"/>
    <w:rsid w:val="00416AFB"/>
    <w:rsid w:val="0043214A"/>
    <w:rsid w:val="00464D88"/>
    <w:rsid w:val="00470FFB"/>
    <w:rsid w:val="0047224E"/>
    <w:rsid w:val="00480D1E"/>
    <w:rsid w:val="00495CA6"/>
    <w:rsid w:val="004A0D58"/>
    <w:rsid w:val="004A53A1"/>
    <w:rsid w:val="004A665E"/>
    <w:rsid w:val="004C0876"/>
    <w:rsid w:val="004C146E"/>
    <w:rsid w:val="004C1FC4"/>
    <w:rsid w:val="004C6945"/>
    <w:rsid w:val="004D059E"/>
    <w:rsid w:val="004E1C2E"/>
    <w:rsid w:val="004E4770"/>
    <w:rsid w:val="004E6946"/>
    <w:rsid w:val="00503A9A"/>
    <w:rsid w:val="005068CA"/>
    <w:rsid w:val="005263E4"/>
    <w:rsid w:val="005331FE"/>
    <w:rsid w:val="00542891"/>
    <w:rsid w:val="00544EF1"/>
    <w:rsid w:val="00552CC3"/>
    <w:rsid w:val="00554CC1"/>
    <w:rsid w:val="00560D9B"/>
    <w:rsid w:val="00572E30"/>
    <w:rsid w:val="00574BC1"/>
    <w:rsid w:val="00580CDB"/>
    <w:rsid w:val="00581EBB"/>
    <w:rsid w:val="00584F5E"/>
    <w:rsid w:val="00585B73"/>
    <w:rsid w:val="00587202"/>
    <w:rsid w:val="005961BC"/>
    <w:rsid w:val="00597329"/>
    <w:rsid w:val="005B35AF"/>
    <w:rsid w:val="005C30C1"/>
    <w:rsid w:val="005D1B6A"/>
    <w:rsid w:val="005D1BE0"/>
    <w:rsid w:val="005D5EB5"/>
    <w:rsid w:val="005D69D4"/>
    <w:rsid w:val="005E1D91"/>
    <w:rsid w:val="005E2946"/>
    <w:rsid w:val="005E5A1D"/>
    <w:rsid w:val="005E6282"/>
    <w:rsid w:val="005F55CA"/>
    <w:rsid w:val="005F68F7"/>
    <w:rsid w:val="00603EE5"/>
    <w:rsid w:val="00604C16"/>
    <w:rsid w:val="00604EC8"/>
    <w:rsid w:val="00630189"/>
    <w:rsid w:val="006361FA"/>
    <w:rsid w:val="00641795"/>
    <w:rsid w:val="00644F1B"/>
    <w:rsid w:val="006522D9"/>
    <w:rsid w:val="00652FCA"/>
    <w:rsid w:val="0065644B"/>
    <w:rsid w:val="00660402"/>
    <w:rsid w:val="006605B0"/>
    <w:rsid w:val="006617A4"/>
    <w:rsid w:val="00665337"/>
    <w:rsid w:val="00671FA4"/>
    <w:rsid w:val="00674B9A"/>
    <w:rsid w:val="006750A5"/>
    <w:rsid w:val="00681B38"/>
    <w:rsid w:val="006878C4"/>
    <w:rsid w:val="00687907"/>
    <w:rsid w:val="006A3CC8"/>
    <w:rsid w:val="006A433E"/>
    <w:rsid w:val="006A5ED9"/>
    <w:rsid w:val="006B6C99"/>
    <w:rsid w:val="006B72AB"/>
    <w:rsid w:val="006C15F4"/>
    <w:rsid w:val="006D6D1D"/>
    <w:rsid w:val="006D772D"/>
    <w:rsid w:val="006E309C"/>
    <w:rsid w:val="006F1667"/>
    <w:rsid w:val="006F1B60"/>
    <w:rsid w:val="006F3140"/>
    <w:rsid w:val="006F3B2E"/>
    <w:rsid w:val="00710503"/>
    <w:rsid w:val="0071314D"/>
    <w:rsid w:val="00713423"/>
    <w:rsid w:val="00716751"/>
    <w:rsid w:val="00717F4E"/>
    <w:rsid w:val="00723B95"/>
    <w:rsid w:val="0073694E"/>
    <w:rsid w:val="0074210E"/>
    <w:rsid w:val="00755EE6"/>
    <w:rsid w:val="0076158F"/>
    <w:rsid w:val="00762841"/>
    <w:rsid w:val="00765504"/>
    <w:rsid w:val="007715F4"/>
    <w:rsid w:val="00772D51"/>
    <w:rsid w:val="0077401B"/>
    <w:rsid w:val="00776623"/>
    <w:rsid w:val="00797AB8"/>
    <w:rsid w:val="007A1E3D"/>
    <w:rsid w:val="007A36F9"/>
    <w:rsid w:val="007B43E1"/>
    <w:rsid w:val="007B4B47"/>
    <w:rsid w:val="007B59B1"/>
    <w:rsid w:val="007B5F7F"/>
    <w:rsid w:val="007B74F5"/>
    <w:rsid w:val="007C3ADC"/>
    <w:rsid w:val="007C4561"/>
    <w:rsid w:val="007D27A1"/>
    <w:rsid w:val="007D3004"/>
    <w:rsid w:val="007D3520"/>
    <w:rsid w:val="007D52C5"/>
    <w:rsid w:val="007E6F4C"/>
    <w:rsid w:val="007F6B43"/>
    <w:rsid w:val="007F7765"/>
    <w:rsid w:val="0080384F"/>
    <w:rsid w:val="00806821"/>
    <w:rsid w:val="008111AD"/>
    <w:rsid w:val="00812734"/>
    <w:rsid w:val="00814B44"/>
    <w:rsid w:val="00816285"/>
    <w:rsid w:val="00816E98"/>
    <w:rsid w:val="00822D49"/>
    <w:rsid w:val="00824D3C"/>
    <w:rsid w:val="0082515A"/>
    <w:rsid w:val="008405A5"/>
    <w:rsid w:val="00840EEB"/>
    <w:rsid w:val="008462AC"/>
    <w:rsid w:val="008466AE"/>
    <w:rsid w:val="00852C43"/>
    <w:rsid w:val="00864585"/>
    <w:rsid w:val="00864C78"/>
    <w:rsid w:val="00870C8F"/>
    <w:rsid w:val="00870F49"/>
    <w:rsid w:val="00871CF3"/>
    <w:rsid w:val="0088133E"/>
    <w:rsid w:val="00892D31"/>
    <w:rsid w:val="00894E6F"/>
    <w:rsid w:val="008A0B73"/>
    <w:rsid w:val="008A382F"/>
    <w:rsid w:val="008A40C9"/>
    <w:rsid w:val="008A4E58"/>
    <w:rsid w:val="008A5DB2"/>
    <w:rsid w:val="008B224F"/>
    <w:rsid w:val="008B59F2"/>
    <w:rsid w:val="008C7F59"/>
    <w:rsid w:val="008C7F9E"/>
    <w:rsid w:val="008D1D8A"/>
    <w:rsid w:val="008D4012"/>
    <w:rsid w:val="008E1273"/>
    <w:rsid w:val="008E16AA"/>
    <w:rsid w:val="008E58D8"/>
    <w:rsid w:val="008F042E"/>
    <w:rsid w:val="008F4506"/>
    <w:rsid w:val="008F6AEA"/>
    <w:rsid w:val="00904BAD"/>
    <w:rsid w:val="00915A08"/>
    <w:rsid w:val="00915C76"/>
    <w:rsid w:val="00941E7C"/>
    <w:rsid w:val="00950E50"/>
    <w:rsid w:val="00962B26"/>
    <w:rsid w:val="00967A03"/>
    <w:rsid w:val="00973E6F"/>
    <w:rsid w:val="00977C80"/>
    <w:rsid w:val="0098348E"/>
    <w:rsid w:val="0098388B"/>
    <w:rsid w:val="009A1576"/>
    <w:rsid w:val="009A16FE"/>
    <w:rsid w:val="009B3B5F"/>
    <w:rsid w:val="009B4B7B"/>
    <w:rsid w:val="009B4B92"/>
    <w:rsid w:val="009B53F4"/>
    <w:rsid w:val="009D62CD"/>
    <w:rsid w:val="009E03A7"/>
    <w:rsid w:val="009E5822"/>
    <w:rsid w:val="00A05F17"/>
    <w:rsid w:val="00A116CA"/>
    <w:rsid w:val="00A15AAC"/>
    <w:rsid w:val="00A16B37"/>
    <w:rsid w:val="00A32F28"/>
    <w:rsid w:val="00A53624"/>
    <w:rsid w:val="00A611E1"/>
    <w:rsid w:val="00A6458E"/>
    <w:rsid w:val="00A64FDE"/>
    <w:rsid w:val="00A803EE"/>
    <w:rsid w:val="00A828F8"/>
    <w:rsid w:val="00A939D6"/>
    <w:rsid w:val="00A94484"/>
    <w:rsid w:val="00A9790F"/>
    <w:rsid w:val="00AA0206"/>
    <w:rsid w:val="00AA3426"/>
    <w:rsid w:val="00AA6F07"/>
    <w:rsid w:val="00AA70B4"/>
    <w:rsid w:val="00AB2804"/>
    <w:rsid w:val="00AB7D22"/>
    <w:rsid w:val="00AC4E05"/>
    <w:rsid w:val="00AC647B"/>
    <w:rsid w:val="00AD1A7E"/>
    <w:rsid w:val="00AD1EEB"/>
    <w:rsid w:val="00AD301D"/>
    <w:rsid w:val="00AD41C8"/>
    <w:rsid w:val="00AD64C4"/>
    <w:rsid w:val="00AD6A50"/>
    <w:rsid w:val="00B04DD0"/>
    <w:rsid w:val="00B13A26"/>
    <w:rsid w:val="00B22BCF"/>
    <w:rsid w:val="00B22ECB"/>
    <w:rsid w:val="00B265C0"/>
    <w:rsid w:val="00B3270F"/>
    <w:rsid w:val="00B4046C"/>
    <w:rsid w:val="00B40B26"/>
    <w:rsid w:val="00B460EB"/>
    <w:rsid w:val="00B46BC6"/>
    <w:rsid w:val="00B6208C"/>
    <w:rsid w:val="00B63648"/>
    <w:rsid w:val="00B6460E"/>
    <w:rsid w:val="00B72363"/>
    <w:rsid w:val="00B731A2"/>
    <w:rsid w:val="00B740EC"/>
    <w:rsid w:val="00B750DC"/>
    <w:rsid w:val="00B90042"/>
    <w:rsid w:val="00B91923"/>
    <w:rsid w:val="00BA1351"/>
    <w:rsid w:val="00BA279E"/>
    <w:rsid w:val="00BB0FB5"/>
    <w:rsid w:val="00BB6603"/>
    <w:rsid w:val="00BC5536"/>
    <w:rsid w:val="00BD1412"/>
    <w:rsid w:val="00BD7703"/>
    <w:rsid w:val="00BE23A2"/>
    <w:rsid w:val="00BF04D4"/>
    <w:rsid w:val="00BF3BBF"/>
    <w:rsid w:val="00BF444A"/>
    <w:rsid w:val="00C003CA"/>
    <w:rsid w:val="00C02D55"/>
    <w:rsid w:val="00C030AF"/>
    <w:rsid w:val="00C05856"/>
    <w:rsid w:val="00C11D7A"/>
    <w:rsid w:val="00C15617"/>
    <w:rsid w:val="00C260D7"/>
    <w:rsid w:val="00C30460"/>
    <w:rsid w:val="00C3235F"/>
    <w:rsid w:val="00C41D0C"/>
    <w:rsid w:val="00C43159"/>
    <w:rsid w:val="00C50DCF"/>
    <w:rsid w:val="00C57417"/>
    <w:rsid w:val="00C7284A"/>
    <w:rsid w:val="00C81288"/>
    <w:rsid w:val="00C872B4"/>
    <w:rsid w:val="00C87602"/>
    <w:rsid w:val="00C8762B"/>
    <w:rsid w:val="00C913AD"/>
    <w:rsid w:val="00C91546"/>
    <w:rsid w:val="00C92787"/>
    <w:rsid w:val="00CA143B"/>
    <w:rsid w:val="00CA5B1A"/>
    <w:rsid w:val="00CA6BE2"/>
    <w:rsid w:val="00CB0E33"/>
    <w:rsid w:val="00CC6E5E"/>
    <w:rsid w:val="00CD150E"/>
    <w:rsid w:val="00CD28A0"/>
    <w:rsid w:val="00CD3561"/>
    <w:rsid w:val="00CD6C5D"/>
    <w:rsid w:val="00CD7583"/>
    <w:rsid w:val="00CE11F3"/>
    <w:rsid w:val="00CE180E"/>
    <w:rsid w:val="00CE1825"/>
    <w:rsid w:val="00CF54EC"/>
    <w:rsid w:val="00D04609"/>
    <w:rsid w:val="00D05B19"/>
    <w:rsid w:val="00D16BE5"/>
    <w:rsid w:val="00D17E35"/>
    <w:rsid w:val="00D20A60"/>
    <w:rsid w:val="00D33527"/>
    <w:rsid w:val="00D33DB7"/>
    <w:rsid w:val="00D372FC"/>
    <w:rsid w:val="00D37F52"/>
    <w:rsid w:val="00D642BE"/>
    <w:rsid w:val="00D82192"/>
    <w:rsid w:val="00D83C17"/>
    <w:rsid w:val="00D83E19"/>
    <w:rsid w:val="00D84CAE"/>
    <w:rsid w:val="00D87F42"/>
    <w:rsid w:val="00D9023E"/>
    <w:rsid w:val="00D902E4"/>
    <w:rsid w:val="00D91434"/>
    <w:rsid w:val="00DA246B"/>
    <w:rsid w:val="00DA5979"/>
    <w:rsid w:val="00DA6946"/>
    <w:rsid w:val="00DA7367"/>
    <w:rsid w:val="00DB2EFE"/>
    <w:rsid w:val="00DB3EFD"/>
    <w:rsid w:val="00DB4E13"/>
    <w:rsid w:val="00DB6EEB"/>
    <w:rsid w:val="00DB7551"/>
    <w:rsid w:val="00DC143E"/>
    <w:rsid w:val="00DC4322"/>
    <w:rsid w:val="00DC4336"/>
    <w:rsid w:val="00DD1541"/>
    <w:rsid w:val="00DE7141"/>
    <w:rsid w:val="00DF78FC"/>
    <w:rsid w:val="00E03DC2"/>
    <w:rsid w:val="00E05C20"/>
    <w:rsid w:val="00E1080C"/>
    <w:rsid w:val="00E15437"/>
    <w:rsid w:val="00E15FBD"/>
    <w:rsid w:val="00E16C64"/>
    <w:rsid w:val="00E26373"/>
    <w:rsid w:val="00E34583"/>
    <w:rsid w:val="00E36934"/>
    <w:rsid w:val="00E52462"/>
    <w:rsid w:val="00E54C06"/>
    <w:rsid w:val="00E562FD"/>
    <w:rsid w:val="00E60DA2"/>
    <w:rsid w:val="00E64AE8"/>
    <w:rsid w:val="00E67933"/>
    <w:rsid w:val="00E70647"/>
    <w:rsid w:val="00E72707"/>
    <w:rsid w:val="00E75D28"/>
    <w:rsid w:val="00E81C62"/>
    <w:rsid w:val="00E8446B"/>
    <w:rsid w:val="00E85889"/>
    <w:rsid w:val="00E9113A"/>
    <w:rsid w:val="00E925B1"/>
    <w:rsid w:val="00E95190"/>
    <w:rsid w:val="00E9564E"/>
    <w:rsid w:val="00EA61DD"/>
    <w:rsid w:val="00EA74F1"/>
    <w:rsid w:val="00EB0C34"/>
    <w:rsid w:val="00EB0CA6"/>
    <w:rsid w:val="00EB3899"/>
    <w:rsid w:val="00EB703C"/>
    <w:rsid w:val="00EE09D1"/>
    <w:rsid w:val="00EE2A37"/>
    <w:rsid w:val="00EE326F"/>
    <w:rsid w:val="00EE341B"/>
    <w:rsid w:val="00EE41A8"/>
    <w:rsid w:val="00EF1E32"/>
    <w:rsid w:val="00F01C7F"/>
    <w:rsid w:val="00F027A9"/>
    <w:rsid w:val="00F027C2"/>
    <w:rsid w:val="00F03E5A"/>
    <w:rsid w:val="00F20EAF"/>
    <w:rsid w:val="00F2601E"/>
    <w:rsid w:val="00F27947"/>
    <w:rsid w:val="00F3313E"/>
    <w:rsid w:val="00F34211"/>
    <w:rsid w:val="00F37648"/>
    <w:rsid w:val="00F43CFF"/>
    <w:rsid w:val="00F475F8"/>
    <w:rsid w:val="00F539BF"/>
    <w:rsid w:val="00F572F9"/>
    <w:rsid w:val="00F60055"/>
    <w:rsid w:val="00F630AB"/>
    <w:rsid w:val="00F652AD"/>
    <w:rsid w:val="00F75E28"/>
    <w:rsid w:val="00F846CA"/>
    <w:rsid w:val="00F85958"/>
    <w:rsid w:val="00F85CE7"/>
    <w:rsid w:val="00F86ABB"/>
    <w:rsid w:val="00F86BF5"/>
    <w:rsid w:val="00F91BD6"/>
    <w:rsid w:val="00F94F7F"/>
    <w:rsid w:val="00FB0A0D"/>
    <w:rsid w:val="00FB4E1C"/>
    <w:rsid w:val="00FB6CE0"/>
    <w:rsid w:val="00FC0095"/>
    <w:rsid w:val="00FD2597"/>
    <w:rsid w:val="00FE16C4"/>
    <w:rsid w:val="00FE7B93"/>
    <w:rsid w:val="00FF0472"/>
    <w:rsid w:val="00FF0B03"/>
    <w:rsid w:val="00FF12C7"/>
    <w:rsid w:val="00FF37BD"/>
    <w:rsid w:val="00FF4493"/>
    <w:rsid w:val="00FF6319"/>
    <w:rsid w:val="00FF6B00"/>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9FF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91"/>
    <w:pPr>
      <w:spacing w:after="0" w:line="240" w:lineRule="auto"/>
    </w:pPr>
    <w:rPr>
      <w:rFonts w:ascii="Times New Roman" w:eastAsia="Times New Roman" w:hAnsi="Times New Roman" w:cs="Angsana New"/>
      <w:kern w:val="0"/>
      <w:sz w:val="24"/>
      <w:szCs w:val="28"/>
      <w:lang w:bidi="th-TH"/>
    </w:rPr>
  </w:style>
  <w:style w:type="paragraph" w:styleId="Heading1">
    <w:name w:val="heading 1"/>
    <w:basedOn w:val="Normal"/>
    <w:next w:val="Normal"/>
    <w:link w:val="Heading1Char"/>
    <w:autoRedefine/>
    <w:uiPriority w:val="1"/>
    <w:qFormat/>
    <w:rsid w:val="002427BA"/>
    <w:pPr>
      <w:keepNext/>
      <w:keepLines/>
      <w:tabs>
        <w:tab w:val="center" w:pos="4153"/>
        <w:tab w:val="left" w:pos="5722"/>
      </w:tabs>
      <w:spacing w:line="360" w:lineRule="auto"/>
      <w:jc w:val="center"/>
      <w:outlineLvl w:val="0"/>
    </w:pPr>
    <w:rPr>
      <w:rFonts w:eastAsiaTheme="majorEastAsia"/>
      <w:b/>
      <w:szCs w:val="40"/>
    </w:rPr>
  </w:style>
  <w:style w:type="paragraph" w:styleId="Heading2">
    <w:name w:val="heading 2"/>
    <w:basedOn w:val="Normal"/>
    <w:next w:val="Normal"/>
    <w:link w:val="Heading2Char"/>
    <w:unhideWhenUsed/>
    <w:qFormat/>
    <w:rsid w:val="00864585"/>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unhideWhenUsed/>
    <w:qFormat/>
    <w:rsid w:val="00372640"/>
    <w:pPr>
      <w:keepNext/>
      <w:keepLines/>
      <w:spacing w:before="40"/>
      <w:outlineLvl w:val="2"/>
    </w:pPr>
    <w:rPr>
      <w:rFonts w:asciiTheme="majorHAnsi" w:eastAsiaTheme="majorEastAsia" w:hAnsiTheme="majorHAnsi"/>
      <w:color w:val="1F3763" w:themeColor="accent1" w:themeShade="7F"/>
      <w:szCs w:val="30"/>
    </w:rPr>
  </w:style>
  <w:style w:type="paragraph" w:styleId="Heading4">
    <w:name w:val="heading 4"/>
    <w:basedOn w:val="Normal"/>
    <w:next w:val="Normal"/>
    <w:link w:val="Heading4Char"/>
    <w:semiHidden/>
    <w:unhideWhenUsed/>
    <w:qFormat/>
    <w:rsid w:val="004A0D58"/>
    <w:pPr>
      <w:keepNext/>
      <w:keepLines/>
      <w:spacing w:before="40" w:line="360" w:lineRule="auto"/>
      <w:jc w:val="both"/>
      <w:outlineLvl w:val="3"/>
    </w:pPr>
    <w:rPr>
      <w:rFonts w:asciiTheme="majorHAnsi" w:eastAsiaTheme="majorEastAsia" w:hAnsiTheme="majorHAnsi"/>
      <w:i/>
      <w:iCs/>
      <w:color w:val="2F5496" w:themeColor="accent1" w:themeShade="BF"/>
      <w14:ligatures w14:val="none"/>
    </w:rPr>
  </w:style>
  <w:style w:type="paragraph" w:styleId="Heading6">
    <w:name w:val="heading 6"/>
    <w:basedOn w:val="Normal"/>
    <w:next w:val="Normal"/>
    <w:link w:val="Heading6Char"/>
    <w:qFormat/>
    <w:rsid w:val="00864585"/>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427BA"/>
    <w:rPr>
      <w:rFonts w:ascii="Times New Roman" w:eastAsiaTheme="majorEastAsia" w:hAnsi="Times New Roman" w:cs="Angsana New"/>
      <w:b/>
      <w:kern w:val="0"/>
      <w:sz w:val="24"/>
      <w:szCs w:val="40"/>
      <w:lang w:bidi="th-TH"/>
    </w:rPr>
  </w:style>
  <w:style w:type="character" w:customStyle="1" w:styleId="Heading2Char">
    <w:name w:val="Heading 2 Char"/>
    <w:basedOn w:val="DefaultParagraphFont"/>
    <w:link w:val="Heading2"/>
    <w:rsid w:val="00864585"/>
    <w:rPr>
      <w:rFonts w:asciiTheme="majorHAnsi" w:eastAsiaTheme="majorEastAsia" w:hAnsiTheme="majorHAnsi" w:cs="Angsana New"/>
      <w:color w:val="2F5496" w:themeColor="accent1" w:themeShade="BF"/>
      <w:kern w:val="0"/>
      <w:sz w:val="26"/>
      <w:szCs w:val="33"/>
      <w:lang w:bidi="th-TH"/>
    </w:rPr>
  </w:style>
  <w:style w:type="character" w:customStyle="1" w:styleId="Heading6Char">
    <w:name w:val="Heading 6 Char"/>
    <w:basedOn w:val="DefaultParagraphFont"/>
    <w:link w:val="Heading6"/>
    <w:rsid w:val="00864585"/>
    <w:rPr>
      <w:rFonts w:ascii="Times New Roman" w:eastAsia="Cordia New" w:hAnsi="Times New Roman" w:cs="Angsana New"/>
      <w:b/>
      <w:bCs/>
      <w:kern w:val="0"/>
      <w:szCs w:val="25"/>
      <w:lang w:val="x-none" w:bidi="th-TH"/>
    </w:rPr>
  </w:style>
  <w:style w:type="paragraph" w:styleId="BodyText">
    <w:name w:val="Body Text"/>
    <w:basedOn w:val="Normal"/>
    <w:link w:val="BodyTextChar"/>
    <w:uiPriority w:val="1"/>
    <w:qFormat/>
    <w:rsid w:val="00864585"/>
    <w:pPr>
      <w:jc w:val="center"/>
    </w:pPr>
    <w:rPr>
      <w:rFonts w:eastAsia="Cordia New" w:cs="Cordia New"/>
      <w:sz w:val="32"/>
      <w:szCs w:val="32"/>
      <w:lang w:val="x-none"/>
    </w:rPr>
  </w:style>
  <w:style w:type="character" w:customStyle="1" w:styleId="BodyTextChar">
    <w:name w:val="Body Text Char"/>
    <w:basedOn w:val="DefaultParagraphFont"/>
    <w:link w:val="BodyText"/>
    <w:uiPriority w:val="99"/>
    <w:rsid w:val="00864585"/>
    <w:rPr>
      <w:rFonts w:ascii="Times New Roman" w:eastAsia="Cordia New" w:hAnsi="Times New Roman" w:cs="Cordia New"/>
      <w:kern w:val="0"/>
      <w:sz w:val="32"/>
      <w:szCs w:val="32"/>
      <w:lang w:val="x-none" w:bidi="th-TH"/>
    </w:rPr>
  </w:style>
  <w:style w:type="paragraph" w:styleId="Title">
    <w:name w:val="Title"/>
    <w:basedOn w:val="Normal"/>
    <w:link w:val="TitleChar"/>
    <w:qFormat/>
    <w:rsid w:val="00864585"/>
    <w:pPr>
      <w:jc w:val="center"/>
    </w:pPr>
    <w:rPr>
      <w:rFonts w:ascii="CordiaUPC" w:eastAsia="Cordia New" w:hAnsi="CordiaUPC" w:cs="CordiaUPC"/>
      <w:b/>
      <w:bCs/>
      <w:sz w:val="32"/>
      <w:szCs w:val="32"/>
    </w:rPr>
  </w:style>
  <w:style w:type="character" w:customStyle="1" w:styleId="TitleChar">
    <w:name w:val="Title Char"/>
    <w:basedOn w:val="DefaultParagraphFont"/>
    <w:link w:val="Title"/>
    <w:rsid w:val="00864585"/>
    <w:rPr>
      <w:rFonts w:ascii="CordiaUPC" w:eastAsia="Cordia New" w:hAnsi="CordiaUPC" w:cs="CordiaUPC"/>
      <w:b/>
      <w:bCs/>
      <w:kern w:val="0"/>
      <w:sz w:val="32"/>
      <w:szCs w:val="32"/>
      <w:lang w:bidi="th-TH"/>
    </w:rPr>
  </w:style>
  <w:style w:type="paragraph" w:styleId="ListParagraph">
    <w:name w:val="List Paragraph"/>
    <w:basedOn w:val="Normal"/>
    <w:uiPriority w:val="34"/>
    <w:qFormat/>
    <w:rsid w:val="00864585"/>
    <w:pPr>
      <w:spacing w:after="200" w:line="276" w:lineRule="auto"/>
      <w:ind w:left="720"/>
      <w:contextualSpacing/>
    </w:pPr>
    <w:rPr>
      <w:rFonts w:ascii="Calibri" w:eastAsia="MS Mincho" w:hAnsi="Calibri" w:cs="Times New Roman"/>
      <w:sz w:val="22"/>
      <w:szCs w:val="22"/>
      <w:lang w:eastAsia="ja-JP" w:bidi="ar-SA"/>
    </w:rPr>
  </w:style>
  <w:style w:type="paragraph" w:customStyle="1" w:styleId="a">
    <w:name w:val="ชื่อบท"/>
    <w:basedOn w:val="Normal"/>
    <w:next w:val="Normal"/>
    <w:rsid w:val="00864585"/>
    <w:pPr>
      <w:jc w:val="center"/>
    </w:pPr>
    <w:rPr>
      <w:rFonts w:ascii="Cordia New" w:eastAsia="Cordia New" w:hAnsi="Cordia New"/>
      <w:b/>
      <w:bCs/>
      <w:sz w:val="36"/>
      <w:szCs w:val="36"/>
    </w:rPr>
  </w:style>
  <w:style w:type="paragraph" w:customStyle="1" w:styleId="a0">
    <w:name w:val="รายการอ้างอิง"/>
    <w:basedOn w:val="Normal"/>
    <w:rsid w:val="00864585"/>
    <w:pPr>
      <w:ind w:left="720" w:hanging="720"/>
    </w:pPr>
    <w:rPr>
      <w:rFonts w:ascii="Cordia New" w:eastAsia="Cordia New" w:hAnsi="Cordia New"/>
      <w:sz w:val="32"/>
      <w:szCs w:val="32"/>
    </w:rPr>
  </w:style>
  <w:style w:type="character" w:styleId="Hyperlink">
    <w:name w:val="Hyperlink"/>
    <w:uiPriority w:val="99"/>
    <w:rsid w:val="00864585"/>
    <w:rPr>
      <w:color w:val="0000FF"/>
      <w:u w:val="single"/>
    </w:rPr>
  </w:style>
  <w:style w:type="paragraph" w:styleId="BalloonText">
    <w:name w:val="Balloon Text"/>
    <w:basedOn w:val="Normal"/>
    <w:link w:val="BalloonTextChar"/>
    <w:rsid w:val="00864585"/>
    <w:rPr>
      <w:rFonts w:ascii="Tahoma" w:hAnsi="Tahoma" w:cs="Times New Roman"/>
      <w:sz w:val="16"/>
      <w:szCs w:val="20"/>
      <w:lang w:val="x-none" w:eastAsia="x-none" w:bidi="ar-SA"/>
    </w:rPr>
  </w:style>
  <w:style w:type="character" w:customStyle="1" w:styleId="BalloonTextChar">
    <w:name w:val="Balloon Text Char"/>
    <w:basedOn w:val="DefaultParagraphFont"/>
    <w:link w:val="BalloonText"/>
    <w:rsid w:val="00864585"/>
    <w:rPr>
      <w:rFonts w:ascii="Tahoma" w:eastAsia="Times New Roman" w:hAnsi="Tahoma" w:cs="Times New Roman"/>
      <w:kern w:val="0"/>
      <w:sz w:val="16"/>
      <w:szCs w:val="20"/>
      <w:lang w:val="x-none" w:eastAsia="x-none"/>
    </w:rPr>
  </w:style>
  <w:style w:type="paragraph" w:styleId="Header">
    <w:name w:val="header"/>
    <w:basedOn w:val="Normal"/>
    <w:link w:val="HeaderChar"/>
    <w:rsid w:val="00864585"/>
    <w:pPr>
      <w:tabs>
        <w:tab w:val="center" w:pos="4513"/>
        <w:tab w:val="right" w:pos="9026"/>
      </w:tabs>
    </w:pPr>
    <w:rPr>
      <w:rFonts w:cs="Times New Roman"/>
      <w:lang w:val="x-none" w:eastAsia="x-none" w:bidi="ar-SA"/>
    </w:rPr>
  </w:style>
  <w:style w:type="character" w:customStyle="1" w:styleId="HeaderChar">
    <w:name w:val="Header Char"/>
    <w:basedOn w:val="DefaultParagraphFont"/>
    <w:link w:val="Header"/>
    <w:rsid w:val="00864585"/>
    <w:rPr>
      <w:rFonts w:ascii="Times New Roman" w:eastAsia="Times New Roman" w:hAnsi="Times New Roman" w:cs="Times New Roman"/>
      <w:kern w:val="0"/>
      <w:sz w:val="24"/>
      <w:szCs w:val="28"/>
      <w:lang w:val="x-none" w:eastAsia="x-none"/>
    </w:rPr>
  </w:style>
  <w:style w:type="paragraph" w:styleId="Footer">
    <w:name w:val="footer"/>
    <w:basedOn w:val="Normal"/>
    <w:link w:val="FooterChar"/>
    <w:uiPriority w:val="99"/>
    <w:rsid w:val="00864585"/>
    <w:pPr>
      <w:tabs>
        <w:tab w:val="center" w:pos="4513"/>
        <w:tab w:val="right" w:pos="9026"/>
      </w:tabs>
    </w:pPr>
    <w:rPr>
      <w:rFonts w:cs="Times New Roman"/>
      <w:lang w:val="x-none" w:eastAsia="x-none" w:bidi="ar-SA"/>
    </w:rPr>
  </w:style>
  <w:style w:type="character" w:customStyle="1" w:styleId="FooterChar">
    <w:name w:val="Footer Char"/>
    <w:basedOn w:val="DefaultParagraphFont"/>
    <w:link w:val="Footer"/>
    <w:uiPriority w:val="99"/>
    <w:rsid w:val="00864585"/>
    <w:rPr>
      <w:rFonts w:ascii="Times New Roman" w:eastAsia="Times New Roman" w:hAnsi="Times New Roman" w:cs="Times New Roman"/>
      <w:kern w:val="0"/>
      <w:sz w:val="24"/>
      <w:szCs w:val="28"/>
      <w:lang w:val="x-none" w:eastAsia="x-none"/>
    </w:rPr>
  </w:style>
  <w:style w:type="table" w:customStyle="1" w:styleId="PlainTable31">
    <w:name w:val="Plain Table 31"/>
    <w:basedOn w:val="TableNormal"/>
    <w:uiPriority w:val="43"/>
    <w:rsid w:val="00864585"/>
    <w:pPr>
      <w:spacing w:after="0" w:line="240" w:lineRule="auto"/>
    </w:pPr>
    <w:rPr>
      <w:rFonts w:ascii="Times New Roman" w:eastAsia="Times New Roman" w:hAnsi="Times New Roman" w:cs="Angsana New"/>
      <w:kern w:val="0"/>
      <w:sz w:val="20"/>
      <w:szCs w:val="20"/>
      <w:lang w:bidi="my-MM"/>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864585"/>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864585"/>
    <w:pPr>
      <w:ind w:left="2160"/>
    </w:pPr>
  </w:style>
  <w:style w:type="paragraph" w:styleId="TOC2">
    <w:name w:val="toc 2"/>
    <w:basedOn w:val="Normal"/>
    <w:next w:val="Normal"/>
    <w:autoRedefine/>
    <w:uiPriority w:val="39"/>
    <w:rsid w:val="003A1BA2"/>
    <w:pPr>
      <w:tabs>
        <w:tab w:val="right" w:leader="dot" w:pos="8296"/>
      </w:tabs>
      <w:spacing w:after="100"/>
      <w:ind w:left="240"/>
    </w:pPr>
    <w:rPr>
      <w:rFonts w:cs="Times New Roman"/>
      <w:b/>
      <w:bCs/>
      <w:noProof/>
    </w:rPr>
  </w:style>
  <w:style w:type="table" w:styleId="TableGrid">
    <w:name w:val="Table Grid"/>
    <w:basedOn w:val="TableNormal"/>
    <w:uiPriority w:val="39"/>
    <w:rsid w:val="00864585"/>
    <w:pPr>
      <w:spacing w:after="0" w:line="240" w:lineRule="auto"/>
    </w:pPr>
    <w:rPr>
      <w:rFonts w:ascii="Times New Roman" w:eastAsia="Times New Roman" w:hAnsi="Times New Roman" w:cs="Angsana New"/>
      <w:kern w:val="0"/>
      <w:sz w:val="20"/>
      <w:szCs w:val="20"/>
      <w:lang w:bidi="my-M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64585"/>
  </w:style>
  <w:style w:type="paragraph" w:customStyle="1" w:styleId="Paragraph-center">
    <w:name w:val="Paragraph-center"/>
    <w:basedOn w:val="Normal"/>
    <w:rsid w:val="00864585"/>
    <w:pPr>
      <w:suppressAutoHyphens/>
      <w:jc w:val="center"/>
    </w:pPr>
    <w:rPr>
      <w:rFonts w:cs="Times New Roman"/>
      <w:szCs w:val="24"/>
      <w:lang w:bidi="ar-SA"/>
    </w:rPr>
  </w:style>
  <w:style w:type="paragraph" w:styleId="TOC5">
    <w:name w:val="toc 5"/>
    <w:basedOn w:val="Normal"/>
    <w:next w:val="Normal"/>
    <w:autoRedefine/>
    <w:uiPriority w:val="39"/>
    <w:rsid w:val="00864585"/>
    <w:pPr>
      <w:spacing w:after="100"/>
      <w:ind w:left="960"/>
    </w:pPr>
  </w:style>
  <w:style w:type="character" w:styleId="HTMLCite">
    <w:name w:val="HTML Cite"/>
    <w:basedOn w:val="DefaultParagraphFont"/>
    <w:uiPriority w:val="99"/>
    <w:unhideWhenUsed/>
    <w:rsid w:val="00864585"/>
    <w:rPr>
      <w:i/>
      <w:iCs/>
    </w:rPr>
  </w:style>
  <w:style w:type="paragraph" w:styleId="Bibliography">
    <w:name w:val="Bibliography"/>
    <w:basedOn w:val="Normal"/>
    <w:next w:val="Normal"/>
    <w:uiPriority w:val="37"/>
    <w:unhideWhenUsed/>
    <w:rsid w:val="00864585"/>
    <w:pPr>
      <w:spacing w:after="200"/>
    </w:pPr>
    <w:rPr>
      <w:rFonts w:eastAsiaTheme="minorEastAsia" w:cstheme="minorBidi"/>
      <w:szCs w:val="22"/>
      <w:lang w:bidi="ar-SA"/>
    </w:rPr>
  </w:style>
  <w:style w:type="paragraph" w:styleId="NormalWeb">
    <w:name w:val="Normal (Web)"/>
    <w:basedOn w:val="Normal"/>
    <w:uiPriority w:val="99"/>
    <w:unhideWhenUsed/>
    <w:rsid w:val="00864585"/>
    <w:pPr>
      <w:spacing w:before="100" w:beforeAutospacing="1" w:after="100" w:afterAutospacing="1"/>
      <w:jc w:val="both"/>
    </w:pPr>
    <w:rPr>
      <w:rFonts w:cs="Times New Roman"/>
      <w:sz w:val="28"/>
      <w:szCs w:val="24"/>
      <w:lang w:bidi="my-MM"/>
    </w:rPr>
  </w:style>
  <w:style w:type="paragraph" w:styleId="Caption">
    <w:name w:val="caption"/>
    <w:basedOn w:val="Normal"/>
    <w:next w:val="Normal"/>
    <w:unhideWhenUsed/>
    <w:qFormat/>
    <w:rsid w:val="00864585"/>
    <w:pPr>
      <w:spacing w:after="200"/>
    </w:pPr>
    <w:rPr>
      <w:i/>
      <w:iCs/>
      <w:color w:val="44546A" w:themeColor="text2"/>
      <w:sz w:val="18"/>
      <w:szCs w:val="22"/>
    </w:rPr>
  </w:style>
  <w:style w:type="paragraph" w:styleId="TableofFigures">
    <w:name w:val="table of figures"/>
    <w:basedOn w:val="Normal"/>
    <w:next w:val="Normal"/>
    <w:uiPriority w:val="99"/>
    <w:rsid w:val="00864585"/>
  </w:style>
  <w:style w:type="paragraph" w:styleId="TOC3">
    <w:name w:val="toc 3"/>
    <w:basedOn w:val="Normal"/>
    <w:next w:val="Normal"/>
    <w:autoRedefine/>
    <w:uiPriority w:val="39"/>
    <w:unhideWhenUsed/>
    <w:rsid w:val="003A1BA2"/>
    <w:pPr>
      <w:tabs>
        <w:tab w:val="right" w:leader="dot" w:pos="8296"/>
      </w:tabs>
      <w:spacing w:after="100" w:line="259" w:lineRule="auto"/>
      <w:ind w:left="440"/>
    </w:pPr>
    <w:rPr>
      <w:rFonts w:eastAsiaTheme="minorEastAsia" w:cs="Times New Roman"/>
      <w:b/>
      <w:bCs/>
      <w:noProof/>
      <w:sz w:val="22"/>
      <w:szCs w:val="22"/>
    </w:rPr>
  </w:style>
  <w:style w:type="character" w:customStyle="1" w:styleId="Heading3Char">
    <w:name w:val="Heading 3 Char"/>
    <w:basedOn w:val="DefaultParagraphFont"/>
    <w:link w:val="Heading3"/>
    <w:rsid w:val="00372640"/>
    <w:rPr>
      <w:rFonts w:asciiTheme="majorHAnsi" w:eastAsiaTheme="majorEastAsia" w:hAnsiTheme="majorHAnsi" w:cs="Angsana New"/>
      <w:color w:val="1F3763" w:themeColor="accent1" w:themeShade="7F"/>
      <w:kern w:val="0"/>
      <w:sz w:val="24"/>
      <w:szCs w:val="30"/>
      <w:lang w:bidi="th-TH"/>
    </w:rPr>
  </w:style>
  <w:style w:type="character" w:customStyle="1" w:styleId="Heading4Char">
    <w:name w:val="Heading 4 Char"/>
    <w:basedOn w:val="DefaultParagraphFont"/>
    <w:link w:val="Heading4"/>
    <w:semiHidden/>
    <w:rsid w:val="004A0D58"/>
    <w:rPr>
      <w:rFonts w:asciiTheme="majorHAnsi" w:eastAsiaTheme="majorEastAsia" w:hAnsiTheme="majorHAnsi" w:cs="Angsana New"/>
      <w:i/>
      <w:iCs/>
      <w:color w:val="2F5496" w:themeColor="accent1" w:themeShade="BF"/>
      <w:kern w:val="0"/>
      <w:sz w:val="24"/>
      <w:szCs w:val="28"/>
      <w:lang w:bidi="th-TH"/>
      <w14:ligatures w14:val="none"/>
    </w:rPr>
  </w:style>
  <w:style w:type="paragraph" w:customStyle="1" w:styleId="Default">
    <w:name w:val="Default"/>
    <w:rsid w:val="004A0D5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a1">
    <w:name w:val="a"/>
    <w:basedOn w:val="DefaultParagraphFont"/>
    <w:rsid w:val="004A0D58"/>
  </w:style>
  <w:style w:type="character" w:customStyle="1" w:styleId="l6">
    <w:name w:val="l6"/>
    <w:basedOn w:val="DefaultParagraphFont"/>
    <w:rsid w:val="004A0D58"/>
  </w:style>
  <w:style w:type="character" w:customStyle="1" w:styleId="l7">
    <w:name w:val="l7"/>
    <w:basedOn w:val="DefaultParagraphFont"/>
    <w:rsid w:val="004A0D58"/>
  </w:style>
  <w:style w:type="character" w:customStyle="1" w:styleId="ls12">
    <w:name w:val="ls12"/>
    <w:basedOn w:val="DefaultParagraphFont"/>
    <w:rsid w:val="004A0D58"/>
  </w:style>
  <w:style w:type="table" w:customStyle="1" w:styleId="PlainTable21">
    <w:name w:val="Plain Table 21"/>
    <w:basedOn w:val="TableNormal"/>
    <w:uiPriority w:val="42"/>
    <w:rsid w:val="004A0D58"/>
    <w:pPr>
      <w:spacing w:after="0" w:line="240" w:lineRule="auto"/>
    </w:pPr>
    <w:rPr>
      <w:rFonts w:ascii="Times New Roman" w:eastAsia="Times New Roman" w:hAnsi="Times New Roman" w:cs="Angsana New"/>
      <w:kern w:val="0"/>
      <w:sz w:val="20"/>
      <w:szCs w:val="20"/>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yle1">
    <w:name w:val="Style1"/>
    <w:basedOn w:val="Heading1"/>
    <w:link w:val="Style1Char"/>
    <w:rsid w:val="004A0D58"/>
    <w:pPr>
      <w:tabs>
        <w:tab w:val="clear" w:pos="4153"/>
        <w:tab w:val="clear" w:pos="5722"/>
      </w:tabs>
      <w:spacing w:before="120" w:after="120"/>
      <w:ind w:left="360"/>
      <w:jc w:val="left"/>
    </w:pPr>
    <w:rPr>
      <w:rFonts w:eastAsia="Times New Roman"/>
      <w:szCs w:val="24"/>
      <w14:ligatures w14:val="none"/>
    </w:rPr>
  </w:style>
  <w:style w:type="paragraph" w:styleId="Subtitle">
    <w:name w:val="Subtitle"/>
    <w:basedOn w:val="Normal"/>
    <w:next w:val="Normal"/>
    <w:link w:val="SubtitleChar"/>
    <w:qFormat/>
    <w:rsid w:val="004A0D58"/>
    <w:pPr>
      <w:numPr>
        <w:ilvl w:val="1"/>
      </w:numPr>
      <w:spacing w:after="160" w:line="360" w:lineRule="auto"/>
      <w:jc w:val="both"/>
    </w:pPr>
    <w:rPr>
      <w:rFonts w:ascii="Calibri" w:hAnsi="Calibri"/>
      <w:color w:val="5A5A5A"/>
      <w:spacing w:val="15"/>
      <w:sz w:val="22"/>
      <w14:ligatures w14:val="none"/>
    </w:rPr>
  </w:style>
  <w:style w:type="character" w:customStyle="1" w:styleId="SubtitleChar">
    <w:name w:val="Subtitle Char"/>
    <w:basedOn w:val="DefaultParagraphFont"/>
    <w:link w:val="Subtitle"/>
    <w:rsid w:val="004A0D58"/>
    <w:rPr>
      <w:rFonts w:ascii="Calibri" w:eastAsia="Times New Roman" w:hAnsi="Calibri" w:cs="Angsana New"/>
      <w:color w:val="5A5A5A"/>
      <w:spacing w:val="15"/>
      <w:kern w:val="0"/>
      <w:szCs w:val="28"/>
      <w:lang w:bidi="th-TH"/>
      <w14:ligatures w14:val="none"/>
    </w:rPr>
  </w:style>
  <w:style w:type="character" w:customStyle="1" w:styleId="Style1Char">
    <w:name w:val="Style1 Char"/>
    <w:link w:val="Style1"/>
    <w:rsid w:val="004A0D58"/>
    <w:rPr>
      <w:rFonts w:ascii="Times New Roman" w:eastAsia="Times New Roman" w:hAnsi="Times New Roman" w:cs="Angsana New"/>
      <w:b/>
      <w:kern w:val="0"/>
      <w:sz w:val="24"/>
      <w:szCs w:val="24"/>
      <w:lang w:bidi="th-TH"/>
      <w14:ligatures w14:val="none"/>
    </w:rPr>
  </w:style>
  <w:style w:type="paragraph" w:customStyle="1" w:styleId="Style2">
    <w:name w:val="Style2"/>
    <w:basedOn w:val="Subtitle"/>
    <w:link w:val="Style2Char"/>
    <w:rsid w:val="004A0D58"/>
    <w:pPr>
      <w:jc w:val="left"/>
    </w:pPr>
    <w:rPr>
      <w:rFonts w:ascii="Times New Roman" w:hAnsi="Times New Roman"/>
      <w:color w:val="auto"/>
      <w:sz w:val="28"/>
    </w:rPr>
  </w:style>
  <w:style w:type="character" w:customStyle="1" w:styleId="Style2Char">
    <w:name w:val="Style2 Char"/>
    <w:link w:val="Style2"/>
    <w:rsid w:val="004A0D58"/>
    <w:rPr>
      <w:rFonts w:ascii="Times New Roman" w:eastAsia="Times New Roman" w:hAnsi="Times New Roman" w:cs="Angsana New"/>
      <w:spacing w:val="15"/>
      <w:kern w:val="0"/>
      <w:sz w:val="28"/>
      <w:szCs w:val="28"/>
      <w:lang w:bidi="th-TH"/>
      <w14:ligatures w14:val="none"/>
    </w:rPr>
  </w:style>
  <w:style w:type="paragraph" w:styleId="TOC4">
    <w:name w:val="toc 4"/>
    <w:basedOn w:val="Normal"/>
    <w:next w:val="Normal"/>
    <w:autoRedefine/>
    <w:uiPriority w:val="39"/>
    <w:rsid w:val="004A0D58"/>
    <w:pPr>
      <w:spacing w:line="360" w:lineRule="auto"/>
      <w:ind w:left="720"/>
    </w:pPr>
    <w:rPr>
      <w:rFonts w:ascii="Calibri" w:hAnsi="Calibri" w:cs="Calibri"/>
      <w:sz w:val="20"/>
      <w:szCs w:val="20"/>
      <w14:ligatures w14:val="none"/>
    </w:rPr>
  </w:style>
  <w:style w:type="paragraph" w:styleId="TOC6">
    <w:name w:val="toc 6"/>
    <w:basedOn w:val="Normal"/>
    <w:next w:val="Normal"/>
    <w:autoRedefine/>
    <w:uiPriority w:val="39"/>
    <w:rsid w:val="004A0D58"/>
    <w:pPr>
      <w:spacing w:line="360" w:lineRule="auto"/>
      <w:ind w:left="1200"/>
    </w:pPr>
    <w:rPr>
      <w:rFonts w:ascii="Calibri" w:hAnsi="Calibri" w:cs="Calibri"/>
      <w:sz w:val="20"/>
      <w:szCs w:val="20"/>
      <w14:ligatures w14:val="none"/>
    </w:rPr>
  </w:style>
  <w:style w:type="paragraph" w:styleId="TOC7">
    <w:name w:val="toc 7"/>
    <w:basedOn w:val="Normal"/>
    <w:next w:val="Normal"/>
    <w:autoRedefine/>
    <w:uiPriority w:val="39"/>
    <w:rsid w:val="004A0D58"/>
    <w:pPr>
      <w:spacing w:line="360" w:lineRule="auto"/>
      <w:ind w:left="1440"/>
    </w:pPr>
    <w:rPr>
      <w:rFonts w:ascii="Calibri" w:hAnsi="Calibri" w:cs="Calibri"/>
      <w:sz w:val="20"/>
      <w:szCs w:val="20"/>
      <w14:ligatures w14:val="none"/>
    </w:rPr>
  </w:style>
  <w:style w:type="paragraph" w:styleId="TOC8">
    <w:name w:val="toc 8"/>
    <w:basedOn w:val="Normal"/>
    <w:next w:val="Normal"/>
    <w:autoRedefine/>
    <w:uiPriority w:val="39"/>
    <w:rsid w:val="004A0D58"/>
    <w:pPr>
      <w:spacing w:line="360" w:lineRule="auto"/>
      <w:ind w:left="1680"/>
    </w:pPr>
    <w:rPr>
      <w:rFonts w:ascii="Calibri" w:hAnsi="Calibri" w:cs="Calibri"/>
      <w:sz w:val="20"/>
      <w:szCs w:val="20"/>
      <w14:ligatures w14:val="none"/>
    </w:rPr>
  </w:style>
  <w:style w:type="paragraph" w:styleId="TOC9">
    <w:name w:val="toc 9"/>
    <w:basedOn w:val="Normal"/>
    <w:next w:val="Normal"/>
    <w:autoRedefine/>
    <w:uiPriority w:val="39"/>
    <w:rsid w:val="004A0D58"/>
    <w:pPr>
      <w:spacing w:line="360" w:lineRule="auto"/>
      <w:ind w:left="1920"/>
    </w:pPr>
    <w:rPr>
      <w:rFonts w:ascii="Calibri" w:hAnsi="Calibri" w:cs="Calibri"/>
      <w:sz w:val="20"/>
      <w:szCs w:val="20"/>
      <w14:ligatures w14:val="none"/>
    </w:rPr>
  </w:style>
  <w:style w:type="character" w:customStyle="1" w:styleId="src">
    <w:name w:val="src"/>
    <w:basedOn w:val="DefaultParagraphFont"/>
    <w:rsid w:val="004A0D58"/>
  </w:style>
  <w:style w:type="character" w:customStyle="1" w:styleId="UnresolvedMention1">
    <w:name w:val="Unresolved Mention1"/>
    <w:basedOn w:val="DefaultParagraphFont"/>
    <w:uiPriority w:val="99"/>
    <w:semiHidden/>
    <w:unhideWhenUsed/>
    <w:rsid w:val="004A0D58"/>
    <w:rPr>
      <w:color w:val="605E5C"/>
      <w:shd w:val="clear" w:color="auto" w:fill="E1DFDD"/>
    </w:rPr>
  </w:style>
  <w:style w:type="character" w:styleId="Strong">
    <w:name w:val="Strong"/>
    <w:basedOn w:val="DefaultParagraphFont"/>
    <w:uiPriority w:val="22"/>
    <w:qFormat/>
    <w:rsid w:val="004A0D58"/>
    <w:rPr>
      <w:b/>
      <w:bCs/>
    </w:rPr>
  </w:style>
  <w:style w:type="paragraph" w:customStyle="1" w:styleId="TableParagraph">
    <w:name w:val="Table Paragraph"/>
    <w:basedOn w:val="Normal"/>
    <w:uiPriority w:val="1"/>
    <w:qFormat/>
    <w:rsid w:val="004A0D58"/>
    <w:pPr>
      <w:widowControl w:val="0"/>
      <w:autoSpaceDE w:val="0"/>
      <w:autoSpaceDN w:val="0"/>
      <w:adjustRightInd w:val="0"/>
    </w:pPr>
    <w:rPr>
      <w:rFonts w:eastAsiaTheme="minorEastAsia" w:cs="Times New Roman"/>
      <w:szCs w:val="24"/>
      <w:lang w:bidi="ar-SA"/>
      <w14:ligatures w14:val="none"/>
    </w:rPr>
  </w:style>
  <w:style w:type="character" w:customStyle="1" w:styleId="UnresolvedMention">
    <w:name w:val="Unresolved Mention"/>
    <w:basedOn w:val="DefaultParagraphFont"/>
    <w:uiPriority w:val="99"/>
    <w:semiHidden/>
    <w:unhideWhenUsed/>
    <w:rsid w:val="00BB0FB5"/>
    <w:rPr>
      <w:color w:val="605E5C"/>
      <w:shd w:val="clear" w:color="auto" w:fill="E1DFDD"/>
    </w:rPr>
  </w:style>
  <w:style w:type="paragraph" w:styleId="ListNumber">
    <w:name w:val="List Number"/>
    <w:basedOn w:val="Normal"/>
    <w:uiPriority w:val="99"/>
    <w:unhideWhenUsed/>
    <w:rsid w:val="00F027C2"/>
    <w:pPr>
      <w:numPr>
        <w:numId w:val="16"/>
      </w:numPr>
      <w:spacing w:after="200" w:line="276" w:lineRule="auto"/>
      <w:contextualSpacing/>
    </w:pPr>
    <w:rPr>
      <w:rFonts w:asciiTheme="minorHAnsi" w:eastAsiaTheme="minorEastAsia" w:hAnsiTheme="minorHAnsi" w:cstheme="minorBidi"/>
      <w:sz w:val="22"/>
      <w:szCs w:val="22"/>
      <w:lang w:bidi="ar-S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91"/>
    <w:pPr>
      <w:spacing w:after="0" w:line="240" w:lineRule="auto"/>
    </w:pPr>
    <w:rPr>
      <w:rFonts w:ascii="Times New Roman" w:eastAsia="Times New Roman" w:hAnsi="Times New Roman" w:cs="Angsana New"/>
      <w:kern w:val="0"/>
      <w:sz w:val="24"/>
      <w:szCs w:val="28"/>
      <w:lang w:bidi="th-TH"/>
    </w:rPr>
  </w:style>
  <w:style w:type="paragraph" w:styleId="Heading1">
    <w:name w:val="heading 1"/>
    <w:basedOn w:val="Normal"/>
    <w:next w:val="Normal"/>
    <w:link w:val="Heading1Char"/>
    <w:autoRedefine/>
    <w:uiPriority w:val="1"/>
    <w:qFormat/>
    <w:rsid w:val="002427BA"/>
    <w:pPr>
      <w:keepNext/>
      <w:keepLines/>
      <w:tabs>
        <w:tab w:val="center" w:pos="4153"/>
        <w:tab w:val="left" w:pos="5722"/>
      </w:tabs>
      <w:spacing w:line="360" w:lineRule="auto"/>
      <w:jc w:val="center"/>
      <w:outlineLvl w:val="0"/>
    </w:pPr>
    <w:rPr>
      <w:rFonts w:eastAsiaTheme="majorEastAsia"/>
      <w:b/>
      <w:szCs w:val="40"/>
    </w:rPr>
  </w:style>
  <w:style w:type="paragraph" w:styleId="Heading2">
    <w:name w:val="heading 2"/>
    <w:basedOn w:val="Normal"/>
    <w:next w:val="Normal"/>
    <w:link w:val="Heading2Char"/>
    <w:unhideWhenUsed/>
    <w:qFormat/>
    <w:rsid w:val="00864585"/>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unhideWhenUsed/>
    <w:qFormat/>
    <w:rsid w:val="00372640"/>
    <w:pPr>
      <w:keepNext/>
      <w:keepLines/>
      <w:spacing w:before="40"/>
      <w:outlineLvl w:val="2"/>
    </w:pPr>
    <w:rPr>
      <w:rFonts w:asciiTheme="majorHAnsi" w:eastAsiaTheme="majorEastAsia" w:hAnsiTheme="majorHAnsi"/>
      <w:color w:val="1F3763" w:themeColor="accent1" w:themeShade="7F"/>
      <w:szCs w:val="30"/>
    </w:rPr>
  </w:style>
  <w:style w:type="paragraph" w:styleId="Heading4">
    <w:name w:val="heading 4"/>
    <w:basedOn w:val="Normal"/>
    <w:next w:val="Normal"/>
    <w:link w:val="Heading4Char"/>
    <w:semiHidden/>
    <w:unhideWhenUsed/>
    <w:qFormat/>
    <w:rsid w:val="004A0D58"/>
    <w:pPr>
      <w:keepNext/>
      <w:keepLines/>
      <w:spacing w:before="40" w:line="360" w:lineRule="auto"/>
      <w:jc w:val="both"/>
      <w:outlineLvl w:val="3"/>
    </w:pPr>
    <w:rPr>
      <w:rFonts w:asciiTheme="majorHAnsi" w:eastAsiaTheme="majorEastAsia" w:hAnsiTheme="majorHAnsi"/>
      <w:i/>
      <w:iCs/>
      <w:color w:val="2F5496" w:themeColor="accent1" w:themeShade="BF"/>
      <w14:ligatures w14:val="none"/>
    </w:rPr>
  </w:style>
  <w:style w:type="paragraph" w:styleId="Heading6">
    <w:name w:val="heading 6"/>
    <w:basedOn w:val="Normal"/>
    <w:next w:val="Normal"/>
    <w:link w:val="Heading6Char"/>
    <w:qFormat/>
    <w:rsid w:val="00864585"/>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427BA"/>
    <w:rPr>
      <w:rFonts w:ascii="Times New Roman" w:eastAsiaTheme="majorEastAsia" w:hAnsi="Times New Roman" w:cs="Angsana New"/>
      <w:b/>
      <w:kern w:val="0"/>
      <w:sz w:val="24"/>
      <w:szCs w:val="40"/>
      <w:lang w:bidi="th-TH"/>
    </w:rPr>
  </w:style>
  <w:style w:type="character" w:customStyle="1" w:styleId="Heading2Char">
    <w:name w:val="Heading 2 Char"/>
    <w:basedOn w:val="DefaultParagraphFont"/>
    <w:link w:val="Heading2"/>
    <w:rsid w:val="00864585"/>
    <w:rPr>
      <w:rFonts w:asciiTheme="majorHAnsi" w:eastAsiaTheme="majorEastAsia" w:hAnsiTheme="majorHAnsi" w:cs="Angsana New"/>
      <w:color w:val="2F5496" w:themeColor="accent1" w:themeShade="BF"/>
      <w:kern w:val="0"/>
      <w:sz w:val="26"/>
      <w:szCs w:val="33"/>
      <w:lang w:bidi="th-TH"/>
    </w:rPr>
  </w:style>
  <w:style w:type="character" w:customStyle="1" w:styleId="Heading6Char">
    <w:name w:val="Heading 6 Char"/>
    <w:basedOn w:val="DefaultParagraphFont"/>
    <w:link w:val="Heading6"/>
    <w:rsid w:val="00864585"/>
    <w:rPr>
      <w:rFonts w:ascii="Times New Roman" w:eastAsia="Cordia New" w:hAnsi="Times New Roman" w:cs="Angsana New"/>
      <w:b/>
      <w:bCs/>
      <w:kern w:val="0"/>
      <w:szCs w:val="25"/>
      <w:lang w:val="x-none" w:bidi="th-TH"/>
    </w:rPr>
  </w:style>
  <w:style w:type="paragraph" w:styleId="BodyText">
    <w:name w:val="Body Text"/>
    <w:basedOn w:val="Normal"/>
    <w:link w:val="BodyTextChar"/>
    <w:uiPriority w:val="1"/>
    <w:qFormat/>
    <w:rsid w:val="00864585"/>
    <w:pPr>
      <w:jc w:val="center"/>
    </w:pPr>
    <w:rPr>
      <w:rFonts w:eastAsia="Cordia New" w:cs="Cordia New"/>
      <w:sz w:val="32"/>
      <w:szCs w:val="32"/>
      <w:lang w:val="x-none"/>
    </w:rPr>
  </w:style>
  <w:style w:type="character" w:customStyle="1" w:styleId="BodyTextChar">
    <w:name w:val="Body Text Char"/>
    <w:basedOn w:val="DefaultParagraphFont"/>
    <w:link w:val="BodyText"/>
    <w:uiPriority w:val="99"/>
    <w:rsid w:val="00864585"/>
    <w:rPr>
      <w:rFonts w:ascii="Times New Roman" w:eastAsia="Cordia New" w:hAnsi="Times New Roman" w:cs="Cordia New"/>
      <w:kern w:val="0"/>
      <w:sz w:val="32"/>
      <w:szCs w:val="32"/>
      <w:lang w:val="x-none" w:bidi="th-TH"/>
    </w:rPr>
  </w:style>
  <w:style w:type="paragraph" w:styleId="Title">
    <w:name w:val="Title"/>
    <w:basedOn w:val="Normal"/>
    <w:link w:val="TitleChar"/>
    <w:qFormat/>
    <w:rsid w:val="00864585"/>
    <w:pPr>
      <w:jc w:val="center"/>
    </w:pPr>
    <w:rPr>
      <w:rFonts w:ascii="CordiaUPC" w:eastAsia="Cordia New" w:hAnsi="CordiaUPC" w:cs="CordiaUPC"/>
      <w:b/>
      <w:bCs/>
      <w:sz w:val="32"/>
      <w:szCs w:val="32"/>
    </w:rPr>
  </w:style>
  <w:style w:type="character" w:customStyle="1" w:styleId="TitleChar">
    <w:name w:val="Title Char"/>
    <w:basedOn w:val="DefaultParagraphFont"/>
    <w:link w:val="Title"/>
    <w:rsid w:val="00864585"/>
    <w:rPr>
      <w:rFonts w:ascii="CordiaUPC" w:eastAsia="Cordia New" w:hAnsi="CordiaUPC" w:cs="CordiaUPC"/>
      <w:b/>
      <w:bCs/>
      <w:kern w:val="0"/>
      <w:sz w:val="32"/>
      <w:szCs w:val="32"/>
      <w:lang w:bidi="th-TH"/>
    </w:rPr>
  </w:style>
  <w:style w:type="paragraph" w:styleId="ListParagraph">
    <w:name w:val="List Paragraph"/>
    <w:basedOn w:val="Normal"/>
    <w:uiPriority w:val="34"/>
    <w:qFormat/>
    <w:rsid w:val="00864585"/>
    <w:pPr>
      <w:spacing w:after="200" w:line="276" w:lineRule="auto"/>
      <w:ind w:left="720"/>
      <w:contextualSpacing/>
    </w:pPr>
    <w:rPr>
      <w:rFonts w:ascii="Calibri" w:eastAsia="MS Mincho" w:hAnsi="Calibri" w:cs="Times New Roman"/>
      <w:sz w:val="22"/>
      <w:szCs w:val="22"/>
      <w:lang w:eastAsia="ja-JP" w:bidi="ar-SA"/>
    </w:rPr>
  </w:style>
  <w:style w:type="paragraph" w:customStyle="1" w:styleId="a">
    <w:name w:val="ชื่อบท"/>
    <w:basedOn w:val="Normal"/>
    <w:next w:val="Normal"/>
    <w:rsid w:val="00864585"/>
    <w:pPr>
      <w:jc w:val="center"/>
    </w:pPr>
    <w:rPr>
      <w:rFonts w:ascii="Cordia New" w:eastAsia="Cordia New" w:hAnsi="Cordia New"/>
      <w:b/>
      <w:bCs/>
      <w:sz w:val="36"/>
      <w:szCs w:val="36"/>
    </w:rPr>
  </w:style>
  <w:style w:type="paragraph" w:customStyle="1" w:styleId="a0">
    <w:name w:val="รายการอ้างอิง"/>
    <w:basedOn w:val="Normal"/>
    <w:rsid w:val="00864585"/>
    <w:pPr>
      <w:ind w:left="720" w:hanging="720"/>
    </w:pPr>
    <w:rPr>
      <w:rFonts w:ascii="Cordia New" w:eastAsia="Cordia New" w:hAnsi="Cordia New"/>
      <w:sz w:val="32"/>
      <w:szCs w:val="32"/>
    </w:rPr>
  </w:style>
  <w:style w:type="character" w:styleId="Hyperlink">
    <w:name w:val="Hyperlink"/>
    <w:uiPriority w:val="99"/>
    <w:rsid w:val="00864585"/>
    <w:rPr>
      <w:color w:val="0000FF"/>
      <w:u w:val="single"/>
    </w:rPr>
  </w:style>
  <w:style w:type="paragraph" w:styleId="BalloonText">
    <w:name w:val="Balloon Text"/>
    <w:basedOn w:val="Normal"/>
    <w:link w:val="BalloonTextChar"/>
    <w:rsid w:val="00864585"/>
    <w:rPr>
      <w:rFonts w:ascii="Tahoma" w:hAnsi="Tahoma" w:cs="Times New Roman"/>
      <w:sz w:val="16"/>
      <w:szCs w:val="20"/>
      <w:lang w:val="x-none" w:eastAsia="x-none" w:bidi="ar-SA"/>
    </w:rPr>
  </w:style>
  <w:style w:type="character" w:customStyle="1" w:styleId="BalloonTextChar">
    <w:name w:val="Balloon Text Char"/>
    <w:basedOn w:val="DefaultParagraphFont"/>
    <w:link w:val="BalloonText"/>
    <w:rsid w:val="00864585"/>
    <w:rPr>
      <w:rFonts w:ascii="Tahoma" w:eastAsia="Times New Roman" w:hAnsi="Tahoma" w:cs="Times New Roman"/>
      <w:kern w:val="0"/>
      <w:sz w:val="16"/>
      <w:szCs w:val="20"/>
      <w:lang w:val="x-none" w:eastAsia="x-none"/>
    </w:rPr>
  </w:style>
  <w:style w:type="paragraph" w:styleId="Header">
    <w:name w:val="header"/>
    <w:basedOn w:val="Normal"/>
    <w:link w:val="HeaderChar"/>
    <w:rsid w:val="00864585"/>
    <w:pPr>
      <w:tabs>
        <w:tab w:val="center" w:pos="4513"/>
        <w:tab w:val="right" w:pos="9026"/>
      </w:tabs>
    </w:pPr>
    <w:rPr>
      <w:rFonts w:cs="Times New Roman"/>
      <w:lang w:val="x-none" w:eastAsia="x-none" w:bidi="ar-SA"/>
    </w:rPr>
  </w:style>
  <w:style w:type="character" w:customStyle="1" w:styleId="HeaderChar">
    <w:name w:val="Header Char"/>
    <w:basedOn w:val="DefaultParagraphFont"/>
    <w:link w:val="Header"/>
    <w:rsid w:val="00864585"/>
    <w:rPr>
      <w:rFonts w:ascii="Times New Roman" w:eastAsia="Times New Roman" w:hAnsi="Times New Roman" w:cs="Times New Roman"/>
      <w:kern w:val="0"/>
      <w:sz w:val="24"/>
      <w:szCs w:val="28"/>
      <w:lang w:val="x-none" w:eastAsia="x-none"/>
    </w:rPr>
  </w:style>
  <w:style w:type="paragraph" w:styleId="Footer">
    <w:name w:val="footer"/>
    <w:basedOn w:val="Normal"/>
    <w:link w:val="FooterChar"/>
    <w:uiPriority w:val="99"/>
    <w:rsid w:val="00864585"/>
    <w:pPr>
      <w:tabs>
        <w:tab w:val="center" w:pos="4513"/>
        <w:tab w:val="right" w:pos="9026"/>
      </w:tabs>
    </w:pPr>
    <w:rPr>
      <w:rFonts w:cs="Times New Roman"/>
      <w:lang w:val="x-none" w:eastAsia="x-none" w:bidi="ar-SA"/>
    </w:rPr>
  </w:style>
  <w:style w:type="character" w:customStyle="1" w:styleId="FooterChar">
    <w:name w:val="Footer Char"/>
    <w:basedOn w:val="DefaultParagraphFont"/>
    <w:link w:val="Footer"/>
    <w:uiPriority w:val="99"/>
    <w:rsid w:val="00864585"/>
    <w:rPr>
      <w:rFonts w:ascii="Times New Roman" w:eastAsia="Times New Roman" w:hAnsi="Times New Roman" w:cs="Times New Roman"/>
      <w:kern w:val="0"/>
      <w:sz w:val="24"/>
      <w:szCs w:val="28"/>
      <w:lang w:val="x-none" w:eastAsia="x-none"/>
    </w:rPr>
  </w:style>
  <w:style w:type="table" w:customStyle="1" w:styleId="PlainTable31">
    <w:name w:val="Plain Table 31"/>
    <w:basedOn w:val="TableNormal"/>
    <w:uiPriority w:val="43"/>
    <w:rsid w:val="00864585"/>
    <w:pPr>
      <w:spacing w:after="0" w:line="240" w:lineRule="auto"/>
    </w:pPr>
    <w:rPr>
      <w:rFonts w:ascii="Times New Roman" w:eastAsia="Times New Roman" w:hAnsi="Times New Roman" w:cs="Angsana New"/>
      <w:kern w:val="0"/>
      <w:sz w:val="20"/>
      <w:szCs w:val="20"/>
      <w:lang w:bidi="my-MM"/>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864585"/>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864585"/>
    <w:pPr>
      <w:ind w:left="2160"/>
    </w:pPr>
  </w:style>
  <w:style w:type="paragraph" w:styleId="TOC2">
    <w:name w:val="toc 2"/>
    <w:basedOn w:val="Normal"/>
    <w:next w:val="Normal"/>
    <w:autoRedefine/>
    <w:uiPriority w:val="39"/>
    <w:rsid w:val="003A1BA2"/>
    <w:pPr>
      <w:tabs>
        <w:tab w:val="right" w:leader="dot" w:pos="8296"/>
      </w:tabs>
      <w:spacing w:after="100"/>
      <w:ind w:left="240"/>
    </w:pPr>
    <w:rPr>
      <w:rFonts w:cs="Times New Roman"/>
      <w:b/>
      <w:bCs/>
      <w:noProof/>
    </w:rPr>
  </w:style>
  <w:style w:type="table" w:styleId="TableGrid">
    <w:name w:val="Table Grid"/>
    <w:basedOn w:val="TableNormal"/>
    <w:uiPriority w:val="39"/>
    <w:rsid w:val="00864585"/>
    <w:pPr>
      <w:spacing w:after="0" w:line="240" w:lineRule="auto"/>
    </w:pPr>
    <w:rPr>
      <w:rFonts w:ascii="Times New Roman" w:eastAsia="Times New Roman" w:hAnsi="Times New Roman" w:cs="Angsana New"/>
      <w:kern w:val="0"/>
      <w:sz w:val="20"/>
      <w:szCs w:val="20"/>
      <w:lang w:bidi="my-M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64585"/>
  </w:style>
  <w:style w:type="paragraph" w:customStyle="1" w:styleId="Paragraph-center">
    <w:name w:val="Paragraph-center"/>
    <w:basedOn w:val="Normal"/>
    <w:rsid w:val="00864585"/>
    <w:pPr>
      <w:suppressAutoHyphens/>
      <w:jc w:val="center"/>
    </w:pPr>
    <w:rPr>
      <w:rFonts w:cs="Times New Roman"/>
      <w:szCs w:val="24"/>
      <w:lang w:bidi="ar-SA"/>
    </w:rPr>
  </w:style>
  <w:style w:type="paragraph" w:styleId="TOC5">
    <w:name w:val="toc 5"/>
    <w:basedOn w:val="Normal"/>
    <w:next w:val="Normal"/>
    <w:autoRedefine/>
    <w:uiPriority w:val="39"/>
    <w:rsid w:val="00864585"/>
    <w:pPr>
      <w:spacing w:after="100"/>
      <w:ind w:left="960"/>
    </w:pPr>
  </w:style>
  <w:style w:type="character" w:styleId="HTMLCite">
    <w:name w:val="HTML Cite"/>
    <w:basedOn w:val="DefaultParagraphFont"/>
    <w:uiPriority w:val="99"/>
    <w:unhideWhenUsed/>
    <w:rsid w:val="00864585"/>
    <w:rPr>
      <w:i/>
      <w:iCs/>
    </w:rPr>
  </w:style>
  <w:style w:type="paragraph" w:styleId="Bibliography">
    <w:name w:val="Bibliography"/>
    <w:basedOn w:val="Normal"/>
    <w:next w:val="Normal"/>
    <w:uiPriority w:val="37"/>
    <w:unhideWhenUsed/>
    <w:rsid w:val="00864585"/>
    <w:pPr>
      <w:spacing w:after="200"/>
    </w:pPr>
    <w:rPr>
      <w:rFonts w:eastAsiaTheme="minorEastAsia" w:cstheme="minorBidi"/>
      <w:szCs w:val="22"/>
      <w:lang w:bidi="ar-SA"/>
    </w:rPr>
  </w:style>
  <w:style w:type="paragraph" w:styleId="NormalWeb">
    <w:name w:val="Normal (Web)"/>
    <w:basedOn w:val="Normal"/>
    <w:uiPriority w:val="99"/>
    <w:unhideWhenUsed/>
    <w:rsid w:val="00864585"/>
    <w:pPr>
      <w:spacing w:before="100" w:beforeAutospacing="1" w:after="100" w:afterAutospacing="1"/>
      <w:jc w:val="both"/>
    </w:pPr>
    <w:rPr>
      <w:rFonts w:cs="Times New Roman"/>
      <w:sz w:val="28"/>
      <w:szCs w:val="24"/>
      <w:lang w:bidi="my-MM"/>
    </w:rPr>
  </w:style>
  <w:style w:type="paragraph" w:styleId="Caption">
    <w:name w:val="caption"/>
    <w:basedOn w:val="Normal"/>
    <w:next w:val="Normal"/>
    <w:unhideWhenUsed/>
    <w:qFormat/>
    <w:rsid w:val="00864585"/>
    <w:pPr>
      <w:spacing w:after="200"/>
    </w:pPr>
    <w:rPr>
      <w:i/>
      <w:iCs/>
      <w:color w:val="44546A" w:themeColor="text2"/>
      <w:sz w:val="18"/>
      <w:szCs w:val="22"/>
    </w:rPr>
  </w:style>
  <w:style w:type="paragraph" w:styleId="TableofFigures">
    <w:name w:val="table of figures"/>
    <w:basedOn w:val="Normal"/>
    <w:next w:val="Normal"/>
    <w:uiPriority w:val="99"/>
    <w:rsid w:val="00864585"/>
  </w:style>
  <w:style w:type="paragraph" w:styleId="TOC3">
    <w:name w:val="toc 3"/>
    <w:basedOn w:val="Normal"/>
    <w:next w:val="Normal"/>
    <w:autoRedefine/>
    <w:uiPriority w:val="39"/>
    <w:unhideWhenUsed/>
    <w:rsid w:val="003A1BA2"/>
    <w:pPr>
      <w:tabs>
        <w:tab w:val="right" w:leader="dot" w:pos="8296"/>
      </w:tabs>
      <w:spacing w:after="100" w:line="259" w:lineRule="auto"/>
      <w:ind w:left="440"/>
    </w:pPr>
    <w:rPr>
      <w:rFonts w:eastAsiaTheme="minorEastAsia" w:cs="Times New Roman"/>
      <w:b/>
      <w:bCs/>
      <w:noProof/>
      <w:sz w:val="22"/>
      <w:szCs w:val="22"/>
    </w:rPr>
  </w:style>
  <w:style w:type="character" w:customStyle="1" w:styleId="Heading3Char">
    <w:name w:val="Heading 3 Char"/>
    <w:basedOn w:val="DefaultParagraphFont"/>
    <w:link w:val="Heading3"/>
    <w:rsid w:val="00372640"/>
    <w:rPr>
      <w:rFonts w:asciiTheme="majorHAnsi" w:eastAsiaTheme="majorEastAsia" w:hAnsiTheme="majorHAnsi" w:cs="Angsana New"/>
      <w:color w:val="1F3763" w:themeColor="accent1" w:themeShade="7F"/>
      <w:kern w:val="0"/>
      <w:sz w:val="24"/>
      <w:szCs w:val="30"/>
      <w:lang w:bidi="th-TH"/>
    </w:rPr>
  </w:style>
  <w:style w:type="character" w:customStyle="1" w:styleId="Heading4Char">
    <w:name w:val="Heading 4 Char"/>
    <w:basedOn w:val="DefaultParagraphFont"/>
    <w:link w:val="Heading4"/>
    <w:semiHidden/>
    <w:rsid w:val="004A0D58"/>
    <w:rPr>
      <w:rFonts w:asciiTheme="majorHAnsi" w:eastAsiaTheme="majorEastAsia" w:hAnsiTheme="majorHAnsi" w:cs="Angsana New"/>
      <w:i/>
      <w:iCs/>
      <w:color w:val="2F5496" w:themeColor="accent1" w:themeShade="BF"/>
      <w:kern w:val="0"/>
      <w:sz w:val="24"/>
      <w:szCs w:val="28"/>
      <w:lang w:bidi="th-TH"/>
      <w14:ligatures w14:val="none"/>
    </w:rPr>
  </w:style>
  <w:style w:type="paragraph" w:customStyle="1" w:styleId="Default">
    <w:name w:val="Default"/>
    <w:rsid w:val="004A0D5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a1">
    <w:name w:val="a"/>
    <w:basedOn w:val="DefaultParagraphFont"/>
    <w:rsid w:val="004A0D58"/>
  </w:style>
  <w:style w:type="character" w:customStyle="1" w:styleId="l6">
    <w:name w:val="l6"/>
    <w:basedOn w:val="DefaultParagraphFont"/>
    <w:rsid w:val="004A0D58"/>
  </w:style>
  <w:style w:type="character" w:customStyle="1" w:styleId="l7">
    <w:name w:val="l7"/>
    <w:basedOn w:val="DefaultParagraphFont"/>
    <w:rsid w:val="004A0D58"/>
  </w:style>
  <w:style w:type="character" w:customStyle="1" w:styleId="ls12">
    <w:name w:val="ls12"/>
    <w:basedOn w:val="DefaultParagraphFont"/>
    <w:rsid w:val="004A0D58"/>
  </w:style>
  <w:style w:type="table" w:customStyle="1" w:styleId="PlainTable21">
    <w:name w:val="Plain Table 21"/>
    <w:basedOn w:val="TableNormal"/>
    <w:uiPriority w:val="42"/>
    <w:rsid w:val="004A0D58"/>
    <w:pPr>
      <w:spacing w:after="0" w:line="240" w:lineRule="auto"/>
    </w:pPr>
    <w:rPr>
      <w:rFonts w:ascii="Times New Roman" w:eastAsia="Times New Roman" w:hAnsi="Times New Roman" w:cs="Angsana New"/>
      <w:kern w:val="0"/>
      <w:sz w:val="20"/>
      <w:szCs w:val="20"/>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yle1">
    <w:name w:val="Style1"/>
    <w:basedOn w:val="Heading1"/>
    <w:link w:val="Style1Char"/>
    <w:rsid w:val="004A0D58"/>
    <w:pPr>
      <w:tabs>
        <w:tab w:val="clear" w:pos="4153"/>
        <w:tab w:val="clear" w:pos="5722"/>
      </w:tabs>
      <w:spacing w:before="120" w:after="120"/>
      <w:ind w:left="360"/>
      <w:jc w:val="left"/>
    </w:pPr>
    <w:rPr>
      <w:rFonts w:eastAsia="Times New Roman"/>
      <w:szCs w:val="24"/>
      <w14:ligatures w14:val="none"/>
    </w:rPr>
  </w:style>
  <w:style w:type="paragraph" w:styleId="Subtitle">
    <w:name w:val="Subtitle"/>
    <w:basedOn w:val="Normal"/>
    <w:next w:val="Normal"/>
    <w:link w:val="SubtitleChar"/>
    <w:qFormat/>
    <w:rsid w:val="004A0D58"/>
    <w:pPr>
      <w:numPr>
        <w:ilvl w:val="1"/>
      </w:numPr>
      <w:spacing w:after="160" w:line="360" w:lineRule="auto"/>
      <w:jc w:val="both"/>
    </w:pPr>
    <w:rPr>
      <w:rFonts w:ascii="Calibri" w:hAnsi="Calibri"/>
      <w:color w:val="5A5A5A"/>
      <w:spacing w:val="15"/>
      <w:sz w:val="22"/>
      <w14:ligatures w14:val="none"/>
    </w:rPr>
  </w:style>
  <w:style w:type="character" w:customStyle="1" w:styleId="SubtitleChar">
    <w:name w:val="Subtitle Char"/>
    <w:basedOn w:val="DefaultParagraphFont"/>
    <w:link w:val="Subtitle"/>
    <w:rsid w:val="004A0D58"/>
    <w:rPr>
      <w:rFonts w:ascii="Calibri" w:eastAsia="Times New Roman" w:hAnsi="Calibri" w:cs="Angsana New"/>
      <w:color w:val="5A5A5A"/>
      <w:spacing w:val="15"/>
      <w:kern w:val="0"/>
      <w:szCs w:val="28"/>
      <w:lang w:bidi="th-TH"/>
      <w14:ligatures w14:val="none"/>
    </w:rPr>
  </w:style>
  <w:style w:type="character" w:customStyle="1" w:styleId="Style1Char">
    <w:name w:val="Style1 Char"/>
    <w:link w:val="Style1"/>
    <w:rsid w:val="004A0D58"/>
    <w:rPr>
      <w:rFonts w:ascii="Times New Roman" w:eastAsia="Times New Roman" w:hAnsi="Times New Roman" w:cs="Angsana New"/>
      <w:b/>
      <w:kern w:val="0"/>
      <w:sz w:val="24"/>
      <w:szCs w:val="24"/>
      <w:lang w:bidi="th-TH"/>
      <w14:ligatures w14:val="none"/>
    </w:rPr>
  </w:style>
  <w:style w:type="paragraph" w:customStyle="1" w:styleId="Style2">
    <w:name w:val="Style2"/>
    <w:basedOn w:val="Subtitle"/>
    <w:link w:val="Style2Char"/>
    <w:rsid w:val="004A0D58"/>
    <w:pPr>
      <w:jc w:val="left"/>
    </w:pPr>
    <w:rPr>
      <w:rFonts w:ascii="Times New Roman" w:hAnsi="Times New Roman"/>
      <w:color w:val="auto"/>
      <w:sz w:val="28"/>
    </w:rPr>
  </w:style>
  <w:style w:type="character" w:customStyle="1" w:styleId="Style2Char">
    <w:name w:val="Style2 Char"/>
    <w:link w:val="Style2"/>
    <w:rsid w:val="004A0D58"/>
    <w:rPr>
      <w:rFonts w:ascii="Times New Roman" w:eastAsia="Times New Roman" w:hAnsi="Times New Roman" w:cs="Angsana New"/>
      <w:spacing w:val="15"/>
      <w:kern w:val="0"/>
      <w:sz w:val="28"/>
      <w:szCs w:val="28"/>
      <w:lang w:bidi="th-TH"/>
      <w14:ligatures w14:val="none"/>
    </w:rPr>
  </w:style>
  <w:style w:type="paragraph" w:styleId="TOC4">
    <w:name w:val="toc 4"/>
    <w:basedOn w:val="Normal"/>
    <w:next w:val="Normal"/>
    <w:autoRedefine/>
    <w:uiPriority w:val="39"/>
    <w:rsid w:val="004A0D58"/>
    <w:pPr>
      <w:spacing w:line="360" w:lineRule="auto"/>
      <w:ind w:left="720"/>
    </w:pPr>
    <w:rPr>
      <w:rFonts w:ascii="Calibri" w:hAnsi="Calibri" w:cs="Calibri"/>
      <w:sz w:val="20"/>
      <w:szCs w:val="20"/>
      <w14:ligatures w14:val="none"/>
    </w:rPr>
  </w:style>
  <w:style w:type="paragraph" w:styleId="TOC6">
    <w:name w:val="toc 6"/>
    <w:basedOn w:val="Normal"/>
    <w:next w:val="Normal"/>
    <w:autoRedefine/>
    <w:uiPriority w:val="39"/>
    <w:rsid w:val="004A0D58"/>
    <w:pPr>
      <w:spacing w:line="360" w:lineRule="auto"/>
      <w:ind w:left="1200"/>
    </w:pPr>
    <w:rPr>
      <w:rFonts w:ascii="Calibri" w:hAnsi="Calibri" w:cs="Calibri"/>
      <w:sz w:val="20"/>
      <w:szCs w:val="20"/>
      <w14:ligatures w14:val="none"/>
    </w:rPr>
  </w:style>
  <w:style w:type="paragraph" w:styleId="TOC7">
    <w:name w:val="toc 7"/>
    <w:basedOn w:val="Normal"/>
    <w:next w:val="Normal"/>
    <w:autoRedefine/>
    <w:uiPriority w:val="39"/>
    <w:rsid w:val="004A0D58"/>
    <w:pPr>
      <w:spacing w:line="360" w:lineRule="auto"/>
      <w:ind w:left="1440"/>
    </w:pPr>
    <w:rPr>
      <w:rFonts w:ascii="Calibri" w:hAnsi="Calibri" w:cs="Calibri"/>
      <w:sz w:val="20"/>
      <w:szCs w:val="20"/>
      <w14:ligatures w14:val="none"/>
    </w:rPr>
  </w:style>
  <w:style w:type="paragraph" w:styleId="TOC8">
    <w:name w:val="toc 8"/>
    <w:basedOn w:val="Normal"/>
    <w:next w:val="Normal"/>
    <w:autoRedefine/>
    <w:uiPriority w:val="39"/>
    <w:rsid w:val="004A0D58"/>
    <w:pPr>
      <w:spacing w:line="360" w:lineRule="auto"/>
      <w:ind w:left="1680"/>
    </w:pPr>
    <w:rPr>
      <w:rFonts w:ascii="Calibri" w:hAnsi="Calibri" w:cs="Calibri"/>
      <w:sz w:val="20"/>
      <w:szCs w:val="20"/>
      <w14:ligatures w14:val="none"/>
    </w:rPr>
  </w:style>
  <w:style w:type="paragraph" w:styleId="TOC9">
    <w:name w:val="toc 9"/>
    <w:basedOn w:val="Normal"/>
    <w:next w:val="Normal"/>
    <w:autoRedefine/>
    <w:uiPriority w:val="39"/>
    <w:rsid w:val="004A0D58"/>
    <w:pPr>
      <w:spacing w:line="360" w:lineRule="auto"/>
      <w:ind w:left="1920"/>
    </w:pPr>
    <w:rPr>
      <w:rFonts w:ascii="Calibri" w:hAnsi="Calibri" w:cs="Calibri"/>
      <w:sz w:val="20"/>
      <w:szCs w:val="20"/>
      <w14:ligatures w14:val="none"/>
    </w:rPr>
  </w:style>
  <w:style w:type="character" w:customStyle="1" w:styleId="src">
    <w:name w:val="src"/>
    <w:basedOn w:val="DefaultParagraphFont"/>
    <w:rsid w:val="004A0D58"/>
  </w:style>
  <w:style w:type="character" w:customStyle="1" w:styleId="UnresolvedMention1">
    <w:name w:val="Unresolved Mention1"/>
    <w:basedOn w:val="DefaultParagraphFont"/>
    <w:uiPriority w:val="99"/>
    <w:semiHidden/>
    <w:unhideWhenUsed/>
    <w:rsid w:val="004A0D58"/>
    <w:rPr>
      <w:color w:val="605E5C"/>
      <w:shd w:val="clear" w:color="auto" w:fill="E1DFDD"/>
    </w:rPr>
  </w:style>
  <w:style w:type="character" w:styleId="Strong">
    <w:name w:val="Strong"/>
    <w:basedOn w:val="DefaultParagraphFont"/>
    <w:uiPriority w:val="22"/>
    <w:qFormat/>
    <w:rsid w:val="004A0D58"/>
    <w:rPr>
      <w:b/>
      <w:bCs/>
    </w:rPr>
  </w:style>
  <w:style w:type="paragraph" w:customStyle="1" w:styleId="TableParagraph">
    <w:name w:val="Table Paragraph"/>
    <w:basedOn w:val="Normal"/>
    <w:uiPriority w:val="1"/>
    <w:qFormat/>
    <w:rsid w:val="004A0D58"/>
    <w:pPr>
      <w:widowControl w:val="0"/>
      <w:autoSpaceDE w:val="0"/>
      <w:autoSpaceDN w:val="0"/>
      <w:adjustRightInd w:val="0"/>
    </w:pPr>
    <w:rPr>
      <w:rFonts w:eastAsiaTheme="minorEastAsia" w:cs="Times New Roman"/>
      <w:szCs w:val="24"/>
      <w:lang w:bidi="ar-SA"/>
      <w14:ligatures w14:val="none"/>
    </w:rPr>
  </w:style>
  <w:style w:type="character" w:customStyle="1" w:styleId="UnresolvedMention">
    <w:name w:val="Unresolved Mention"/>
    <w:basedOn w:val="DefaultParagraphFont"/>
    <w:uiPriority w:val="99"/>
    <w:semiHidden/>
    <w:unhideWhenUsed/>
    <w:rsid w:val="00BB0FB5"/>
    <w:rPr>
      <w:color w:val="605E5C"/>
      <w:shd w:val="clear" w:color="auto" w:fill="E1DFDD"/>
    </w:rPr>
  </w:style>
  <w:style w:type="paragraph" w:styleId="ListNumber">
    <w:name w:val="List Number"/>
    <w:basedOn w:val="Normal"/>
    <w:uiPriority w:val="99"/>
    <w:unhideWhenUsed/>
    <w:rsid w:val="00F027C2"/>
    <w:pPr>
      <w:numPr>
        <w:numId w:val="16"/>
      </w:numPr>
      <w:spacing w:after="200" w:line="276" w:lineRule="auto"/>
      <w:contextualSpacing/>
    </w:pPr>
    <w:rPr>
      <w:rFonts w:asciiTheme="minorHAnsi" w:eastAsiaTheme="minorEastAsia" w:hAnsiTheme="minorHAnsi" w:cstheme="minorBidi"/>
      <w:sz w:val="22"/>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4205">
      <w:bodyDiv w:val="1"/>
      <w:marLeft w:val="0"/>
      <w:marRight w:val="0"/>
      <w:marTop w:val="0"/>
      <w:marBottom w:val="0"/>
      <w:divBdr>
        <w:top w:val="none" w:sz="0" w:space="0" w:color="auto"/>
        <w:left w:val="none" w:sz="0" w:space="0" w:color="auto"/>
        <w:bottom w:val="none" w:sz="0" w:space="0" w:color="auto"/>
        <w:right w:val="none" w:sz="0" w:space="0" w:color="auto"/>
      </w:divBdr>
    </w:div>
    <w:div w:id="37627321">
      <w:bodyDiv w:val="1"/>
      <w:marLeft w:val="0"/>
      <w:marRight w:val="0"/>
      <w:marTop w:val="0"/>
      <w:marBottom w:val="0"/>
      <w:divBdr>
        <w:top w:val="none" w:sz="0" w:space="0" w:color="auto"/>
        <w:left w:val="none" w:sz="0" w:space="0" w:color="auto"/>
        <w:bottom w:val="none" w:sz="0" w:space="0" w:color="auto"/>
        <w:right w:val="none" w:sz="0" w:space="0" w:color="auto"/>
      </w:divBdr>
    </w:div>
    <w:div w:id="38095846">
      <w:bodyDiv w:val="1"/>
      <w:marLeft w:val="0"/>
      <w:marRight w:val="0"/>
      <w:marTop w:val="0"/>
      <w:marBottom w:val="0"/>
      <w:divBdr>
        <w:top w:val="none" w:sz="0" w:space="0" w:color="auto"/>
        <w:left w:val="none" w:sz="0" w:space="0" w:color="auto"/>
        <w:bottom w:val="none" w:sz="0" w:space="0" w:color="auto"/>
        <w:right w:val="none" w:sz="0" w:space="0" w:color="auto"/>
      </w:divBdr>
    </w:div>
    <w:div w:id="73822996">
      <w:bodyDiv w:val="1"/>
      <w:marLeft w:val="0"/>
      <w:marRight w:val="0"/>
      <w:marTop w:val="0"/>
      <w:marBottom w:val="0"/>
      <w:divBdr>
        <w:top w:val="none" w:sz="0" w:space="0" w:color="auto"/>
        <w:left w:val="none" w:sz="0" w:space="0" w:color="auto"/>
        <w:bottom w:val="none" w:sz="0" w:space="0" w:color="auto"/>
        <w:right w:val="none" w:sz="0" w:space="0" w:color="auto"/>
      </w:divBdr>
    </w:div>
    <w:div w:id="74325717">
      <w:bodyDiv w:val="1"/>
      <w:marLeft w:val="0"/>
      <w:marRight w:val="0"/>
      <w:marTop w:val="0"/>
      <w:marBottom w:val="0"/>
      <w:divBdr>
        <w:top w:val="none" w:sz="0" w:space="0" w:color="auto"/>
        <w:left w:val="none" w:sz="0" w:space="0" w:color="auto"/>
        <w:bottom w:val="none" w:sz="0" w:space="0" w:color="auto"/>
        <w:right w:val="none" w:sz="0" w:space="0" w:color="auto"/>
      </w:divBdr>
    </w:div>
    <w:div w:id="79446858">
      <w:bodyDiv w:val="1"/>
      <w:marLeft w:val="0"/>
      <w:marRight w:val="0"/>
      <w:marTop w:val="0"/>
      <w:marBottom w:val="0"/>
      <w:divBdr>
        <w:top w:val="none" w:sz="0" w:space="0" w:color="auto"/>
        <w:left w:val="none" w:sz="0" w:space="0" w:color="auto"/>
        <w:bottom w:val="none" w:sz="0" w:space="0" w:color="auto"/>
        <w:right w:val="none" w:sz="0" w:space="0" w:color="auto"/>
      </w:divBdr>
    </w:div>
    <w:div w:id="105658600">
      <w:bodyDiv w:val="1"/>
      <w:marLeft w:val="0"/>
      <w:marRight w:val="0"/>
      <w:marTop w:val="0"/>
      <w:marBottom w:val="0"/>
      <w:divBdr>
        <w:top w:val="none" w:sz="0" w:space="0" w:color="auto"/>
        <w:left w:val="none" w:sz="0" w:space="0" w:color="auto"/>
        <w:bottom w:val="none" w:sz="0" w:space="0" w:color="auto"/>
        <w:right w:val="none" w:sz="0" w:space="0" w:color="auto"/>
      </w:divBdr>
    </w:div>
    <w:div w:id="125976114">
      <w:bodyDiv w:val="1"/>
      <w:marLeft w:val="0"/>
      <w:marRight w:val="0"/>
      <w:marTop w:val="0"/>
      <w:marBottom w:val="0"/>
      <w:divBdr>
        <w:top w:val="none" w:sz="0" w:space="0" w:color="auto"/>
        <w:left w:val="none" w:sz="0" w:space="0" w:color="auto"/>
        <w:bottom w:val="none" w:sz="0" w:space="0" w:color="auto"/>
        <w:right w:val="none" w:sz="0" w:space="0" w:color="auto"/>
      </w:divBdr>
    </w:div>
    <w:div w:id="126626591">
      <w:bodyDiv w:val="1"/>
      <w:marLeft w:val="0"/>
      <w:marRight w:val="0"/>
      <w:marTop w:val="0"/>
      <w:marBottom w:val="0"/>
      <w:divBdr>
        <w:top w:val="none" w:sz="0" w:space="0" w:color="auto"/>
        <w:left w:val="none" w:sz="0" w:space="0" w:color="auto"/>
        <w:bottom w:val="none" w:sz="0" w:space="0" w:color="auto"/>
        <w:right w:val="none" w:sz="0" w:space="0" w:color="auto"/>
      </w:divBdr>
    </w:div>
    <w:div w:id="132069302">
      <w:bodyDiv w:val="1"/>
      <w:marLeft w:val="0"/>
      <w:marRight w:val="0"/>
      <w:marTop w:val="0"/>
      <w:marBottom w:val="0"/>
      <w:divBdr>
        <w:top w:val="none" w:sz="0" w:space="0" w:color="auto"/>
        <w:left w:val="none" w:sz="0" w:space="0" w:color="auto"/>
        <w:bottom w:val="none" w:sz="0" w:space="0" w:color="auto"/>
        <w:right w:val="none" w:sz="0" w:space="0" w:color="auto"/>
      </w:divBdr>
    </w:div>
    <w:div w:id="171605637">
      <w:bodyDiv w:val="1"/>
      <w:marLeft w:val="0"/>
      <w:marRight w:val="0"/>
      <w:marTop w:val="0"/>
      <w:marBottom w:val="0"/>
      <w:divBdr>
        <w:top w:val="none" w:sz="0" w:space="0" w:color="auto"/>
        <w:left w:val="none" w:sz="0" w:space="0" w:color="auto"/>
        <w:bottom w:val="none" w:sz="0" w:space="0" w:color="auto"/>
        <w:right w:val="none" w:sz="0" w:space="0" w:color="auto"/>
      </w:divBdr>
    </w:div>
    <w:div w:id="174079530">
      <w:bodyDiv w:val="1"/>
      <w:marLeft w:val="0"/>
      <w:marRight w:val="0"/>
      <w:marTop w:val="0"/>
      <w:marBottom w:val="0"/>
      <w:divBdr>
        <w:top w:val="none" w:sz="0" w:space="0" w:color="auto"/>
        <w:left w:val="none" w:sz="0" w:space="0" w:color="auto"/>
        <w:bottom w:val="none" w:sz="0" w:space="0" w:color="auto"/>
        <w:right w:val="none" w:sz="0" w:space="0" w:color="auto"/>
      </w:divBdr>
    </w:div>
    <w:div w:id="208303914">
      <w:bodyDiv w:val="1"/>
      <w:marLeft w:val="0"/>
      <w:marRight w:val="0"/>
      <w:marTop w:val="0"/>
      <w:marBottom w:val="0"/>
      <w:divBdr>
        <w:top w:val="none" w:sz="0" w:space="0" w:color="auto"/>
        <w:left w:val="none" w:sz="0" w:space="0" w:color="auto"/>
        <w:bottom w:val="none" w:sz="0" w:space="0" w:color="auto"/>
        <w:right w:val="none" w:sz="0" w:space="0" w:color="auto"/>
      </w:divBdr>
    </w:div>
    <w:div w:id="209418744">
      <w:bodyDiv w:val="1"/>
      <w:marLeft w:val="0"/>
      <w:marRight w:val="0"/>
      <w:marTop w:val="0"/>
      <w:marBottom w:val="0"/>
      <w:divBdr>
        <w:top w:val="none" w:sz="0" w:space="0" w:color="auto"/>
        <w:left w:val="none" w:sz="0" w:space="0" w:color="auto"/>
        <w:bottom w:val="none" w:sz="0" w:space="0" w:color="auto"/>
        <w:right w:val="none" w:sz="0" w:space="0" w:color="auto"/>
      </w:divBdr>
    </w:div>
    <w:div w:id="242103634">
      <w:bodyDiv w:val="1"/>
      <w:marLeft w:val="0"/>
      <w:marRight w:val="0"/>
      <w:marTop w:val="0"/>
      <w:marBottom w:val="0"/>
      <w:divBdr>
        <w:top w:val="none" w:sz="0" w:space="0" w:color="auto"/>
        <w:left w:val="none" w:sz="0" w:space="0" w:color="auto"/>
        <w:bottom w:val="none" w:sz="0" w:space="0" w:color="auto"/>
        <w:right w:val="none" w:sz="0" w:space="0" w:color="auto"/>
      </w:divBdr>
    </w:div>
    <w:div w:id="242957308">
      <w:bodyDiv w:val="1"/>
      <w:marLeft w:val="0"/>
      <w:marRight w:val="0"/>
      <w:marTop w:val="0"/>
      <w:marBottom w:val="0"/>
      <w:divBdr>
        <w:top w:val="none" w:sz="0" w:space="0" w:color="auto"/>
        <w:left w:val="none" w:sz="0" w:space="0" w:color="auto"/>
        <w:bottom w:val="none" w:sz="0" w:space="0" w:color="auto"/>
        <w:right w:val="none" w:sz="0" w:space="0" w:color="auto"/>
      </w:divBdr>
    </w:div>
    <w:div w:id="251091960">
      <w:bodyDiv w:val="1"/>
      <w:marLeft w:val="0"/>
      <w:marRight w:val="0"/>
      <w:marTop w:val="0"/>
      <w:marBottom w:val="0"/>
      <w:divBdr>
        <w:top w:val="none" w:sz="0" w:space="0" w:color="auto"/>
        <w:left w:val="none" w:sz="0" w:space="0" w:color="auto"/>
        <w:bottom w:val="none" w:sz="0" w:space="0" w:color="auto"/>
        <w:right w:val="none" w:sz="0" w:space="0" w:color="auto"/>
      </w:divBdr>
    </w:div>
    <w:div w:id="271788862">
      <w:bodyDiv w:val="1"/>
      <w:marLeft w:val="0"/>
      <w:marRight w:val="0"/>
      <w:marTop w:val="0"/>
      <w:marBottom w:val="0"/>
      <w:divBdr>
        <w:top w:val="none" w:sz="0" w:space="0" w:color="auto"/>
        <w:left w:val="none" w:sz="0" w:space="0" w:color="auto"/>
        <w:bottom w:val="none" w:sz="0" w:space="0" w:color="auto"/>
        <w:right w:val="none" w:sz="0" w:space="0" w:color="auto"/>
      </w:divBdr>
    </w:div>
    <w:div w:id="286858230">
      <w:bodyDiv w:val="1"/>
      <w:marLeft w:val="0"/>
      <w:marRight w:val="0"/>
      <w:marTop w:val="0"/>
      <w:marBottom w:val="0"/>
      <w:divBdr>
        <w:top w:val="none" w:sz="0" w:space="0" w:color="auto"/>
        <w:left w:val="none" w:sz="0" w:space="0" w:color="auto"/>
        <w:bottom w:val="none" w:sz="0" w:space="0" w:color="auto"/>
        <w:right w:val="none" w:sz="0" w:space="0" w:color="auto"/>
      </w:divBdr>
    </w:div>
    <w:div w:id="313065678">
      <w:bodyDiv w:val="1"/>
      <w:marLeft w:val="0"/>
      <w:marRight w:val="0"/>
      <w:marTop w:val="0"/>
      <w:marBottom w:val="0"/>
      <w:divBdr>
        <w:top w:val="none" w:sz="0" w:space="0" w:color="auto"/>
        <w:left w:val="none" w:sz="0" w:space="0" w:color="auto"/>
        <w:bottom w:val="none" w:sz="0" w:space="0" w:color="auto"/>
        <w:right w:val="none" w:sz="0" w:space="0" w:color="auto"/>
      </w:divBdr>
    </w:div>
    <w:div w:id="318582491">
      <w:bodyDiv w:val="1"/>
      <w:marLeft w:val="0"/>
      <w:marRight w:val="0"/>
      <w:marTop w:val="0"/>
      <w:marBottom w:val="0"/>
      <w:divBdr>
        <w:top w:val="none" w:sz="0" w:space="0" w:color="auto"/>
        <w:left w:val="none" w:sz="0" w:space="0" w:color="auto"/>
        <w:bottom w:val="none" w:sz="0" w:space="0" w:color="auto"/>
        <w:right w:val="none" w:sz="0" w:space="0" w:color="auto"/>
      </w:divBdr>
    </w:div>
    <w:div w:id="340200678">
      <w:bodyDiv w:val="1"/>
      <w:marLeft w:val="0"/>
      <w:marRight w:val="0"/>
      <w:marTop w:val="0"/>
      <w:marBottom w:val="0"/>
      <w:divBdr>
        <w:top w:val="none" w:sz="0" w:space="0" w:color="auto"/>
        <w:left w:val="none" w:sz="0" w:space="0" w:color="auto"/>
        <w:bottom w:val="none" w:sz="0" w:space="0" w:color="auto"/>
        <w:right w:val="none" w:sz="0" w:space="0" w:color="auto"/>
      </w:divBdr>
    </w:div>
    <w:div w:id="349651536">
      <w:bodyDiv w:val="1"/>
      <w:marLeft w:val="0"/>
      <w:marRight w:val="0"/>
      <w:marTop w:val="0"/>
      <w:marBottom w:val="0"/>
      <w:divBdr>
        <w:top w:val="none" w:sz="0" w:space="0" w:color="auto"/>
        <w:left w:val="none" w:sz="0" w:space="0" w:color="auto"/>
        <w:bottom w:val="none" w:sz="0" w:space="0" w:color="auto"/>
        <w:right w:val="none" w:sz="0" w:space="0" w:color="auto"/>
      </w:divBdr>
    </w:div>
    <w:div w:id="368921045">
      <w:bodyDiv w:val="1"/>
      <w:marLeft w:val="0"/>
      <w:marRight w:val="0"/>
      <w:marTop w:val="0"/>
      <w:marBottom w:val="0"/>
      <w:divBdr>
        <w:top w:val="none" w:sz="0" w:space="0" w:color="auto"/>
        <w:left w:val="none" w:sz="0" w:space="0" w:color="auto"/>
        <w:bottom w:val="none" w:sz="0" w:space="0" w:color="auto"/>
        <w:right w:val="none" w:sz="0" w:space="0" w:color="auto"/>
      </w:divBdr>
    </w:div>
    <w:div w:id="385881159">
      <w:bodyDiv w:val="1"/>
      <w:marLeft w:val="0"/>
      <w:marRight w:val="0"/>
      <w:marTop w:val="0"/>
      <w:marBottom w:val="0"/>
      <w:divBdr>
        <w:top w:val="none" w:sz="0" w:space="0" w:color="auto"/>
        <w:left w:val="none" w:sz="0" w:space="0" w:color="auto"/>
        <w:bottom w:val="none" w:sz="0" w:space="0" w:color="auto"/>
        <w:right w:val="none" w:sz="0" w:space="0" w:color="auto"/>
      </w:divBdr>
    </w:div>
    <w:div w:id="393628333">
      <w:bodyDiv w:val="1"/>
      <w:marLeft w:val="0"/>
      <w:marRight w:val="0"/>
      <w:marTop w:val="0"/>
      <w:marBottom w:val="0"/>
      <w:divBdr>
        <w:top w:val="none" w:sz="0" w:space="0" w:color="auto"/>
        <w:left w:val="none" w:sz="0" w:space="0" w:color="auto"/>
        <w:bottom w:val="none" w:sz="0" w:space="0" w:color="auto"/>
        <w:right w:val="none" w:sz="0" w:space="0" w:color="auto"/>
      </w:divBdr>
    </w:div>
    <w:div w:id="395475220">
      <w:bodyDiv w:val="1"/>
      <w:marLeft w:val="0"/>
      <w:marRight w:val="0"/>
      <w:marTop w:val="0"/>
      <w:marBottom w:val="0"/>
      <w:divBdr>
        <w:top w:val="none" w:sz="0" w:space="0" w:color="auto"/>
        <w:left w:val="none" w:sz="0" w:space="0" w:color="auto"/>
        <w:bottom w:val="none" w:sz="0" w:space="0" w:color="auto"/>
        <w:right w:val="none" w:sz="0" w:space="0" w:color="auto"/>
      </w:divBdr>
    </w:div>
    <w:div w:id="402720974">
      <w:bodyDiv w:val="1"/>
      <w:marLeft w:val="0"/>
      <w:marRight w:val="0"/>
      <w:marTop w:val="0"/>
      <w:marBottom w:val="0"/>
      <w:divBdr>
        <w:top w:val="none" w:sz="0" w:space="0" w:color="auto"/>
        <w:left w:val="none" w:sz="0" w:space="0" w:color="auto"/>
        <w:bottom w:val="none" w:sz="0" w:space="0" w:color="auto"/>
        <w:right w:val="none" w:sz="0" w:space="0" w:color="auto"/>
      </w:divBdr>
    </w:div>
    <w:div w:id="407771561">
      <w:bodyDiv w:val="1"/>
      <w:marLeft w:val="0"/>
      <w:marRight w:val="0"/>
      <w:marTop w:val="0"/>
      <w:marBottom w:val="0"/>
      <w:divBdr>
        <w:top w:val="none" w:sz="0" w:space="0" w:color="auto"/>
        <w:left w:val="none" w:sz="0" w:space="0" w:color="auto"/>
        <w:bottom w:val="none" w:sz="0" w:space="0" w:color="auto"/>
        <w:right w:val="none" w:sz="0" w:space="0" w:color="auto"/>
      </w:divBdr>
    </w:div>
    <w:div w:id="410658047">
      <w:bodyDiv w:val="1"/>
      <w:marLeft w:val="0"/>
      <w:marRight w:val="0"/>
      <w:marTop w:val="0"/>
      <w:marBottom w:val="0"/>
      <w:divBdr>
        <w:top w:val="none" w:sz="0" w:space="0" w:color="auto"/>
        <w:left w:val="none" w:sz="0" w:space="0" w:color="auto"/>
        <w:bottom w:val="none" w:sz="0" w:space="0" w:color="auto"/>
        <w:right w:val="none" w:sz="0" w:space="0" w:color="auto"/>
      </w:divBdr>
    </w:div>
    <w:div w:id="415251459">
      <w:bodyDiv w:val="1"/>
      <w:marLeft w:val="0"/>
      <w:marRight w:val="0"/>
      <w:marTop w:val="0"/>
      <w:marBottom w:val="0"/>
      <w:divBdr>
        <w:top w:val="none" w:sz="0" w:space="0" w:color="auto"/>
        <w:left w:val="none" w:sz="0" w:space="0" w:color="auto"/>
        <w:bottom w:val="none" w:sz="0" w:space="0" w:color="auto"/>
        <w:right w:val="none" w:sz="0" w:space="0" w:color="auto"/>
      </w:divBdr>
    </w:div>
    <w:div w:id="472066891">
      <w:bodyDiv w:val="1"/>
      <w:marLeft w:val="0"/>
      <w:marRight w:val="0"/>
      <w:marTop w:val="0"/>
      <w:marBottom w:val="0"/>
      <w:divBdr>
        <w:top w:val="none" w:sz="0" w:space="0" w:color="auto"/>
        <w:left w:val="none" w:sz="0" w:space="0" w:color="auto"/>
        <w:bottom w:val="none" w:sz="0" w:space="0" w:color="auto"/>
        <w:right w:val="none" w:sz="0" w:space="0" w:color="auto"/>
      </w:divBdr>
    </w:div>
    <w:div w:id="496846559">
      <w:bodyDiv w:val="1"/>
      <w:marLeft w:val="0"/>
      <w:marRight w:val="0"/>
      <w:marTop w:val="0"/>
      <w:marBottom w:val="0"/>
      <w:divBdr>
        <w:top w:val="none" w:sz="0" w:space="0" w:color="auto"/>
        <w:left w:val="none" w:sz="0" w:space="0" w:color="auto"/>
        <w:bottom w:val="none" w:sz="0" w:space="0" w:color="auto"/>
        <w:right w:val="none" w:sz="0" w:space="0" w:color="auto"/>
      </w:divBdr>
    </w:div>
    <w:div w:id="506674734">
      <w:bodyDiv w:val="1"/>
      <w:marLeft w:val="0"/>
      <w:marRight w:val="0"/>
      <w:marTop w:val="0"/>
      <w:marBottom w:val="0"/>
      <w:divBdr>
        <w:top w:val="none" w:sz="0" w:space="0" w:color="auto"/>
        <w:left w:val="none" w:sz="0" w:space="0" w:color="auto"/>
        <w:bottom w:val="none" w:sz="0" w:space="0" w:color="auto"/>
        <w:right w:val="none" w:sz="0" w:space="0" w:color="auto"/>
      </w:divBdr>
    </w:div>
    <w:div w:id="524025974">
      <w:bodyDiv w:val="1"/>
      <w:marLeft w:val="0"/>
      <w:marRight w:val="0"/>
      <w:marTop w:val="0"/>
      <w:marBottom w:val="0"/>
      <w:divBdr>
        <w:top w:val="none" w:sz="0" w:space="0" w:color="auto"/>
        <w:left w:val="none" w:sz="0" w:space="0" w:color="auto"/>
        <w:bottom w:val="none" w:sz="0" w:space="0" w:color="auto"/>
        <w:right w:val="none" w:sz="0" w:space="0" w:color="auto"/>
      </w:divBdr>
    </w:div>
    <w:div w:id="591665006">
      <w:bodyDiv w:val="1"/>
      <w:marLeft w:val="0"/>
      <w:marRight w:val="0"/>
      <w:marTop w:val="0"/>
      <w:marBottom w:val="0"/>
      <w:divBdr>
        <w:top w:val="none" w:sz="0" w:space="0" w:color="auto"/>
        <w:left w:val="none" w:sz="0" w:space="0" w:color="auto"/>
        <w:bottom w:val="none" w:sz="0" w:space="0" w:color="auto"/>
        <w:right w:val="none" w:sz="0" w:space="0" w:color="auto"/>
      </w:divBdr>
    </w:div>
    <w:div w:id="616916406">
      <w:bodyDiv w:val="1"/>
      <w:marLeft w:val="0"/>
      <w:marRight w:val="0"/>
      <w:marTop w:val="0"/>
      <w:marBottom w:val="0"/>
      <w:divBdr>
        <w:top w:val="none" w:sz="0" w:space="0" w:color="auto"/>
        <w:left w:val="none" w:sz="0" w:space="0" w:color="auto"/>
        <w:bottom w:val="none" w:sz="0" w:space="0" w:color="auto"/>
        <w:right w:val="none" w:sz="0" w:space="0" w:color="auto"/>
      </w:divBdr>
    </w:div>
    <w:div w:id="617034153">
      <w:bodyDiv w:val="1"/>
      <w:marLeft w:val="0"/>
      <w:marRight w:val="0"/>
      <w:marTop w:val="0"/>
      <w:marBottom w:val="0"/>
      <w:divBdr>
        <w:top w:val="none" w:sz="0" w:space="0" w:color="auto"/>
        <w:left w:val="none" w:sz="0" w:space="0" w:color="auto"/>
        <w:bottom w:val="none" w:sz="0" w:space="0" w:color="auto"/>
        <w:right w:val="none" w:sz="0" w:space="0" w:color="auto"/>
      </w:divBdr>
    </w:div>
    <w:div w:id="644243850">
      <w:bodyDiv w:val="1"/>
      <w:marLeft w:val="0"/>
      <w:marRight w:val="0"/>
      <w:marTop w:val="0"/>
      <w:marBottom w:val="0"/>
      <w:divBdr>
        <w:top w:val="none" w:sz="0" w:space="0" w:color="auto"/>
        <w:left w:val="none" w:sz="0" w:space="0" w:color="auto"/>
        <w:bottom w:val="none" w:sz="0" w:space="0" w:color="auto"/>
        <w:right w:val="none" w:sz="0" w:space="0" w:color="auto"/>
      </w:divBdr>
    </w:div>
    <w:div w:id="645010360">
      <w:bodyDiv w:val="1"/>
      <w:marLeft w:val="0"/>
      <w:marRight w:val="0"/>
      <w:marTop w:val="0"/>
      <w:marBottom w:val="0"/>
      <w:divBdr>
        <w:top w:val="none" w:sz="0" w:space="0" w:color="auto"/>
        <w:left w:val="none" w:sz="0" w:space="0" w:color="auto"/>
        <w:bottom w:val="none" w:sz="0" w:space="0" w:color="auto"/>
        <w:right w:val="none" w:sz="0" w:space="0" w:color="auto"/>
      </w:divBdr>
    </w:div>
    <w:div w:id="646280076">
      <w:bodyDiv w:val="1"/>
      <w:marLeft w:val="0"/>
      <w:marRight w:val="0"/>
      <w:marTop w:val="0"/>
      <w:marBottom w:val="0"/>
      <w:divBdr>
        <w:top w:val="none" w:sz="0" w:space="0" w:color="auto"/>
        <w:left w:val="none" w:sz="0" w:space="0" w:color="auto"/>
        <w:bottom w:val="none" w:sz="0" w:space="0" w:color="auto"/>
        <w:right w:val="none" w:sz="0" w:space="0" w:color="auto"/>
      </w:divBdr>
    </w:div>
    <w:div w:id="652804380">
      <w:bodyDiv w:val="1"/>
      <w:marLeft w:val="0"/>
      <w:marRight w:val="0"/>
      <w:marTop w:val="0"/>
      <w:marBottom w:val="0"/>
      <w:divBdr>
        <w:top w:val="none" w:sz="0" w:space="0" w:color="auto"/>
        <w:left w:val="none" w:sz="0" w:space="0" w:color="auto"/>
        <w:bottom w:val="none" w:sz="0" w:space="0" w:color="auto"/>
        <w:right w:val="none" w:sz="0" w:space="0" w:color="auto"/>
      </w:divBdr>
    </w:div>
    <w:div w:id="653485948">
      <w:bodyDiv w:val="1"/>
      <w:marLeft w:val="0"/>
      <w:marRight w:val="0"/>
      <w:marTop w:val="0"/>
      <w:marBottom w:val="0"/>
      <w:divBdr>
        <w:top w:val="none" w:sz="0" w:space="0" w:color="auto"/>
        <w:left w:val="none" w:sz="0" w:space="0" w:color="auto"/>
        <w:bottom w:val="none" w:sz="0" w:space="0" w:color="auto"/>
        <w:right w:val="none" w:sz="0" w:space="0" w:color="auto"/>
      </w:divBdr>
    </w:div>
    <w:div w:id="666978450">
      <w:bodyDiv w:val="1"/>
      <w:marLeft w:val="0"/>
      <w:marRight w:val="0"/>
      <w:marTop w:val="0"/>
      <w:marBottom w:val="0"/>
      <w:divBdr>
        <w:top w:val="none" w:sz="0" w:space="0" w:color="auto"/>
        <w:left w:val="none" w:sz="0" w:space="0" w:color="auto"/>
        <w:bottom w:val="none" w:sz="0" w:space="0" w:color="auto"/>
        <w:right w:val="none" w:sz="0" w:space="0" w:color="auto"/>
      </w:divBdr>
    </w:div>
    <w:div w:id="689066765">
      <w:bodyDiv w:val="1"/>
      <w:marLeft w:val="0"/>
      <w:marRight w:val="0"/>
      <w:marTop w:val="0"/>
      <w:marBottom w:val="0"/>
      <w:divBdr>
        <w:top w:val="none" w:sz="0" w:space="0" w:color="auto"/>
        <w:left w:val="none" w:sz="0" w:space="0" w:color="auto"/>
        <w:bottom w:val="none" w:sz="0" w:space="0" w:color="auto"/>
        <w:right w:val="none" w:sz="0" w:space="0" w:color="auto"/>
      </w:divBdr>
    </w:div>
    <w:div w:id="705836993">
      <w:bodyDiv w:val="1"/>
      <w:marLeft w:val="0"/>
      <w:marRight w:val="0"/>
      <w:marTop w:val="0"/>
      <w:marBottom w:val="0"/>
      <w:divBdr>
        <w:top w:val="none" w:sz="0" w:space="0" w:color="auto"/>
        <w:left w:val="none" w:sz="0" w:space="0" w:color="auto"/>
        <w:bottom w:val="none" w:sz="0" w:space="0" w:color="auto"/>
        <w:right w:val="none" w:sz="0" w:space="0" w:color="auto"/>
      </w:divBdr>
    </w:div>
    <w:div w:id="709496165">
      <w:bodyDiv w:val="1"/>
      <w:marLeft w:val="0"/>
      <w:marRight w:val="0"/>
      <w:marTop w:val="0"/>
      <w:marBottom w:val="0"/>
      <w:divBdr>
        <w:top w:val="none" w:sz="0" w:space="0" w:color="auto"/>
        <w:left w:val="none" w:sz="0" w:space="0" w:color="auto"/>
        <w:bottom w:val="none" w:sz="0" w:space="0" w:color="auto"/>
        <w:right w:val="none" w:sz="0" w:space="0" w:color="auto"/>
      </w:divBdr>
    </w:div>
    <w:div w:id="715811159">
      <w:bodyDiv w:val="1"/>
      <w:marLeft w:val="0"/>
      <w:marRight w:val="0"/>
      <w:marTop w:val="0"/>
      <w:marBottom w:val="0"/>
      <w:divBdr>
        <w:top w:val="none" w:sz="0" w:space="0" w:color="auto"/>
        <w:left w:val="none" w:sz="0" w:space="0" w:color="auto"/>
        <w:bottom w:val="none" w:sz="0" w:space="0" w:color="auto"/>
        <w:right w:val="none" w:sz="0" w:space="0" w:color="auto"/>
      </w:divBdr>
    </w:div>
    <w:div w:id="729890438">
      <w:bodyDiv w:val="1"/>
      <w:marLeft w:val="0"/>
      <w:marRight w:val="0"/>
      <w:marTop w:val="0"/>
      <w:marBottom w:val="0"/>
      <w:divBdr>
        <w:top w:val="none" w:sz="0" w:space="0" w:color="auto"/>
        <w:left w:val="none" w:sz="0" w:space="0" w:color="auto"/>
        <w:bottom w:val="none" w:sz="0" w:space="0" w:color="auto"/>
        <w:right w:val="none" w:sz="0" w:space="0" w:color="auto"/>
      </w:divBdr>
    </w:div>
    <w:div w:id="737897137">
      <w:bodyDiv w:val="1"/>
      <w:marLeft w:val="0"/>
      <w:marRight w:val="0"/>
      <w:marTop w:val="0"/>
      <w:marBottom w:val="0"/>
      <w:divBdr>
        <w:top w:val="none" w:sz="0" w:space="0" w:color="auto"/>
        <w:left w:val="none" w:sz="0" w:space="0" w:color="auto"/>
        <w:bottom w:val="none" w:sz="0" w:space="0" w:color="auto"/>
        <w:right w:val="none" w:sz="0" w:space="0" w:color="auto"/>
      </w:divBdr>
    </w:div>
    <w:div w:id="768046452">
      <w:bodyDiv w:val="1"/>
      <w:marLeft w:val="0"/>
      <w:marRight w:val="0"/>
      <w:marTop w:val="0"/>
      <w:marBottom w:val="0"/>
      <w:divBdr>
        <w:top w:val="none" w:sz="0" w:space="0" w:color="auto"/>
        <w:left w:val="none" w:sz="0" w:space="0" w:color="auto"/>
        <w:bottom w:val="none" w:sz="0" w:space="0" w:color="auto"/>
        <w:right w:val="none" w:sz="0" w:space="0" w:color="auto"/>
      </w:divBdr>
    </w:div>
    <w:div w:id="796948359">
      <w:bodyDiv w:val="1"/>
      <w:marLeft w:val="0"/>
      <w:marRight w:val="0"/>
      <w:marTop w:val="0"/>
      <w:marBottom w:val="0"/>
      <w:divBdr>
        <w:top w:val="none" w:sz="0" w:space="0" w:color="auto"/>
        <w:left w:val="none" w:sz="0" w:space="0" w:color="auto"/>
        <w:bottom w:val="none" w:sz="0" w:space="0" w:color="auto"/>
        <w:right w:val="none" w:sz="0" w:space="0" w:color="auto"/>
      </w:divBdr>
    </w:div>
    <w:div w:id="820072956">
      <w:bodyDiv w:val="1"/>
      <w:marLeft w:val="0"/>
      <w:marRight w:val="0"/>
      <w:marTop w:val="0"/>
      <w:marBottom w:val="0"/>
      <w:divBdr>
        <w:top w:val="none" w:sz="0" w:space="0" w:color="auto"/>
        <w:left w:val="none" w:sz="0" w:space="0" w:color="auto"/>
        <w:bottom w:val="none" w:sz="0" w:space="0" w:color="auto"/>
        <w:right w:val="none" w:sz="0" w:space="0" w:color="auto"/>
      </w:divBdr>
    </w:div>
    <w:div w:id="827985164">
      <w:bodyDiv w:val="1"/>
      <w:marLeft w:val="0"/>
      <w:marRight w:val="0"/>
      <w:marTop w:val="0"/>
      <w:marBottom w:val="0"/>
      <w:divBdr>
        <w:top w:val="none" w:sz="0" w:space="0" w:color="auto"/>
        <w:left w:val="none" w:sz="0" w:space="0" w:color="auto"/>
        <w:bottom w:val="none" w:sz="0" w:space="0" w:color="auto"/>
        <w:right w:val="none" w:sz="0" w:space="0" w:color="auto"/>
      </w:divBdr>
    </w:div>
    <w:div w:id="834884423">
      <w:bodyDiv w:val="1"/>
      <w:marLeft w:val="0"/>
      <w:marRight w:val="0"/>
      <w:marTop w:val="0"/>
      <w:marBottom w:val="0"/>
      <w:divBdr>
        <w:top w:val="none" w:sz="0" w:space="0" w:color="auto"/>
        <w:left w:val="none" w:sz="0" w:space="0" w:color="auto"/>
        <w:bottom w:val="none" w:sz="0" w:space="0" w:color="auto"/>
        <w:right w:val="none" w:sz="0" w:space="0" w:color="auto"/>
      </w:divBdr>
    </w:div>
    <w:div w:id="840774112">
      <w:bodyDiv w:val="1"/>
      <w:marLeft w:val="0"/>
      <w:marRight w:val="0"/>
      <w:marTop w:val="0"/>
      <w:marBottom w:val="0"/>
      <w:divBdr>
        <w:top w:val="none" w:sz="0" w:space="0" w:color="auto"/>
        <w:left w:val="none" w:sz="0" w:space="0" w:color="auto"/>
        <w:bottom w:val="none" w:sz="0" w:space="0" w:color="auto"/>
        <w:right w:val="none" w:sz="0" w:space="0" w:color="auto"/>
      </w:divBdr>
    </w:div>
    <w:div w:id="846598246">
      <w:bodyDiv w:val="1"/>
      <w:marLeft w:val="0"/>
      <w:marRight w:val="0"/>
      <w:marTop w:val="0"/>
      <w:marBottom w:val="0"/>
      <w:divBdr>
        <w:top w:val="none" w:sz="0" w:space="0" w:color="auto"/>
        <w:left w:val="none" w:sz="0" w:space="0" w:color="auto"/>
        <w:bottom w:val="none" w:sz="0" w:space="0" w:color="auto"/>
        <w:right w:val="none" w:sz="0" w:space="0" w:color="auto"/>
      </w:divBdr>
    </w:div>
    <w:div w:id="849484742">
      <w:bodyDiv w:val="1"/>
      <w:marLeft w:val="0"/>
      <w:marRight w:val="0"/>
      <w:marTop w:val="0"/>
      <w:marBottom w:val="0"/>
      <w:divBdr>
        <w:top w:val="none" w:sz="0" w:space="0" w:color="auto"/>
        <w:left w:val="none" w:sz="0" w:space="0" w:color="auto"/>
        <w:bottom w:val="none" w:sz="0" w:space="0" w:color="auto"/>
        <w:right w:val="none" w:sz="0" w:space="0" w:color="auto"/>
      </w:divBdr>
    </w:div>
    <w:div w:id="870415092">
      <w:bodyDiv w:val="1"/>
      <w:marLeft w:val="0"/>
      <w:marRight w:val="0"/>
      <w:marTop w:val="0"/>
      <w:marBottom w:val="0"/>
      <w:divBdr>
        <w:top w:val="none" w:sz="0" w:space="0" w:color="auto"/>
        <w:left w:val="none" w:sz="0" w:space="0" w:color="auto"/>
        <w:bottom w:val="none" w:sz="0" w:space="0" w:color="auto"/>
        <w:right w:val="none" w:sz="0" w:space="0" w:color="auto"/>
      </w:divBdr>
    </w:div>
    <w:div w:id="909968898">
      <w:bodyDiv w:val="1"/>
      <w:marLeft w:val="0"/>
      <w:marRight w:val="0"/>
      <w:marTop w:val="0"/>
      <w:marBottom w:val="0"/>
      <w:divBdr>
        <w:top w:val="none" w:sz="0" w:space="0" w:color="auto"/>
        <w:left w:val="none" w:sz="0" w:space="0" w:color="auto"/>
        <w:bottom w:val="none" w:sz="0" w:space="0" w:color="auto"/>
        <w:right w:val="none" w:sz="0" w:space="0" w:color="auto"/>
      </w:divBdr>
    </w:div>
    <w:div w:id="918640795">
      <w:bodyDiv w:val="1"/>
      <w:marLeft w:val="0"/>
      <w:marRight w:val="0"/>
      <w:marTop w:val="0"/>
      <w:marBottom w:val="0"/>
      <w:divBdr>
        <w:top w:val="none" w:sz="0" w:space="0" w:color="auto"/>
        <w:left w:val="none" w:sz="0" w:space="0" w:color="auto"/>
        <w:bottom w:val="none" w:sz="0" w:space="0" w:color="auto"/>
        <w:right w:val="none" w:sz="0" w:space="0" w:color="auto"/>
      </w:divBdr>
    </w:div>
    <w:div w:id="925849010">
      <w:bodyDiv w:val="1"/>
      <w:marLeft w:val="0"/>
      <w:marRight w:val="0"/>
      <w:marTop w:val="0"/>
      <w:marBottom w:val="0"/>
      <w:divBdr>
        <w:top w:val="none" w:sz="0" w:space="0" w:color="auto"/>
        <w:left w:val="none" w:sz="0" w:space="0" w:color="auto"/>
        <w:bottom w:val="none" w:sz="0" w:space="0" w:color="auto"/>
        <w:right w:val="none" w:sz="0" w:space="0" w:color="auto"/>
      </w:divBdr>
    </w:div>
    <w:div w:id="929193769">
      <w:bodyDiv w:val="1"/>
      <w:marLeft w:val="0"/>
      <w:marRight w:val="0"/>
      <w:marTop w:val="0"/>
      <w:marBottom w:val="0"/>
      <w:divBdr>
        <w:top w:val="none" w:sz="0" w:space="0" w:color="auto"/>
        <w:left w:val="none" w:sz="0" w:space="0" w:color="auto"/>
        <w:bottom w:val="none" w:sz="0" w:space="0" w:color="auto"/>
        <w:right w:val="none" w:sz="0" w:space="0" w:color="auto"/>
      </w:divBdr>
    </w:div>
    <w:div w:id="939408663">
      <w:bodyDiv w:val="1"/>
      <w:marLeft w:val="0"/>
      <w:marRight w:val="0"/>
      <w:marTop w:val="0"/>
      <w:marBottom w:val="0"/>
      <w:divBdr>
        <w:top w:val="none" w:sz="0" w:space="0" w:color="auto"/>
        <w:left w:val="none" w:sz="0" w:space="0" w:color="auto"/>
        <w:bottom w:val="none" w:sz="0" w:space="0" w:color="auto"/>
        <w:right w:val="none" w:sz="0" w:space="0" w:color="auto"/>
      </w:divBdr>
    </w:div>
    <w:div w:id="969019094">
      <w:bodyDiv w:val="1"/>
      <w:marLeft w:val="0"/>
      <w:marRight w:val="0"/>
      <w:marTop w:val="0"/>
      <w:marBottom w:val="0"/>
      <w:divBdr>
        <w:top w:val="none" w:sz="0" w:space="0" w:color="auto"/>
        <w:left w:val="none" w:sz="0" w:space="0" w:color="auto"/>
        <w:bottom w:val="none" w:sz="0" w:space="0" w:color="auto"/>
        <w:right w:val="none" w:sz="0" w:space="0" w:color="auto"/>
      </w:divBdr>
    </w:div>
    <w:div w:id="1006904477">
      <w:bodyDiv w:val="1"/>
      <w:marLeft w:val="0"/>
      <w:marRight w:val="0"/>
      <w:marTop w:val="0"/>
      <w:marBottom w:val="0"/>
      <w:divBdr>
        <w:top w:val="none" w:sz="0" w:space="0" w:color="auto"/>
        <w:left w:val="none" w:sz="0" w:space="0" w:color="auto"/>
        <w:bottom w:val="none" w:sz="0" w:space="0" w:color="auto"/>
        <w:right w:val="none" w:sz="0" w:space="0" w:color="auto"/>
      </w:divBdr>
    </w:div>
    <w:div w:id="1015115381">
      <w:bodyDiv w:val="1"/>
      <w:marLeft w:val="0"/>
      <w:marRight w:val="0"/>
      <w:marTop w:val="0"/>
      <w:marBottom w:val="0"/>
      <w:divBdr>
        <w:top w:val="none" w:sz="0" w:space="0" w:color="auto"/>
        <w:left w:val="none" w:sz="0" w:space="0" w:color="auto"/>
        <w:bottom w:val="none" w:sz="0" w:space="0" w:color="auto"/>
        <w:right w:val="none" w:sz="0" w:space="0" w:color="auto"/>
      </w:divBdr>
    </w:div>
    <w:div w:id="1031148993">
      <w:bodyDiv w:val="1"/>
      <w:marLeft w:val="0"/>
      <w:marRight w:val="0"/>
      <w:marTop w:val="0"/>
      <w:marBottom w:val="0"/>
      <w:divBdr>
        <w:top w:val="none" w:sz="0" w:space="0" w:color="auto"/>
        <w:left w:val="none" w:sz="0" w:space="0" w:color="auto"/>
        <w:bottom w:val="none" w:sz="0" w:space="0" w:color="auto"/>
        <w:right w:val="none" w:sz="0" w:space="0" w:color="auto"/>
      </w:divBdr>
    </w:div>
    <w:div w:id="1045525074">
      <w:bodyDiv w:val="1"/>
      <w:marLeft w:val="0"/>
      <w:marRight w:val="0"/>
      <w:marTop w:val="0"/>
      <w:marBottom w:val="0"/>
      <w:divBdr>
        <w:top w:val="none" w:sz="0" w:space="0" w:color="auto"/>
        <w:left w:val="none" w:sz="0" w:space="0" w:color="auto"/>
        <w:bottom w:val="none" w:sz="0" w:space="0" w:color="auto"/>
        <w:right w:val="none" w:sz="0" w:space="0" w:color="auto"/>
      </w:divBdr>
    </w:div>
    <w:div w:id="1063483740">
      <w:bodyDiv w:val="1"/>
      <w:marLeft w:val="0"/>
      <w:marRight w:val="0"/>
      <w:marTop w:val="0"/>
      <w:marBottom w:val="0"/>
      <w:divBdr>
        <w:top w:val="none" w:sz="0" w:space="0" w:color="auto"/>
        <w:left w:val="none" w:sz="0" w:space="0" w:color="auto"/>
        <w:bottom w:val="none" w:sz="0" w:space="0" w:color="auto"/>
        <w:right w:val="none" w:sz="0" w:space="0" w:color="auto"/>
      </w:divBdr>
    </w:div>
    <w:div w:id="1079716295">
      <w:bodyDiv w:val="1"/>
      <w:marLeft w:val="0"/>
      <w:marRight w:val="0"/>
      <w:marTop w:val="0"/>
      <w:marBottom w:val="0"/>
      <w:divBdr>
        <w:top w:val="none" w:sz="0" w:space="0" w:color="auto"/>
        <w:left w:val="none" w:sz="0" w:space="0" w:color="auto"/>
        <w:bottom w:val="none" w:sz="0" w:space="0" w:color="auto"/>
        <w:right w:val="none" w:sz="0" w:space="0" w:color="auto"/>
      </w:divBdr>
    </w:div>
    <w:div w:id="1084455179">
      <w:bodyDiv w:val="1"/>
      <w:marLeft w:val="0"/>
      <w:marRight w:val="0"/>
      <w:marTop w:val="0"/>
      <w:marBottom w:val="0"/>
      <w:divBdr>
        <w:top w:val="none" w:sz="0" w:space="0" w:color="auto"/>
        <w:left w:val="none" w:sz="0" w:space="0" w:color="auto"/>
        <w:bottom w:val="none" w:sz="0" w:space="0" w:color="auto"/>
        <w:right w:val="none" w:sz="0" w:space="0" w:color="auto"/>
      </w:divBdr>
    </w:div>
    <w:div w:id="1093279363">
      <w:bodyDiv w:val="1"/>
      <w:marLeft w:val="0"/>
      <w:marRight w:val="0"/>
      <w:marTop w:val="0"/>
      <w:marBottom w:val="0"/>
      <w:divBdr>
        <w:top w:val="none" w:sz="0" w:space="0" w:color="auto"/>
        <w:left w:val="none" w:sz="0" w:space="0" w:color="auto"/>
        <w:bottom w:val="none" w:sz="0" w:space="0" w:color="auto"/>
        <w:right w:val="none" w:sz="0" w:space="0" w:color="auto"/>
      </w:divBdr>
    </w:div>
    <w:div w:id="1097752536">
      <w:bodyDiv w:val="1"/>
      <w:marLeft w:val="0"/>
      <w:marRight w:val="0"/>
      <w:marTop w:val="0"/>
      <w:marBottom w:val="0"/>
      <w:divBdr>
        <w:top w:val="none" w:sz="0" w:space="0" w:color="auto"/>
        <w:left w:val="none" w:sz="0" w:space="0" w:color="auto"/>
        <w:bottom w:val="none" w:sz="0" w:space="0" w:color="auto"/>
        <w:right w:val="none" w:sz="0" w:space="0" w:color="auto"/>
      </w:divBdr>
    </w:div>
    <w:div w:id="1125192766">
      <w:bodyDiv w:val="1"/>
      <w:marLeft w:val="0"/>
      <w:marRight w:val="0"/>
      <w:marTop w:val="0"/>
      <w:marBottom w:val="0"/>
      <w:divBdr>
        <w:top w:val="none" w:sz="0" w:space="0" w:color="auto"/>
        <w:left w:val="none" w:sz="0" w:space="0" w:color="auto"/>
        <w:bottom w:val="none" w:sz="0" w:space="0" w:color="auto"/>
        <w:right w:val="none" w:sz="0" w:space="0" w:color="auto"/>
      </w:divBdr>
    </w:div>
    <w:div w:id="1133714668">
      <w:bodyDiv w:val="1"/>
      <w:marLeft w:val="0"/>
      <w:marRight w:val="0"/>
      <w:marTop w:val="0"/>
      <w:marBottom w:val="0"/>
      <w:divBdr>
        <w:top w:val="none" w:sz="0" w:space="0" w:color="auto"/>
        <w:left w:val="none" w:sz="0" w:space="0" w:color="auto"/>
        <w:bottom w:val="none" w:sz="0" w:space="0" w:color="auto"/>
        <w:right w:val="none" w:sz="0" w:space="0" w:color="auto"/>
      </w:divBdr>
    </w:div>
    <w:div w:id="1155414394">
      <w:bodyDiv w:val="1"/>
      <w:marLeft w:val="0"/>
      <w:marRight w:val="0"/>
      <w:marTop w:val="0"/>
      <w:marBottom w:val="0"/>
      <w:divBdr>
        <w:top w:val="none" w:sz="0" w:space="0" w:color="auto"/>
        <w:left w:val="none" w:sz="0" w:space="0" w:color="auto"/>
        <w:bottom w:val="none" w:sz="0" w:space="0" w:color="auto"/>
        <w:right w:val="none" w:sz="0" w:space="0" w:color="auto"/>
      </w:divBdr>
    </w:div>
    <w:div w:id="1162741457">
      <w:bodyDiv w:val="1"/>
      <w:marLeft w:val="0"/>
      <w:marRight w:val="0"/>
      <w:marTop w:val="0"/>
      <w:marBottom w:val="0"/>
      <w:divBdr>
        <w:top w:val="none" w:sz="0" w:space="0" w:color="auto"/>
        <w:left w:val="none" w:sz="0" w:space="0" w:color="auto"/>
        <w:bottom w:val="none" w:sz="0" w:space="0" w:color="auto"/>
        <w:right w:val="none" w:sz="0" w:space="0" w:color="auto"/>
      </w:divBdr>
    </w:div>
    <w:div w:id="1184512055">
      <w:bodyDiv w:val="1"/>
      <w:marLeft w:val="0"/>
      <w:marRight w:val="0"/>
      <w:marTop w:val="0"/>
      <w:marBottom w:val="0"/>
      <w:divBdr>
        <w:top w:val="none" w:sz="0" w:space="0" w:color="auto"/>
        <w:left w:val="none" w:sz="0" w:space="0" w:color="auto"/>
        <w:bottom w:val="none" w:sz="0" w:space="0" w:color="auto"/>
        <w:right w:val="none" w:sz="0" w:space="0" w:color="auto"/>
      </w:divBdr>
    </w:div>
    <w:div w:id="1195921515">
      <w:bodyDiv w:val="1"/>
      <w:marLeft w:val="0"/>
      <w:marRight w:val="0"/>
      <w:marTop w:val="0"/>
      <w:marBottom w:val="0"/>
      <w:divBdr>
        <w:top w:val="none" w:sz="0" w:space="0" w:color="auto"/>
        <w:left w:val="none" w:sz="0" w:space="0" w:color="auto"/>
        <w:bottom w:val="none" w:sz="0" w:space="0" w:color="auto"/>
        <w:right w:val="none" w:sz="0" w:space="0" w:color="auto"/>
      </w:divBdr>
    </w:div>
    <w:div w:id="1214853523">
      <w:bodyDiv w:val="1"/>
      <w:marLeft w:val="0"/>
      <w:marRight w:val="0"/>
      <w:marTop w:val="0"/>
      <w:marBottom w:val="0"/>
      <w:divBdr>
        <w:top w:val="none" w:sz="0" w:space="0" w:color="auto"/>
        <w:left w:val="none" w:sz="0" w:space="0" w:color="auto"/>
        <w:bottom w:val="none" w:sz="0" w:space="0" w:color="auto"/>
        <w:right w:val="none" w:sz="0" w:space="0" w:color="auto"/>
      </w:divBdr>
    </w:div>
    <w:div w:id="1221017075">
      <w:bodyDiv w:val="1"/>
      <w:marLeft w:val="0"/>
      <w:marRight w:val="0"/>
      <w:marTop w:val="0"/>
      <w:marBottom w:val="0"/>
      <w:divBdr>
        <w:top w:val="none" w:sz="0" w:space="0" w:color="auto"/>
        <w:left w:val="none" w:sz="0" w:space="0" w:color="auto"/>
        <w:bottom w:val="none" w:sz="0" w:space="0" w:color="auto"/>
        <w:right w:val="none" w:sz="0" w:space="0" w:color="auto"/>
      </w:divBdr>
    </w:div>
    <w:div w:id="1240140147">
      <w:bodyDiv w:val="1"/>
      <w:marLeft w:val="0"/>
      <w:marRight w:val="0"/>
      <w:marTop w:val="0"/>
      <w:marBottom w:val="0"/>
      <w:divBdr>
        <w:top w:val="none" w:sz="0" w:space="0" w:color="auto"/>
        <w:left w:val="none" w:sz="0" w:space="0" w:color="auto"/>
        <w:bottom w:val="none" w:sz="0" w:space="0" w:color="auto"/>
        <w:right w:val="none" w:sz="0" w:space="0" w:color="auto"/>
      </w:divBdr>
    </w:div>
    <w:div w:id="1246575791">
      <w:bodyDiv w:val="1"/>
      <w:marLeft w:val="0"/>
      <w:marRight w:val="0"/>
      <w:marTop w:val="0"/>
      <w:marBottom w:val="0"/>
      <w:divBdr>
        <w:top w:val="none" w:sz="0" w:space="0" w:color="auto"/>
        <w:left w:val="none" w:sz="0" w:space="0" w:color="auto"/>
        <w:bottom w:val="none" w:sz="0" w:space="0" w:color="auto"/>
        <w:right w:val="none" w:sz="0" w:space="0" w:color="auto"/>
      </w:divBdr>
    </w:div>
    <w:div w:id="1247111797">
      <w:bodyDiv w:val="1"/>
      <w:marLeft w:val="0"/>
      <w:marRight w:val="0"/>
      <w:marTop w:val="0"/>
      <w:marBottom w:val="0"/>
      <w:divBdr>
        <w:top w:val="none" w:sz="0" w:space="0" w:color="auto"/>
        <w:left w:val="none" w:sz="0" w:space="0" w:color="auto"/>
        <w:bottom w:val="none" w:sz="0" w:space="0" w:color="auto"/>
        <w:right w:val="none" w:sz="0" w:space="0" w:color="auto"/>
      </w:divBdr>
    </w:div>
    <w:div w:id="1248491661">
      <w:bodyDiv w:val="1"/>
      <w:marLeft w:val="0"/>
      <w:marRight w:val="0"/>
      <w:marTop w:val="0"/>
      <w:marBottom w:val="0"/>
      <w:divBdr>
        <w:top w:val="none" w:sz="0" w:space="0" w:color="auto"/>
        <w:left w:val="none" w:sz="0" w:space="0" w:color="auto"/>
        <w:bottom w:val="none" w:sz="0" w:space="0" w:color="auto"/>
        <w:right w:val="none" w:sz="0" w:space="0" w:color="auto"/>
      </w:divBdr>
    </w:div>
    <w:div w:id="1272125785">
      <w:bodyDiv w:val="1"/>
      <w:marLeft w:val="0"/>
      <w:marRight w:val="0"/>
      <w:marTop w:val="0"/>
      <w:marBottom w:val="0"/>
      <w:divBdr>
        <w:top w:val="none" w:sz="0" w:space="0" w:color="auto"/>
        <w:left w:val="none" w:sz="0" w:space="0" w:color="auto"/>
        <w:bottom w:val="none" w:sz="0" w:space="0" w:color="auto"/>
        <w:right w:val="none" w:sz="0" w:space="0" w:color="auto"/>
      </w:divBdr>
    </w:div>
    <w:div w:id="1295985154">
      <w:bodyDiv w:val="1"/>
      <w:marLeft w:val="0"/>
      <w:marRight w:val="0"/>
      <w:marTop w:val="0"/>
      <w:marBottom w:val="0"/>
      <w:divBdr>
        <w:top w:val="none" w:sz="0" w:space="0" w:color="auto"/>
        <w:left w:val="none" w:sz="0" w:space="0" w:color="auto"/>
        <w:bottom w:val="none" w:sz="0" w:space="0" w:color="auto"/>
        <w:right w:val="none" w:sz="0" w:space="0" w:color="auto"/>
      </w:divBdr>
    </w:div>
    <w:div w:id="1302226265">
      <w:bodyDiv w:val="1"/>
      <w:marLeft w:val="0"/>
      <w:marRight w:val="0"/>
      <w:marTop w:val="0"/>
      <w:marBottom w:val="0"/>
      <w:divBdr>
        <w:top w:val="none" w:sz="0" w:space="0" w:color="auto"/>
        <w:left w:val="none" w:sz="0" w:space="0" w:color="auto"/>
        <w:bottom w:val="none" w:sz="0" w:space="0" w:color="auto"/>
        <w:right w:val="none" w:sz="0" w:space="0" w:color="auto"/>
      </w:divBdr>
    </w:div>
    <w:div w:id="1305354399">
      <w:bodyDiv w:val="1"/>
      <w:marLeft w:val="0"/>
      <w:marRight w:val="0"/>
      <w:marTop w:val="0"/>
      <w:marBottom w:val="0"/>
      <w:divBdr>
        <w:top w:val="none" w:sz="0" w:space="0" w:color="auto"/>
        <w:left w:val="none" w:sz="0" w:space="0" w:color="auto"/>
        <w:bottom w:val="none" w:sz="0" w:space="0" w:color="auto"/>
        <w:right w:val="none" w:sz="0" w:space="0" w:color="auto"/>
      </w:divBdr>
    </w:div>
    <w:div w:id="1318847998">
      <w:bodyDiv w:val="1"/>
      <w:marLeft w:val="0"/>
      <w:marRight w:val="0"/>
      <w:marTop w:val="0"/>
      <w:marBottom w:val="0"/>
      <w:divBdr>
        <w:top w:val="none" w:sz="0" w:space="0" w:color="auto"/>
        <w:left w:val="none" w:sz="0" w:space="0" w:color="auto"/>
        <w:bottom w:val="none" w:sz="0" w:space="0" w:color="auto"/>
        <w:right w:val="none" w:sz="0" w:space="0" w:color="auto"/>
      </w:divBdr>
    </w:div>
    <w:div w:id="1328050508">
      <w:bodyDiv w:val="1"/>
      <w:marLeft w:val="0"/>
      <w:marRight w:val="0"/>
      <w:marTop w:val="0"/>
      <w:marBottom w:val="0"/>
      <w:divBdr>
        <w:top w:val="none" w:sz="0" w:space="0" w:color="auto"/>
        <w:left w:val="none" w:sz="0" w:space="0" w:color="auto"/>
        <w:bottom w:val="none" w:sz="0" w:space="0" w:color="auto"/>
        <w:right w:val="none" w:sz="0" w:space="0" w:color="auto"/>
      </w:divBdr>
    </w:div>
    <w:div w:id="1330207165">
      <w:bodyDiv w:val="1"/>
      <w:marLeft w:val="0"/>
      <w:marRight w:val="0"/>
      <w:marTop w:val="0"/>
      <w:marBottom w:val="0"/>
      <w:divBdr>
        <w:top w:val="none" w:sz="0" w:space="0" w:color="auto"/>
        <w:left w:val="none" w:sz="0" w:space="0" w:color="auto"/>
        <w:bottom w:val="none" w:sz="0" w:space="0" w:color="auto"/>
        <w:right w:val="none" w:sz="0" w:space="0" w:color="auto"/>
      </w:divBdr>
    </w:div>
    <w:div w:id="1342123180">
      <w:bodyDiv w:val="1"/>
      <w:marLeft w:val="0"/>
      <w:marRight w:val="0"/>
      <w:marTop w:val="0"/>
      <w:marBottom w:val="0"/>
      <w:divBdr>
        <w:top w:val="none" w:sz="0" w:space="0" w:color="auto"/>
        <w:left w:val="none" w:sz="0" w:space="0" w:color="auto"/>
        <w:bottom w:val="none" w:sz="0" w:space="0" w:color="auto"/>
        <w:right w:val="none" w:sz="0" w:space="0" w:color="auto"/>
      </w:divBdr>
    </w:div>
    <w:div w:id="1365785481">
      <w:bodyDiv w:val="1"/>
      <w:marLeft w:val="0"/>
      <w:marRight w:val="0"/>
      <w:marTop w:val="0"/>
      <w:marBottom w:val="0"/>
      <w:divBdr>
        <w:top w:val="none" w:sz="0" w:space="0" w:color="auto"/>
        <w:left w:val="none" w:sz="0" w:space="0" w:color="auto"/>
        <w:bottom w:val="none" w:sz="0" w:space="0" w:color="auto"/>
        <w:right w:val="none" w:sz="0" w:space="0" w:color="auto"/>
      </w:divBdr>
    </w:div>
    <w:div w:id="1408110343">
      <w:bodyDiv w:val="1"/>
      <w:marLeft w:val="0"/>
      <w:marRight w:val="0"/>
      <w:marTop w:val="0"/>
      <w:marBottom w:val="0"/>
      <w:divBdr>
        <w:top w:val="none" w:sz="0" w:space="0" w:color="auto"/>
        <w:left w:val="none" w:sz="0" w:space="0" w:color="auto"/>
        <w:bottom w:val="none" w:sz="0" w:space="0" w:color="auto"/>
        <w:right w:val="none" w:sz="0" w:space="0" w:color="auto"/>
      </w:divBdr>
    </w:div>
    <w:div w:id="1424836374">
      <w:bodyDiv w:val="1"/>
      <w:marLeft w:val="0"/>
      <w:marRight w:val="0"/>
      <w:marTop w:val="0"/>
      <w:marBottom w:val="0"/>
      <w:divBdr>
        <w:top w:val="none" w:sz="0" w:space="0" w:color="auto"/>
        <w:left w:val="none" w:sz="0" w:space="0" w:color="auto"/>
        <w:bottom w:val="none" w:sz="0" w:space="0" w:color="auto"/>
        <w:right w:val="none" w:sz="0" w:space="0" w:color="auto"/>
      </w:divBdr>
    </w:div>
    <w:div w:id="1432972486">
      <w:bodyDiv w:val="1"/>
      <w:marLeft w:val="0"/>
      <w:marRight w:val="0"/>
      <w:marTop w:val="0"/>
      <w:marBottom w:val="0"/>
      <w:divBdr>
        <w:top w:val="none" w:sz="0" w:space="0" w:color="auto"/>
        <w:left w:val="none" w:sz="0" w:space="0" w:color="auto"/>
        <w:bottom w:val="none" w:sz="0" w:space="0" w:color="auto"/>
        <w:right w:val="none" w:sz="0" w:space="0" w:color="auto"/>
      </w:divBdr>
    </w:div>
    <w:div w:id="1452555724">
      <w:bodyDiv w:val="1"/>
      <w:marLeft w:val="0"/>
      <w:marRight w:val="0"/>
      <w:marTop w:val="0"/>
      <w:marBottom w:val="0"/>
      <w:divBdr>
        <w:top w:val="none" w:sz="0" w:space="0" w:color="auto"/>
        <w:left w:val="none" w:sz="0" w:space="0" w:color="auto"/>
        <w:bottom w:val="none" w:sz="0" w:space="0" w:color="auto"/>
        <w:right w:val="none" w:sz="0" w:space="0" w:color="auto"/>
      </w:divBdr>
    </w:div>
    <w:div w:id="1460147447">
      <w:bodyDiv w:val="1"/>
      <w:marLeft w:val="0"/>
      <w:marRight w:val="0"/>
      <w:marTop w:val="0"/>
      <w:marBottom w:val="0"/>
      <w:divBdr>
        <w:top w:val="none" w:sz="0" w:space="0" w:color="auto"/>
        <w:left w:val="none" w:sz="0" w:space="0" w:color="auto"/>
        <w:bottom w:val="none" w:sz="0" w:space="0" w:color="auto"/>
        <w:right w:val="none" w:sz="0" w:space="0" w:color="auto"/>
      </w:divBdr>
    </w:div>
    <w:div w:id="1464036886">
      <w:bodyDiv w:val="1"/>
      <w:marLeft w:val="0"/>
      <w:marRight w:val="0"/>
      <w:marTop w:val="0"/>
      <w:marBottom w:val="0"/>
      <w:divBdr>
        <w:top w:val="none" w:sz="0" w:space="0" w:color="auto"/>
        <w:left w:val="none" w:sz="0" w:space="0" w:color="auto"/>
        <w:bottom w:val="none" w:sz="0" w:space="0" w:color="auto"/>
        <w:right w:val="none" w:sz="0" w:space="0" w:color="auto"/>
      </w:divBdr>
    </w:div>
    <w:div w:id="1472791808">
      <w:bodyDiv w:val="1"/>
      <w:marLeft w:val="0"/>
      <w:marRight w:val="0"/>
      <w:marTop w:val="0"/>
      <w:marBottom w:val="0"/>
      <w:divBdr>
        <w:top w:val="none" w:sz="0" w:space="0" w:color="auto"/>
        <w:left w:val="none" w:sz="0" w:space="0" w:color="auto"/>
        <w:bottom w:val="none" w:sz="0" w:space="0" w:color="auto"/>
        <w:right w:val="none" w:sz="0" w:space="0" w:color="auto"/>
      </w:divBdr>
    </w:div>
    <w:div w:id="1484930972">
      <w:bodyDiv w:val="1"/>
      <w:marLeft w:val="0"/>
      <w:marRight w:val="0"/>
      <w:marTop w:val="0"/>
      <w:marBottom w:val="0"/>
      <w:divBdr>
        <w:top w:val="none" w:sz="0" w:space="0" w:color="auto"/>
        <w:left w:val="none" w:sz="0" w:space="0" w:color="auto"/>
        <w:bottom w:val="none" w:sz="0" w:space="0" w:color="auto"/>
        <w:right w:val="none" w:sz="0" w:space="0" w:color="auto"/>
      </w:divBdr>
    </w:div>
    <w:div w:id="1485853319">
      <w:bodyDiv w:val="1"/>
      <w:marLeft w:val="0"/>
      <w:marRight w:val="0"/>
      <w:marTop w:val="0"/>
      <w:marBottom w:val="0"/>
      <w:divBdr>
        <w:top w:val="none" w:sz="0" w:space="0" w:color="auto"/>
        <w:left w:val="none" w:sz="0" w:space="0" w:color="auto"/>
        <w:bottom w:val="none" w:sz="0" w:space="0" w:color="auto"/>
        <w:right w:val="none" w:sz="0" w:space="0" w:color="auto"/>
      </w:divBdr>
    </w:div>
    <w:div w:id="1503862031">
      <w:bodyDiv w:val="1"/>
      <w:marLeft w:val="0"/>
      <w:marRight w:val="0"/>
      <w:marTop w:val="0"/>
      <w:marBottom w:val="0"/>
      <w:divBdr>
        <w:top w:val="none" w:sz="0" w:space="0" w:color="auto"/>
        <w:left w:val="none" w:sz="0" w:space="0" w:color="auto"/>
        <w:bottom w:val="none" w:sz="0" w:space="0" w:color="auto"/>
        <w:right w:val="none" w:sz="0" w:space="0" w:color="auto"/>
      </w:divBdr>
    </w:div>
    <w:div w:id="1505708982">
      <w:bodyDiv w:val="1"/>
      <w:marLeft w:val="0"/>
      <w:marRight w:val="0"/>
      <w:marTop w:val="0"/>
      <w:marBottom w:val="0"/>
      <w:divBdr>
        <w:top w:val="none" w:sz="0" w:space="0" w:color="auto"/>
        <w:left w:val="none" w:sz="0" w:space="0" w:color="auto"/>
        <w:bottom w:val="none" w:sz="0" w:space="0" w:color="auto"/>
        <w:right w:val="none" w:sz="0" w:space="0" w:color="auto"/>
      </w:divBdr>
    </w:div>
    <w:div w:id="1508907456">
      <w:bodyDiv w:val="1"/>
      <w:marLeft w:val="0"/>
      <w:marRight w:val="0"/>
      <w:marTop w:val="0"/>
      <w:marBottom w:val="0"/>
      <w:divBdr>
        <w:top w:val="none" w:sz="0" w:space="0" w:color="auto"/>
        <w:left w:val="none" w:sz="0" w:space="0" w:color="auto"/>
        <w:bottom w:val="none" w:sz="0" w:space="0" w:color="auto"/>
        <w:right w:val="none" w:sz="0" w:space="0" w:color="auto"/>
      </w:divBdr>
    </w:div>
    <w:div w:id="1514147942">
      <w:bodyDiv w:val="1"/>
      <w:marLeft w:val="0"/>
      <w:marRight w:val="0"/>
      <w:marTop w:val="0"/>
      <w:marBottom w:val="0"/>
      <w:divBdr>
        <w:top w:val="none" w:sz="0" w:space="0" w:color="auto"/>
        <w:left w:val="none" w:sz="0" w:space="0" w:color="auto"/>
        <w:bottom w:val="none" w:sz="0" w:space="0" w:color="auto"/>
        <w:right w:val="none" w:sz="0" w:space="0" w:color="auto"/>
      </w:divBdr>
    </w:div>
    <w:div w:id="1514490062">
      <w:bodyDiv w:val="1"/>
      <w:marLeft w:val="0"/>
      <w:marRight w:val="0"/>
      <w:marTop w:val="0"/>
      <w:marBottom w:val="0"/>
      <w:divBdr>
        <w:top w:val="none" w:sz="0" w:space="0" w:color="auto"/>
        <w:left w:val="none" w:sz="0" w:space="0" w:color="auto"/>
        <w:bottom w:val="none" w:sz="0" w:space="0" w:color="auto"/>
        <w:right w:val="none" w:sz="0" w:space="0" w:color="auto"/>
      </w:divBdr>
    </w:div>
    <w:div w:id="1524396556">
      <w:bodyDiv w:val="1"/>
      <w:marLeft w:val="0"/>
      <w:marRight w:val="0"/>
      <w:marTop w:val="0"/>
      <w:marBottom w:val="0"/>
      <w:divBdr>
        <w:top w:val="none" w:sz="0" w:space="0" w:color="auto"/>
        <w:left w:val="none" w:sz="0" w:space="0" w:color="auto"/>
        <w:bottom w:val="none" w:sz="0" w:space="0" w:color="auto"/>
        <w:right w:val="none" w:sz="0" w:space="0" w:color="auto"/>
      </w:divBdr>
    </w:div>
    <w:div w:id="1527060908">
      <w:bodyDiv w:val="1"/>
      <w:marLeft w:val="0"/>
      <w:marRight w:val="0"/>
      <w:marTop w:val="0"/>
      <w:marBottom w:val="0"/>
      <w:divBdr>
        <w:top w:val="none" w:sz="0" w:space="0" w:color="auto"/>
        <w:left w:val="none" w:sz="0" w:space="0" w:color="auto"/>
        <w:bottom w:val="none" w:sz="0" w:space="0" w:color="auto"/>
        <w:right w:val="none" w:sz="0" w:space="0" w:color="auto"/>
      </w:divBdr>
    </w:div>
    <w:div w:id="1532064423">
      <w:bodyDiv w:val="1"/>
      <w:marLeft w:val="0"/>
      <w:marRight w:val="0"/>
      <w:marTop w:val="0"/>
      <w:marBottom w:val="0"/>
      <w:divBdr>
        <w:top w:val="none" w:sz="0" w:space="0" w:color="auto"/>
        <w:left w:val="none" w:sz="0" w:space="0" w:color="auto"/>
        <w:bottom w:val="none" w:sz="0" w:space="0" w:color="auto"/>
        <w:right w:val="none" w:sz="0" w:space="0" w:color="auto"/>
      </w:divBdr>
    </w:div>
    <w:div w:id="1542937782">
      <w:bodyDiv w:val="1"/>
      <w:marLeft w:val="0"/>
      <w:marRight w:val="0"/>
      <w:marTop w:val="0"/>
      <w:marBottom w:val="0"/>
      <w:divBdr>
        <w:top w:val="none" w:sz="0" w:space="0" w:color="auto"/>
        <w:left w:val="none" w:sz="0" w:space="0" w:color="auto"/>
        <w:bottom w:val="none" w:sz="0" w:space="0" w:color="auto"/>
        <w:right w:val="none" w:sz="0" w:space="0" w:color="auto"/>
      </w:divBdr>
    </w:div>
    <w:div w:id="1549294439">
      <w:bodyDiv w:val="1"/>
      <w:marLeft w:val="0"/>
      <w:marRight w:val="0"/>
      <w:marTop w:val="0"/>
      <w:marBottom w:val="0"/>
      <w:divBdr>
        <w:top w:val="none" w:sz="0" w:space="0" w:color="auto"/>
        <w:left w:val="none" w:sz="0" w:space="0" w:color="auto"/>
        <w:bottom w:val="none" w:sz="0" w:space="0" w:color="auto"/>
        <w:right w:val="none" w:sz="0" w:space="0" w:color="auto"/>
      </w:divBdr>
    </w:div>
    <w:div w:id="1552379285">
      <w:bodyDiv w:val="1"/>
      <w:marLeft w:val="0"/>
      <w:marRight w:val="0"/>
      <w:marTop w:val="0"/>
      <w:marBottom w:val="0"/>
      <w:divBdr>
        <w:top w:val="none" w:sz="0" w:space="0" w:color="auto"/>
        <w:left w:val="none" w:sz="0" w:space="0" w:color="auto"/>
        <w:bottom w:val="none" w:sz="0" w:space="0" w:color="auto"/>
        <w:right w:val="none" w:sz="0" w:space="0" w:color="auto"/>
      </w:divBdr>
    </w:div>
    <w:div w:id="1555005022">
      <w:bodyDiv w:val="1"/>
      <w:marLeft w:val="0"/>
      <w:marRight w:val="0"/>
      <w:marTop w:val="0"/>
      <w:marBottom w:val="0"/>
      <w:divBdr>
        <w:top w:val="none" w:sz="0" w:space="0" w:color="auto"/>
        <w:left w:val="none" w:sz="0" w:space="0" w:color="auto"/>
        <w:bottom w:val="none" w:sz="0" w:space="0" w:color="auto"/>
        <w:right w:val="none" w:sz="0" w:space="0" w:color="auto"/>
      </w:divBdr>
    </w:div>
    <w:div w:id="1557399477">
      <w:bodyDiv w:val="1"/>
      <w:marLeft w:val="0"/>
      <w:marRight w:val="0"/>
      <w:marTop w:val="0"/>
      <w:marBottom w:val="0"/>
      <w:divBdr>
        <w:top w:val="none" w:sz="0" w:space="0" w:color="auto"/>
        <w:left w:val="none" w:sz="0" w:space="0" w:color="auto"/>
        <w:bottom w:val="none" w:sz="0" w:space="0" w:color="auto"/>
        <w:right w:val="none" w:sz="0" w:space="0" w:color="auto"/>
      </w:divBdr>
    </w:div>
    <w:div w:id="1575630551">
      <w:bodyDiv w:val="1"/>
      <w:marLeft w:val="0"/>
      <w:marRight w:val="0"/>
      <w:marTop w:val="0"/>
      <w:marBottom w:val="0"/>
      <w:divBdr>
        <w:top w:val="none" w:sz="0" w:space="0" w:color="auto"/>
        <w:left w:val="none" w:sz="0" w:space="0" w:color="auto"/>
        <w:bottom w:val="none" w:sz="0" w:space="0" w:color="auto"/>
        <w:right w:val="none" w:sz="0" w:space="0" w:color="auto"/>
      </w:divBdr>
    </w:div>
    <w:div w:id="1575823345">
      <w:bodyDiv w:val="1"/>
      <w:marLeft w:val="0"/>
      <w:marRight w:val="0"/>
      <w:marTop w:val="0"/>
      <w:marBottom w:val="0"/>
      <w:divBdr>
        <w:top w:val="none" w:sz="0" w:space="0" w:color="auto"/>
        <w:left w:val="none" w:sz="0" w:space="0" w:color="auto"/>
        <w:bottom w:val="none" w:sz="0" w:space="0" w:color="auto"/>
        <w:right w:val="none" w:sz="0" w:space="0" w:color="auto"/>
      </w:divBdr>
    </w:div>
    <w:div w:id="1582372695">
      <w:bodyDiv w:val="1"/>
      <w:marLeft w:val="0"/>
      <w:marRight w:val="0"/>
      <w:marTop w:val="0"/>
      <w:marBottom w:val="0"/>
      <w:divBdr>
        <w:top w:val="none" w:sz="0" w:space="0" w:color="auto"/>
        <w:left w:val="none" w:sz="0" w:space="0" w:color="auto"/>
        <w:bottom w:val="none" w:sz="0" w:space="0" w:color="auto"/>
        <w:right w:val="none" w:sz="0" w:space="0" w:color="auto"/>
      </w:divBdr>
    </w:div>
    <w:div w:id="1592740613">
      <w:bodyDiv w:val="1"/>
      <w:marLeft w:val="0"/>
      <w:marRight w:val="0"/>
      <w:marTop w:val="0"/>
      <w:marBottom w:val="0"/>
      <w:divBdr>
        <w:top w:val="none" w:sz="0" w:space="0" w:color="auto"/>
        <w:left w:val="none" w:sz="0" w:space="0" w:color="auto"/>
        <w:bottom w:val="none" w:sz="0" w:space="0" w:color="auto"/>
        <w:right w:val="none" w:sz="0" w:space="0" w:color="auto"/>
      </w:divBdr>
    </w:div>
    <w:div w:id="1604872691">
      <w:bodyDiv w:val="1"/>
      <w:marLeft w:val="0"/>
      <w:marRight w:val="0"/>
      <w:marTop w:val="0"/>
      <w:marBottom w:val="0"/>
      <w:divBdr>
        <w:top w:val="none" w:sz="0" w:space="0" w:color="auto"/>
        <w:left w:val="none" w:sz="0" w:space="0" w:color="auto"/>
        <w:bottom w:val="none" w:sz="0" w:space="0" w:color="auto"/>
        <w:right w:val="none" w:sz="0" w:space="0" w:color="auto"/>
      </w:divBdr>
    </w:div>
    <w:div w:id="1616405066">
      <w:bodyDiv w:val="1"/>
      <w:marLeft w:val="0"/>
      <w:marRight w:val="0"/>
      <w:marTop w:val="0"/>
      <w:marBottom w:val="0"/>
      <w:divBdr>
        <w:top w:val="none" w:sz="0" w:space="0" w:color="auto"/>
        <w:left w:val="none" w:sz="0" w:space="0" w:color="auto"/>
        <w:bottom w:val="none" w:sz="0" w:space="0" w:color="auto"/>
        <w:right w:val="none" w:sz="0" w:space="0" w:color="auto"/>
      </w:divBdr>
    </w:div>
    <w:div w:id="1629167238">
      <w:bodyDiv w:val="1"/>
      <w:marLeft w:val="0"/>
      <w:marRight w:val="0"/>
      <w:marTop w:val="0"/>
      <w:marBottom w:val="0"/>
      <w:divBdr>
        <w:top w:val="none" w:sz="0" w:space="0" w:color="auto"/>
        <w:left w:val="none" w:sz="0" w:space="0" w:color="auto"/>
        <w:bottom w:val="none" w:sz="0" w:space="0" w:color="auto"/>
        <w:right w:val="none" w:sz="0" w:space="0" w:color="auto"/>
      </w:divBdr>
    </w:div>
    <w:div w:id="1637489897">
      <w:bodyDiv w:val="1"/>
      <w:marLeft w:val="0"/>
      <w:marRight w:val="0"/>
      <w:marTop w:val="0"/>
      <w:marBottom w:val="0"/>
      <w:divBdr>
        <w:top w:val="none" w:sz="0" w:space="0" w:color="auto"/>
        <w:left w:val="none" w:sz="0" w:space="0" w:color="auto"/>
        <w:bottom w:val="none" w:sz="0" w:space="0" w:color="auto"/>
        <w:right w:val="none" w:sz="0" w:space="0" w:color="auto"/>
      </w:divBdr>
    </w:div>
    <w:div w:id="1642685666">
      <w:bodyDiv w:val="1"/>
      <w:marLeft w:val="0"/>
      <w:marRight w:val="0"/>
      <w:marTop w:val="0"/>
      <w:marBottom w:val="0"/>
      <w:divBdr>
        <w:top w:val="none" w:sz="0" w:space="0" w:color="auto"/>
        <w:left w:val="none" w:sz="0" w:space="0" w:color="auto"/>
        <w:bottom w:val="none" w:sz="0" w:space="0" w:color="auto"/>
        <w:right w:val="none" w:sz="0" w:space="0" w:color="auto"/>
      </w:divBdr>
    </w:div>
    <w:div w:id="1644963829">
      <w:bodyDiv w:val="1"/>
      <w:marLeft w:val="0"/>
      <w:marRight w:val="0"/>
      <w:marTop w:val="0"/>
      <w:marBottom w:val="0"/>
      <w:divBdr>
        <w:top w:val="none" w:sz="0" w:space="0" w:color="auto"/>
        <w:left w:val="none" w:sz="0" w:space="0" w:color="auto"/>
        <w:bottom w:val="none" w:sz="0" w:space="0" w:color="auto"/>
        <w:right w:val="none" w:sz="0" w:space="0" w:color="auto"/>
      </w:divBdr>
    </w:div>
    <w:div w:id="1666278046">
      <w:bodyDiv w:val="1"/>
      <w:marLeft w:val="0"/>
      <w:marRight w:val="0"/>
      <w:marTop w:val="0"/>
      <w:marBottom w:val="0"/>
      <w:divBdr>
        <w:top w:val="none" w:sz="0" w:space="0" w:color="auto"/>
        <w:left w:val="none" w:sz="0" w:space="0" w:color="auto"/>
        <w:bottom w:val="none" w:sz="0" w:space="0" w:color="auto"/>
        <w:right w:val="none" w:sz="0" w:space="0" w:color="auto"/>
      </w:divBdr>
    </w:div>
    <w:div w:id="1667979077">
      <w:bodyDiv w:val="1"/>
      <w:marLeft w:val="0"/>
      <w:marRight w:val="0"/>
      <w:marTop w:val="0"/>
      <w:marBottom w:val="0"/>
      <w:divBdr>
        <w:top w:val="none" w:sz="0" w:space="0" w:color="auto"/>
        <w:left w:val="none" w:sz="0" w:space="0" w:color="auto"/>
        <w:bottom w:val="none" w:sz="0" w:space="0" w:color="auto"/>
        <w:right w:val="none" w:sz="0" w:space="0" w:color="auto"/>
      </w:divBdr>
    </w:div>
    <w:div w:id="1678386725">
      <w:bodyDiv w:val="1"/>
      <w:marLeft w:val="0"/>
      <w:marRight w:val="0"/>
      <w:marTop w:val="0"/>
      <w:marBottom w:val="0"/>
      <w:divBdr>
        <w:top w:val="none" w:sz="0" w:space="0" w:color="auto"/>
        <w:left w:val="none" w:sz="0" w:space="0" w:color="auto"/>
        <w:bottom w:val="none" w:sz="0" w:space="0" w:color="auto"/>
        <w:right w:val="none" w:sz="0" w:space="0" w:color="auto"/>
      </w:divBdr>
    </w:div>
    <w:div w:id="1679697657">
      <w:bodyDiv w:val="1"/>
      <w:marLeft w:val="0"/>
      <w:marRight w:val="0"/>
      <w:marTop w:val="0"/>
      <w:marBottom w:val="0"/>
      <w:divBdr>
        <w:top w:val="none" w:sz="0" w:space="0" w:color="auto"/>
        <w:left w:val="none" w:sz="0" w:space="0" w:color="auto"/>
        <w:bottom w:val="none" w:sz="0" w:space="0" w:color="auto"/>
        <w:right w:val="none" w:sz="0" w:space="0" w:color="auto"/>
      </w:divBdr>
    </w:div>
    <w:div w:id="1709254087">
      <w:bodyDiv w:val="1"/>
      <w:marLeft w:val="0"/>
      <w:marRight w:val="0"/>
      <w:marTop w:val="0"/>
      <w:marBottom w:val="0"/>
      <w:divBdr>
        <w:top w:val="none" w:sz="0" w:space="0" w:color="auto"/>
        <w:left w:val="none" w:sz="0" w:space="0" w:color="auto"/>
        <w:bottom w:val="none" w:sz="0" w:space="0" w:color="auto"/>
        <w:right w:val="none" w:sz="0" w:space="0" w:color="auto"/>
      </w:divBdr>
    </w:div>
    <w:div w:id="1725909730">
      <w:bodyDiv w:val="1"/>
      <w:marLeft w:val="0"/>
      <w:marRight w:val="0"/>
      <w:marTop w:val="0"/>
      <w:marBottom w:val="0"/>
      <w:divBdr>
        <w:top w:val="none" w:sz="0" w:space="0" w:color="auto"/>
        <w:left w:val="none" w:sz="0" w:space="0" w:color="auto"/>
        <w:bottom w:val="none" w:sz="0" w:space="0" w:color="auto"/>
        <w:right w:val="none" w:sz="0" w:space="0" w:color="auto"/>
      </w:divBdr>
    </w:div>
    <w:div w:id="1752004757">
      <w:bodyDiv w:val="1"/>
      <w:marLeft w:val="0"/>
      <w:marRight w:val="0"/>
      <w:marTop w:val="0"/>
      <w:marBottom w:val="0"/>
      <w:divBdr>
        <w:top w:val="none" w:sz="0" w:space="0" w:color="auto"/>
        <w:left w:val="none" w:sz="0" w:space="0" w:color="auto"/>
        <w:bottom w:val="none" w:sz="0" w:space="0" w:color="auto"/>
        <w:right w:val="none" w:sz="0" w:space="0" w:color="auto"/>
      </w:divBdr>
    </w:div>
    <w:div w:id="1755978899">
      <w:bodyDiv w:val="1"/>
      <w:marLeft w:val="0"/>
      <w:marRight w:val="0"/>
      <w:marTop w:val="0"/>
      <w:marBottom w:val="0"/>
      <w:divBdr>
        <w:top w:val="none" w:sz="0" w:space="0" w:color="auto"/>
        <w:left w:val="none" w:sz="0" w:space="0" w:color="auto"/>
        <w:bottom w:val="none" w:sz="0" w:space="0" w:color="auto"/>
        <w:right w:val="none" w:sz="0" w:space="0" w:color="auto"/>
      </w:divBdr>
    </w:div>
    <w:div w:id="1795555495">
      <w:bodyDiv w:val="1"/>
      <w:marLeft w:val="0"/>
      <w:marRight w:val="0"/>
      <w:marTop w:val="0"/>
      <w:marBottom w:val="0"/>
      <w:divBdr>
        <w:top w:val="none" w:sz="0" w:space="0" w:color="auto"/>
        <w:left w:val="none" w:sz="0" w:space="0" w:color="auto"/>
        <w:bottom w:val="none" w:sz="0" w:space="0" w:color="auto"/>
        <w:right w:val="none" w:sz="0" w:space="0" w:color="auto"/>
      </w:divBdr>
    </w:div>
    <w:div w:id="1804544014">
      <w:bodyDiv w:val="1"/>
      <w:marLeft w:val="0"/>
      <w:marRight w:val="0"/>
      <w:marTop w:val="0"/>
      <w:marBottom w:val="0"/>
      <w:divBdr>
        <w:top w:val="none" w:sz="0" w:space="0" w:color="auto"/>
        <w:left w:val="none" w:sz="0" w:space="0" w:color="auto"/>
        <w:bottom w:val="none" w:sz="0" w:space="0" w:color="auto"/>
        <w:right w:val="none" w:sz="0" w:space="0" w:color="auto"/>
      </w:divBdr>
    </w:div>
    <w:div w:id="1833718105">
      <w:bodyDiv w:val="1"/>
      <w:marLeft w:val="0"/>
      <w:marRight w:val="0"/>
      <w:marTop w:val="0"/>
      <w:marBottom w:val="0"/>
      <w:divBdr>
        <w:top w:val="none" w:sz="0" w:space="0" w:color="auto"/>
        <w:left w:val="none" w:sz="0" w:space="0" w:color="auto"/>
        <w:bottom w:val="none" w:sz="0" w:space="0" w:color="auto"/>
        <w:right w:val="none" w:sz="0" w:space="0" w:color="auto"/>
      </w:divBdr>
    </w:div>
    <w:div w:id="1852598865">
      <w:bodyDiv w:val="1"/>
      <w:marLeft w:val="0"/>
      <w:marRight w:val="0"/>
      <w:marTop w:val="0"/>
      <w:marBottom w:val="0"/>
      <w:divBdr>
        <w:top w:val="none" w:sz="0" w:space="0" w:color="auto"/>
        <w:left w:val="none" w:sz="0" w:space="0" w:color="auto"/>
        <w:bottom w:val="none" w:sz="0" w:space="0" w:color="auto"/>
        <w:right w:val="none" w:sz="0" w:space="0" w:color="auto"/>
      </w:divBdr>
    </w:div>
    <w:div w:id="1894345261">
      <w:bodyDiv w:val="1"/>
      <w:marLeft w:val="0"/>
      <w:marRight w:val="0"/>
      <w:marTop w:val="0"/>
      <w:marBottom w:val="0"/>
      <w:divBdr>
        <w:top w:val="none" w:sz="0" w:space="0" w:color="auto"/>
        <w:left w:val="none" w:sz="0" w:space="0" w:color="auto"/>
        <w:bottom w:val="none" w:sz="0" w:space="0" w:color="auto"/>
        <w:right w:val="none" w:sz="0" w:space="0" w:color="auto"/>
      </w:divBdr>
    </w:div>
    <w:div w:id="1903906579">
      <w:bodyDiv w:val="1"/>
      <w:marLeft w:val="0"/>
      <w:marRight w:val="0"/>
      <w:marTop w:val="0"/>
      <w:marBottom w:val="0"/>
      <w:divBdr>
        <w:top w:val="none" w:sz="0" w:space="0" w:color="auto"/>
        <w:left w:val="none" w:sz="0" w:space="0" w:color="auto"/>
        <w:bottom w:val="none" w:sz="0" w:space="0" w:color="auto"/>
        <w:right w:val="none" w:sz="0" w:space="0" w:color="auto"/>
      </w:divBdr>
    </w:div>
    <w:div w:id="1908688135">
      <w:bodyDiv w:val="1"/>
      <w:marLeft w:val="0"/>
      <w:marRight w:val="0"/>
      <w:marTop w:val="0"/>
      <w:marBottom w:val="0"/>
      <w:divBdr>
        <w:top w:val="none" w:sz="0" w:space="0" w:color="auto"/>
        <w:left w:val="none" w:sz="0" w:space="0" w:color="auto"/>
        <w:bottom w:val="none" w:sz="0" w:space="0" w:color="auto"/>
        <w:right w:val="none" w:sz="0" w:space="0" w:color="auto"/>
      </w:divBdr>
    </w:div>
    <w:div w:id="1908689882">
      <w:bodyDiv w:val="1"/>
      <w:marLeft w:val="0"/>
      <w:marRight w:val="0"/>
      <w:marTop w:val="0"/>
      <w:marBottom w:val="0"/>
      <w:divBdr>
        <w:top w:val="none" w:sz="0" w:space="0" w:color="auto"/>
        <w:left w:val="none" w:sz="0" w:space="0" w:color="auto"/>
        <w:bottom w:val="none" w:sz="0" w:space="0" w:color="auto"/>
        <w:right w:val="none" w:sz="0" w:space="0" w:color="auto"/>
      </w:divBdr>
    </w:div>
    <w:div w:id="1910845937">
      <w:bodyDiv w:val="1"/>
      <w:marLeft w:val="0"/>
      <w:marRight w:val="0"/>
      <w:marTop w:val="0"/>
      <w:marBottom w:val="0"/>
      <w:divBdr>
        <w:top w:val="none" w:sz="0" w:space="0" w:color="auto"/>
        <w:left w:val="none" w:sz="0" w:space="0" w:color="auto"/>
        <w:bottom w:val="none" w:sz="0" w:space="0" w:color="auto"/>
        <w:right w:val="none" w:sz="0" w:space="0" w:color="auto"/>
      </w:divBdr>
    </w:div>
    <w:div w:id="1950891729">
      <w:bodyDiv w:val="1"/>
      <w:marLeft w:val="0"/>
      <w:marRight w:val="0"/>
      <w:marTop w:val="0"/>
      <w:marBottom w:val="0"/>
      <w:divBdr>
        <w:top w:val="none" w:sz="0" w:space="0" w:color="auto"/>
        <w:left w:val="none" w:sz="0" w:space="0" w:color="auto"/>
        <w:bottom w:val="none" w:sz="0" w:space="0" w:color="auto"/>
        <w:right w:val="none" w:sz="0" w:space="0" w:color="auto"/>
      </w:divBdr>
    </w:div>
    <w:div w:id="1966350552">
      <w:bodyDiv w:val="1"/>
      <w:marLeft w:val="0"/>
      <w:marRight w:val="0"/>
      <w:marTop w:val="0"/>
      <w:marBottom w:val="0"/>
      <w:divBdr>
        <w:top w:val="none" w:sz="0" w:space="0" w:color="auto"/>
        <w:left w:val="none" w:sz="0" w:space="0" w:color="auto"/>
        <w:bottom w:val="none" w:sz="0" w:space="0" w:color="auto"/>
        <w:right w:val="none" w:sz="0" w:space="0" w:color="auto"/>
      </w:divBdr>
    </w:div>
    <w:div w:id="1978025273">
      <w:bodyDiv w:val="1"/>
      <w:marLeft w:val="0"/>
      <w:marRight w:val="0"/>
      <w:marTop w:val="0"/>
      <w:marBottom w:val="0"/>
      <w:divBdr>
        <w:top w:val="none" w:sz="0" w:space="0" w:color="auto"/>
        <w:left w:val="none" w:sz="0" w:space="0" w:color="auto"/>
        <w:bottom w:val="none" w:sz="0" w:space="0" w:color="auto"/>
        <w:right w:val="none" w:sz="0" w:space="0" w:color="auto"/>
      </w:divBdr>
    </w:div>
    <w:div w:id="1987010731">
      <w:bodyDiv w:val="1"/>
      <w:marLeft w:val="0"/>
      <w:marRight w:val="0"/>
      <w:marTop w:val="0"/>
      <w:marBottom w:val="0"/>
      <w:divBdr>
        <w:top w:val="none" w:sz="0" w:space="0" w:color="auto"/>
        <w:left w:val="none" w:sz="0" w:space="0" w:color="auto"/>
        <w:bottom w:val="none" w:sz="0" w:space="0" w:color="auto"/>
        <w:right w:val="none" w:sz="0" w:space="0" w:color="auto"/>
      </w:divBdr>
    </w:div>
    <w:div w:id="1996763277">
      <w:bodyDiv w:val="1"/>
      <w:marLeft w:val="0"/>
      <w:marRight w:val="0"/>
      <w:marTop w:val="0"/>
      <w:marBottom w:val="0"/>
      <w:divBdr>
        <w:top w:val="none" w:sz="0" w:space="0" w:color="auto"/>
        <w:left w:val="none" w:sz="0" w:space="0" w:color="auto"/>
        <w:bottom w:val="none" w:sz="0" w:space="0" w:color="auto"/>
        <w:right w:val="none" w:sz="0" w:space="0" w:color="auto"/>
      </w:divBdr>
    </w:div>
    <w:div w:id="2022320958">
      <w:bodyDiv w:val="1"/>
      <w:marLeft w:val="0"/>
      <w:marRight w:val="0"/>
      <w:marTop w:val="0"/>
      <w:marBottom w:val="0"/>
      <w:divBdr>
        <w:top w:val="none" w:sz="0" w:space="0" w:color="auto"/>
        <w:left w:val="none" w:sz="0" w:space="0" w:color="auto"/>
        <w:bottom w:val="none" w:sz="0" w:space="0" w:color="auto"/>
        <w:right w:val="none" w:sz="0" w:space="0" w:color="auto"/>
      </w:divBdr>
    </w:div>
    <w:div w:id="2030136451">
      <w:bodyDiv w:val="1"/>
      <w:marLeft w:val="0"/>
      <w:marRight w:val="0"/>
      <w:marTop w:val="0"/>
      <w:marBottom w:val="0"/>
      <w:divBdr>
        <w:top w:val="none" w:sz="0" w:space="0" w:color="auto"/>
        <w:left w:val="none" w:sz="0" w:space="0" w:color="auto"/>
        <w:bottom w:val="none" w:sz="0" w:space="0" w:color="auto"/>
        <w:right w:val="none" w:sz="0" w:space="0" w:color="auto"/>
      </w:divBdr>
    </w:div>
    <w:div w:id="2036616031">
      <w:bodyDiv w:val="1"/>
      <w:marLeft w:val="0"/>
      <w:marRight w:val="0"/>
      <w:marTop w:val="0"/>
      <w:marBottom w:val="0"/>
      <w:divBdr>
        <w:top w:val="none" w:sz="0" w:space="0" w:color="auto"/>
        <w:left w:val="none" w:sz="0" w:space="0" w:color="auto"/>
        <w:bottom w:val="none" w:sz="0" w:space="0" w:color="auto"/>
        <w:right w:val="none" w:sz="0" w:space="0" w:color="auto"/>
      </w:divBdr>
    </w:div>
    <w:div w:id="2039506114">
      <w:bodyDiv w:val="1"/>
      <w:marLeft w:val="0"/>
      <w:marRight w:val="0"/>
      <w:marTop w:val="0"/>
      <w:marBottom w:val="0"/>
      <w:divBdr>
        <w:top w:val="none" w:sz="0" w:space="0" w:color="auto"/>
        <w:left w:val="none" w:sz="0" w:space="0" w:color="auto"/>
        <w:bottom w:val="none" w:sz="0" w:space="0" w:color="auto"/>
        <w:right w:val="none" w:sz="0" w:space="0" w:color="auto"/>
      </w:divBdr>
    </w:div>
    <w:div w:id="2052338008">
      <w:bodyDiv w:val="1"/>
      <w:marLeft w:val="0"/>
      <w:marRight w:val="0"/>
      <w:marTop w:val="0"/>
      <w:marBottom w:val="0"/>
      <w:divBdr>
        <w:top w:val="none" w:sz="0" w:space="0" w:color="auto"/>
        <w:left w:val="none" w:sz="0" w:space="0" w:color="auto"/>
        <w:bottom w:val="none" w:sz="0" w:space="0" w:color="auto"/>
        <w:right w:val="none" w:sz="0" w:space="0" w:color="auto"/>
      </w:divBdr>
    </w:div>
    <w:div w:id="2063938249">
      <w:bodyDiv w:val="1"/>
      <w:marLeft w:val="0"/>
      <w:marRight w:val="0"/>
      <w:marTop w:val="0"/>
      <w:marBottom w:val="0"/>
      <w:divBdr>
        <w:top w:val="none" w:sz="0" w:space="0" w:color="auto"/>
        <w:left w:val="none" w:sz="0" w:space="0" w:color="auto"/>
        <w:bottom w:val="none" w:sz="0" w:space="0" w:color="auto"/>
        <w:right w:val="none" w:sz="0" w:space="0" w:color="auto"/>
      </w:divBdr>
    </w:div>
    <w:div w:id="2067487520">
      <w:bodyDiv w:val="1"/>
      <w:marLeft w:val="0"/>
      <w:marRight w:val="0"/>
      <w:marTop w:val="0"/>
      <w:marBottom w:val="0"/>
      <w:divBdr>
        <w:top w:val="none" w:sz="0" w:space="0" w:color="auto"/>
        <w:left w:val="none" w:sz="0" w:space="0" w:color="auto"/>
        <w:bottom w:val="none" w:sz="0" w:space="0" w:color="auto"/>
        <w:right w:val="none" w:sz="0" w:space="0" w:color="auto"/>
      </w:divBdr>
    </w:div>
    <w:div w:id="2075159101">
      <w:bodyDiv w:val="1"/>
      <w:marLeft w:val="0"/>
      <w:marRight w:val="0"/>
      <w:marTop w:val="0"/>
      <w:marBottom w:val="0"/>
      <w:divBdr>
        <w:top w:val="none" w:sz="0" w:space="0" w:color="auto"/>
        <w:left w:val="none" w:sz="0" w:space="0" w:color="auto"/>
        <w:bottom w:val="none" w:sz="0" w:space="0" w:color="auto"/>
        <w:right w:val="none" w:sz="0" w:space="0" w:color="auto"/>
      </w:divBdr>
    </w:div>
    <w:div w:id="2096049620">
      <w:bodyDiv w:val="1"/>
      <w:marLeft w:val="0"/>
      <w:marRight w:val="0"/>
      <w:marTop w:val="0"/>
      <w:marBottom w:val="0"/>
      <w:divBdr>
        <w:top w:val="none" w:sz="0" w:space="0" w:color="auto"/>
        <w:left w:val="none" w:sz="0" w:space="0" w:color="auto"/>
        <w:bottom w:val="none" w:sz="0" w:space="0" w:color="auto"/>
        <w:right w:val="none" w:sz="0" w:space="0" w:color="auto"/>
      </w:divBdr>
    </w:div>
    <w:div w:id="2098285167">
      <w:bodyDiv w:val="1"/>
      <w:marLeft w:val="0"/>
      <w:marRight w:val="0"/>
      <w:marTop w:val="0"/>
      <w:marBottom w:val="0"/>
      <w:divBdr>
        <w:top w:val="none" w:sz="0" w:space="0" w:color="auto"/>
        <w:left w:val="none" w:sz="0" w:space="0" w:color="auto"/>
        <w:bottom w:val="none" w:sz="0" w:space="0" w:color="auto"/>
        <w:right w:val="none" w:sz="0" w:space="0" w:color="auto"/>
      </w:divBdr>
    </w:div>
    <w:div w:id="2114125838">
      <w:bodyDiv w:val="1"/>
      <w:marLeft w:val="0"/>
      <w:marRight w:val="0"/>
      <w:marTop w:val="0"/>
      <w:marBottom w:val="0"/>
      <w:divBdr>
        <w:top w:val="none" w:sz="0" w:space="0" w:color="auto"/>
        <w:left w:val="none" w:sz="0" w:space="0" w:color="auto"/>
        <w:bottom w:val="none" w:sz="0" w:space="0" w:color="auto"/>
        <w:right w:val="none" w:sz="0" w:space="0" w:color="auto"/>
      </w:divBdr>
    </w:div>
    <w:div w:id="2121681764">
      <w:bodyDiv w:val="1"/>
      <w:marLeft w:val="0"/>
      <w:marRight w:val="0"/>
      <w:marTop w:val="0"/>
      <w:marBottom w:val="0"/>
      <w:divBdr>
        <w:top w:val="none" w:sz="0" w:space="0" w:color="auto"/>
        <w:left w:val="none" w:sz="0" w:space="0" w:color="auto"/>
        <w:bottom w:val="none" w:sz="0" w:space="0" w:color="auto"/>
        <w:right w:val="none" w:sz="0" w:space="0" w:color="auto"/>
      </w:divBdr>
    </w:div>
    <w:div w:id="212403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Tho03</b:Tag>
    <b:SourceType>ArticleInAPeriodical</b:SourceType>
    <b:Guid>{68958C9B-FD11-4AC5-8368-BDED657A6863}</b:Guid>
    <b:Author>
      <b:Author>
        <b:NameList>
          <b:Person>
            <b:Last>Thomassen</b:Last>
          </b:Person>
        </b:NameList>
      </b:Author>
    </b:Author>
    <b:Title>Customer Satisfaction</b:Title>
    <b:Year>2003</b:Year>
    <b:Pages>69</b:Pages>
    <b:RefOrder>19</b:RefOrder>
  </b:Source>
  <b:Source>
    <b:Tag>Wan02</b:Tag>
    <b:SourceType>ArticleInAPeriodical</b:SourceType>
    <b:Guid>{1B3E9EA4-1B38-4243-B0E7-BDF8144A4D48}</b:Guid>
    <b:Author>
      <b:Author>
        <b:NameList>
          <b:Person>
            <b:Last>Wang</b:Last>
          </b:Person>
        </b:NameList>
      </b:Author>
    </b:Author>
    <b:Title>Service Quality , Customer Satisfaction and Behavior intention</b:Title>
    <b:Year>2002</b:Year>
    <b:Pages>4,50-60</b:Pages>
    <b:RefOrder>20</b:RefOrder>
  </b:Source>
  <b:Source>
    <b:Tag>Phi15</b:Tag>
    <b:SourceType>Book</b:SourceType>
    <b:Guid>{F79DC7DE-88F4-42B9-A49B-2C5B12FAD609}</b:Guid>
    <b:Title>Marketing Management</b:Title>
    <b:Year>2015</b:Year>
    <b:Author>
      <b:Author>
        <b:NameList>
          <b:Person>
            <b:Last>Philip Kolter</b:Last>
            <b:First>Kevin</b:First>
            <b:Middle>Lane Keller</b:Middle>
          </b:Person>
        </b:NameList>
      </b:Author>
    </b:Author>
    <b:Publisher>Pearson Education,Limited</b:Publisher>
    <b:RefOrder>21</b:RefOrder>
  </b:Source>
  <b:Source>
    <b:Tag>Kot13</b:Tag>
    <b:SourceType>Book</b:SourceType>
    <b:Guid>{5619CF26-0873-499B-ADFF-6F7AD9A5DD0C}</b:Guid>
    <b:Author>
      <b:Author>
        <b:NameList>
          <b:Person>
            <b:Last>Kotler</b:Last>
            <b:First>P.&amp;Keller,K.L.,</b:First>
          </b:Person>
        </b:NameList>
      </b:Author>
    </b:Author>
    <b:Title>Marketing Management</b:Title>
    <b:Year>2013</b:Year>
    <b:City>Jakarta:Erlangga</b:City>
    <b:RefOrder>13</b:RefOrder>
  </b:Source>
  <b:Source>
    <b:Tag>Fan14</b:Tag>
    <b:SourceType>Book</b:SourceType>
    <b:Guid>{6ADD0ACD-9047-4233-94B1-210BBB8930C5}</b:Guid>
    <b:Author>
      <b:Author>
        <b:NameList>
          <b:Person>
            <b:Last>Tjiptomo</b:Last>
            <b:First>Fandy</b:First>
          </b:Person>
        </b:NameList>
      </b:Author>
    </b:Author>
    <b:Title>Service,Quality&amp; Satisfaction</b:Title>
    <b:Year>2014</b:Year>
    <b:City>Yogyakarta</b:City>
    <b:Publisher>Andi Offset</b:Publisher>
    <b:RefOrder>22</b:RefOrder>
  </b:Source>
  <b:Source>
    <b:Tag>Phi12</b:Tag>
    <b:SourceType>Book</b:SourceType>
    <b:Guid>{98A8B287-76B1-4C89-9983-929BFA9AA2E3}</b:Guid>
    <b:Author>
      <b:Author>
        <b:NameList>
          <b:Person>
            <b:Last>Philip Kotler</b:Last>
            <b:First>Kevin</b:First>
            <b:Middle>Lane Keller</b:Middle>
          </b:Person>
        </b:NameList>
      </b:Author>
    </b:Author>
    <b:Title>Marketing Management</b:Title>
    <b:Year>2012</b:Year>
    <b:Publisher>Prentice Hall</b:Publisher>
    <b:RefOrder>23</b:RefOrder>
  </b:Source>
  <b:Source>
    <b:Tag>Cho201</b:Tag>
    <b:SourceType>Book</b:SourceType>
    <b:Guid>{B286D547-8236-4D96-BD2D-3D62933485FD}</b:Guid>
    <b:Author>
      <b:Author>
        <b:NameList>
          <b:Person>
            <b:Last>Choudhury</b:Last>
            <b:First>Rahul</b:First>
            <b:Middle>Gupta</b:Middle>
          </b:Person>
        </b:NameList>
      </b:Author>
    </b:Author>
    <b:Title>Services Marketing Issues in Emerging Economies</b:Title>
    <b:Year>2020</b:Year>
    <b:Pages>167-177</b:Pages>
    <b:RefOrder>24</b:RefOrder>
  </b:Source>
  <b:Source>
    <b:Tag>Chr05</b:Tag>
    <b:SourceType>JournalArticle</b:SourceType>
    <b:Guid>{D51F8A3A-04B2-44C0-8852-85EE4E2F68A0}</b:Guid>
    <b:Title>Do Satisfied Customer Really Pay More? A Study of The Relatioship Between Customer Satisfaction and Willingness to Pay</b:Title>
    <b:Year>2005</b:Year>
    <b:Author>
      <b:Author>
        <b:NameList>
          <b:Person>
            <b:Last>Christian Homburg</b:Last>
            <b:First>Nicole</b:First>
            <b:Middle>Koschate,Wayne D.Hoyer</b:Middle>
          </b:Person>
        </b:NameList>
      </b:Author>
    </b:Author>
    <b:JournalName>Journal of Marketing</b:JournalName>
    <b:Pages>84-96</b:Pages>
    <b:RefOrder>25</b:RefOrder>
  </b:Source>
  <b:Source>
    <b:Tag>Ang12</b:Tag>
    <b:SourceType>JournalArticle</b:SourceType>
    <b:Guid>{8DFD259A-C591-41A3-BB88-C0B05B472221}</b:Guid>
    <b:Author>
      <b:Author>
        <b:NameList>
          <b:Person>
            <b:Last>Angella J.Kim</b:Last>
            <b:First>Eunju</b:First>
            <b:Middle>Ko</b:Middle>
          </b:Person>
        </b:NameList>
      </b:Author>
    </b:Author>
    <b:Title>Do social media marketing activites enchance customer equity?An empirical study of luxury fashion brand</b:Title>
    <b:JournalName>Journal of Business Research </b:JournalName>
    <b:Year>2012</b:Year>
    <b:Pages>65</b:Pages>
    <b:RefOrder>26</b:RefOrder>
  </b:Source>
  <b:Source>
    <b:Tag>DrG09</b:Tag>
    <b:SourceType>JournalArticle</b:SourceType>
    <b:Guid>{7BB3DEF1-E05F-46CD-9B25-4169DF6E1D05}</b:Guid>
    <b:Title>A Review of Marketing Mix: 4Ps or More</b:Title>
    <b:Year>2009</b:Year>
    <b:JournalName>International Journal of Marketing Studies</b:JournalName>
    <b:Pages>2-15</b:Pages>
    <b:Author>
      <b:Author>
        <b:NameList>
          <b:Person>
            <b:Last>Lee</b:Last>
            <b:First>Dr</b:First>
            <b:Middle>Goi Chai</b:Middle>
          </b:Person>
        </b:NameList>
      </b:Author>
    </b:Author>
    <b:RefOrder>12</b:RefOrder>
  </b:Source>
  <b:Source>
    <b:Tag>WCr00</b:Tag>
    <b:SourceType>Book</b:SourceType>
    <b:Guid>{2F39B807-1940-4EE7-8477-57489C0DF1EF}</b:Guid>
    <b:Author>
      <b:Author>
        <b:NameList>
          <b:Person>
            <b:Last>W.Cravens</b:Last>
            <b:First>Davide</b:First>
          </b:Person>
        </b:NameList>
      </b:Author>
    </b:Author>
    <b:Title>Strategic Marketing</b:Title>
    <b:Year>2000</b:Year>
    <b:City>New York</b:City>
    <b:RefOrder>27</b:RefOrder>
  </b:Source>
  <b:Source>
    <b:Tag>Arm06</b:Tag>
    <b:SourceType>Book</b:SourceType>
    <b:Guid>{32EB6C39-E255-4AE2-9BE7-2ED9CCE7ADC6}</b:Guid>
    <b:Author>
      <b:Author>
        <b:NameList>
          <b:Person>
            <b:Last>Kotler</b:Last>
            <b:First>Armstrong</b:First>
            <b:Middle>and</b:Middle>
          </b:Person>
        </b:NameList>
      </b:Author>
    </b:Author>
    <b:Title>Principles of Marketing</b:Title>
    <b:Year>2006</b:Year>
    <b:Publisher>Prentice Hall</b:Publisher>
    <b:RefOrder>14</b:RefOrder>
  </b:Source>
  <b:Source>
    <b:Tag>Par00</b:Tag>
    <b:SourceType>JournalArticle</b:SourceType>
    <b:Guid>{6FD71744-C375-4790-9D43-F8A35F7F7507}</b:Guid>
    <b:Title>The impact of techonology on the quality vale loyalty chain:A Research Agenda</b:Title>
    <b:Year>2000</b:Year>
    <b:Author>
      <b:Author>
        <b:NameList>
          <b:Person>
            <b:Last>Grewal</b:Last>
            <b:First>Parasuraman</b:First>
            <b:Middle>and</b:Middle>
          </b:Person>
        </b:NameList>
      </b:Author>
    </b:Author>
    <b:JournalName>Journal of the Academy of Marketing Science </b:JournalName>
    <b:Pages>168-174</b:Pages>
    <b:RefOrder>28</b:RefOrder>
  </b:Source>
  <b:Source xmlns:b="http://schemas.openxmlformats.org/officeDocument/2006/bibliography">
    <b:Tag>Phing</b:Tag>
    <b:SourceType>Book</b:SourceType>
    <b:Guid>{1D1DAEE6-5232-498C-AF88-978DE81A02E7}</b:Guid>
    <b:Author>
      <b:Author>
        <b:NameList>
          <b:Person>
            <b:Last>Armstrong</b:Last>
            <b:First>Kotler</b:First>
            <b:Middle>&amp;</b:Middle>
          </b:Person>
        </b:NameList>
      </b:Author>
    </b:Author>
    <b:Title>Principles of Marketing</b:Title>
    <b:Year>2016</b:Year>
    <b:Publisher>Pearson,2016</b:Publisher>
    <b:RefOrder>29</b:RefOrder>
  </b:Source>
  <b:Source>
    <b:Tag>Bor84</b:Tag>
    <b:SourceType>JournalArticle</b:SourceType>
    <b:Guid>{01F8FE27-C04B-4830-AE5C-616D5F4A1775}</b:Guid>
    <b:Author>
      <b:Author>
        <b:NameList>
          <b:Person>
            <b:Last>Borden</b:Last>
            <b:First>N.</b:First>
            <b:Middle>H.</b:Middle>
          </b:Person>
        </b:NameList>
      </b:Author>
    </b:Author>
    <b:Title>The Concept of Marketing Mix</b:Title>
    <b:JournalName>Journal of Advertising Research</b:JournalName>
    <b:Year>1984</b:Year>
    <b:Pages>2-7</b:Pages>
    <b:RefOrder>30</b:RefOrder>
  </b:Source>
  <b:Source>
    <b:Tag>Del10</b:Tag>
    <b:SourceType>Book</b:SourceType>
    <b:Guid>{9CFA4110-0101-49D4-AB5F-F27147C9C043}</b:Guid>
    <b:Title>Consumer Behavior:Building Marketing Strategy 11 Eidition</b:Title>
    <b:Year>2010</b:Year>
    <b:Publisher>McGraw_Hill Irwin</b:Publisher>
    <b:Author>
      <b:Author>
        <b:NameList>
          <b:Person>
            <b:Last>Del l. Hawkins</b:Last>
            <b:First>David</b:First>
            <b:Middle>L.Mothersbaugh</b:Middle>
          </b:Person>
        </b:NameList>
      </b:Author>
    </b:Author>
    <b:RefOrder>31</b:RefOrder>
  </b:Source>
  <b:Source>
    <b:Tag>Pau04</b:Tag>
    <b:SourceType>Book</b:SourceType>
    <b:Guid>{5FA26B20-7A30-45DA-9BBB-31CBEC80165E}</b:Guid>
    <b:Title>Marketing Communications Management</b:Title>
    <b:Year>2004</b:Year>
    <b:Author>
      <b:Author>
        <b:NameList>
          <b:Person>
            <b:Last>Copley</b:Last>
            <b:First>Paul</b:First>
          </b:Person>
        </b:NameList>
      </b:Author>
    </b:Author>
    <b:City>London</b:City>
    <b:RefOrder>32</b:RefOrder>
  </b:Source>
  <b:Source>
    <b:Tag>Lin07</b:Tag>
    <b:SourceType>Report</b:SourceType>
    <b:Guid>{3A12D08A-BD52-44F3-942E-88CC893E86CB}</b:Guid>
    <b:Author>
      <b:Author>
        <b:NameList>
          <b:Person>
            <b:Last>Ling</b:Last>
            <b:First>Ai</b:First>
          </b:Person>
        </b:NameList>
      </b:Author>
    </b:Author>
    <b:Title>The Impact of Marketing Mix on Customer Satisfaction</b:Title>
    <b:Year>2007</b:Year>
    <b:RefOrder>33</b:RefOrder>
  </b:Source>
  <b:Source>
    <b:Tag>Jam04</b:Tag>
    <b:SourceType>JournalArticle</b:SourceType>
    <b:Guid>{D20F8977-8290-46F8-81F9-0F4B5110CD45}</b:Guid>
    <b:Title>Retail banking and customer behaviour: a study of self concept, satisfaction and techonology</b:Title>
    <b:Year>2004</b:Year>
    <b:Author>
      <b:Author>
        <b:NameList>
          <b:Person>
            <b:Last>A</b:Last>
            <b:First>Jamel.</b:First>
          </b:Person>
        </b:NameList>
      </b:Author>
    </b:Author>
    <b:JournalName>International review of Retail, Distribution and Consumer Research</b:JournalName>
    <b:RefOrder>34</b:RefOrder>
  </b:Source>
  <b:Source>
    <b:Tag>Bha22</b:Tag>
    <b:SourceType>DocumentFromInternetSite</b:SourceType>
    <b:Guid>{CD523EB0-2F70-4A69-8B1F-5F3412B88C1E}</b:Guid>
    <b:Author>
      <b:Author>
        <b:NameList>
          <b:Person>
            <b:Last>Bhandari</b:Last>
            <b:First>Pritha</b:First>
          </b:Person>
        </b:NameList>
      </b:Author>
    </b:Author>
    <b:Title>Scribbr</b:Title>
    <b:Year>2022</b:Year>
    <b:InternetSiteTitle>Academic Website</b:InternetSiteTitle>
    <b:Month>February</b:Month>
    <b:Day>3</b:Day>
    <b:URL>https://www.scribbr.com/</b:URL>
    <b:RefOrder>35</b:RefOrder>
  </b:Source>
  <b:Source>
    <b:Tag>Oli80</b:Tag>
    <b:SourceType>JournalArticle</b:SourceType>
    <b:Guid>{9D88EFBF-7153-4B20-B3B7-055417B563B1}</b:Guid>
    <b:Title>A Cognitive Model for the Antecedentss and consequences of Satisfaction</b:Title>
    <b:Year>1980</b:Year>
    <b:Pages>460-469</b:Pages>
    <b:Author>
      <b:Author>
        <b:NameList>
          <b:Person>
            <b:Last>R.L</b:Last>
            <b:First>Oliver</b:First>
          </b:Person>
        </b:NameList>
      </b:Author>
    </b:Author>
    <b:JournalName>Journal of Marketing Research</b:JournalName>
    <b:RefOrder>15</b:RefOrder>
  </b:Source>
  <b:Source>
    <b:Tag>Edu60</b:Tag>
    <b:SourceType>Book</b:SourceType>
    <b:Guid>{91E50840-1989-4CBC-990B-6B6656B349A5}</b:Guid>
    <b:Title>Basic Marketing: A Managerial Approach</b:Title>
    <b:Year>1960</b:Year>
    <b:Author>
      <b:Author>
        <b:NameList>
          <b:Person>
            <b:Last>McCarthy</b:Last>
            <b:First>Edumund</b:First>
            <b:Middle>Jerome</b:Middle>
          </b:Person>
        </b:NameList>
      </b:Author>
    </b:Author>
    <b:RefOrder>11</b:RefOrder>
  </b:Source>
  <b:Source>
    <b:Tag>Zei96</b:Tag>
    <b:SourceType>JournalArticle</b:SourceType>
    <b:Guid>{8A91CF17-D338-42D6-9B3D-929845FA3DC1}</b:Guid>
    <b:Title>The Behavioral Consequences of Servicce Quality</b:Title>
    <b:Year>1996</b:Year>
    <b:Author>
      <b:Author>
        <b:NameList>
          <b:Person>
            <b:Last>Zeithaml</b:Last>
            <b:First>Et</b:First>
          </b:Person>
        </b:NameList>
      </b:Author>
    </b:Author>
    <b:JournalName>Journal of Marketing</b:JournalName>
    <b:RefOrder>36</b:RefOrder>
  </b:Source>
  <b:Source>
    <b:Tag>Bit92</b:Tag>
    <b:SourceType>JournalArticle</b:SourceType>
    <b:Guid>{336BF4E0-21A0-49C0-871E-92C7D2430FA0}</b:Guid>
    <b:Author>
      <b:Author>
        <b:NameList>
          <b:Person>
            <b:Last>Bitner</b:Last>
            <b:First>M.J</b:First>
          </b:Person>
        </b:NameList>
      </b:Author>
    </b:Author>
    <b:Title>Servicescapes: The Impact of Physical Surroundings on customers and Employees</b:Title>
    <b:JournalName>Journal of Marketing</b:JournalName>
    <b:Year>1992</b:Year>
    <b:Pages>57-71</b:Pages>
    <b:RefOrder>37</b:RefOrder>
  </b:Source>
  <b:Source>
    <b:Tag>Far12</b:Tag>
    <b:SourceType>JournalArticle</b:SourceType>
    <b:Guid>{33F35FD4-4860-4A89-A5CE-6D6995C9E396}</b:Guid>
    <b:Title>Rethinking Convenience Sampling: Defining Quality Criteria</b:Title>
    <b:Year>2012</b:Year>
    <b:Author>
      <b:Author>
        <b:NameList>
          <b:Person>
            <b:Last>Farrokhi</b:Last>
            <b:First>F.</b:First>
            <b:Middle>and Mahmoudi-Hamidabad</b:Middle>
          </b:Person>
        </b:NameList>
      </b:Author>
    </b:Author>
    <b:JournalName>Theory and Practice in Language Studies</b:JournalName>
    <b:Pages>784-792</b:Pages>
    <b:RefOrder>38</b:RefOrder>
  </b:Source>
  <b:Source>
    <b:Tag>UNW201</b:Tag>
    <b:SourceType>InternetSite</b:SourceType>
    <b:Guid>{C6C874E5-079A-479C-9645-D2CC0349C49E}</b:Guid>
    <b:Title>https://www.unwto.org/tourism-and-covid-19-unprecedented-economic-impacts</b:Title>
    <b:Year>2020</b:Year>
    <b:Author>
      <b:Author>
        <b:NameList>
          <b:Person>
            <b:Last>UNWTO</b:Last>
          </b:Person>
        </b:NameList>
      </b:Author>
    </b:Author>
    <b:InternetSiteTitle>www.unwto.org/tourism-and-covid-19-unprecedented-economic-impacts</b:InternetSiteTitle>
    <b:URL>https://www.unwto.org/tourism-and-covid-19-unprecedented-economic-impacts</b:URL>
    <b:RefOrder>39</b:RefOrder>
  </b:Source>
  <b:Source>
    <b:Tag>San19</b:Tag>
    <b:SourceType>ArticleInAPeriodical</b:SourceType>
    <b:Guid>{84D6BD38-F8CA-4BE0-B495-68BE2D7279B9}</b:Guid>
    <b:Title>Consumer Attitude and buying behavior of ABC convenience stores in Yangon </b:Title>
    <b:Year>2019</b:Year>
    <b:Author>
      <b:Author>
        <b:NameList>
          <b:Person>
            <b:Last>San</b:Last>
            <b:Middle>N</b:Middle>
            <b:First>Aye</b:First>
          </b:Person>
        </b:NameList>
      </b:Author>
    </b:Author>
    <b:PeriodicalTitle>(Doctoral dissertation,MERAL Portal)</b:PeriodicalTitle>
    <b:RefOrder>40</b:RefOrder>
  </b:Source>
  <b:Source>
    <b:Tag>She20</b:Tag>
    <b:SourceType>ArticleInAPeriodical</b:SourceType>
    <b:Guid>{2E805FC1-0E74-4F54-B474-800CD7321413}</b:Guid>
    <b:Title>Factors Influencing Online Buying Behavior Of Men's Skincare Products in Myanmar</b:Title>
    <b:PeriodicalTitle>(Dectoral dissertation ,MERAl Portal )</b:PeriodicalTitle>
    <b:Year>2020</b:Year>
    <b:Author>
      <b:Author>
        <b:NameList>
          <b:Person>
            <b:Last>Shein</b:Last>
            <b:Middle>Thinzar</b:Middle>
            <b:First>Ei</b:First>
          </b:Person>
        </b:NameList>
      </b:Author>
    </b:Author>
    <b:RefOrder>41</b:RefOrder>
  </b:Source>
  <b:Source>
    <b:Tag>Zha11</b:Tag>
    <b:SourceType>JournalArticle</b:SourceType>
    <b:Guid>{AA06BBA0-887C-4A25-8C3D-5CC94AD8515D}</b:Guid>
    <b:Title>Consumer attitude towards sustainability of fast fashion products in the UK</b:Title>
    <b:Year>2021</b:Year>
    <b:Author>
      <b:Author>
        <b:NameList>
          <b:Person>
            <b:Last>Zhang</b:Last>
            <b:First>B</b:First>
          </b:Person>
          <b:Person>
            <b:Last>Zhang</b:Last>
            <b:First>Y</b:First>
          </b:Person>
          <b:Person>
            <b:Last>Zhou</b:Last>
            <b:First>P</b:First>
          </b:Person>
        </b:NameList>
      </b:Author>
    </b:Author>
    <b:Pages>1646</b:Pages>
    <b:JournalName>Substainability</b:JournalName>
    <b:Volume>13</b:Volume>
    <b:Issue>4</b:Issue>
    <b:RefOrder>42</b:RefOrder>
  </b:Source>
  <b:Source>
    <b:Tag>The19</b:Tag>
    <b:SourceType>JournalArticle</b:SourceType>
    <b:Guid>{20AE5895-2011-4A8C-B58C-A47864A9EDAF}</b:Guid>
    <b:Title>The Effect of Consumer Attitude On Purchasing Intention for organic products</b:Title>
    <b:Year>2019</b:Year>
    <b:JournalName>International Journal of Reserarch-Granthaalayah</b:JournalName>
    <b:Pages>1-9</b:Pages>
    <b:Volume>7</b:Volume>
    <b:Issue>2</b:Issue>
    <b:Author>
      <b:Author>
        <b:NameList>
          <b:Person>
            <b:Last>Sandhe</b:Last>
            <b:First>A</b:First>
          </b:Person>
        </b:NameList>
      </b:Author>
    </b:Author>
    <b:RefOrder>43</b:RefOrder>
  </b:Source>
  <b:Source>
    <b:Tag>Zaw</b:Tag>
    <b:SourceType>ArticleInAPeriodical</b:SourceType>
    <b:Guid>{FBE74DDF-F9B3-4C3F-A449-A68E166E7E4C}</b:Guid>
    <b:Title>Consumer Attitude and Their Buying Behavior Towards Suzuki Automobile (Doctoral dissertation,MERAL Portal)</b:Title>
    <b:Author>
      <b:Author>
        <b:NameList>
          <b:Person>
            <b:Last>Zaw</b:Last>
            <b:Middle>S</b:Middle>
            <b:First>L</b:First>
          </b:Person>
        </b:NameList>
      </b:Author>
    </b:Author>
    <b:Year>2022</b:Year>
    <b:RefOrder>44</b:RefOrder>
  </b:Source>
  <b:Source>
    <b:Tag>Kha18</b:Tag>
    <b:SourceType>ArticleInAPeriodical</b:SourceType>
    <b:Guid>{3E4FA4AE-312A-4A38-9537-317ABEA446C7}</b:Guid>
    <b:Title>Influence of affective, cognitive and behavioral intention on customer attitude towards coffee shops in Norway:Comparative study of local and international branded coffee shop</b:Title>
    <b:PeriodicalTitle>Master Thesis</b:PeriodicalTitle>
    <b:Year>2018</b:Year>
    <b:Month>November</b:Month>
    <b:Day>30</b:Day>
    <b:Author>
      <b:Author>
        <b:NameList>
          <b:Person>
            <b:Last>Khanal</b:Last>
            <b:First>Jivan</b:First>
          </b:Person>
        </b:NameList>
      </b:Author>
    </b:Author>
    <b:RefOrder>45</b:RefOrder>
  </b:Source>
  <b:Source>
    <b:Tag>htt</b:Tag>
    <b:SourceType>InternetSite</b:SourceType>
    <b:Guid>{784A2A68-2FDB-4695-B2CD-5477EA01B7FF}</b:Guid>
    <b:Title>https://www.charltonsmyanmar.com/myanmar-economy/hotels-and-tourism-in-myanmar/</b:Title>
    <b:InternetSiteTitle>www.charltonsmyanmar.com</b:InternetSiteTitle>
    <b:Author>
      <b:Author>
        <b:Corporate>Charltons</b:Corporate>
      </b:Author>
    </b:Author>
    <b:URL>https://www.charltonsmyanmar.com/myanmar-economy/hotels-and-tourism-in-myanmar/</b:URL>
    <b:RefOrder>46</b:RefOrder>
  </b:Source>
  <b:Source>
    <b:Tag>Cho20</b:Tag>
    <b:SourceType>Book</b:SourceType>
    <b:Guid>{A548BE3F-D256-4668-A835-FA44056C6D99}</b:Guid>
    <b:Author>
      <b:Author>
        <b:NameList>
          <b:Person>
            <b:Last>Choudhury</b:Last>
            <b:First>Rahul</b:First>
            <b:Middle>Gupta</b:Middle>
          </b:Person>
        </b:NameList>
      </b:Author>
    </b:Author>
    <b:Title>Services Marketing Issues in Emerging Economies</b:Title>
    <b:Year>2020</b:Year>
    <b:Pages>167-177</b:Pages>
    <b:RefOrder>47</b:RefOrder>
  </b:Source>
  <b:Source>
    <b:Tag>Kot21</b:Tag>
    <b:SourceType>Book</b:SourceType>
    <b:Guid>{062B6AD1-AE0E-48B1-9C6B-A6326E4EDE9C}</b:Guid>
    <b:Title>Marketing 5.0:Technology for Humanity</b:Title>
    <b:Year>2021</b:Year>
    <b:City>Hoboken</b:City>
    <b:Publisher>John Wiley &amp; Sons</b:Publisher>
    <b:StateProvince>Newjersy</b:StateProvince>
    <b:CountryRegion>United States</b:CountryRegion>
    <b:Pages>224</b:Pages>
    <b:Edition>16</b:Edition>
    <b:Author>
      <b:Author>
        <b:NameList>
          <b:Person>
            <b:Last>Kotler</b:Last>
            <b:First>Philip</b:First>
          </b:Person>
          <b:Person>
            <b:Last>Kartajaya</b:Last>
            <b:First>Hermawan</b:First>
          </b:Person>
          <b:Person>
            <b:Last>Setiawan</b:Last>
            <b:First>Iwan</b:First>
          </b:Person>
        </b:NameList>
      </b:Author>
    </b:Author>
    <b:RefOrder>2</b:RefOrder>
  </b:Source>
  <b:Source>
    <b:Tag>Kot211</b:Tag>
    <b:SourceType>Book</b:SourceType>
    <b:Guid>{C2B335A7-B7A9-43B1-AF41-420322338A16}</b:Guid>
    <b:Title>Marketing Management</b:Title>
    <b:Year>2021</b:Year>
    <b:City>London</b:City>
    <b:Publisher>Pearson Education</b:Publisher>
    <b:Author>
      <b:Author>
        <b:NameList>
          <b:Person>
            <b:Last>Kotler</b:Last>
            <b:First>Philip</b:First>
          </b:Person>
          <b:Person>
            <b:Last>Keller</b:Last>
            <b:Middle>Lane</b:Middle>
            <b:First>Kevin</b:First>
          </b:Person>
          <b:Person>
            <b:Last>Chernev</b:Last>
            <b:First>Alexander</b:First>
          </b:Person>
        </b:NameList>
      </b:Author>
    </b:Author>
    <b:CountryRegion>United Kingdom</b:CountryRegion>
    <b:Pages>832</b:Pages>
    <b:Edition>16th</b:Edition>
    <b:RefOrder>3</b:RefOrder>
  </b:Source>
  <b:Source>
    <b:Tag>Mon90</b:Tag>
    <b:SourceType>Book</b:SourceType>
    <b:Guid>{FD3ACF8C-A126-4D82-881B-AB214812F888}</b:Guid>
    <b:Title>Pricing: Making Profitable Decisions</b:Title>
    <b:Year>1990</b:Year>
    <b:City>New York</b:City>
    <b:Publisher>McGraw-Hill Publishing Company</b:Publisher>
    <b:Author>
      <b:Author>
        <b:NameList>
          <b:Person>
            <b:Last>Monroe</b:Last>
            <b:Middle>B</b:Middle>
            <b:First>Kent</b:First>
          </b:Person>
        </b:NameList>
      </b:Author>
    </b:Author>
    <b:StateProvince>New York</b:StateProvince>
    <b:CountryRegion>United States</b:CountryRegion>
    <b:Pages>528</b:Pages>
    <b:Edition>First </b:Edition>
    <b:RefOrder>5</b:RefOrder>
  </b:Source>
  <b:Source>
    <b:Tag>Par90</b:Tag>
    <b:SourceType>Book</b:SourceType>
    <b:Guid>{9D053200-3EA6-4568-BA0C-2E320B96E12E}</b:Guid>
    <b:Title>Delivering Quality Service: Balancing Customer Perceptions and Expectations</b:Title>
    <b:Year>1990</b:Year>
    <b:City>New York</b:City>
    <b:Publisher>Free Press</b:Publisher>
    <b:Author>
      <b:Author>
        <b:NameList>
          <b:Person>
            <b:Last>Parasuraman</b:Last>
            <b:First>A</b:First>
          </b:Person>
          <b:Person>
            <b:Last>Zeithmal</b:Last>
            <b:First>Valarie</b:First>
          </b:Person>
          <b:Person>
            <b:Last>Berry</b:Last>
            <b:First>Leonard</b:First>
          </b:Person>
        </b:NameList>
      </b:Author>
    </b:Author>
    <b:StateProvince>New York</b:StateProvince>
    <b:CountryRegion>USA</b:CountryRegion>
    <b:Pages>226</b:Pages>
    <b:Edition>First</b:Edition>
    <b:RefOrder>4</b:RefOrder>
  </b:Source>
  <b:Source>
    <b:Tag>Var04</b:Tag>
    <b:SourceType>JournalArticle</b:SourceType>
    <b:Guid>{660EA3D6-1567-4A75-BBC4-43C62170DEAF}</b:Guid>
    <b:Title>Evolving to a New Dominant Logic for Marketing</b:Title>
    <b:Year>2004</b:Year>
    <b:City>Chicago,Illinois</b:City>
    <b:Publisher>American Marketing Association (AMA)</b:Publisher>
    <b:Author>
      <b:Author>
        <b:NameList>
          <b:Person>
            <b:Last>Vargo</b:Last>
            <b:Middle>L</b:Middle>
            <b:First>Stephen</b:First>
          </b:Person>
          <b:Person>
            <b:Last>Flush</b:Last>
            <b:Middle>L</b:Middle>
            <b:First>Robert</b:First>
          </b:Person>
        </b:NameList>
      </b:Author>
    </b:Author>
    <b:Volume>68</b:Volume>
    <b:Pages>1-17</b:Pages>
    <b:DOI>10.1509/jmkg.68.1.1.24036</b:DOI>
    <b:JournalName>Journal of Marketing</b:JournalName>
    <b:Month>January </b:Month>
    <b:Issue>1</b:Issue>
    <b:RefOrder>7</b:RefOrder>
  </b:Source>
  <b:Source>
    <b:Tag>Kot04</b:Tag>
    <b:SourceType>Book</b:SourceType>
    <b:Guid>{67D27260-BFAE-4E0A-BBA1-7D51CC54842A}</b:Guid>
    <b:Title>Research Methodology:Methods and Techniques</b:Title>
    <b:Year>2004</b:Year>
    <b:Pages>401</b:Pages>
    <b:Author>
      <b:Author>
        <b:NameList>
          <b:Person>
            <b:Last>Kothari</b:Last>
            <b:Middle>C.R.</b:Middle>
            <b:First>Dr.</b:First>
          </b:Person>
        </b:NameList>
      </b:Author>
    </b:Author>
    <b:City>New Delhi</b:City>
    <b:Publisher>New Age International</b:Publisher>
    <b:StateProvince>New Delhi</b:StateProvince>
    <b:CountryRegion>India</b:CountryRegion>
    <b:Edition>2nd Revised </b:Edition>
    <b:RefOrder>8</b:RefOrder>
  </b:Source>
  <b:Source>
    <b:Tag>Kal16</b:Tag>
    <b:SourceType>Book</b:SourceType>
    <b:Guid>{784C4556-10CA-47BF-AF2E-B78F92A1119D}</b:Guid>
    <b:Title>Mapping experiences: A complete guide to creating value through journeys, blueprints, and diagrams.</b:Title>
    <b:Year>2016</b:Year>
    <b:Publisher>O'rEILLY Media Publishing</b:Publisher>
    <b:Author>
      <b:Author>
        <b:NameList>
          <b:Person>
            <b:Last>Kalbach</b:Last>
            <b:First>J</b:First>
          </b:Person>
        </b:NameList>
      </b:Author>
    </b:Author>
    <b:RefOrder>6</b:RefOrder>
  </b:Source>
  <b:Source>
    <b:Tag>May95</b:Tag>
    <b:SourceType>JournalArticle</b:SourceType>
    <b:Guid>{802AF7FF-5B04-4B7D-A911-2EEBA8236FB5}</b:Guid>
    <b:Title>An Integrative Model of Organizational Trust</b:Title>
    <b:Year>1995</b:Year>
    <b:City>Briarcliff Manor, New York</b:City>
    <b:Publisher>The Academy of Management (AOM)</b:Publisher>
    <b:JournalName> Academy of Management Review</b:JournalName>
    <b:Pages>709-734</b:Pages>
    <b:Author>
      <b:Author>
        <b:NameList>
          <b:Person>
            <b:Last>Mayer</b:Last>
            <b:Middle>C</b:Middle>
            <b:First>Roger</b:First>
          </b:Person>
          <b:Person>
            <b:Last>Davis</b:Last>
            <b:Middle>H</b:Middle>
            <b:First>James</b:First>
          </b:Person>
          <b:Person>
            <b:Last>Shoorman</b:Last>
            <b:Middle>David</b:Middle>
            <b:First>F</b:First>
          </b:Person>
        </b:NameList>
      </b:Author>
    </b:Author>
    <b:Month>July</b:Month>
    <b:Volume>20</b:Volume>
    <b:Issue>3</b:Issue>
    <b:DOI>10.5465/amr.1995.9508080335</b:DOI>
    <b:RefOrder>9</b:RefOrder>
  </b:Source>
  <b:Source>
    <b:Tag>Ano12</b:Tag>
    <b:SourceType>Book</b:SourceType>
    <b:Guid>{9D16AE68-A329-4095-8AF5-395FC5B1219D}</b:Guid>
    <b:Title>Social Science Research: Principles, Methods, and Practices</b:Title>
    <b:Year>2012</b:Year>
    <b:Author>
      <b:Author>
        <b:NameList>
          <b:Person>
            <b:Last>Anol</b:Last>
            <b:First>B</b:First>
          </b:Person>
        </b:NameList>
      </b:Author>
    </b:Author>
    <b:City>Florida: University of South Florida Tampa</b:City>
    <b:RefOrder>10</b:RefOrder>
  </b:Source>
  <b:Source>
    <b:Tag>Coc77</b:Tag>
    <b:SourceType>Book</b:SourceType>
    <b:Guid>{B3DEF8CC-77A4-47B1-B7BC-4886D030E71C}</b:Guid>
    <b:Title>Sampling Techniques</b:Title>
    <b:Year>1977</b:Year>
    <b:Pages>428</b:Pages>
    <b:City>New York</b:City>
    <b:Publisher>John Wiley &amp; Sons</b:Publisher>
    <b:Author>
      <b:Author>
        <b:NameList>
          <b:Person>
            <b:Last>Cochran</b:Last>
            <b:Middle>G</b:Middle>
            <b:First>William</b:First>
          </b:Person>
        </b:NameList>
      </b:Author>
    </b:Author>
    <b:StateProvince>New York</b:StateProvince>
    <b:CountryRegion>United States</b:CountryRegion>
    <b:Edition>3rd</b:Edition>
    <b:RefOrder>18</b:RefOrder>
  </b:Source>
  <b:Source>
    <b:Tag>Sol95</b:Tag>
    <b:SourceType>Book</b:SourceType>
    <b:Guid>{0AD10AD0-111D-4C33-8DB9-8ACD60EA25DE}</b:Guid>
    <b:Title>Consumer Behaviour” (3rd edition),</b:Title>
    <b:Year>1995</b:Year>
    <b:Author>
      <b:Author>
        <b:NameList>
          <b:Person>
            <b:Last>Solomon</b:Last>
            <b:First>M</b:First>
          </b:Person>
        </b:NameList>
      </b:Author>
    </b:Author>
    <b:City>New Jersey</b:City>
    <b:Publisher>Prentice Hall</b:Publisher>
    <b:RefOrder>48</b:RefOrder>
  </b:Source>
  <b:Source>
    <b:Tag>Kot11</b:Tag>
    <b:SourceType>Book</b:SourceType>
    <b:Guid>{5D244809-B865-4297-BD99-5F6102F741CE}</b:Guid>
    <b:Title>Marketing Management”(14th edition)</b:Title>
    <b:Year>2011</b:Year>
    <b:City>London</b:City>
    <b:Publisher>Pearson Education</b:Publisher>
    <b:Author>
      <b:Author>
        <b:NameList>
          <b:Person>
            <b:Last>Kotler</b:Last>
            <b:First>P</b:First>
          </b:Person>
          <b:Person>
            <b:Last>Keller</b:Last>
            <b:First>K</b:First>
          </b:Person>
        </b:NameList>
      </b:Author>
    </b:Author>
    <b:RefOrder>16</b:RefOrder>
  </b:Source>
  <b:Source>
    <b:Tag>Sta08</b:Tag>
    <b:SourceType>JournalArticle</b:SourceType>
    <b:Guid>{1146F983-727B-49F4-B2FC-5F818550ABFB}</b:Guid>
    <b:Title>Consumer behaviour and marketing strategic</b:Title>
    <b:Year>2008</b:Year>
    <b:Author>
      <b:Author>
        <b:NameList>
          <b:Person>
            <b:Last>Stallworth</b:Last>
            <b:First>P</b:First>
          </b:Person>
        </b:NameList>
      </b:Author>
    </b:Author>
    <b:JournalName>online</b:JournalName>
    <b:RefOrder>49</b:RefOrder>
  </b:Source>
  <b:Source>
    <b:Tag>Uma00</b:Tag>
    <b:SourceType>JournalArticle</b:SourceType>
    <b:Guid>{AD95F32A-AF4B-4FF0-B449-55478AA1CCB7}</b:Guid>
    <b:Title>Marketing Research and Consumer Behavior</b:Title>
    <b:Year>2000</b:Year>
    <b:Author>
      <b:Author>
        <b:NameList>
          <b:Person>
            <b:Last>Umar</b:Last>
            <b:First>H</b:First>
          </b:Person>
        </b:NameList>
      </b:Author>
    </b:Author>
    <b:JournalName>Journal of Architctural and Planning Research</b:JournalName>
    <b:Pages>120-133</b:Pages>
    <b:RefOrder>50</b:RefOrder>
  </b:Source>
  <b:Source>
    <b:Tag>Sha08</b:Tag>
    <b:SourceType>Book</b:SourceType>
    <b:Guid>{A7FB04CB-A5E2-4C49-B6CD-C1AA164C1E3C}</b:Guid>
    <b:Title>Entrepreneurship</b:Title>
    <b:Year>2008</b:Year>
    <b:Author>
      <b:Author>
        <b:NameList>
          <b:Person>
            <b:Last>Sharma</b:Last>
            <b:First>K</b:First>
          </b:Person>
        </b:NameList>
      </b:Author>
    </b:Author>
    <b:Publisher>VK Publications</b:Publisher>
    <b:RefOrder>51</b:RefOrder>
  </b:Source>
  <b:Source>
    <b:Tag>Kri07</b:Tag>
    <b:SourceType>Book</b:SourceType>
    <b:Guid>{56688A12-4A0D-410A-8E46-682382F76435}</b:Guid>
    <b:Title>Methodology of Research inSocial Sciences, 2nd Edition</b:Title>
    <b:Year>2007</b:Year>
    <b:City>Mumbai</b:City>
    <b:Publisher>Himalaya Publishing House</b:Publisher>
    <b:Author>
      <b:Author>
        <b:NameList>
          <b:Person>
            <b:Last>Krishnaswami</b:Last>
            <b:First>O.R</b:First>
          </b:Person>
          <b:Person>
            <b:Last>Ranganatham</b:Last>
            <b:First>M</b:First>
          </b:Person>
        </b:NameList>
      </b:Author>
    </b:Author>
    <b:RefOrder>52</b:RefOrder>
  </b:Source>
  <b:Source>
    <b:Tag>Kot07</b:Tag>
    <b:SourceType>Book</b:SourceType>
    <b:Guid>{6B735D9C-A3D4-204E-8C5C-D96F31FB3D66}</b:Guid>
    <b:Title>Principles of Marketing (12th ed.)</b:Title>
    <b:Year>2010</b:Year>
    <b:Author>
      <b:Author>
        <b:NameList>
          <b:Person>
            <b:Last>Kotler</b:Last>
            <b:First>Philop</b:First>
          </b:Person>
          <b:Person>
            <b:Last>Armstrong</b:Last>
            <b:First>Gary</b:First>
          </b:Person>
        </b:NameList>
      </b:Author>
    </b:Author>
    <b:Publisher>Pearson Education</b:Publisher>
    <b:CountryRegion>Boston</b:CountryRegion>
    <b:RefOrder>53</b:RefOrder>
  </b:Source>
  <b:Source>
    <b:Tag>Kot101</b:Tag>
    <b:SourceType>Book</b:SourceType>
    <b:Guid>{6B415131-9823-0A4D-BFBC-9F65597948A4}</b:Guid>
    <b:Title>Principles of Marketing (12th ed.)</b:Title>
    <b:City>Boston</b:City>
    <b:Publisher>Pearson Education</b:Publisher>
    <b:Year>2010</b:Year>
    <b:Author>
      <b:Author>
        <b:NameList>
          <b:Person>
            <b:Last>Kotler</b:Last>
            <b:First>Philip</b:First>
          </b:Person>
          <b:Person>
            <b:Last>Armstrong</b:Last>
            <b:First>Gary</b:First>
          </b:Person>
        </b:NameList>
      </b:Author>
    </b:Author>
    <b:RefOrder>54</b:RefOrder>
  </b:Source>
  <b:Source>
    <b:Tag>Lim16</b:Tag>
    <b:SourceType>Book</b:SourceType>
    <b:Guid>{89232370-1525-4FB4-B404-EC8AB3239AFE}</b:Guid>
    <b:Author>
      <b:Author>
        <b:Corporate>Lim, Osman, Salahuddin, Romle, and Abdullah</b:Corporate>
      </b:Author>
    </b:Author>
    <b:Title>The Impact of Service Quality on Customer Satisfaction: An Empirical Study</b:Title>
    <b:Year>2016</b:Year>
    <b:City>-</b:City>
    <b:Publisher>IAEME</b:Publisher>
    <b:Volume>11</b:Volume>
    <b:StandardNumber>0976-6502 (Print), 0976-6510 (Online)</b:StandardNumber>
    <b:Pages>73</b:Pages>
    <b:RefOrder>17</b:RefOrder>
  </b:Source>
  <b:Source>
    <b:Tag>Dur71</b:Tag>
    <b:SourceType>JournalArticle</b:SourceType>
    <b:Guid>{A3555109-11A7-453A-80F6-A03865FA0D71}</b:Guid>
    <b:Title>Testing for serial correlation in least squares regression: III.</b:Title>
    <b:Year>1971</b:Year>
    <b:City>Oxford,London</b:City>
    <b:Publisher>Oxford University Press on behalf of the Biometrika Trust.</b:Publisher>
    <b:Author>
      <b:Author>
        <b:NameList>
          <b:Person>
            <b:Last>Durbin</b:Last>
            <b:First>J.,</b:First>
            <b:Middle>&amp; Watson, G. S.</b:Middle>
          </b:Person>
        </b:NameList>
      </b:Author>
    </b:Author>
    <b:StateProvince>Oxford,London</b:StateProvince>
    <b:CountryRegion>UK</b:CountryRegion>
    <b:Volume>37(3/4)</b:Volume>
    <b:Pages>409–428.</b:Pages>
    <b:JournalName>Biometrika</b:JournalName>
    <b:RefOrder>1</b:RefOrder>
  </b:Source>
</b:Sources>
</file>

<file path=customXml/itemProps1.xml><?xml version="1.0" encoding="utf-8"?>
<ds:datastoreItem xmlns:ds="http://schemas.openxmlformats.org/officeDocument/2006/customXml" ds:itemID="{A5F9B03B-F657-4B90-A358-354403D5D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15101</Words>
  <Characters>86079</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shwe oo</dc:creator>
  <cp:lastModifiedBy>User</cp:lastModifiedBy>
  <cp:revision>9</cp:revision>
  <cp:lastPrinted>2025-06-25T06:40:00Z</cp:lastPrinted>
  <dcterms:created xsi:type="dcterms:W3CDTF">2025-06-10T15:47:00Z</dcterms:created>
  <dcterms:modified xsi:type="dcterms:W3CDTF">2025-06-25T06:41:00Z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26048f7d-70fc-4d66-9237-72a601ee9884</vt:lpwstr>
  </property>
</Properties>
</file>