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9D8F00" w14:textId="79B4D631" w:rsidR="007B0E18" w:rsidRPr="00FC7773" w:rsidRDefault="00812A78" w:rsidP="00FC7773">
      <w:pPr>
        <w:spacing w:line="360" w:lineRule="auto"/>
        <w:jc w:val="center"/>
        <w:rPr>
          <w:rFonts w:cs="Times New Roman"/>
          <w:b/>
          <w:bCs/>
          <w:caps/>
          <w:sz w:val="28"/>
        </w:rPr>
      </w:pPr>
      <w:r>
        <w:rPr>
          <w:noProof/>
          <w:lang w:eastAsia="zh-TW" w:bidi="ar-SA"/>
        </w:rPr>
        <w:drawing>
          <wp:inline distT="0" distB="0" distL="0" distR="0" wp14:anchorId="3A4D11CF" wp14:editId="39B10765">
            <wp:extent cx="1801783" cy="19621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a:stretch>
                      <a:fillRect/>
                    </a:stretch>
                  </pic:blipFill>
                  <pic:spPr>
                    <a:xfrm>
                      <a:off x="0" y="0"/>
                      <a:ext cx="1806521" cy="1967309"/>
                    </a:xfrm>
                    <a:prstGeom prst="rect">
                      <a:avLst/>
                    </a:prstGeom>
                  </pic:spPr>
                </pic:pic>
              </a:graphicData>
            </a:graphic>
          </wp:inline>
        </w:drawing>
      </w:r>
    </w:p>
    <w:p w14:paraId="3A64845A" w14:textId="59D5175F" w:rsidR="007B0E18" w:rsidRPr="007B0E18" w:rsidRDefault="00C060C5" w:rsidP="00FC7773">
      <w:pPr>
        <w:spacing w:line="360" w:lineRule="auto"/>
        <w:jc w:val="center"/>
        <w:rPr>
          <w:rFonts w:cs="Times New Roman"/>
          <w:b/>
          <w:bCs/>
          <w:sz w:val="28"/>
        </w:rPr>
      </w:pPr>
      <w:r>
        <w:rPr>
          <w:rFonts w:cs="Times New Roman"/>
          <w:b/>
          <w:bCs/>
          <w:sz w:val="28"/>
        </w:rPr>
        <w:t>IMPACT OF</w:t>
      </w:r>
      <w:r w:rsidR="007B0E18" w:rsidRPr="007B0E18">
        <w:rPr>
          <w:rFonts w:cs="Times New Roman"/>
          <w:b/>
          <w:bCs/>
          <w:sz w:val="28"/>
        </w:rPr>
        <w:t xml:space="preserve"> </w:t>
      </w:r>
      <w:r w:rsidRPr="007B0E18">
        <w:rPr>
          <w:rFonts w:cs="Times New Roman"/>
          <w:b/>
          <w:bCs/>
          <w:sz w:val="28"/>
        </w:rPr>
        <w:t xml:space="preserve">SERVICE QUALITY </w:t>
      </w:r>
      <w:r>
        <w:rPr>
          <w:rFonts w:cs="Times New Roman"/>
          <w:b/>
          <w:bCs/>
          <w:sz w:val="28"/>
        </w:rPr>
        <w:t xml:space="preserve">ON </w:t>
      </w:r>
      <w:r w:rsidR="007B0E18" w:rsidRPr="007B0E18">
        <w:rPr>
          <w:rFonts w:cs="Times New Roman"/>
          <w:b/>
          <w:bCs/>
          <w:sz w:val="28"/>
        </w:rPr>
        <w:t xml:space="preserve">CUSTOMER SATISFACTION AND LOYALTY </w:t>
      </w:r>
      <w:r>
        <w:rPr>
          <w:rFonts w:cs="Times New Roman"/>
          <w:b/>
          <w:bCs/>
          <w:sz w:val="28"/>
        </w:rPr>
        <w:t>AT</w:t>
      </w:r>
      <w:r w:rsidR="007B0E18" w:rsidRPr="007B0E18">
        <w:rPr>
          <w:rFonts w:cs="Times New Roman"/>
          <w:b/>
          <w:bCs/>
          <w:sz w:val="28"/>
        </w:rPr>
        <w:t xml:space="preserve"> KHAING KHANT AUTO SERVICE CENTER IN YANGON, MYANMAR</w:t>
      </w:r>
    </w:p>
    <w:p w14:paraId="5483C858" w14:textId="77777777" w:rsidR="007B0E18" w:rsidRDefault="007B0E18" w:rsidP="00FC7773">
      <w:pPr>
        <w:spacing w:line="360" w:lineRule="auto"/>
        <w:jc w:val="center"/>
        <w:rPr>
          <w:rFonts w:cs="Times New Roman"/>
          <w:b/>
          <w:bCs/>
          <w:sz w:val="28"/>
        </w:rPr>
      </w:pPr>
    </w:p>
    <w:p w14:paraId="5EA9AD89" w14:textId="77777777" w:rsidR="007B0E18" w:rsidRDefault="007B0E18" w:rsidP="00FC7773">
      <w:pPr>
        <w:spacing w:line="360" w:lineRule="auto"/>
        <w:jc w:val="center"/>
        <w:rPr>
          <w:rFonts w:cs="Times New Roman"/>
          <w:b/>
          <w:bCs/>
          <w:sz w:val="28"/>
        </w:rPr>
      </w:pPr>
    </w:p>
    <w:p w14:paraId="69F6AFF9" w14:textId="77777777" w:rsidR="007B0E18" w:rsidRDefault="007B0E18" w:rsidP="00FC7773">
      <w:pPr>
        <w:spacing w:line="360" w:lineRule="auto"/>
        <w:jc w:val="center"/>
        <w:rPr>
          <w:rFonts w:cs="Times New Roman"/>
          <w:b/>
          <w:bCs/>
          <w:sz w:val="28"/>
        </w:rPr>
      </w:pPr>
    </w:p>
    <w:p w14:paraId="37C9CCA8" w14:textId="77777777" w:rsidR="007B0E18" w:rsidRDefault="007B0E18" w:rsidP="00FC7773">
      <w:pPr>
        <w:spacing w:line="360" w:lineRule="auto"/>
        <w:jc w:val="center"/>
        <w:rPr>
          <w:rFonts w:cs="Times New Roman"/>
          <w:b/>
          <w:bCs/>
          <w:sz w:val="28"/>
        </w:rPr>
      </w:pPr>
    </w:p>
    <w:p w14:paraId="53BD23C5" w14:textId="77777777" w:rsidR="007B0E18" w:rsidRDefault="007B0E18" w:rsidP="00FC7773">
      <w:pPr>
        <w:spacing w:line="360" w:lineRule="auto"/>
        <w:jc w:val="center"/>
        <w:rPr>
          <w:rFonts w:cs="Times New Roman"/>
          <w:b/>
          <w:bCs/>
          <w:sz w:val="28"/>
        </w:rPr>
      </w:pPr>
    </w:p>
    <w:p w14:paraId="31104500" w14:textId="77777777" w:rsidR="007B0E18" w:rsidRPr="007B0E18" w:rsidRDefault="007B0E18" w:rsidP="00FC7773">
      <w:pPr>
        <w:pStyle w:val="Paragraph-center"/>
        <w:spacing w:line="360" w:lineRule="auto"/>
        <w:rPr>
          <w:b/>
          <w:sz w:val="28"/>
          <w:szCs w:val="28"/>
        </w:rPr>
      </w:pPr>
      <w:r w:rsidRPr="007B0E18">
        <w:rPr>
          <w:b/>
          <w:sz w:val="28"/>
          <w:szCs w:val="28"/>
        </w:rPr>
        <w:t>BACHELOR OF BUSINESS ADMINISTRATION</w:t>
      </w:r>
    </w:p>
    <w:p w14:paraId="5833E777" w14:textId="77777777" w:rsidR="007B0E18" w:rsidRDefault="007B0E18" w:rsidP="00FC7773">
      <w:pPr>
        <w:pStyle w:val="Paragraph-center"/>
        <w:spacing w:line="360" w:lineRule="auto"/>
        <w:rPr>
          <w:b/>
          <w:sz w:val="28"/>
          <w:szCs w:val="28"/>
        </w:rPr>
      </w:pPr>
      <w:r w:rsidRPr="007B0E18">
        <w:rPr>
          <w:b/>
          <w:sz w:val="28"/>
          <w:szCs w:val="28"/>
        </w:rPr>
        <w:t>(BBA)</w:t>
      </w:r>
    </w:p>
    <w:p w14:paraId="300D5C28" w14:textId="77777777" w:rsidR="007B0E18" w:rsidRDefault="007B0E18" w:rsidP="00FC7773">
      <w:pPr>
        <w:pStyle w:val="Paragraph-center"/>
        <w:spacing w:line="360" w:lineRule="auto"/>
        <w:rPr>
          <w:b/>
          <w:sz w:val="28"/>
          <w:szCs w:val="28"/>
        </w:rPr>
      </w:pPr>
    </w:p>
    <w:p w14:paraId="0B9549D8" w14:textId="77777777" w:rsidR="007B0E18" w:rsidRDefault="007B0E18" w:rsidP="00FC7773">
      <w:pPr>
        <w:pStyle w:val="Paragraph-center"/>
        <w:spacing w:line="360" w:lineRule="auto"/>
        <w:rPr>
          <w:b/>
          <w:sz w:val="28"/>
          <w:szCs w:val="28"/>
        </w:rPr>
      </w:pPr>
    </w:p>
    <w:p w14:paraId="4E0CCCDA" w14:textId="77777777" w:rsidR="007B0E18" w:rsidRDefault="007B0E18" w:rsidP="00FC7773">
      <w:pPr>
        <w:pStyle w:val="Paragraph-center"/>
        <w:spacing w:line="360" w:lineRule="auto"/>
        <w:jc w:val="left"/>
        <w:rPr>
          <w:b/>
          <w:sz w:val="28"/>
          <w:szCs w:val="28"/>
        </w:rPr>
      </w:pPr>
    </w:p>
    <w:p w14:paraId="5C1B9AF7" w14:textId="77777777" w:rsidR="007B0E18" w:rsidRPr="007B0E18" w:rsidRDefault="007B0E18" w:rsidP="00FC7773">
      <w:pPr>
        <w:pStyle w:val="Paragraph-center"/>
        <w:spacing w:line="360" w:lineRule="auto"/>
        <w:rPr>
          <w:b/>
          <w:sz w:val="28"/>
          <w:szCs w:val="28"/>
        </w:rPr>
      </w:pPr>
    </w:p>
    <w:p w14:paraId="3F36B507" w14:textId="5059380E" w:rsidR="007B0E18" w:rsidRPr="007B0E18" w:rsidRDefault="007B0E18" w:rsidP="00FC7773">
      <w:pPr>
        <w:spacing w:line="360" w:lineRule="auto"/>
        <w:jc w:val="center"/>
        <w:rPr>
          <w:rFonts w:cs="Times New Roman"/>
          <w:b/>
          <w:bCs/>
          <w:sz w:val="28"/>
        </w:rPr>
      </w:pPr>
      <w:r w:rsidRPr="007B0E18">
        <w:rPr>
          <w:rFonts w:cs="Times New Roman"/>
          <w:b/>
          <w:sz w:val="28"/>
        </w:rPr>
        <w:t xml:space="preserve">THIN MYAT </w:t>
      </w:r>
      <w:proofErr w:type="spellStart"/>
      <w:r w:rsidRPr="007B0E18">
        <w:rPr>
          <w:rFonts w:cs="Times New Roman"/>
          <w:b/>
          <w:sz w:val="28"/>
        </w:rPr>
        <w:t>MYAT</w:t>
      </w:r>
      <w:proofErr w:type="spellEnd"/>
      <w:r w:rsidRPr="007B0E18">
        <w:rPr>
          <w:rFonts w:cs="Times New Roman"/>
          <w:b/>
          <w:sz w:val="28"/>
        </w:rPr>
        <w:t xml:space="preserve"> HMWE</w:t>
      </w:r>
    </w:p>
    <w:p w14:paraId="72010D9A" w14:textId="413C5088" w:rsidR="007B0E18" w:rsidRPr="007B0E18" w:rsidRDefault="007B0E18" w:rsidP="00FC7773">
      <w:pPr>
        <w:pStyle w:val="Paragraph-center"/>
        <w:spacing w:line="360" w:lineRule="auto"/>
        <w:rPr>
          <w:b/>
          <w:sz w:val="28"/>
          <w:szCs w:val="28"/>
        </w:rPr>
      </w:pPr>
      <w:r w:rsidRPr="007B0E18">
        <w:rPr>
          <w:b/>
          <w:sz w:val="28"/>
          <w:szCs w:val="28"/>
        </w:rPr>
        <w:t>SSBR/2023/BBA130800</w:t>
      </w:r>
    </w:p>
    <w:p w14:paraId="2D73B0AD" w14:textId="77777777" w:rsidR="007B0E18" w:rsidRDefault="007B0E18" w:rsidP="00FC7773">
      <w:pPr>
        <w:pStyle w:val="Paragraph-center"/>
        <w:spacing w:line="360" w:lineRule="auto"/>
        <w:rPr>
          <w:b/>
          <w:sz w:val="28"/>
          <w:szCs w:val="28"/>
        </w:rPr>
      </w:pPr>
    </w:p>
    <w:p w14:paraId="27BCC394" w14:textId="77777777" w:rsidR="007B0E18" w:rsidRDefault="007B0E18" w:rsidP="00FC7773">
      <w:pPr>
        <w:pStyle w:val="Paragraph-center"/>
        <w:spacing w:line="360" w:lineRule="auto"/>
        <w:rPr>
          <w:b/>
          <w:sz w:val="28"/>
          <w:szCs w:val="28"/>
        </w:rPr>
      </w:pPr>
    </w:p>
    <w:p w14:paraId="5569413B" w14:textId="77777777" w:rsidR="007B0E18" w:rsidRDefault="007B0E18" w:rsidP="00FC7773">
      <w:pPr>
        <w:pStyle w:val="Paragraph-center"/>
        <w:spacing w:line="360" w:lineRule="auto"/>
        <w:rPr>
          <w:b/>
          <w:sz w:val="28"/>
          <w:szCs w:val="28"/>
        </w:rPr>
      </w:pPr>
    </w:p>
    <w:p w14:paraId="6FBFAF80" w14:textId="77777777" w:rsidR="007B0E18" w:rsidRPr="007B0E18" w:rsidRDefault="007B0E18" w:rsidP="00FC7773">
      <w:pPr>
        <w:pStyle w:val="Paragraph-center"/>
        <w:spacing w:line="360" w:lineRule="auto"/>
        <w:rPr>
          <w:b/>
          <w:sz w:val="28"/>
          <w:szCs w:val="28"/>
        </w:rPr>
      </w:pPr>
    </w:p>
    <w:p w14:paraId="724BABBE" w14:textId="38B5B63A" w:rsidR="007B0E18" w:rsidRPr="0059587B" w:rsidRDefault="007B0E18" w:rsidP="00FC7773">
      <w:pPr>
        <w:pStyle w:val="Paragraph-center"/>
        <w:spacing w:line="360" w:lineRule="auto"/>
        <w:rPr>
          <w:b/>
          <w:sz w:val="28"/>
          <w:szCs w:val="28"/>
        </w:rPr>
      </w:pPr>
      <w:r>
        <w:rPr>
          <w:b/>
          <w:sz w:val="28"/>
          <w:szCs w:val="28"/>
        </w:rPr>
        <w:t>MARCH</w:t>
      </w:r>
      <w:r w:rsidRPr="007B0E18">
        <w:rPr>
          <w:b/>
          <w:sz w:val="28"/>
          <w:szCs w:val="28"/>
        </w:rPr>
        <w:t xml:space="preserve"> 2025</w:t>
      </w:r>
    </w:p>
    <w:p w14:paraId="29017DE7" w14:textId="2CBFC110" w:rsidR="007B0E18" w:rsidRDefault="007B0E18" w:rsidP="007B0E18">
      <w:pPr>
        <w:spacing w:line="360" w:lineRule="auto"/>
        <w:jc w:val="center"/>
        <w:rPr>
          <w:rFonts w:cs="Times New Roman"/>
          <w:b/>
          <w:bCs/>
          <w:sz w:val="28"/>
        </w:rPr>
      </w:pPr>
      <w:r>
        <w:rPr>
          <w:noProof/>
          <w:lang w:eastAsia="zh-TW" w:bidi="ar-SA"/>
        </w:rPr>
        <w:lastRenderedPageBreak/>
        <w:drawing>
          <wp:inline distT="0" distB="0" distL="0" distR="0" wp14:anchorId="0C0B8CAF" wp14:editId="3220BB57">
            <wp:extent cx="1801783" cy="1962150"/>
            <wp:effectExtent l="0" t="0" r="0" b="0"/>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a:stretch>
                      <a:fillRect/>
                    </a:stretch>
                  </pic:blipFill>
                  <pic:spPr>
                    <a:xfrm>
                      <a:off x="0" y="0"/>
                      <a:ext cx="1806521" cy="1967309"/>
                    </a:xfrm>
                    <a:prstGeom prst="rect">
                      <a:avLst/>
                    </a:prstGeom>
                  </pic:spPr>
                </pic:pic>
              </a:graphicData>
            </a:graphic>
          </wp:inline>
        </w:drawing>
      </w:r>
    </w:p>
    <w:p w14:paraId="3947C602" w14:textId="77777777" w:rsidR="007B0E18" w:rsidRDefault="007B0E18" w:rsidP="00657DB3">
      <w:pPr>
        <w:spacing w:line="360" w:lineRule="auto"/>
        <w:jc w:val="center"/>
        <w:rPr>
          <w:rFonts w:cs="Times New Roman"/>
          <w:b/>
          <w:bCs/>
          <w:sz w:val="28"/>
        </w:rPr>
      </w:pPr>
    </w:p>
    <w:p w14:paraId="5A42273E" w14:textId="77777777" w:rsidR="00C060C5" w:rsidRPr="007B0E18" w:rsidRDefault="00C060C5" w:rsidP="00C060C5">
      <w:pPr>
        <w:spacing w:line="360" w:lineRule="auto"/>
        <w:jc w:val="center"/>
        <w:rPr>
          <w:rFonts w:cs="Times New Roman"/>
          <w:b/>
          <w:bCs/>
          <w:sz w:val="28"/>
        </w:rPr>
      </w:pPr>
      <w:r>
        <w:rPr>
          <w:rFonts w:cs="Times New Roman"/>
          <w:b/>
          <w:bCs/>
          <w:sz w:val="28"/>
        </w:rPr>
        <w:t>IMPACT OF</w:t>
      </w:r>
      <w:r w:rsidRPr="007B0E18">
        <w:rPr>
          <w:rFonts w:cs="Times New Roman"/>
          <w:b/>
          <w:bCs/>
          <w:sz w:val="28"/>
        </w:rPr>
        <w:t xml:space="preserve"> SERVICE QUALITY </w:t>
      </w:r>
      <w:r>
        <w:rPr>
          <w:rFonts w:cs="Times New Roman"/>
          <w:b/>
          <w:bCs/>
          <w:sz w:val="28"/>
        </w:rPr>
        <w:t xml:space="preserve">ON </w:t>
      </w:r>
      <w:r w:rsidRPr="007B0E18">
        <w:rPr>
          <w:rFonts w:cs="Times New Roman"/>
          <w:b/>
          <w:bCs/>
          <w:sz w:val="28"/>
        </w:rPr>
        <w:t xml:space="preserve">CUSTOMER SATISFACTION AND LOYALTY </w:t>
      </w:r>
      <w:r>
        <w:rPr>
          <w:rFonts w:cs="Times New Roman"/>
          <w:b/>
          <w:bCs/>
          <w:sz w:val="28"/>
        </w:rPr>
        <w:t>AT</w:t>
      </w:r>
      <w:r w:rsidRPr="007B0E18">
        <w:rPr>
          <w:rFonts w:cs="Times New Roman"/>
          <w:b/>
          <w:bCs/>
          <w:sz w:val="28"/>
        </w:rPr>
        <w:t xml:space="preserve"> KHAING KHANT AUTO SERVICE CENTER IN YANGON, MYANMAR</w:t>
      </w:r>
    </w:p>
    <w:p w14:paraId="1F87B56D" w14:textId="78E4CF7E" w:rsidR="00515332" w:rsidRDefault="00515332" w:rsidP="000A763C">
      <w:pPr>
        <w:spacing w:line="360" w:lineRule="auto"/>
        <w:rPr>
          <w:rFonts w:cs="Times New Roman"/>
          <w:b/>
          <w:bCs/>
          <w:caps/>
          <w:sz w:val="28"/>
        </w:rPr>
      </w:pPr>
    </w:p>
    <w:p w14:paraId="7CF914AC" w14:textId="77777777" w:rsidR="00F70B9B" w:rsidRDefault="00F70B9B" w:rsidP="003C3598">
      <w:pPr>
        <w:spacing w:line="360" w:lineRule="auto"/>
        <w:jc w:val="center"/>
        <w:rPr>
          <w:rFonts w:cs="Times New Roman"/>
          <w:b/>
          <w:bCs/>
          <w:caps/>
          <w:sz w:val="28"/>
        </w:rPr>
      </w:pPr>
    </w:p>
    <w:p w14:paraId="3E9EA702" w14:textId="131034CE" w:rsidR="00286B7F" w:rsidRPr="00F70B9B" w:rsidRDefault="00643370" w:rsidP="003C3598">
      <w:pPr>
        <w:spacing w:line="360" w:lineRule="auto"/>
        <w:jc w:val="center"/>
        <w:rPr>
          <w:rFonts w:cs="Times New Roman"/>
          <w:b/>
          <w:bCs/>
          <w:caps/>
          <w:sz w:val="28"/>
        </w:rPr>
      </w:pPr>
      <w:r w:rsidRPr="00F70B9B">
        <w:rPr>
          <w:rFonts w:cs="Times New Roman"/>
          <w:szCs w:val="24"/>
        </w:rPr>
        <w:t>A Thesis Presented</w:t>
      </w:r>
    </w:p>
    <w:p w14:paraId="71E0A6A0" w14:textId="24FC84B1" w:rsidR="00643370" w:rsidRPr="00F70B9B" w:rsidRDefault="00643370" w:rsidP="00643370">
      <w:pPr>
        <w:spacing w:line="360" w:lineRule="auto"/>
        <w:jc w:val="center"/>
        <w:rPr>
          <w:rFonts w:cs="Times New Roman"/>
          <w:szCs w:val="24"/>
        </w:rPr>
      </w:pPr>
      <w:proofErr w:type="gramStart"/>
      <w:r w:rsidRPr="00F70B9B">
        <w:rPr>
          <w:rFonts w:cs="Times New Roman"/>
          <w:szCs w:val="24"/>
        </w:rPr>
        <w:t>by</w:t>
      </w:r>
      <w:proofErr w:type="gramEnd"/>
    </w:p>
    <w:p w14:paraId="188BA7CD" w14:textId="74B1F962" w:rsidR="00643370" w:rsidRPr="00F70B9B" w:rsidRDefault="0072190D" w:rsidP="00643370">
      <w:pPr>
        <w:spacing w:line="360" w:lineRule="auto"/>
        <w:jc w:val="center"/>
        <w:rPr>
          <w:rFonts w:cs="Times New Roman"/>
          <w:szCs w:val="24"/>
        </w:rPr>
      </w:pPr>
      <w:r>
        <w:rPr>
          <w:rFonts w:cs="Times New Roman"/>
          <w:szCs w:val="24"/>
        </w:rPr>
        <w:t xml:space="preserve">THIN MYAT </w:t>
      </w:r>
      <w:proofErr w:type="spellStart"/>
      <w:r>
        <w:rPr>
          <w:rFonts w:cs="Times New Roman"/>
          <w:szCs w:val="24"/>
        </w:rPr>
        <w:t>MYAT</w:t>
      </w:r>
      <w:proofErr w:type="spellEnd"/>
      <w:r>
        <w:rPr>
          <w:rFonts w:cs="Times New Roman"/>
          <w:szCs w:val="24"/>
        </w:rPr>
        <w:t xml:space="preserve"> HMWE</w:t>
      </w:r>
    </w:p>
    <w:p w14:paraId="43833792" w14:textId="1BF7B907" w:rsidR="00515332" w:rsidRPr="00F70B9B" w:rsidRDefault="00515332" w:rsidP="00643370">
      <w:pPr>
        <w:spacing w:line="360" w:lineRule="auto"/>
        <w:jc w:val="center"/>
        <w:rPr>
          <w:rFonts w:cs="Times New Roman"/>
          <w:szCs w:val="24"/>
        </w:rPr>
      </w:pPr>
    </w:p>
    <w:p w14:paraId="7513E27A" w14:textId="77777777" w:rsidR="00515332" w:rsidRPr="00F70B9B" w:rsidRDefault="00515332" w:rsidP="00934414">
      <w:pPr>
        <w:spacing w:line="360" w:lineRule="auto"/>
        <w:jc w:val="center"/>
        <w:rPr>
          <w:rFonts w:cs="Times New Roman"/>
          <w:szCs w:val="24"/>
        </w:rPr>
      </w:pPr>
    </w:p>
    <w:p w14:paraId="7AC0A7E2" w14:textId="77777777" w:rsidR="00515332" w:rsidRPr="00F70B9B" w:rsidRDefault="00515332" w:rsidP="00FC7773">
      <w:pPr>
        <w:pStyle w:val="Paragraph-center"/>
        <w:spacing w:line="360" w:lineRule="auto"/>
      </w:pPr>
      <w:r w:rsidRPr="00F70B9B">
        <w:t>Submitted to the Swiss School of Business Research</w:t>
      </w:r>
    </w:p>
    <w:p w14:paraId="261721B5" w14:textId="41E7301C" w:rsidR="00515332" w:rsidRPr="00F70B9B" w:rsidRDefault="00515332" w:rsidP="00FC7773">
      <w:pPr>
        <w:pStyle w:val="Paragraph-center"/>
        <w:spacing w:line="360" w:lineRule="auto"/>
      </w:pPr>
      <w:r w:rsidRPr="00F70B9B">
        <w:t xml:space="preserve"> </w:t>
      </w:r>
      <w:proofErr w:type="gramStart"/>
      <w:r w:rsidRPr="00F70B9B">
        <w:t>in</w:t>
      </w:r>
      <w:proofErr w:type="gramEnd"/>
      <w:r w:rsidRPr="00F70B9B">
        <w:t xml:space="preserve"> partial fulfillment</w:t>
      </w:r>
      <w:r w:rsidR="00FC7773">
        <w:t xml:space="preserve"> </w:t>
      </w:r>
      <w:r w:rsidRPr="00F70B9B">
        <w:t>of the requirements for the degree of</w:t>
      </w:r>
    </w:p>
    <w:p w14:paraId="1C9FD17C" w14:textId="3A345512" w:rsidR="00515332" w:rsidRPr="00F70B9B" w:rsidRDefault="00515332" w:rsidP="00FC7773">
      <w:pPr>
        <w:pStyle w:val="Paragraph-center"/>
        <w:spacing w:line="360" w:lineRule="auto"/>
      </w:pPr>
    </w:p>
    <w:p w14:paraId="04B05C69" w14:textId="7CD5E13D" w:rsidR="00515332" w:rsidRPr="00F70B9B" w:rsidRDefault="00515332" w:rsidP="00FC7773">
      <w:pPr>
        <w:pStyle w:val="Paragraph-center"/>
        <w:spacing w:line="360" w:lineRule="auto"/>
      </w:pPr>
    </w:p>
    <w:p w14:paraId="02246598" w14:textId="60B491F1" w:rsidR="00515332" w:rsidRPr="00F70B9B" w:rsidRDefault="0072190D" w:rsidP="00FC7773">
      <w:pPr>
        <w:pStyle w:val="Paragraph-center"/>
        <w:spacing w:line="360" w:lineRule="auto"/>
      </w:pPr>
      <w:r>
        <w:t>BACHELOR</w:t>
      </w:r>
      <w:r w:rsidR="00515332" w:rsidRPr="00F70B9B">
        <w:t xml:space="preserve"> OF BUSINESS ADMINISTRATION</w:t>
      </w:r>
    </w:p>
    <w:p w14:paraId="342ECABC" w14:textId="2DAFD300" w:rsidR="00515332" w:rsidRPr="00F70B9B" w:rsidRDefault="00515332" w:rsidP="00FC7773">
      <w:pPr>
        <w:pStyle w:val="Paragraph-center"/>
        <w:spacing w:line="360" w:lineRule="auto"/>
      </w:pPr>
      <w:r w:rsidRPr="00F70B9B">
        <w:t>(</w:t>
      </w:r>
      <w:r w:rsidR="0072190D">
        <w:t>B</w:t>
      </w:r>
      <w:r w:rsidRPr="00F70B9B">
        <w:t>BA)</w:t>
      </w:r>
    </w:p>
    <w:p w14:paraId="23FAE0C6" w14:textId="77777777" w:rsidR="00515332" w:rsidRPr="00F70B9B" w:rsidRDefault="00515332" w:rsidP="00FC7773">
      <w:pPr>
        <w:pStyle w:val="Paragraph-center"/>
        <w:spacing w:line="360" w:lineRule="auto"/>
        <w:jc w:val="left"/>
      </w:pPr>
      <w:bookmarkStart w:id="0" w:name="_GoBack"/>
      <w:bookmarkEnd w:id="0"/>
    </w:p>
    <w:p w14:paraId="0F36E12F" w14:textId="77777777" w:rsidR="00515332" w:rsidRPr="00F70B9B" w:rsidRDefault="00515332" w:rsidP="00FC7773">
      <w:pPr>
        <w:pStyle w:val="Paragraph-center"/>
        <w:spacing w:line="360" w:lineRule="auto"/>
      </w:pPr>
    </w:p>
    <w:p w14:paraId="2DDBC67E" w14:textId="4FCABD9B" w:rsidR="00515332" w:rsidRPr="00F70B9B" w:rsidRDefault="00EC1C84" w:rsidP="00FC7773">
      <w:pPr>
        <w:pStyle w:val="Paragraph-center"/>
        <w:spacing w:line="360" w:lineRule="auto"/>
      </w:pPr>
      <w:r>
        <w:t xml:space="preserve">MARCH </w:t>
      </w:r>
      <w:r w:rsidR="00E901A6">
        <w:t>202</w:t>
      </w:r>
      <w:r w:rsidR="000A763C">
        <w:t>5</w:t>
      </w:r>
    </w:p>
    <w:p w14:paraId="5F6B2E4A" w14:textId="7A9B0D15" w:rsidR="00515332" w:rsidRDefault="00515332" w:rsidP="00FC7773">
      <w:pPr>
        <w:pStyle w:val="Paragraph-center"/>
        <w:spacing w:line="360" w:lineRule="auto"/>
      </w:pPr>
    </w:p>
    <w:p w14:paraId="5C8CF816" w14:textId="77777777" w:rsidR="00515332" w:rsidRPr="00F70B9B" w:rsidRDefault="00515332" w:rsidP="00FC7773">
      <w:pPr>
        <w:pStyle w:val="Paragraph-center"/>
        <w:spacing w:line="360" w:lineRule="auto"/>
        <w:jc w:val="left"/>
      </w:pPr>
    </w:p>
    <w:p w14:paraId="5E8936B7" w14:textId="77777777" w:rsidR="00515332" w:rsidRPr="00F70B9B" w:rsidRDefault="00515332" w:rsidP="00FC7773">
      <w:pPr>
        <w:pStyle w:val="Paragraph-center"/>
        <w:spacing w:line="360" w:lineRule="auto"/>
      </w:pPr>
    </w:p>
    <w:p w14:paraId="6713B982" w14:textId="477B2989" w:rsidR="00515332" w:rsidRDefault="00515332" w:rsidP="00FC7773">
      <w:pPr>
        <w:spacing w:line="360" w:lineRule="auto"/>
        <w:jc w:val="center"/>
        <w:rPr>
          <w:szCs w:val="24"/>
        </w:rPr>
      </w:pPr>
      <w:r w:rsidRPr="00F70B9B">
        <w:rPr>
          <w:szCs w:val="24"/>
        </w:rPr>
        <w:t xml:space="preserve">Copyright by </w:t>
      </w:r>
      <w:r w:rsidR="000A763C">
        <w:rPr>
          <w:rFonts w:cs="Times New Roman"/>
          <w:szCs w:val="24"/>
        </w:rPr>
        <w:t xml:space="preserve">THIN MYAT </w:t>
      </w:r>
      <w:proofErr w:type="spellStart"/>
      <w:r w:rsidR="000A763C">
        <w:rPr>
          <w:rFonts w:cs="Times New Roman"/>
          <w:szCs w:val="24"/>
        </w:rPr>
        <w:t>MYAT</w:t>
      </w:r>
      <w:proofErr w:type="spellEnd"/>
      <w:r w:rsidR="000A763C">
        <w:rPr>
          <w:rFonts w:cs="Times New Roman"/>
          <w:szCs w:val="24"/>
        </w:rPr>
        <w:t xml:space="preserve"> HMWE</w:t>
      </w:r>
      <w:r w:rsidRPr="00F70B9B">
        <w:rPr>
          <w:rFonts w:cs="Times New Roman"/>
          <w:szCs w:val="24"/>
        </w:rPr>
        <w:t xml:space="preserve">, </w:t>
      </w:r>
      <w:r w:rsidR="0059587B">
        <w:rPr>
          <w:szCs w:val="24"/>
        </w:rPr>
        <w:t>2025</w:t>
      </w:r>
    </w:p>
    <w:p w14:paraId="5D2D82FA" w14:textId="77777777" w:rsidR="00FC7773" w:rsidRPr="000A763C" w:rsidRDefault="00FC7773" w:rsidP="00FC7773">
      <w:pPr>
        <w:spacing w:line="360" w:lineRule="auto"/>
        <w:jc w:val="center"/>
        <w:rPr>
          <w:rFonts w:cs="Times New Roman"/>
          <w:szCs w:val="24"/>
        </w:rPr>
      </w:pPr>
    </w:p>
    <w:p w14:paraId="18B817D8" w14:textId="52F130D5" w:rsidR="008A7E5E" w:rsidRDefault="00125E94" w:rsidP="00FC7773">
      <w:pPr>
        <w:spacing w:line="360" w:lineRule="auto"/>
        <w:jc w:val="center"/>
        <w:rPr>
          <w:rFonts w:cs="Times New Roman"/>
          <w:szCs w:val="24"/>
        </w:rPr>
      </w:pPr>
      <w:r w:rsidRPr="00F70B9B">
        <w:rPr>
          <w:rFonts w:cs="Times New Roman"/>
          <w:szCs w:val="24"/>
        </w:rPr>
        <w:lastRenderedPageBreak/>
        <w:t>All Rights Reserved</w:t>
      </w:r>
    </w:p>
    <w:p w14:paraId="3606A4BC" w14:textId="77777777" w:rsidR="00FC7773" w:rsidRDefault="00FC7773" w:rsidP="00FC7773">
      <w:pPr>
        <w:spacing w:line="360" w:lineRule="auto"/>
        <w:jc w:val="center"/>
        <w:rPr>
          <w:rFonts w:cs="Times New Roman"/>
          <w:szCs w:val="24"/>
        </w:rPr>
      </w:pPr>
    </w:p>
    <w:p w14:paraId="37EA9A10" w14:textId="77777777" w:rsidR="00FC7773" w:rsidRPr="000A763C" w:rsidRDefault="00FC7773" w:rsidP="00FC7773">
      <w:pPr>
        <w:spacing w:line="360" w:lineRule="auto"/>
        <w:jc w:val="center"/>
        <w:rPr>
          <w:rFonts w:cs="Times New Roman"/>
          <w:szCs w:val="24"/>
        </w:rPr>
      </w:pPr>
    </w:p>
    <w:p w14:paraId="36E863BE" w14:textId="77777777" w:rsidR="00C060C5" w:rsidRPr="007B0E18" w:rsidRDefault="00C060C5" w:rsidP="00C060C5">
      <w:pPr>
        <w:spacing w:line="360" w:lineRule="auto"/>
        <w:jc w:val="center"/>
        <w:rPr>
          <w:rFonts w:cs="Times New Roman"/>
          <w:b/>
          <w:bCs/>
          <w:sz w:val="28"/>
        </w:rPr>
      </w:pPr>
      <w:r>
        <w:rPr>
          <w:rFonts w:cs="Times New Roman"/>
          <w:b/>
          <w:bCs/>
          <w:sz w:val="28"/>
        </w:rPr>
        <w:t>IMPACT OF</w:t>
      </w:r>
      <w:r w:rsidRPr="007B0E18">
        <w:rPr>
          <w:rFonts w:cs="Times New Roman"/>
          <w:b/>
          <w:bCs/>
          <w:sz w:val="28"/>
        </w:rPr>
        <w:t xml:space="preserve"> SERVICE QUALITY </w:t>
      </w:r>
      <w:r>
        <w:rPr>
          <w:rFonts w:cs="Times New Roman"/>
          <w:b/>
          <w:bCs/>
          <w:sz w:val="28"/>
        </w:rPr>
        <w:t xml:space="preserve">ON </w:t>
      </w:r>
      <w:r w:rsidRPr="007B0E18">
        <w:rPr>
          <w:rFonts w:cs="Times New Roman"/>
          <w:b/>
          <w:bCs/>
          <w:sz w:val="28"/>
        </w:rPr>
        <w:t xml:space="preserve">CUSTOMER SATISFACTION AND LOYALTY </w:t>
      </w:r>
      <w:r>
        <w:rPr>
          <w:rFonts w:cs="Times New Roman"/>
          <w:b/>
          <w:bCs/>
          <w:sz w:val="28"/>
        </w:rPr>
        <w:t>AT</w:t>
      </w:r>
      <w:r w:rsidRPr="007B0E18">
        <w:rPr>
          <w:rFonts w:cs="Times New Roman"/>
          <w:b/>
          <w:bCs/>
          <w:sz w:val="28"/>
        </w:rPr>
        <w:t xml:space="preserve"> KHAING KHANT AUTO SERVICE CENTER IN YANGON, MYANMAR</w:t>
      </w:r>
    </w:p>
    <w:p w14:paraId="2E7F3C89" w14:textId="77777777" w:rsidR="00125E94" w:rsidRDefault="00125E94" w:rsidP="00FC7773">
      <w:pPr>
        <w:spacing w:line="360" w:lineRule="auto"/>
        <w:rPr>
          <w:rFonts w:cs="Times New Roman"/>
          <w:b/>
          <w:bCs/>
          <w:caps/>
          <w:sz w:val="28"/>
        </w:rPr>
      </w:pPr>
    </w:p>
    <w:p w14:paraId="62422E82" w14:textId="77777777" w:rsidR="00125E94" w:rsidRDefault="00125E94" w:rsidP="00125E94">
      <w:pPr>
        <w:spacing w:line="360" w:lineRule="auto"/>
        <w:jc w:val="center"/>
        <w:rPr>
          <w:rFonts w:cs="Times New Roman"/>
          <w:b/>
          <w:bCs/>
          <w:caps/>
          <w:sz w:val="28"/>
        </w:rPr>
      </w:pPr>
    </w:p>
    <w:p w14:paraId="1FFF09CB" w14:textId="77777777" w:rsidR="00125E94" w:rsidRPr="00F70B9B" w:rsidRDefault="00125E94" w:rsidP="00125E94">
      <w:pPr>
        <w:spacing w:line="360" w:lineRule="auto"/>
        <w:jc w:val="center"/>
        <w:rPr>
          <w:rFonts w:cs="Times New Roman"/>
          <w:b/>
          <w:bCs/>
          <w:caps/>
          <w:sz w:val="28"/>
        </w:rPr>
      </w:pPr>
      <w:r w:rsidRPr="00F70B9B">
        <w:rPr>
          <w:rFonts w:cs="Times New Roman"/>
          <w:szCs w:val="24"/>
        </w:rPr>
        <w:t>A Thesis Presented</w:t>
      </w:r>
    </w:p>
    <w:p w14:paraId="16277F0D" w14:textId="77777777" w:rsidR="00125E94" w:rsidRPr="00F70B9B" w:rsidRDefault="00125E94" w:rsidP="00125E94">
      <w:pPr>
        <w:spacing w:line="360" w:lineRule="auto"/>
        <w:jc w:val="center"/>
        <w:rPr>
          <w:rFonts w:cs="Times New Roman"/>
          <w:szCs w:val="24"/>
        </w:rPr>
      </w:pPr>
      <w:proofErr w:type="gramStart"/>
      <w:r w:rsidRPr="00F70B9B">
        <w:rPr>
          <w:rFonts w:cs="Times New Roman"/>
          <w:szCs w:val="24"/>
        </w:rPr>
        <w:t>by</w:t>
      </w:r>
      <w:proofErr w:type="gramEnd"/>
    </w:p>
    <w:p w14:paraId="6D944A94" w14:textId="77777777" w:rsidR="0072190D" w:rsidRPr="00F70B9B" w:rsidRDefault="0072190D" w:rsidP="0072190D">
      <w:pPr>
        <w:spacing w:line="360" w:lineRule="auto"/>
        <w:jc w:val="center"/>
        <w:rPr>
          <w:rFonts w:cs="Times New Roman"/>
          <w:szCs w:val="24"/>
        </w:rPr>
      </w:pPr>
      <w:r>
        <w:rPr>
          <w:rFonts w:cs="Times New Roman"/>
          <w:szCs w:val="24"/>
        </w:rPr>
        <w:t xml:space="preserve">THIN MYAT </w:t>
      </w:r>
      <w:proofErr w:type="spellStart"/>
      <w:r>
        <w:rPr>
          <w:rFonts w:cs="Times New Roman"/>
          <w:szCs w:val="24"/>
        </w:rPr>
        <w:t>MYAT</w:t>
      </w:r>
      <w:proofErr w:type="spellEnd"/>
      <w:r>
        <w:rPr>
          <w:rFonts w:cs="Times New Roman"/>
          <w:szCs w:val="24"/>
        </w:rPr>
        <w:t xml:space="preserve"> HMWE</w:t>
      </w:r>
    </w:p>
    <w:p w14:paraId="051A6C44" w14:textId="26FD1259" w:rsidR="00125E94" w:rsidRPr="00F70B9B" w:rsidRDefault="00125E94" w:rsidP="00934414">
      <w:pPr>
        <w:spacing w:line="360" w:lineRule="auto"/>
        <w:jc w:val="center"/>
        <w:rPr>
          <w:rFonts w:cs="Times New Roman"/>
          <w:b/>
          <w:bCs/>
          <w:caps/>
          <w:sz w:val="28"/>
        </w:rPr>
      </w:pPr>
    </w:p>
    <w:p w14:paraId="55B5A557" w14:textId="77777777" w:rsidR="00125E94" w:rsidRPr="00F70B9B" w:rsidRDefault="00125E94" w:rsidP="00625229">
      <w:pPr>
        <w:spacing w:line="360" w:lineRule="auto"/>
        <w:jc w:val="center"/>
        <w:rPr>
          <w:rFonts w:cs="Times New Roman"/>
          <w:b/>
          <w:bCs/>
          <w:caps/>
          <w:sz w:val="28"/>
        </w:rPr>
      </w:pPr>
    </w:p>
    <w:p w14:paraId="7C9C8B5B" w14:textId="77777777" w:rsidR="00125E94" w:rsidRPr="00F70B9B" w:rsidRDefault="00125E94" w:rsidP="00125E94">
      <w:r w:rsidRPr="00F70B9B">
        <w:t>Approved as to style and content by:</w:t>
      </w:r>
    </w:p>
    <w:p w14:paraId="1C9B1740" w14:textId="77777777" w:rsidR="00125E94" w:rsidRPr="00F70B9B" w:rsidRDefault="00125E94" w:rsidP="00125E94"/>
    <w:p w14:paraId="04D7A907" w14:textId="77777777" w:rsidR="00125E94" w:rsidRPr="00F70B9B" w:rsidRDefault="00125E94" w:rsidP="00125E94"/>
    <w:p w14:paraId="607C1C8D" w14:textId="77777777" w:rsidR="00125E94" w:rsidRPr="00F70B9B" w:rsidRDefault="00125E94" w:rsidP="00FC7773">
      <w:pPr>
        <w:tabs>
          <w:tab w:val="left" w:leader="underscore" w:pos="4320"/>
        </w:tabs>
        <w:spacing w:line="360" w:lineRule="auto"/>
        <w:ind w:left="-72"/>
      </w:pPr>
      <w:r w:rsidRPr="00F70B9B">
        <w:tab/>
      </w:r>
    </w:p>
    <w:p w14:paraId="1460311B" w14:textId="3C78D304" w:rsidR="00125E94" w:rsidRPr="00F70B9B" w:rsidRDefault="00ED3949" w:rsidP="00FC7773">
      <w:pPr>
        <w:tabs>
          <w:tab w:val="left" w:leader="underscore" w:pos="5040"/>
        </w:tabs>
        <w:spacing w:line="360" w:lineRule="auto"/>
      </w:pPr>
      <w:r>
        <w:t>Dr.</w:t>
      </w:r>
      <w:r w:rsidR="00125E94" w:rsidRPr="00F70B9B">
        <w:t xml:space="preserve"> Paing Soe, Chair</w:t>
      </w:r>
    </w:p>
    <w:p w14:paraId="3C1F61FF" w14:textId="42CF71DE" w:rsidR="00125E94" w:rsidRPr="00F70B9B" w:rsidRDefault="00125E94" w:rsidP="00FC7773">
      <w:pPr>
        <w:tabs>
          <w:tab w:val="left" w:leader="underscore" w:pos="5040"/>
        </w:tabs>
        <w:spacing w:line="360" w:lineRule="auto"/>
      </w:pPr>
      <w:r w:rsidRPr="00F70B9B">
        <w:t xml:space="preserve">President, </w:t>
      </w:r>
      <w:r w:rsidR="00ED3949">
        <w:t>Centre for profess</w:t>
      </w:r>
      <w:r w:rsidR="00B009BA">
        <w:t>ional Development</w:t>
      </w:r>
    </w:p>
    <w:p w14:paraId="49489128" w14:textId="77777777" w:rsidR="00125E94" w:rsidRPr="00F70B9B" w:rsidRDefault="00125E94" w:rsidP="00FC7773">
      <w:pPr>
        <w:tabs>
          <w:tab w:val="left" w:leader="underscore" w:pos="5040"/>
        </w:tabs>
        <w:spacing w:line="360" w:lineRule="auto"/>
      </w:pPr>
    </w:p>
    <w:p w14:paraId="0D7F99AF" w14:textId="49221880" w:rsidR="00E10024" w:rsidRDefault="00E901A6" w:rsidP="00FC7773">
      <w:pPr>
        <w:tabs>
          <w:tab w:val="left" w:pos="2076"/>
        </w:tabs>
        <w:spacing w:line="360" w:lineRule="auto"/>
      </w:pPr>
      <w:r>
        <w:tab/>
      </w:r>
    </w:p>
    <w:p w14:paraId="7337754F" w14:textId="77777777" w:rsidR="00E10024" w:rsidRPr="00F70B9B" w:rsidRDefault="00E10024" w:rsidP="00FC7773">
      <w:pPr>
        <w:tabs>
          <w:tab w:val="left" w:leader="underscore" w:pos="5040"/>
        </w:tabs>
        <w:spacing w:line="360" w:lineRule="auto"/>
      </w:pPr>
    </w:p>
    <w:p w14:paraId="1DAD414A" w14:textId="77777777" w:rsidR="00125E94" w:rsidRPr="00F70B9B" w:rsidRDefault="00125E94" w:rsidP="00FC7773">
      <w:pPr>
        <w:tabs>
          <w:tab w:val="left" w:leader="underscore" w:pos="5040"/>
        </w:tabs>
        <w:spacing w:line="360" w:lineRule="auto"/>
      </w:pPr>
    </w:p>
    <w:p w14:paraId="1AAE75D3" w14:textId="77777777" w:rsidR="00125E94" w:rsidRPr="00F70B9B" w:rsidRDefault="00125E94" w:rsidP="00FC7773">
      <w:pPr>
        <w:tabs>
          <w:tab w:val="left" w:leader="underscore" w:pos="4320"/>
        </w:tabs>
        <w:spacing w:line="360" w:lineRule="auto"/>
        <w:ind w:left="-72"/>
      </w:pPr>
      <w:r w:rsidRPr="00F70B9B">
        <w:tab/>
      </w:r>
    </w:p>
    <w:p w14:paraId="31EACD23" w14:textId="74AC43BD" w:rsidR="00125E94" w:rsidRPr="00F70B9B" w:rsidRDefault="00125E94" w:rsidP="00FC7773">
      <w:pPr>
        <w:tabs>
          <w:tab w:val="left" w:leader="underscore" w:pos="5040"/>
        </w:tabs>
        <w:spacing w:line="360" w:lineRule="auto"/>
      </w:pPr>
      <w:proofErr w:type="spellStart"/>
      <w:r w:rsidRPr="00F70B9B">
        <w:t>Daw</w:t>
      </w:r>
      <w:proofErr w:type="spellEnd"/>
      <w:r w:rsidRPr="00F70B9B">
        <w:t xml:space="preserve"> </w:t>
      </w:r>
      <w:proofErr w:type="spellStart"/>
      <w:r w:rsidRPr="00F70B9B">
        <w:t>Myat</w:t>
      </w:r>
      <w:proofErr w:type="spellEnd"/>
      <w:r w:rsidRPr="00F70B9B">
        <w:t xml:space="preserve"> </w:t>
      </w:r>
      <w:proofErr w:type="spellStart"/>
      <w:r w:rsidRPr="00F70B9B">
        <w:t>Myat</w:t>
      </w:r>
      <w:proofErr w:type="spellEnd"/>
      <w:r w:rsidRPr="00F70B9B">
        <w:t xml:space="preserve"> </w:t>
      </w:r>
      <w:proofErr w:type="spellStart"/>
      <w:r w:rsidRPr="00F70B9B">
        <w:t>Oo</w:t>
      </w:r>
      <w:proofErr w:type="spellEnd"/>
      <w:r w:rsidRPr="00F70B9B">
        <w:t>, Supervisor</w:t>
      </w:r>
    </w:p>
    <w:p w14:paraId="5FAFE511" w14:textId="7D1A0275" w:rsidR="00125E94" w:rsidRPr="00F70B9B" w:rsidRDefault="00B009BA" w:rsidP="00FC7773">
      <w:pPr>
        <w:tabs>
          <w:tab w:val="left" w:leader="underscore" w:pos="5040"/>
        </w:tabs>
        <w:spacing w:line="360" w:lineRule="auto"/>
      </w:pPr>
      <w:r>
        <w:t>Academic Director</w:t>
      </w:r>
      <w:r w:rsidR="00125E94" w:rsidRPr="00F70B9B">
        <w:t xml:space="preserve">, </w:t>
      </w:r>
      <w:r>
        <w:t>Centre for professional Development</w:t>
      </w:r>
    </w:p>
    <w:p w14:paraId="0FAFA093" w14:textId="77777777" w:rsidR="00125E94" w:rsidRPr="00F70B9B" w:rsidRDefault="00125E94" w:rsidP="00FC7773">
      <w:pPr>
        <w:tabs>
          <w:tab w:val="left" w:leader="underscore" w:pos="5040"/>
        </w:tabs>
        <w:spacing w:line="360" w:lineRule="auto"/>
      </w:pPr>
    </w:p>
    <w:p w14:paraId="17CC7502" w14:textId="77777777" w:rsidR="00125E94" w:rsidRPr="00F70B9B" w:rsidRDefault="00125E94" w:rsidP="00FC7773">
      <w:pPr>
        <w:tabs>
          <w:tab w:val="left" w:leader="underscore" w:pos="5040"/>
        </w:tabs>
        <w:spacing w:line="360" w:lineRule="auto"/>
      </w:pPr>
    </w:p>
    <w:p w14:paraId="5659A61E" w14:textId="77777777" w:rsidR="00125E94" w:rsidRPr="00F70B9B" w:rsidRDefault="00125E94" w:rsidP="00FC7773">
      <w:pPr>
        <w:tabs>
          <w:tab w:val="left" w:leader="underscore" w:pos="5040"/>
        </w:tabs>
        <w:spacing w:line="360" w:lineRule="auto"/>
      </w:pPr>
    </w:p>
    <w:p w14:paraId="4846BE0A" w14:textId="77777777" w:rsidR="00125E94" w:rsidRPr="00F70B9B" w:rsidRDefault="00125E94" w:rsidP="00FC7773">
      <w:pPr>
        <w:tabs>
          <w:tab w:val="left" w:leader="underscore" w:pos="5040"/>
        </w:tabs>
        <w:spacing w:line="360" w:lineRule="auto"/>
      </w:pPr>
    </w:p>
    <w:p w14:paraId="5CF56A1C" w14:textId="77777777" w:rsidR="00125E94" w:rsidRPr="00B009BA" w:rsidRDefault="00125E94" w:rsidP="00FC7773">
      <w:pPr>
        <w:tabs>
          <w:tab w:val="right" w:leader="underscore" w:pos="8496"/>
        </w:tabs>
        <w:spacing w:line="360" w:lineRule="auto"/>
        <w:ind w:left="3528" w:firstLine="702"/>
      </w:pPr>
      <w:r w:rsidRPr="00B009BA">
        <w:t xml:space="preserve"> Dr. Stephen Harrison</w:t>
      </w:r>
    </w:p>
    <w:p w14:paraId="4DF4A444" w14:textId="77777777" w:rsidR="00125E94" w:rsidRPr="00F70B9B" w:rsidRDefault="00125E94" w:rsidP="00FC7773">
      <w:pPr>
        <w:tabs>
          <w:tab w:val="right" w:leader="underscore" w:pos="8496"/>
        </w:tabs>
        <w:spacing w:line="360" w:lineRule="auto"/>
        <w:ind w:left="4320"/>
      </w:pPr>
      <w:r w:rsidRPr="00F70B9B">
        <w:t xml:space="preserve">Dean </w:t>
      </w:r>
    </w:p>
    <w:p w14:paraId="55AD3190" w14:textId="3B16ACC1" w:rsidR="00D07025" w:rsidRPr="00F70B9B" w:rsidRDefault="00125E94" w:rsidP="00FC7773">
      <w:pPr>
        <w:tabs>
          <w:tab w:val="right" w:leader="underscore" w:pos="8496"/>
        </w:tabs>
        <w:spacing w:line="360" w:lineRule="auto"/>
        <w:ind w:left="3600" w:firstLine="720"/>
      </w:pPr>
      <w:r w:rsidRPr="00F70B9B">
        <w:t>Swiss School of Business Research</w:t>
      </w:r>
    </w:p>
    <w:p w14:paraId="50B086A9" w14:textId="77777777" w:rsidR="00273F79" w:rsidRDefault="00273F79" w:rsidP="00456508">
      <w:pPr>
        <w:spacing w:line="360" w:lineRule="auto"/>
        <w:rPr>
          <w:rFonts w:eastAsia="Angsana New" w:cs="Times New Roman"/>
          <w:b/>
          <w:bCs/>
          <w:sz w:val="28"/>
        </w:rPr>
        <w:sectPr w:rsidR="00273F79" w:rsidSect="004A4C1A">
          <w:footerReference w:type="even" r:id="rId10"/>
          <w:footerReference w:type="default" r:id="rId11"/>
          <w:pgSz w:w="11906" w:h="16838"/>
          <w:pgMar w:top="1440" w:right="1440" w:bottom="1440" w:left="2160" w:header="706" w:footer="706" w:gutter="0"/>
          <w:pgNumType w:fmt="lowerRoman" w:start="1"/>
          <w:cols w:space="708"/>
          <w:docGrid w:linePitch="360"/>
        </w:sectPr>
      </w:pPr>
    </w:p>
    <w:p w14:paraId="6E53EA34" w14:textId="32A14834" w:rsidR="0059424E" w:rsidRPr="004A5250" w:rsidRDefault="00681185" w:rsidP="00456508">
      <w:pPr>
        <w:spacing w:line="360" w:lineRule="auto"/>
        <w:jc w:val="center"/>
        <w:rPr>
          <w:rFonts w:cs="Times New Roman"/>
          <w:b/>
          <w:bCs/>
          <w:sz w:val="28"/>
        </w:rPr>
      </w:pPr>
      <w:r w:rsidRPr="004A5250">
        <w:rPr>
          <w:rFonts w:eastAsia="Angsana New" w:cs="Times New Roman"/>
          <w:b/>
          <w:bCs/>
          <w:sz w:val="28"/>
        </w:rPr>
        <w:lastRenderedPageBreak/>
        <w:t>ACKNOWLEDGEMENT</w:t>
      </w:r>
    </w:p>
    <w:p w14:paraId="244CAED3" w14:textId="30C25456" w:rsidR="0059424E" w:rsidRPr="004A5250" w:rsidRDefault="0059424E" w:rsidP="003C3598">
      <w:pPr>
        <w:pStyle w:val="BodyText"/>
        <w:spacing w:line="360" w:lineRule="auto"/>
        <w:rPr>
          <w:rFonts w:cs="Times New Roman"/>
          <w:b/>
          <w:bCs/>
          <w:sz w:val="36"/>
          <w:szCs w:val="36"/>
        </w:rPr>
      </w:pPr>
    </w:p>
    <w:p w14:paraId="7A219178" w14:textId="69958F48" w:rsidR="00CE42A0" w:rsidRPr="000A763C" w:rsidRDefault="00CE42A0" w:rsidP="003C3598">
      <w:pPr>
        <w:pStyle w:val="BodyText"/>
        <w:spacing w:line="360" w:lineRule="auto"/>
        <w:ind w:firstLine="720"/>
        <w:jc w:val="both"/>
        <w:rPr>
          <w:rFonts w:cs="Times New Roman"/>
          <w:sz w:val="24"/>
          <w:szCs w:val="24"/>
        </w:rPr>
      </w:pPr>
      <w:r w:rsidRPr="000A763C">
        <w:rPr>
          <w:rFonts w:cs="Times New Roman"/>
          <w:sz w:val="24"/>
          <w:szCs w:val="24"/>
        </w:rPr>
        <w:t xml:space="preserve">Firstly, I would like to express my deepest gratitude to </w:t>
      </w:r>
      <w:r w:rsidR="0059587B">
        <w:rPr>
          <w:rFonts w:cs="Times New Roman"/>
          <w:sz w:val="24"/>
          <w:szCs w:val="24"/>
          <w:lang w:val="en-US"/>
        </w:rPr>
        <w:t>Dr.</w:t>
      </w:r>
      <w:r w:rsidR="00C64E1A" w:rsidRPr="000A763C">
        <w:rPr>
          <w:rFonts w:cs="Times New Roman"/>
          <w:sz w:val="24"/>
          <w:szCs w:val="24"/>
          <w:lang w:val="en-US"/>
        </w:rPr>
        <w:t xml:space="preserve"> Paing Soe, President of </w:t>
      </w:r>
      <w:r w:rsidR="000A763C" w:rsidRPr="000A763C">
        <w:rPr>
          <w:rFonts w:cs="Times New Roman"/>
          <w:sz w:val="24"/>
          <w:szCs w:val="24"/>
          <w:lang w:val="en-US"/>
        </w:rPr>
        <w:t>Center For Professional Development (CPD)</w:t>
      </w:r>
      <w:r w:rsidR="00EA4D3E" w:rsidRPr="000A763C">
        <w:rPr>
          <w:rFonts w:cs="Times New Roman"/>
          <w:sz w:val="24"/>
          <w:szCs w:val="24"/>
          <w:lang w:val="en-US"/>
        </w:rPr>
        <w:t xml:space="preserve">, </w:t>
      </w:r>
      <w:r w:rsidR="00D81081" w:rsidRPr="000A763C">
        <w:rPr>
          <w:rFonts w:cs="Times New Roman"/>
          <w:sz w:val="24"/>
          <w:szCs w:val="24"/>
          <w:lang w:val="en-US"/>
        </w:rPr>
        <w:t xml:space="preserve">Dr. Stephen Harrison, Dean </w:t>
      </w:r>
      <w:r w:rsidR="005B39A9" w:rsidRPr="000A763C">
        <w:rPr>
          <w:rFonts w:cs="Times New Roman"/>
          <w:sz w:val="24"/>
          <w:szCs w:val="24"/>
          <w:lang w:val="en-US"/>
        </w:rPr>
        <w:t xml:space="preserve">of </w:t>
      </w:r>
      <w:r w:rsidR="006243E2" w:rsidRPr="000A763C">
        <w:rPr>
          <w:rFonts w:cs="Times New Roman"/>
          <w:sz w:val="24"/>
          <w:szCs w:val="24"/>
          <w:lang w:val="en-US"/>
        </w:rPr>
        <w:t>Swiss School of Business Research</w:t>
      </w:r>
      <w:r w:rsidR="005B39A9" w:rsidRPr="000A763C">
        <w:rPr>
          <w:rFonts w:cs="Times New Roman"/>
          <w:sz w:val="24"/>
          <w:szCs w:val="24"/>
          <w:lang w:val="en-US"/>
        </w:rPr>
        <w:t xml:space="preserve"> </w:t>
      </w:r>
      <w:r w:rsidRPr="000A763C">
        <w:rPr>
          <w:rFonts w:cs="Times New Roman"/>
          <w:sz w:val="24"/>
          <w:szCs w:val="24"/>
        </w:rPr>
        <w:t>for acknowledging me to implement this study</w:t>
      </w:r>
      <w:r w:rsidR="00B25941" w:rsidRPr="000A763C">
        <w:rPr>
          <w:rFonts w:cs="Times New Roman"/>
          <w:sz w:val="24"/>
          <w:szCs w:val="24"/>
          <w:lang w:val="en-US"/>
        </w:rPr>
        <w:t>.</w:t>
      </w:r>
    </w:p>
    <w:p w14:paraId="11BD1525" w14:textId="492140C9" w:rsidR="004E0D6D" w:rsidRPr="000A763C" w:rsidRDefault="00CE42A0" w:rsidP="003C3598">
      <w:pPr>
        <w:pStyle w:val="BodyText"/>
        <w:spacing w:line="360" w:lineRule="auto"/>
        <w:ind w:firstLine="720"/>
        <w:jc w:val="both"/>
        <w:rPr>
          <w:rFonts w:cs="Times New Roman"/>
          <w:sz w:val="24"/>
          <w:szCs w:val="24"/>
        </w:rPr>
      </w:pPr>
      <w:r w:rsidRPr="000A763C">
        <w:rPr>
          <w:rFonts w:cs="Times New Roman"/>
          <w:sz w:val="24"/>
          <w:szCs w:val="24"/>
        </w:rPr>
        <w:t xml:space="preserve">Secondly, </w:t>
      </w:r>
      <w:r w:rsidR="004E0D6D" w:rsidRPr="000A763C">
        <w:rPr>
          <w:rFonts w:cs="Times New Roman"/>
          <w:sz w:val="24"/>
          <w:szCs w:val="24"/>
        </w:rPr>
        <w:t xml:space="preserve">I am heartily grateful to my supervisor, </w:t>
      </w:r>
      <w:proofErr w:type="spellStart"/>
      <w:r w:rsidR="004E0D6D" w:rsidRPr="000A763C">
        <w:rPr>
          <w:rFonts w:cs="Times New Roman"/>
          <w:sz w:val="24"/>
          <w:szCs w:val="24"/>
          <w:lang w:val="en-US"/>
        </w:rPr>
        <w:t>Daw</w:t>
      </w:r>
      <w:proofErr w:type="spellEnd"/>
      <w:r w:rsidR="004E0D6D" w:rsidRPr="000A763C">
        <w:rPr>
          <w:rFonts w:cs="Times New Roman"/>
          <w:sz w:val="24"/>
          <w:szCs w:val="24"/>
          <w:lang w:val="en-US"/>
        </w:rPr>
        <w:t xml:space="preserve"> </w:t>
      </w:r>
      <w:proofErr w:type="spellStart"/>
      <w:r w:rsidR="004E0D6D" w:rsidRPr="000A763C">
        <w:rPr>
          <w:rFonts w:cs="Times New Roman"/>
          <w:sz w:val="24"/>
          <w:szCs w:val="24"/>
          <w:lang w:val="en-US"/>
        </w:rPr>
        <w:t>Myat</w:t>
      </w:r>
      <w:proofErr w:type="spellEnd"/>
      <w:r w:rsidR="004E0D6D" w:rsidRPr="000A763C">
        <w:rPr>
          <w:rFonts w:cs="Times New Roman"/>
          <w:sz w:val="24"/>
          <w:szCs w:val="24"/>
          <w:lang w:val="en-US"/>
        </w:rPr>
        <w:t xml:space="preserve"> </w:t>
      </w:r>
      <w:proofErr w:type="spellStart"/>
      <w:r w:rsidR="004E0D6D" w:rsidRPr="000A763C">
        <w:rPr>
          <w:rFonts w:cs="Times New Roman"/>
          <w:sz w:val="24"/>
          <w:szCs w:val="24"/>
          <w:lang w:val="en-US"/>
        </w:rPr>
        <w:t>Myat</w:t>
      </w:r>
      <w:proofErr w:type="spellEnd"/>
      <w:r w:rsidR="004E0D6D" w:rsidRPr="000A763C">
        <w:rPr>
          <w:rFonts w:cs="Times New Roman"/>
          <w:sz w:val="24"/>
          <w:szCs w:val="24"/>
          <w:lang w:val="en-US"/>
        </w:rPr>
        <w:t xml:space="preserve"> </w:t>
      </w:r>
      <w:proofErr w:type="spellStart"/>
      <w:r w:rsidR="004E0D6D" w:rsidRPr="000A763C">
        <w:rPr>
          <w:rFonts w:cs="Times New Roman"/>
          <w:sz w:val="24"/>
          <w:szCs w:val="24"/>
          <w:lang w:val="en-US"/>
        </w:rPr>
        <w:t>Oo</w:t>
      </w:r>
      <w:proofErr w:type="spellEnd"/>
      <w:r w:rsidR="004E0D6D" w:rsidRPr="000A763C">
        <w:rPr>
          <w:rFonts w:cs="Times New Roman"/>
          <w:sz w:val="24"/>
          <w:szCs w:val="24"/>
        </w:rPr>
        <w:t>,</w:t>
      </w:r>
      <w:r w:rsidR="00B558B0" w:rsidRPr="000A763C">
        <w:rPr>
          <w:rFonts w:cs="Times New Roman"/>
          <w:sz w:val="24"/>
          <w:szCs w:val="24"/>
          <w:lang w:val="en-US"/>
        </w:rPr>
        <w:t xml:space="preserve"> </w:t>
      </w:r>
      <w:r w:rsidR="00E901A6" w:rsidRPr="000A763C">
        <w:rPr>
          <w:rFonts w:cs="Times New Roman"/>
          <w:sz w:val="24"/>
          <w:szCs w:val="24"/>
          <w:lang w:val="en-US"/>
        </w:rPr>
        <w:t>Academic Director</w:t>
      </w:r>
      <w:r w:rsidR="004E0D6D" w:rsidRPr="000A763C">
        <w:rPr>
          <w:rFonts w:cs="Times New Roman"/>
          <w:sz w:val="24"/>
          <w:szCs w:val="24"/>
        </w:rPr>
        <w:t>, for her patience guidance, advice, immense knowledge, encouragement and advice she has provided throughout my time as her student in preparing to complete this study successfully. Without her insightful comments, regular feedback and for the hard questions, this study would not have come to a conclusion.</w:t>
      </w:r>
    </w:p>
    <w:p w14:paraId="6A6F87EB" w14:textId="54D085EA" w:rsidR="00CE42A0" w:rsidRPr="000A763C" w:rsidRDefault="00A54635" w:rsidP="003C3598">
      <w:pPr>
        <w:pStyle w:val="BodyText"/>
        <w:spacing w:line="360" w:lineRule="auto"/>
        <w:ind w:firstLine="720"/>
        <w:jc w:val="both"/>
        <w:rPr>
          <w:rFonts w:cs="Times New Roman"/>
          <w:sz w:val="24"/>
          <w:szCs w:val="24"/>
        </w:rPr>
      </w:pPr>
      <w:r w:rsidRPr="000A763C">
        <w:rPr>
          <w:rFonts w:cs="Times New Roman"/>
          <w:sz w:val="24"/>
          <w:szCs w:val="24"/>
          <w:lang w:val="en-US"/>
        </w:rPr>
        <w:t xml:space="preserve">Furthermore, </w:t>
      </w:r>
      <w:r w:rsidR="00CE42A0" w:rsidRPr="000A763C">
        <w:rPr>
          <w:rFonts w:cs="Times New Roman"/>
          <w:sz w:val="24"/>
          <w:szCs w:val="24"/>
        </w:rPr>
        <w:t>I would to exten</w:t>
      </w:r>
      <w:r w:rsidR="002A202D" w:rsidRPr="000A763C">
        <w:rPr>
          <w:rFonts w:cs="Times New Roman"/>
          <w:sz w:val="24"/>
          <w:szCs w:val="24"/>
          <w:lang w:val="en-US"/>
        </w:rPr>
        <w:t>d</w:t>
      </w:r>
      <w:r w:rsidR="00CE42A0" w:rsidRPr="000A763C">
        <w:rPr>
          <w:rFonts w:cs="Times New Roman"/>
          <w:sz w:val="24"/>
          <w:szCs w:val="24"/>
        </w:rPr>
        <w:t xml:space="preserve"> my appreciation </w:t>
      </w:r>
      <w:r w:rsidRPr="000A763C">
        <w:rPr>
          <w:rFonts w:cs="Times New Roman"/>
          <w:sz w:val="24"/>
          <w:szCs w:val="24"/>
        </w:rPr>
        <w:t>to all of the professors, associate professors</w:t>
      </w:r>
      <w:r w:rsidR="00D9211B" w:rsidRPr="000A763C">
        <w:rPr>
          <w:rFonts w:cs="Times New Roman"/>
          <w:sz w:val="24"/>
          <w:szCs w:val="24"/>
          <w:lang w:val="en-US"/>
        </w:rPr>
        <w:t>,</w:t>
      </w:r>
      <w:r w:rsidRPr="000A763C">
        <w:rPr>
          <w:rFonts w:cs="Times New Roman"/>
          <w:sz w:val="24"/>
          <w:szCs w:val="24"/>
          <w:lang w:val="en-US"/>
        </w:rPr>
        <w:t xml:space="preserve"> </w:t>
      </w:r>
      <w:r w:rsidRPr="000A763C">
        <w:rPr>
          <w:rFonts w:cs="Times New Roman"/>
          <w:sz w:val="24"/>
          <w:szCs w:val="24"/>
        </w:rPr>
        <w:t>visiting lecturers</w:t>
      </w:r>
      <w:r w:rsidRPr="000A763C">
        <w:rPr>
          <w:rFonts w:cs="Times New Roman"/>
          <w:sz w:val="24"/>
          <w:szCs w:val="24"/>
          <w:lang w:val="en-US"/>
        </w:rPr>
        <w:t>, tutors</w:t>
      </w:r>
      <w:r w:rsidR="00CE42A0" w:rsidRPr="000A763C">
        <w:rPr>
          <w:rFonts w:cs="Times New Roman"/>
          <w:sz w:val="24"/>
          <w:szCs w:val="24"/>
        </w:rPr>
        <w:t xml:space="preserve"> </w:t>
      </w:r>
      <w:r w:rsidRPr="000A763C">
        <w:rPr>
          <w:rFonts w:cs="Times New Roman"/>
          <w:sz w:val="24"/>
          <w:szCs w:val="24"/>
          <w:lang w:val="en-US"/>
        </w:rPr>
        <w:t xml:space="preserve">and </w:t>
      </w:r>
      <w:r w:rsidR="00CE42A0" w:rsidRPr="000A763C">
        <w:rPr>
          <w:rFonts w:cs="Times New Roman"/>
          <w:sz w:val="24"/>
          <w:szCs w:val="24"/>
        </w:rPr>
        <w:t xml:space="preserve">all the staff </w:t>
      </w:r>
      <w:r w:rsidR="005E42A7" w:rsidRPr="000A763C">
        <w:rPr>
          <w:rFonts w:cs="Times New Roman"/>
          <w:sz w:val="24"/>
          <w:szCs w:val="24"/>
          <w:lang w:val="en-US"/>
        </w:rPr>
        <w:t xml:space="preserve">of </w:t>
      </w:r>
      <w:r w:rsidR="00C50622">
        <w:rPr>
          <w:rFonts w:cs="Times New Roman"/>
          <w:sz w:val="24"/>
          <w:szCs w:val="24"/>
          <w:lang w:val="en-US"/>
        </w:rPr>
        <w:t>Center f</w:t>
      </w:r>
      <w:r w:rsidR="000A763C" w:rsidRPr="000A763C">
        <w:rPr>
          <w:rFonts w:cs="Times New Roman"/>
          <w:sz w:val="24"/>
          <w:szCs w:val="24"/>
          <w:lang w:val="en-US"/>
        </w:rPr>
        <w:t>or Professional Development (CPD)</w:t>
      </w:r>
      <w:r w:rsidR="00CE42A0" w:rsidRPr="000A763C">
        <w:rPr>
          <w:rFonts w:cs="Times New Roman"/>
          <w:sz w:val="24"/>
          <w:szCs w:val="24"/>
        </w:rPr>
        <w:t xml:space="preserve"> who </w:t>
      </w:r>
      <w:proofErr w:type="gramStart"/>
      <w:r w:rsidR="00CE42A0" w:rsidRPr="000A763C">
        <w:rPr>
          <w:rFonts w:cs="Times New Roman"/>
          <w:sz w:val="24"/>
          <w:szCs w:val="24"/>
        </w:rPr>
        <w:t>have</w:t>
      </w:r>
      <w:proofErr w:type="gramEnd"/>
      <w:r w:rsidR="00CE42A0" w:rsidRPr="000A763C">
        <w:rPr>
          <w:rFonts w:cs="Times New Roman"/>
          <w:sz w:val="24"/>
          <w:szCs w:val="24"/>
        </w:rPr>
        <w:t xml:space="preserve"> provided me with any administrative support and strength during academic years.</w:t>
      </w:r>
    </w:p>
    <w:p w14:paraId="1A8637EE" w14:textId="1F4F2D8B" w:rsidR="003D455D" w:rsidRPr="000A763C" w:rsidRDefault="001D2200" w:rsidP="003C3598">
      <w:pPr>
        <w:pStyle w:val="BodyText"/>
        <w:spacing w:line="360" w:lineRule="auto"/>
        <w:ind w:firstLine="720"/>
        <w:jc w:val="both"/>
        <w:rPr>
          <w:rFonts w:cs="Times New Roman"/>
          <w:sz w:val="24"/>
          <w:szCs w:val="24"/>
        </w:rPr>
      </w:pPr>
      <w:r w:rsidRPr="000A763C">
        <w:rPr>
          <w:rFonts w:cs="Times New Roman"/>
          <w:sz w:val="24"/>
          <w:szCs w:val="24"/>
        </w:rPr>
        <w:t xml:space="preserve">In addition, </w:t>
      </w:r>
      <w:r w:rsidR="00CE42A0" w:rsidRPr="000A763C">
        <w:rPr>
          <w:rFonts w:cs="Times New Roman"/>
          <w:sz w:val="24"/>
          <w:szCs w:val="24"/>
        </w:rPr>
        <w:t xml:space="preserve">I would like to show my gratitude to the employees </w:t>
      </w:r>
      <w:r w:rsidR="000738B7" w:rsidRPr="000A763C">
        <w:rPr>
          <w:rFonts w:cs="Times New Roman"/>
          <w:sz w:val="24"/>
          <w:szCs w:val="24"/>
          <w:lang w:val="en-US"/>
        </w:rPr>
        <w:t xml:space="preserve">of </w:t>
      </w:r>
      <w:r w:rsidR="000A763C" w:rsidRPr="000A763C">
        <w:rPr>
          <w:rFonts w:cs="Times New Roman"/>
          <w:sz w:val="24"/>
          <w:szCs w:val="24"/>
          <w:lang w:val="en-US"/>
        </w:rPr>
        <w:t>Khaing Khant Auto Service Center</w:t>
      </w:r>
      <w:r w:rsidR="000738B7" w:rsidRPr="000A763C">
        <w:rPr>
          <w:rFonts w:cs="Times New Roman"/>
          <w:sz w:val="24"/>
          <w:szCs w:val="24"/>
          <w:lang w:val="en-US"/>
        </w:rPr>
        <w:t xml:space="preserve"> </w:t>
      </w:r>
      <w:r w:rsidR="00CE42A0" w:rsidRPr="000A763C">
        <w:rPr>
          <w:rFonts w:cs="Times New Roman"/>
          <w:sz w:val="24"/>
          <w:szCs w:val="24"/>
        </w:rPr>
        <w:t xml:space="preserve">and all the responsible persons in this organizations for providing data, enormous help that I need for my paper and sharing their valuable time in interviewing. Without their help, the research would not have carried out. </w:t>
      </w:r>
    </w:p>
    <w:p w14:paraId="22A59557" w14:textId="6D39D876" w:rsidR="00CB6A05" w:rsidRPr="004A5250" w:rsidRDefault="00CE42A0" w:rsidP="003C3598">
      <w:pPr>
        <w:pStyle w:val="BodyText"/>
        <w:spacing w:line="360" w:lineRule="auto"/>
        <w:ind w:firstLine="720"/>
        <w:jc w:val="both"/>
        <w:rPr>
          <w:rFonts w:cs="Times New Roman"/>
          <w:sz w:val="24"/>
          <w:szCs w:val="24"/>
        </w:rPr>
      </w:pPr>
      <w:r w:rsidRPr="000A763C">
        <w:rPr>
          <w:rFonts w:cs="Times New Roman"/>
          <w:sz w:val="24"/>
          <w:szCs w:val="24"/>
        </w:rPr>
        <w:t xml:space="preserve">Finally, I would like to appreciate all the persons who contribute in one way or another to my study to the best of their abilities and my friends of </w:t>
      </w:r>
      <w:r w:rsidR="00AE12AE" w:rsidRPr="000A763C">
        <w:rPr>
          <w:rFonts w:cs="Times New Roman"/>
          <w:sz w:val="24"/>
          <w:szCs w:val="24"/>
          <w:lang w:val="en-US"/>
        </w:rPr>
        <w:t>SSBR</w:t>
      </w:r>
      <w:r w:rsidR="000738B7" w:rsidRPr="000A763C">
        <w:rPr>
          <w:rFonts w:cs="Times New Roman"/>
          <w:sz w:val="24"/>
          <w:szCs w:val="24"/>
          <w:lang w:val="en-US"/>
        </w:rPr>
        <w:t xml:space="preserve"> </w:t>
      </w:r>
      <w:r w:rsidR="000A763C">
        <w:rPr>
          <w:rFonts w:cs="Times New Roman"/>
          <w:sz w:val="24"/>
          <w:szCs w:val="24"/>
        </w:rPr>
        <w:t>B</w:t>
      </w:r>
      <w:r w:rsidRPr="000A763C">
        <w:rPr>
          <w:rFonts w:cs="Times New Roman"/>
          <w:sz w:val="24"/>
          <w:szCs w:val="24"/>
        </w:rPr>
        <w:t>BA for their support and sharing their knowledge and experience.</w:t>
      </w:r>
      <w:bookmarkStart w:id="1" w:name="Text1"/>
    </w:p>
    <w:bookmarkEnd w:id="1"/>
    <w:p w14:paraId="25872F98" w14:textId="77777777" w:rsidR="000A763C" w:rsidRPr="00FC7773" w:rsidRDefault="000A763C" w:rsidP="003C3598">
      <w:pPr>
        <w:pStyle w:val="BodyText"/>
        <w:spacing w:line="360" w:lineRule="auto"/>
        <w:jc w:val="both"/>
        <w:rPr>
          <w:rFonts w:cs="Times New Roman"/>
          <w:lang w:val="en-US"/>
        </w:rPr>
      </w:pPr>
    </w:p>
    <w:p w14:paraId="119EB019" w14:textId="77777777" w:rsidR="000A763C" w:rsidRPr="004A5250" w:rsidRDefault="000A763C" w:rsidP="003C3598">
      <w:pPr>
        <w:pStyle w:val="BodyText"/>
        <w:spacing w:line="360" w:lineRule="auto"/>
        <w:jc w:val="both"/>
        <w:rPr>
          <w:rFonts w:cs="Times New Roman"/>
        </w:rPr>
      </w:pPr>
    </w:p>
    <w:p w14:paraId="47044602" w14:textId="77777777" w:rsidR="00FC7773" w:rsidRDefault="00FC7773" w:rsidP="00FC7773">
      <w:pPr>
        <w:spacing w:line="360" w:lineRule="auto"/>
        <w:ind w:right="240"/>
        <w:jc w:val="right"/>
        <w:rPr>
          <w:rFonts w:cs="Times New Roman"/>
          <w:szCs w:val="24"/>
        </w:rPr>
      </w:pPr>
      <w:r>
        <w:rPr>
          <w:rFonts w:cs="Times New Roman"/>
          <w:szCs w:val="24"/>
        </w:rPr>
        <w:t xml:space="preserve">            </w:t>
      </w:r>
    </w:p>
    <w:p w14:paraId="271E2EB1" w14:textId="1FFE0C7B" w:rsidR="0059424E" w:rsidRPr="000A763C" w:rsidRDefault="00FC7773" w:rsidP="00FC7773">
      <w:pPr>
        <w:spacing w:line="360" w:lineRule="auto"/>
        <w:ind w:right="240"/>
        <w:jc w:val="right"/>
        <w:rPr>
          <w:rFonts w:cs="Times New Roman"/>
          <w:bCs/>
          <w:szCs w:val="24"/>
        </w:rPr>
      </w:pPr>
      <w:r>
        <w:rPr>
          <w:rFonts w:cs="Times New Roman"/>
          <w:szCs w:val="24"/>
        </w:rPr>
        <w:t xml:space="preserve">  </w:t>
      </w:r>
      <w:r w:rsidR="000A763C" w:rsidRPr="000A763C">
        <w:rPr>
          <w:rFonts w:cs="Times New Roman"/>
          <w:szCs w:val="24"/>
        </w:rPr>
        <w:t xml:space="preserve">Thin </w:t>
      </w:r>
      <w:proofErr w:type="spellStart"/>
      <w:r w:rsidR="000A763C" w:rsidRPr="000A763C">
        <w:rPr>
          <w:rFonts w:cs="Times New Roman"/>
          <w:szCs w:val="24"/>
        </w:rPr>
        <w:t>Myat</w:t>
      </w:r>
      <w:proofErr w:type="spellEnd"/>
      <w:r w:rsidR="000A763C" w:rsidRPr="000A763C">
        <w:rPr>
          <w:rFonts w:cs="Times New Roman"/>
          <w:szCs w:val="24"/>
        </w:rPr>
        <w:t xml:space="preserve"> </w:t>
      </w:r>
      <w:proofErr w:type="spellStart"/>
      <w:r w:rsidR="000A763C" w:rsidRPr="000A763C">
        <w:rPr>
          <w:rFonts w:cs="Times New Roman"/>
          <w:szCs w:val="24"/>
        </w:rPr>
        <w:t>Myat</w:t>
      </w:r>
      <w:proofErr w:type="spellEnd"/>
      <w:r w:rsidR="000A763C" w:rsidRPr="000A763C">
        <w:rPr>
          <w:rFonts w:cs="Times New Roman"/>
          <w:szCs w:val="24"/>
        </w:rPr>
        <w:t xml:space="preserve"> </w:t>
      </w:r>
      <w:proofErr w:type="spellStart"/>
      <w:r w:rsidR="000A763C" w:rsidRPr="000A763C">
        <w:rPr>
          <w:rFonts w:cs="Times New Roman"/>
          <w:szCs w:val="24"/>
        </w:rPr>
        <w:t>Hmwe</w:t>
      </w:r>
      <w:proofErr w:type="spellEnd"/>
    </w:p>
    <w:p w14:paraId="4BF20967" w14:textId="045D9938" w:rsidR="00CD5529" w:rsidRPr="004A5250" w:rsidRDefault="00AE12AE" w:rsidP="00FC7773">
      <w:pPr>
        <w:spacing w:line="360" w:lineRule="auto"/>
        <w:ind w:right="120"/>
        <w:jc w:val="right"/>
        <w:rPr>
          <w:rFonts w:cs="Times New Roman"/>
          <w:bCs/>
          <w:szCs w:val="24"/>
        </w:rPr>
      </w:pPr>
      <w:r w:rsidRPr="000A763C">
        <w:rPr>
          <w:rFonts w:cs="Times New Roman"/>
          <w:szCs w:val="24"/>
        </w:rPr>
        <w:t>SSBR/202</w:t>
      </w:r>
      <w:r w:rsidR="000A763C" w:rsidRPr="000A763C">
        <w:rPr>
          <w:rFonts w:cs="Times New Roman"/>
          <w:szCs w:val="24"/>
        </w:rPr>
        <w:t>3</w:t>
      </w:r>
      <w:r w:rsidRPr="000A763C">
        <w:rPr>
          <w:rFonts w:cs="Times New Roman"/>
          <w:szCs w:val="24"/>
        </w:rPr>
        <w:t>/</w:t>
      </w:r>
      <w:r w:rsidR="000A763C" w:rsidRPr="000A763C">
        <w:rPr>
          <w:rFonts w:cs="Times New Roman"/>
          <w:szCs w:val="24"/>
        </w:rPr>
        <w:t>B</w:t>
      </w:r>
      <w:r w:rsidRPr="000A763C">
        <w:rPr>
          <w:rFonts w:cs="Times New Roman"/>
          <w:szCs w:val="24"/>
        </w:rPr>
        <w:t>BA</w:t>
      </w:r>
      <w:r w:rsidR="000A763C" w:rsidRPr="000A763C">
        <w:rPr>
          <w:rFonts w:cs="Times New Roman"/>
          <w:szCs w:val="24"/>
        </w:rPr>
        <w:t>130800</w:t>
      </w:r>
    </w:p>
    <w:p w14:paraId="2C994D47" w14:textId="42FC1993" w:rsidR="005B2544" w:rsidRDefault="005B2544" w:rsidP="0059587B">
      <w:pPr>
        <w:spacing w:line="360" w:lineRule="auto"/>
        <w:rPr>
          <w:rFonts w:cs="Times New Roman"/>
          <w:szCs w:val="24"/>
        </w:rPr>
      </w:pPr>
    </w:p>
    <w:p w14:paraId="70318E1E" w14:textId="77777777" w:rsidR="00FC7773" w:rsidRDefault="00FC7773" w:rsidP="0059587B">
      <w:pPr>
        <w:spacing w:line="360" w:lineRule="auto"/>
        <w:rPr>
          <w:rFonts w:cs="Times New Roman"/>
          <w:szCs w:val="24"/>
        </w:rPr>
      </w:pPr>
    </w:p>
    <w:p w14:paraId="38260105" w14:textId="77777777" w:rsidR="00FC7773" w:rsidRDefault="00FC7773" w:rsidP="0059587B">
      <w:pPr>
        <w:spacing w:line="360" w:lineRule="auto"/>
        <w:rPr>
          <w:rFonts w:cs="Times New Roman"/>
          <w:szCs w:val="24"/>
        </w:rPr>
      </w:pPr>
    </w:p>
    <w:p w14:paraId="2501FADA" w14:textId="77777777" w:rsidR="00FC7773" w:rsidRDefault="00FC7773" w:rsidP="0059587B">
      <w:pPr>
        <w:spacing w:line="360" w:lineRule="auto"/>
        <w:rPr>
          <w:rFonts w:cs="Times New Roman"/>
          <w:szCs w:val="24"/>
        </w:rPr>
      </w:pPr>
    </w:p>
    <w:p w14:paraId="58015576" w14:textId="77777777" w:rsidR="00FC7773" w:rsidRPr="004A5250" w:rsidRDefault="00FC7773" w:rsidP="0059587B">
      <w:pPr>
        <w:spacing w:line="360" w:lineRule="auto"/>
        <w:rPr>
          <w:rFonts w:cs="Times New Roman"/>
          <w:szCs w:val="24"/>
        </w:rPr>
      </w:pPr>
    </w:p>
    <w:p w14:paraId="6A28AA77" w14:textId="65A6AB4C" w:rsidR="00CD5529" w:rsidRPr="004A5250" w:rsidRDefault="00681185" w:rsidP="003C3598">
      <w:pPr>
        <w:pStyle w:val="BodyText"/>
        <w:spacing w:line="360" w:lineRule="auto"/>
        <w:rPr>
          <w:rFonts w:cs="Times New Roman"/>
          <w:b/>
          <w:bCs/>
          <w:sz w:val="28"/>
          <w:szCs w:val="28"/>
          <w:cs/>
          <w:lang w:val="en-US"/>
        </w:rPr>
      </w:pPr>
      <w:r w:rsidRPr="004A5250">
        <w:rPr>
          <w:rFonts w:cs="Times New Roman"/>
          <w:b/>
          <w:bCs/>
          <w:sz w:val="28"/>
          <w:szCs w:val="28"/>
          <w:lang w:val="en-US"/>
        </w:rPr>
        <w:t>ABSTRACT</w:t>
      </w:r>
    </w:p>
    <w:p w14:paraId="35209051" w14:textId="77777777" w:rsidR="00CD5529" w:rsidRPr="000E4DCE" w:rsidRDefault="00CD5529" w:rsidP="000E4DCE">
      <w:pPr>
        <w:spacing w:line="360" w:lineRule="auto"/>
        <w:ind w:firstLine="720"/>
        <w:jc w:val="both"/>
        <w:rPr>
          <w:rFonts w:cs="Times New Roman"/>
          <w:bCs/>
          <w:szCs w:val="24"/>
        </w:rPr>
      </w:pPr>
    </w:p>
    <w:p w14:paraId="1DEC1668" w14:textId="60AF9866" w:rsidR="0059424E" w:rsidRPr="000E4DCE" w:rsidRDefault="000E4DCE" w:rsidP="000E4DCE">
      <w:pPr>
        <w:spacing w:line="360" w:lineRule="auto"/>
        <w:ind w:firstLine="720"/>
        <w:jc w:val="both"/>
        <w:rPr>
          <w:rFonts w:cs="Times New Roman"/>
          <w:bCs/>
          <w:szCs w:val="24"/>
        </w:rPr>
      </w:pPr>
      <w:r w:rsidRPr="000E4DCE">
        <w:rPr>
          <w:rFonts w:cs="Times New Roman"/>
          <w:bCs/>
          <w:szCs w:val="24"/>
        </w:rPr>
        <w:t>This thesis examines customer satisfaction and loyalty at Khaing Khant Auto Service Center in Yangon, Myanmar, focusing on the critical dimensions of service quality that influence these outcomes. Utilizing a structured questionnaire distributed to 150 customers, the study applies quantitative methods to analyze responses across five key service dimensions: Tangibles, Reliability, Responsiveness, Empathy, and Assurance. The findings highlight the significant impact of Assurance and Empathy on customer loyalty and satisfaction, suggesting these as pivotal areas for strategic enhancement. This research contributes to the broader understanding of service quality impacts in the automotive service industry and offers practical insights for improvements that could lead to higher customer retention and satisfaction.</w:t>
      </w:r>
    </w:p>
    <w:p w14:paraId="05244DC8" w14:textId="77777777" w:rsidR="0059424E" w:rsidRPr="004A5250" w:rsidRDefault="0059424E" w:rsidP="003C3598">
      <w:pPr>
        <w:spacing w:line="360" w:lineRule="auto"/>
        <w:rPr>
          <w:rFonts w:cs="Times New Roman"/>
          <w:b/>
          <w:bCs/>
          <w:sz w:val="32"/>
          <w:szCs w:val="32"/>
        </w:rPr>
      </w:pPr>
    </w:p>
    <w:p w14:paraId="5CC89565" w14:textId="77777777" w:rsidR="004D6AE5" w:rsidRPr="004A5250" w:rsidRDefault="004D6AE5" w:rsidP="003C3598">
      <w:pPr>
        <w:spacing w:line="360" w:lineRule="auto"/>
        <w:rPr>
          <w:rFonts w:cs="Times New Roman"/>
          <w:b/>
          <w:bCs/>
          <w:sz w:val="32"/>
          <w:szCs w:val="32"/>
        </w:rPr>
      </w:pPr>
    </w:p>
    <w:p w14:paraId="1618362F" w14:textId="77777777" w:rsidR="004D6AE5" w:rsidRPr="004A5250" w:rsidRDefault="004D6AE5" w:rsidP="003C3598">
      <w:pPr>
        <w:spacing w:line="360" w:lineRule="auto"/>
        <w:rPr>
          <w:rFonts w:cs="Times New Roman"/>
          <w:b/>
          <w:bCs/>
          <w:sz w:val="32"/>
          <w:szCs w:val="32"/>
        </w:rPr>
      </w:pPr>
    </w:p>
    <w:p w14:paraId="39E37188" w14:textId="77777777" w:rsidR="004D6AE5" w:rsidRPr="004A5250" w:rsidRDefault="004D6AE5" w:rsidP="003C3598">
      <w:pPr>
        <w:spacing w:line="360" w:lineRule="auto"/>
        <w:rPr>
          <w:rFonts w:cs="Times New Roman"/>
          <w:b/>
          <w:bCs/>
          <w:sz w:val="32"/>
          <w:szCs w:val="32"/>
        </w:rPr>
      </w:pPr>
    </w:p>
    <w:p w14:paraId="65873AAE" w14:textId="77777777" w:rsidR="004D6AE5" w:rsidRPr="004A5250" w:rsidRDefault="004D6AE5" w:rsidP="003C3598">
      <w:pPr>
        <w:spacing w:line="360" w:lineRule="auto"/>
        <w:rPr>
          <w:rFonts w:cs="Times New Roman"/>
          <w:b/>
          <w:bCs/>
          <w:sz w:val="32"/>
          <w:szCs w:val="32"/>
        </w:rPr>
      </w:pPr>
    </w:p>
    <w:p w14:paraId="0FE321F8" w14:textId="77777777" w:rsidR="004D6AE5" w:rsidRPr="004A5250" w:rsidRDefault="004D6AE5" w:rsidP="003C3598">
      <w:pPr>
        <w:spacing w:line="360" w:lineRule="auto"/>
        <w:rPr>
          <w:rFonts w:cs="Times New Roman"/>
          <w:b/>
          <w:bCs/>
          <w:sz w:val="32"/>
          <w:szCs w:val="32"/>
        </w:rPr>
      </w:pPr>
    </w:p>
    <w:p w14:paraId="179AEB22" w14:textId="77777777" w:rsidR="004D6AE5" w:rsidRPr="004A5250" w:rsidRDefault="004D6AE5" w:rsidP="003C3598">
      <w:pPr>
        <w:spacing w:line="360" w:lineRule="auto"/>
        <w:rPr>
          <w:rFonts w:cs="Times New Roman"/>
          <w:b/>
          <w:bCs/>
          <w:sz w:val="32"/>
          <w:szCs w:val="32"/>
        </w:rPr>
      </w:pPr>
    </w:p>
    <w:p w14:paraId="2D3B2822" w14:textId="77777777" w:rsidR="004D6AE5" w:rsidRPr="004A5250" w:rsidRDefault="004D6AE5" w:rsidP="003C3598">
      <w:pPr>
        <w:spacing w:line="360" w:lineRule="auto"/>
        <w:rPr>
          <w:rFonts w:cs="Times New Roman"/>
          <w:b/>
          <w:bCs/>
          <w:sz w:val="32"/>
          <w:szCs w:val="32"/>
        </w:rPr>
      </w:pPr>
    </w:p>
    <w:p w14:paraId="517F5D58" w14:textId="77777777" w:rsidR="004D6AE5" w:rsidRPr="004A5250" w:rsidRDefault="004D6AE5" w:rsidP="003C3598">
      <w:pPr>
        <w:spacing w:line="360" w:lineRule="auto"/>
        <w:rPr>
          <w:rFonts w:cs="Times New Roman"/>
          <w:b/>
          <w:bCs/>
          <w:sz w:val="32"/>
          <w:szCs w:val="32"/>
        </w:rPr>
      </w:pPr>
    </w:p>
    <w:p w14:paraId="1E2CCD44" w14:textId="77777777" w:rsidR="004D6AE5" w:rsidRPr="004A5250" w:rsidRDefault="004D6AE5" w:rsidP="003C3598">
      <w:pPr>
        <w:spacing w:line="360" w:lineRule="auto"/>
        <w:rPr>
          <w:rFonts w:cs="Times New Roman"/>
          <w:b/>
          <w:bCs/>
          <w:sz w:val="32"/>
          <w:szCs w:val="32"/>
        </w:rPr>
      </w:pPr>
    </w:p>
    <w:p w14:paraId="37CB6A71" w14:textId="77777777" w:rsidR="00BD01FE" w:rsidRPr="004A5250" w:rsidRDefault="00BD01FE" w:rsidP="003C3598">
      <w:pPr>
        <w:spacing w:line="360" w:lineRule="auto"/>
        <w:rPr>
          <w:rFonts w:cs="Times New Roman"/>
          <w:b/>
          <w:bCs/>
          <w:sz w:val="32"/>
          <w:szCs w:val="32"/>
        </w:rPr>
      </w:pPr>
    </w:p>
    <w:p w14:paraId="11BF487F" w14:textId="77777777" w:rsidR="001527FD" w:rsidRPr="004A5250" w:rsidRDefault="001527FD" w:rsidP="003C3598">
      <w:pPr>
        <w:spacing w:line="360" w:lineRule="auto"/>
        <w:rPr>
          <w:rFonts w:cs="Times New Roman"/>
          <w:b/>
          <w:bCs/>
          <w:sz w:val="32"/>
          <w:szCs w:val="32"/>
        </w:rPr>
      </w:pPr>
    </w:p>
    <w:p w14:paraId="724CE2A3" w14:textId="388734DF" w:rsidR="001527FD" w:rsidRPr="004A5250" w:rsidRDefault="001527FD" w:rsidP="003C3598">
      <w:pPr>
        <w:spacing w:line="360" w:lineRule="auto"/>
        <w:rPr>
          <w:rFonts w:cs="Times New Roman"/>
          <w:b/>
          <w:bCs/>
          <w:sz w:val="32"/>
          <w:szCs w:val="32"/>
        </w:rPr>
      </w:pPr>
    </w:p>
    <w:p w14:paraId="36041FEF" w14:textId="6EA83899" w:rsidR="005B2544" w:rsidRPr="004A5250" w:rsidRDefault="005B2544" w:rsidP="003C3598">
      <w:pPr>
        <w:spacing w:line="360" w:lineRule="auto"/>
        <w:rPr>
          <w:rFonts w:cs="Times New Roman"/>
          <w:b/>
          <w:bCs/>
          <w:sz w:val="32"/>
          <w:szCs w:val="32"/>
        </w:rPr>
      </w:pPr>
    </w:p>
    <w:p w14:paraId="46903586" w14:textId="77777777" w:rsidR="000106BA" w:rsidRPr="004A5250" w:rsidRDefault="000106BA" w:rsidP="003C3598">
      <w:pPr>
        <w:spacing w:line="360" w:lineRule="auto"/>
        <w:rPr>
          <w:rFonts w:cs="Times New Roman"/>
          <w:b/>
          <w:bCs/>
          <w:sz w:val="32"/>
          <w:szCs w:val="32"/>
        </w:rPr>
      </w:pPr>
    </w:p>
    <w:p w14:paraId="7266432C" w14:textId="7FD33E01" w:rsidR="00513843" w:rsidRPr="004A5250" w:rsidRDefault="00513843" w:rsidP="003C3598">
      <w:pPr>
        <w:spacing w:line="360" w:lineRule="auto"/>
        <w:jc w:val="center"/>
        <w:rPr>
          <w:rFonts w:cs="Times New Roman"/>
          <w:szCs w:val="24"/>
        </w:rPr>
      </w:pPr>
    </w:p>
    <w:tbl>
      <w:tblPr>
        <w:tblW w:w="8550" w:type="dxa"/>
        <w:tblLayout w:type="fixed"/>
        <w:tblLook w:val="01E0" w:firstRow="1" w:lastRow="1" w:firstColumn="1" w:lastColumn="1" w:noHBand="0" w:noVBand="0"/>
      </w:tblPr>
      <w:tblGrid>
        <w:gridCol w:w="1349"/>
        <w:gridCol w:w="553"/>
        <w:gridCol w:w="5843"/>
        <w:gridCol w:w="805"/>
      </w:tblGrid>
      <w:tr w:rsidR="004D6AE5" w:rsidRPr="004A5250" w14:paraId="6F0A22E6" w14:textId="77777777" w:rsidTr="003006FA">
        <w:trPr>
          <w:trHeight w:val="143"/>
        </w:trPr>
        <w:tc>
          <w:tcPr>
            <w:tcW w:w="8550" w:type="dxa"/>
            <w:gridSpan w:val="4"/>
          </w:tcPr>
          <w:p w14:paraId="21CDCBA4" w14:textId="77777777" w:rsidR="004D6AE5" w:rsidRPr="004A5250" w:rsidRDefault="004D6AE5" w:rsidP="003C3598">
            <w:pPr>
              <w:spacing w:line="360" w:lineRule="auto"/>
              <w:jc w:val="center"/>
              <w:rPr>
                <w:rFonts w:cs="Times New Roman"/>
                <w:b/>
                <w:bCs/>
                <w:sz w:val="28"/>
              </w:rPr>
            </w:pPr>
            <w:r w:rsidRPr="004A5250">
              <w:rPr>
                <w:rFonts w:cs="Times New Roman"/>
                <w:b/>
                <w:bCs/>
                <w:sz w:val="28"/>
              </w:rPr>
              <w:t>T</w:t>
            </w:r>
            <w:r w:rsidR="0038179D" w:rsidRPr="004A5250">
              <w:rPr>
                <w:rFonts w:cs="Times New Roman"/>
                <w:b/>
                <w:bCs/>
                <w:sz w:val="28"/>
              </w:rPr>
              <w:t>ABLE OF CONTENTS</w:t>
            </w:r>
          </w:p>
        </w:tc>
      </w:tr>
      <w:tr w:rsidR="004D6AE5" w:rsidRPr="004A5250" w14:paraId="0D82E3DA" w14:textId="77777777" w:rsidTr="003006FA">
        <w:trPr>
          <w:trHeight w:val="417"/>
        </w:trPr>
        <w:tc>
          <w:tcPr>
            <w:tcW w:w="8550" w:type="dxa"/>
            <w:gridSpan w:val="4"/>
          </w:tcPr>
          <w:p w14:paraId="72E9C6F7" w14:textId="77777777" w:rsidR="004D6AE5" w:rsidRPr="004A5250" w:rsidRDefault="004D6AE5" w:rsidP="003C3598">
            <w:pPr>
              <w:spacing w:line="360" w:lineRule="auto"/>
              <w:jc w:val="center"/>
              <w:rPr>
                <w:rFonts w:cs="Times New Roman"/>
                <w:b/>
                <w:bCs/>
                <w:szCs w:val="24"/>
                <w:cs/>
              </w:rPr>
            </w:pPr>
          </w:p>
        </w:tc>
      </w:tr>
      <w:tr w:rsidR="004D6AE5" w:rsidRPr="004A5250" w14:paraId="1A26E265" w14:textId="77777777" w:rsidTr="003006FA">
        <w:trPr>
          <w:trHeight w:val="407"/>
        </w:trPr>
        <w:tc>
          <w:tcPr>
            <w:tcW w:w="1349" w:type="dxa"/>
          </w:tcPr>
          <w:p w14:paraId="716BC7E2" w14:textId="77777777" w:rsidR="004D6AE5" w:rsidRPr="004A5250" w:rsidRDefault="004D6AE5" w:rsidP="003C3598">
            <w:pPr>
              <w:spacing w:line="360" w:lineRule="auto"/>
              <w:rPr>
                <w:rFonts w:cs="Times New Roman"/>
                <w:b/>
                <w:bCs/>
                <w:szCs w:val="24"/>
              </w:rPr>
            </w:pPr>
            <w:r w:rsidRPr="004A5250">
              <w:rPr>
                <w:rFonts w:cs="Times New Roman"/>
                <w:b/>
                <w:bCs/>
                <w:szCs w:val="24"/>
              </w:rPr>
              <w:t>Chapter</w:t>
            </w:r>
          </w:p>
        </w:tc>
        <w:tc>
          <w:tcPr>
            <w:tcW w:w="6396" w:type="dxa"/>
            <w:gridSpan w:val="2"/>
          </w:tcPr>
          <w:p w14:paraId="4EE010F4" w14:textId="77777777" w:rsidR="004D6AE5" w:rsidRPr="004A5250" w:rsidRDefault="004D6AE5" w:rsidP="003C3598">
            <w:pPr>
              <w:spacing w:line="360" w:lineRule="auto"/>
              <w:rPr>
                <w:rFonts w:cs="Times New Roman"/>
                <w:szCs w:val="24"/>
              </w:rPr>
            </w:pPr>
            <w:r w:rsidRPr="004A5250">
              <w:rPr>
                <w:rFonts w:cs="Times New Roman"/>
                <w:b/>
                <w:szCs w:val="24"/>
              </w:rPr>
              <w:t>Particular</w:t>
            </w:r>
          </w:p>
        </w:tc>
        <w:tc>
          <w:tcPr>
            <w:tcW w:w="805" w:type="dxa"/>
          </w:tcPr>
          <w:p w14:paraId="04F73131" w14:textId="105B2E86" w:rsidR="004D6AE5" w:rsidRPr="004A5250" w:rsidRDefault="004D6AE5" w:rsidP="003C3598">
            <w:pPr>
              <w:spacing w:line="360" w:lineRule="auto"/>
              <w:jc w:val="right"/>
              <w:rPr>
                <w:rFonts w:cs="Times New Roman"/>
                <w:b/>
                <w:bCs/>
                <w:szCs w:val="24"/>
              </w:rPr>
            </w:pPr>
            <w:r w:rsidRPr="004A5250">
              <w:rPr>
                <w:rFonts w:cs="Times New Roman"/>
                <w:b/>
                <w:bCs/>
                <w:szCs w:val="24"/>
              </w:rPr>
              <w:t>Pa</w:t>
            </w:r>
            <w:r w:rsidR="00995720" w:rsidRPr="004A5250">
              <w:rPr>
                <w:rFonts w:cs="Times New Roman"/>
                <w:b/>
                <w:bCs/>
                <w:szCs w:val="24"/>
              </w:rPr>
              <w:t>g</w:t>
            </w:r>
            <w:r w:rsidRPr="004A5250">
              <w:rPr>
                <w:rFonts w:cs="Times New Roman"/>
                <w:b/>
                <w:bCs/>
                <w:szCs w:val="24"/>
              </w:rPr>
              <w:t>e</w:t>
            </w:r>
          </w:p>
        </w:tc>
      </w:tr>
      <w:tr w:rsidR="000F2018" w:rsidRPr="004A5250" w14:paraId="6E41048D" w14:textId="77777777" w:rsidTr="003006FA">
        <w:trPr>
          <w:trHeight w:val="407"/>
        </w:trPr>
        <w:tc>
          <w:tcPr>
            <w:tcW w:w="1349" w:type="dxa"/>
          </w:tcPr>
          <w:p w14:paraId="60C7FC01" w14:textId="77777777" w:rsidR="004D6AE5" w:rsidRPr="004A5250" w:rsidRDefault="004D6AE5" w:rsidP="003C3598">
            <w:pPr>
              <w:spacing w:line="360" w:lineRule="auto"/>
              <w:rPr>
                <w:rFonts w:cs="Times New Roman"/>
                <w:szCs w:val="24"/>
              </w:rPr>
            </w:pPr>
          </w:p>
        </w:tc>
        <w:tc>
          <w:tcPr>
            <w:tcW w:w="6396" w:type="dxa"/>
            <w:gridSpan w:val="2"/>
          </w:tcPr>
          <w:p w14:paraId="731B9EDB" w14:textId="77777777" w:rsidR="004D6AE5" w:rsidRPr="004A5250" w:rsidRDefault="004D6AE5" w:rsidP="003C3598">
            <w:pPr>
              <w:tabs>
                <w:tab w:val="left" w:pos="1630"/>
              </w:tabs>
              <w:spacing w:line="360" w:lineRule="auto"/>
              <w:jc w:val="both"/>
              <w:rPr>
                <w:rFonts w:cs="Times New Roman"/>
                <w:szCs w:val="24"/>
              </w:rPr>
            </w:pPr>
          </w:p>
        </w:tc>
        <w:tc>
          <w:tcPr>
            <w:tcW w:w="805" w:type="dxa"/>
          </w:tcPr>
          <w:p w14:paraId="05AA385D" w14:textId="77777777" w:rsidR="004D6AE5" w:rsidRPr="004A5250" w:rsidRDefault="004D6AE5" w:rsidP="003C3598">
            <w:pPr>
              <w:spacing w:line="360" w:lineRule="auto"/>
              <w:jc w:val="right"/>
              <w:rPr>
                <w:rFonts w:cs="Times New Roman"/>
                <w:szCs w:val="24"/>
              </w:rPr>
            </w:pPr>
          </w:p>
        </w:tc>
      </w:tr>
      <w:tr w:rsidR="004D6AE5" w:rsidRPr="004A5250" w14:paraId="2CCE8AEF" w14:textId="77777777" w:rsidTr="003006FA">
        <w:trPr>
          <w:trHeight w:val="417"/>
        </w:trPr>
        <w:tc>
          <w:tcPr>
            <w:tcW w:w="1349" w:type="dxa"/>
          </w:tcPr>
          <w:p w14:paraId="4F587AFA" w14:textId="77777777" w:rsidR="004D6AE5" w:rsidRPr="004A5250" w:rsidRDefault="004D6AE5" w:rsidP="003C3598">
            <w:pPr>
              <w:spacing w:line="360" w:lineRule="auto"/>
              <w:rPr>
                <w:rFonts w:cs="Times New Roman"/>
                <w:szCs w:val="24"/>
              </w:rPr>
            </w:pPr>
          </w:p>
        </w:tc>
        <w:tc>
          <w:tcPr>
            <w:tcW w:w="6396" w:type="dxa"/>
            <w:gridSpan w:val="2"/>
          </w:tcPr>
          <w:p w14:paraId="10729613" w14:textId="77777777" w:rsidR="004D6AE5" w:rsidRPr="004A5250" w:rsidRDefault="004D6AE5" w:rsidP="003C3598">
            <w:pPr>
              <w:tabs>
                <w:tab w:val="left" w:pos="1630"/>
              </w:tabs>
              <w:spacing w:line="360" w:lineRule="auto"/>
              <w:jc w:val="both"/>
              <w:rPr>
                <w:rFonts w:cs="Times New Roman"/>
                <w:szCs w:val="24"/>
              </w:rPr>
            </w:pPr>
            <w:r w:rsidRPr="004A5250">
              <w:rPr>
                <w:rFonts w:cs="Times New Roman"/>
                <w:szCs w:val="24"/>
              </w:rPr>
              <w:t>Acknowledgement</w:t>
            </w:r>
          </w:p>
        </w:tc>
        <w:tc>
          <w:tcPr>
            <w:tcW w:w="805" w:type="dxa"/>
          </w:tcPr>
          <w:p w14:paraId="16F414CC" w14:textId="75E1D8AB" w:rsidR="004D6AE5" w:rsidRPr="004A5250" w:rsidRDefault="00A51D7F" w:rsidP="003C3598">
            <w:pPr>
              <w:spacing w:line="360" w:lineRule="auto"/>
              <w:jc w:val="right"/>
              <w:rPr>
                <w:rFonts w:cs="Times New Roman"/>
                <w:szCs w:val="24"/>
              </w:rPr>
            </w:pPr>
            <w:proofErr w:type="spellStart"/>
            <w:r w:rsidRPr="004A5250">
              <w:rPr>
                <w:rFonts w:cs="Times New Roman"/>
                <w:szCs w:val="24"/>
              </w:rPr>
              <w:t>i</w:t>
            </w:r>
            <w:proofErr w:type="spellEnd"/>
          </w:p>
        </w:tc>
      </w:tr>
      <w:tr w:rsidR="000F2018" w:rsidRPr="004A5250" w14:paraId="535D20CD" w14:textId="77777777" w:rsidTr="003006FA">
        <w:trPr>
          <w:trHeight w:val="407"/>
        </w:trPr>
        <w:tc>
          <w:tcPr>
            <w:tcW w:w="1349" w:type="dxa"/>
          </w:tcPr>
          <w:p w14:paraId="0AB4CED7" w14:textId="77777777" w:rsidR="004D6AE5" w:rsidRPr="004A5250" w:rsidRDefault="004D6AE5" w:rsidP="003C3598">
            <w:pPr>
              <w:spacing w:line="360" w:lineRule="auto"/>
              <w:rPr>
                <w:rFonts w:cs="Times New Roman"/>
                <w:szCs w:val="24"/>
              </w:rPr>
            </w:pPr>
          </w:p>
        </w:tc>
        <w:tc>
          <w:tcPr>
            <w:tcW w:w="6396" w:type="dxa"/>
            <w:gridSpan w:val="2"/>
          </w:tcPr>
          <w:p w14:paraId="556FC3AE" w14:textId="77777777" w:rsidR="004D6AE5" w:rsidRPr="004A5250" w:rsidRDefault="004D6AE5" w:rsidP="003C3598">
            <w:pPr>
              <w:spacing w:line="360" w:lineRule="auto"/>
              <w:jc w:val="both"/>
              <w:rPr>
                <w:rFonts w:cs="Times New Roman"/>
                <w:szCs w:val="24"/>
              </w:rPr>
            </w:pPr>
            <w:r w:rsidRPr="004A5250">
              <w:rPr>
                <w:rFonts w:cs="Times New Roman"/>
                <w:szCs w:val="24"/>
              </w:rPr>
              <w:t>Abstract</w:t>
            </w:r>
          </w:p>
        </w:tc>
        <w:tc>
          <w:tcPr>
            <w:tcW w:w="805" w:type="dxa"/>
          </w:tcPr>
          <w:p w14:paraId="3BB2BF2E" w14:textId="531276B2" w:rsidR="004D6AE5" w:rsidRPr="004A5250" w:rsidRDefault="00EF4E07" w:rsidP="003C3598">
            <w:pPr>
              <w:spacing w:line="360" w:lineRule="auto"/>
              <w:jc w:val="right"/>
              <w:rPr>
                <w:rFonts w:cs="Times New Roman"/>
                <w:szCs w:val="24"/>
              </w:rPr>
            </w:pPr>
            <w:r w:rsidRPr="004A5250">
              <w:rPr>
                <w:rFonts w:cs="Times New Roman"/>
                <w:szCs w:val="24"/>
              </w:rPr>
              <w:t>i</w:t>
            </w:r>
            <w:r w:rsidR="004D6AE5" w:rsidRPr="004A5250">
              <w:rPr>
                <w:rFonts w:cs="Times New Roman"/>
                <w:szCs w:val="24"/>
              </w:rPr>
              <w:t>i</w:t>
            </w:r>
          </w:p>
        </w:tc>
      </w:tr>
      <w:tr w:rsidR="004D6AE5" w:rsidRPr="004A5250" w14:paraId="15B40420" w14:textId="77777777" w:rsidTr="003006FA">
        <w:trPr>
          <w:trHeight w:val="417"/>
        </w:trPr>
        <w:tc>
          <w:tcPr>
            <w:tcW w:w="1349" w:type="dxa"/>
          </w:tcPr>
          <w:p w14:paraId="36C03130" w14:textId="77777777" w:rsidR="004D6AE5" w:rsidRPr="004A5250" w:rsidRDefault="004D6AE5" w:rsidP="003C3598">
            <w:pPr>
              <w:spacing w:line="360" w:lineRule="auto"/>
              <w:rPr>
                <w:rFonts w:cs="Times New Roman"/>
                <w:szCs w:val="24"/>
              </w:rPr>
            </w:pPr>
          </w:p>
        </w:tc>
        <w:tc>
          <w:tcPr>
            <w:tcW w:w="6396" w:type="dxa"/>
            <w:gridSpan w:val="2"/>
          </w:tcPr>
          <w:p w14:paraId="062BDAAE" w14:textId="77777777" w:rsidR="004D6AE5" w:rsidRPr="004A5250" w:rsidRDefault="004D6AE5" w:rsidP="003C3598">
            <w:pPr>
              <w:spacing w:line="360" w:lineRule="auto"/>
              <w:jc w:val="both"/>
              <w:rPr>
                <w:rFonts w:cs="Times New Roman"/>
                <w:szCs w:val="24"/>
              </w:rPr>
            </w:pPr>
            <w:r w:rsidRPr="004A5250">
              <w:rPr>
                <w:rFonts w:cs="Times New Roman"/>
                <w:szCs w:val="24"/>
              </w:rPr>
              <w:t>Table of Contents</w:t>
            </w:r>
          </w:p>
        </w:tc>
        <w:tc>
          <w:tcPr>
            <w:tcW w:w="805" w:type="dxa"/>
          </w:tcPr>
          <w:p w14:paraId="5B70E953" w14:textId="17B9826F" w:rsidR="004D6AE5" w:rsidRPr="004A5250" w:rsidRDefault="004D6AE5" w:rsidP="003C3598">
            <w:pPr>
              <w:spacing w:line="360" w:lineRule="auto"/>
              <w:jc w:val="right"/>
              <w:rPr>
                <w:rFonts w:cs="Times New Roman"/>
                <w:szCs w:val="24"/>
              </w:rPr>
            </w:pPr>
            <w:r w:rsidRPr="004A5250">
              <w:rPr>
                <w:rFonts w:cs="Times New Roman"/>
                <w:szCs w:val="24"/>
              </w:rPr>
              <w:t>i</w:t>
            </w:r>
            <w:r w:rsidR="00A5236D" w:rsidRPr="004A5250">
              <w:rPr>
                <w:rFonts w:cs="Times New Roman"/>
                <w:szCs w:val="24"/>
              </w:rPr>
              <w:t>i</w:t>
            </w:r>
            <w:r w:rsidRPr="004A5250">
              <w:rPr>
                <w:rFonts w:cs="Times New Roman"/>
                <w:szCs w:val="24"/>
              </w:rPr>
              <w:t>i</w:t>
            </w:r>
          </w:p>
        </w:tc>
      </w:tr>
      <w:tr w:rsidR="000F2018" w:rsidRPr="004A5250" w14:paraId="394FDC46" w14:textId="77777777" w:rsidTr="003006FA">
        <w:trPr>
          <w:trHeight w:val="407"/>
        </w:trPr>
        <w:tc>
          <w:tcPr>
            <w:tcW w:w="1349" w:type="dxa"/>
          </w:tcPr>
          <w:p w14:paraId="360EF37A" w14:textId="77777777" w:rsidR="004D6AE5" w:rsidRPr="004A5250" w:rsidRDefault="004D6AE5" w:rsidP="003C3598">
            <w:pPr>
              <w:spacing w:line="360" w:lineRule="auto"/>
              <w:rPr>
                <w:rFonts w:cs="Times New Roman"/>
                <w:szCs w:val="24"/>
              </w:rPr>
            </w:pPr>
          </w:p>
        </w:tc>
        <w:tc>
          <w:tcPr>
            <w:tcW w:w="6396" w:type="dxa"/>
            <w:gridSpan w:val="2"/>
          </w:tcPr>
          <w:p w14:paraId="769F5D78" w14:textId="77777777" w:rsidR="004D6AE5" w:rsidRPr="004A5250" w:rsidRDefault="004D6AE5" w:rsidP="003C3598">
            <w:pPr>
              <w:spacing w:line="360" w:lineRule="auto"/>
              <w:jc w:val="both"/>
              <w:rPr>
                <w:rFonts w:cs="Times New Roman"/>
                <w:szCs w:val="24"/>
              </w:rPr>
            </w:pPr>
            <w:r w:rsidRPr="004A5250">
              <w:rPr>
                <w:rFonts w:cs="Times New Roman"/>
                <w:szCs w:val="24"/>
              </w:rPr>
              <w:t>List of Tables</w:t>
            </w:r>
          </w:p>
        </w:tc>
        <w:tc>
          <w:tcPr>
            <w:tcW w:w="805" w:type="dxa"/>
          </w:tcPr>
          <w:p w14:paraId="5AD1AFBD" w14:textId="76FD31EB" w:rsidR="004D6AE5" w:rsidRPr="004A5250" w:rsidRDefault="00A5236D" w:rsidP="003C3598">
            <w:pPr>
              <w:spacing w:line="360" w:lineRule="auto"/>
              <w:jc w:val="right"/>
              <w:rPr>
                <w:rFonts w:cs="Times New Roman"/>
                <w:szCs w:val="24"/>
              </w:rPr>
            </w:pPr>
            <w:r w:rsidRPr="004A5250">
              <w:rPr>
                <w:rFonts w:cs="Times New Roman"/>
                <w:szCs w:val="24"/>
              </w:rPr>
              <w:t>v</w:t>
            </w:r>
          </w:p>
        </w:tc>
      </w:tr>
      <w:tr w:rsidR="004D6AE5" w:rsidRPr="004A5250" w14:paraId="21BF33E5" w14:textId="77777777" w:rsidTr="003006FA">
        <w:trPr>
          <w:trHeight w:val="407"/>
        </w:trPr>
        <w:tc>
          <w:tcPr>
            <w:tcW w:w="1349" w:type="dxa"/>
          </w:tcPr>
          <w:p w14:paraId="47C23183" w14:textId="77777777" w:rsidR="004D6AE5" w:rsidRPr="004A5250" w:rsidRDefault="004D6AE5" w:rsidP="003C3598">
            <w:pPr>
              <w:spacing w:line="360" w:lineRule="auto"/>
              <w:rPr>
                <w:rFonts w:cs="Times New Roman"/>
                <w:szCs w:val="24"/>
              </w:rPr>
            </w:pPr>
          </w:p>
        </w:tc>
        <w:tc>
          <w:tcPr>
            <w:tcW w:w="6396" w:type="dxa"/>
            <w:gridSpan w:val="2"/>
          </w:tcPr>
          <w:p w14:paraId="7FF23E63" w14:textId="77777777" w:rsidR="004D6AE5" w:rsidRPr="004A5250" w:rsidRDefault="004D6AE5" w:rsidP="003C3598">
            <w:pPr>
              <w:spacing w:line="360" w:lineRule="auto"/>
              <w:jc w:val="both"/>
              <w:rPr>
                <w:rFonts w:cs="Times New Roman"/>
                <w:szCs w:val="24"/>
              </w:rPr>
            </w:pPr>
            <w:r w:rsidRPr="004A5250">
              <w:rPr>
                <w:rFonts w:cs="Times New Roman"/>
                <w:szCs w:val="24"/>
              </w:rPr>
              <w:t>List of Figures</w:t>
            </w:r>
          </w:p>
        </w:tc>
        <w:tc>
          <w:tcPr>
            <w:tcW w:w="805" w:type="dxa"/>
          </w:tcPr>
          <w:p w14:paraId="0B5046F7" w14:textId="7C2641DD" w:rsidR="004D6AE5" w:rsidRPr="004A5250" w:rsidRDefault="00A5236D" w:rsidP="003C3598">
            <w:pPr>
              <w:spacing w:line="360" w:lineRule="auto"/>
              <w:jc w:val="right"/>
              <w:rPr>
                <w:rFonts w:cs="Times New Roman"/>
                <w:szCs w:val="24"/>
              </w:rPr>
            </w:pPr>
            <w:r w:rsidRPr="004A5250">
              <w:rPr>
                <w:rFonts w:cs="Times New Roman"/>
                <w:szCs w:val="24"/>
              </w:rPr>
              <w:t>v</w:t>
            </w:r>
            <w:r w:rsidR="00DE1C84" w:rsidRPr="004A5250">
              <w:rPr>
                <w:rFonts w:cs="Times New Roman"/>
                <w:szCs w:val="24"/>
              </w:rPr>
              <w:t>i</w:t>
            </w:r>
          </w:p>
        </w:tc>
      </w:tr>
      <w:tr w:rsidR="000F2018" w:rsidRPr="004A5250" w14:paraId="619EE64A" w14:textId="77777777" w:rsidTr="003006FA">
        <w:trPr>
          <w:trHeight w:val="417"/>
        </w:trPr>
        <w:tc>
          <w:tcPr>
            <w:tcW w:w="1349" w:type="dxa"/>
          </w:tcPr>
          <w:p w14:paraId="3F369A94" w14:textId="77777777" w:rsidR="004D6AE5" w:rsidRPr="004A5250" w:rsidRDefault="004D6AE5" w:rsidP="003C3598">
            <w:pPr>
              <w:spacing w:line="360" w:lineRule="auto"/>
              <w:rPr>
                <w:rFonts w:cs="Times New Roman"/>
                <w:szCs w:val="24"/>
              </w:rPr>
            </w:pPr>
          </w:p>
        </w:tc>
        <w:tc>
          <w:tcPr>
            <w:tcW w:w="6396" w:type="dxa"/>
            <w:gridSpan w:val="2"/>
          </w:tcPr>
          <w:p w14:paraId="2CD4F70F" w14:textId="77777777" w:rsidR="004D6AE5" w:rsidRPr="004A5250" w:rsidRDefault="004D6AE5" w:rsidP="003C3598">
            <w:pPr>
              <w:spacing w:line="360" w:lineRule="auto"/>
              <w:jc w:val="both"/>
              <w:rPr>
                <w:rFonts w:cs="Times New Roman"/>
                <w:szCs w:val="24"/>
              </w:rPr>
            </w:pPr>
            <w:r w:rsidRPr="004A5250">
              <w:rPr>
                <w:rFonts w:cs="Times New Roman"/>
                <w:szCs w:val="24"/>
              </w:rPr>
              <w:t>Abbreviations</w:t>
            </w:r>
          </w:p>
        </w:tc>
        <w:tc>
          <w:tcPr>
            <w:tcW w:w="805" w:type="dxa"/>
          </w:tcPr>
          <w:p w14:paraId="0116C562" w14:textId="5EB11360" w:rsidR="004D6AE5" w:rsidRPr="004A5250" w:rsidRDefault="00A5236D" w:rsidP="003C3598">
            <w:pPr>
              <w:spacing w:line="360" w:lineRule="auto"/>
              <w:jc w:val="right"/>
              <w:rPr>
                <w:rFonts w:cs="Times New Roman"/>
                <w:szCs w:val="24"/>
              </w:rPr>
            </w:pPr>
            <w:r w:rsidRPr="004A5250">
              <w:rPr>
                <w:rFonts w:cs="Times New Roman"/>
                <w:szCs w:val="24"/>
              </w:rPr>
              <w:t>vi</w:t>
            </w:r>
            <w:r w:rsidR="00DE1C84" w:rsidRPr="004A5250">
              <w:rPr>
                <w:rFonts w:cs="Times New Roman"/>
                <w:szCs w:val="24"/>
              </w:rPr>
              <w:t>i</w:t>
            </w:r>
          </w:p>
        </w:tc>
      </w:tr>
      <w:tr w:rsidR="004D6AE5" w:rsidRPr="004A5250" w14:paraId="58481C67" w14:textId="77777777" w:rsidTr="003006FA">
        <w:trPr>
          <w:trHeight w:val="407"/>
        </w:trPr>
        <w:tc>
          <w:tcPr>
            <w:tcW w:w="1349" w:type="dxa"/>
          </w:tcPr>
          <w:p w14:paraId="27F58CBD" w14:textId="77777777" w:rsidR="004D6AE5" w:rsidRPr="004A5250" w:rsidRDefault="004D6AE5" w:rsidP="003C3598">
            <w:pPr>
              <w:spacing w:line="360" w:lineRule="auto"/>
              <w:rPr>
                <w:rFonts w:cs="Times New Roman"/>
                <w:szCs w:val="24"/>
              </w:rPr>
            </w:pPr>
          </w:p>
        </w:tc>
        <w:tc>
          <w:tcPr>
            <w:tcW w:w="6396" w:type="dxa"/>
            <w:gridSpan w:val="2"/>
          </w:tcPr>
          <w:p w14:paraId="1224E429" w14:textId="77777777" w:rsidR="004D6AE5" w:rsidRPr="004A5250" w:rsidRDefault="004D6AE5" w:rsidP="003C3598">
            <w:pPr>
              <w:spacing w:line="360" w:lineRule="auto"/>
              <w:rPr>
                <w:rFonts w:cs="Times New Roman"/>
                <w:szCs w:val="24"/>
              </w:rPr>
            </w:pPr>
          </w:p>
        </w:tc>
        <w:tc>
          <w:tcPr>
            <w:tcW w:w="805" w:type="dxa"/>
          </w:tcPr>
          <w:p w14:paraId="2C51C6E5" w14:textId="77777777" w:rsidR="004D6AE5" w:rsidRPr="004A5250" w:rsidRDefault="004D6AE5" w:rsidP="003C3598">
            <w:pPr>
              <w:spacing w:line="360" w:lineRule="auto"/>
              <w:rPr>
                <w:rFonts w:cs="Times New Roman"/>
                <w:szCs w:val="24"/>
              </w:rPr>
            </w:pPr>
          </w:p>
        </w:tc>
      </w:tr>
      <w:tr w:rsidR="000F2018" w:rsidRPr="004A5250" w14:paraId="4488D1D5" w14:textId="77777777" w:rsidTr="003006FA">
        <w:trPr>
          <w:trHeight w:val="417"/>
        </w:trPr>
        <w:tc>
          <w:tcPr>
            <w:tcW w:w="1349" w:type="dxa"/>
          </w:tcPr>
          <w:p w14:paraId="617673C2" w14:textId="77777777" w:rsidR="004D6AE5" w:rsidRPr="004A5250" w:rsidRDefault="004D6AE5" w:rsidP="003C3598">
            <w:pPr>
              <w:spacing w:line="360" w:lineRule="auto"/>
              <w:jc w:val="center"/>
              <w:rPr>
                <w:rFonts w:cs="Times New Roman"/>
                <w:b/>
                <w:bCs/>
                <w:szCs w:val="24"/>
              </w:rPr>
            </w:pPr>
            <w:r w:rsidRPr="004A5250">
              <w:rPr>
                <w:rFonts w:cs="Times New Roman"/>
                <w:b/>
                <w:bCs/>
                <w:szCs w:val="24"/>
              </w:rPr>
              <w:t>I</w:t>
            </w:r>
          </w:p>
        </w:tc>
        <w:tc>
          <w:tcPr>
            <w:tcW w:w="6396" w:type="dxa"/>
            <w:gridSpan w:val="2"/>
          </w:tcPr>
          <w:p w14:paraId="1843B93D" w14:textId="71962454" w:rsidR="004D6AE5" w:rsidRPr="004A5250" w:rsidRDefault="004D6AE5" w:rsidP="003C3598">
            <w:pPr>
              <w:spacing w:line="360" w:lineRule="auto"/>
              <w:rPr>
                <w:rFonts w:cs="Times New Roman"/>
                <w:szCs w:val="24"/>
              </w:rPr>
            </w:pPr>
            <w:r w:rsidRPr="004A5250">
              <w:rPr>
                <w:rFonts w:cs="Times New Roman"/>
                <w:b/>
                <w:bCs/>
                <w:szCs w:val="24"/>
              </w:rPr>
              <w:t>I</w:t>
            </w:r>
            <w:r w:rsidR="00F83702" w:rsidRPr="004A5250">
              <w:rPr>
                <w:rFonts w:cs="Times New Roman"/>
                <w:b/>
                <w:bCs/>
                <w:szCs w:val="24"/>
              </w:rPr>
              <w:t>ntroduction</w:t>
            </w:r>
          </w:p>
        </w:tc>
        <w:tc>
          <w:tcPr>
            <w:tcW w:w="805" w:type="dxa"/>
          </w:tcPr>
          <w:p w14:paraId="792611E1" w14:textId="525D6ED5" w:rsidR="004D6AE5" w:rsidRPr="004A5250" w:rsidRDefault="004D6AE5" w:rsidP="003C3598">
            <w:pPr>
              <w:spacing w:line="360" w:lineRule="auto"/>
              <w:jc w:val="right"/>
              <w:rPr>
                <w:rFonts w:cs="Times New Roman"/>
                <w:szCs w:val="24"/>
              </w:rPr>
            </w:pPr>
          </w:p>
        </w:tc>
      </w:tr>
      <w:tr w:rsidR="000F2018" w:rsidRPr="004A5250" w14:paraId="0252B603" w14:textId="77777777" w:rsidTr="003006FA">
        <w:trPr>
          <w:trHeight w:val="407"/>
        </w:trPr>
        <w:tc>
          <w:tcPr>
            <w:tcW w:w="1349" w:type="dxa"/>
          </w:tcPr>
          <w:p w14:paraId="7ABECC64" w14:textId="77777777" w:rsidR="004D6AE5" w:rsidRPr="004A5250" w:rsidRDefault="004D6AE5" w:rsidP="003C3598">
            <w:pPr>
              <w:spacing w:line="360" w:lineRule="auto"/>
              <w:jc w:val="right"/>
              <w:rPr>
                <w:rFonts w:cs="Times New Roman"/>
                <w:b/>
                <w:bCs/>
                <w:szCs w:val="24"/>
              </w:rPr>
            </w:pPr>
          </w:p>
        </w:tc>
        <w:tc>
          <w:tcPr>
            <w:tcW w:w="553" w:type="dxa"/>
          </w:tcPr>
          <w:p w14:paraId="04B414CA" w14:textId="4513349D" w:rsidR="004D6AE5" w:rsidRPr="004A5250" w:rsidRDefault="004D6AE5" w:rsidP="003C3598">
            <w:pPr>
              <w:spacing w:line="360" w:lineRule="auto"/>
              <w:rPr>
                <w:rFonts w:cs="Times New Roman"/>
                <w:szCs w:val="24"/>
              </w:rPr>
            </w:pPr>
            <w:r w:rsidRPr="004A5250">
              <w:rPr>
                <w:rFonts w:cs="Times New Roman"/>
                <w:szCs w:val="24"/>
              </w:rPr>
              <w:t>1.</w:t>
            </w:r>
            <w:r w:rsidR="00736CD4" w:rsidRPr="004A5250">
              <w:rPr>
                <w:rFonts w:cs="Times New Roman"/>
                <w:szCs w:val="24"/>
              </w:rPr>
              <w:t>1</w:t>
            </w:r>
          </w:p>
        </w:tc>
        <w:tc>
          <w:tcPr>
            <w:tcW w:w="5843" w:type="dxa"/>
          </w:tcPr>
          <w:p w14:paraId="0B8E319F" w14:textId="113AB0CF" w:rsidR="004D6AE5" w:rsidRPr="004A5250" w:rsidRDefault="00C41E8C" w:rsidP="003C3598">
            <w:pPr>
              <w:spacing w:line="360" w:lineRule="auto"/>
              <w:rPr>
                <w:rFonts w:cs="Times New Roman"/>
                <w:szCs w:val="24"/>
              </w:rPr>
            </w:pPr>
            <w:r w:rsidRPr="004A5250">
              <w:rPr>
                <w:rFonts w:cs="Times New Roman"/>
                <w:szCs w:val="24"/>
              </w:rPr>
              <w:t>Background information of the Study</w:t>
            </w:r>
          </w:p>
        </w:tc>
        <w:tc>
          <w:tcPr>
            <w:tcW w:w="805" w:type="dxa"/>
          </w:tcPr>
          <w:p w14:paraId="691268FE" w14:textId="37FBC591" w:rsidR="004D6AE5" w:rsidRPr="004A5250" w:rsidRDefault="00B5395C" w:rsidP="003C3598">
            <w:pPr>
              <w:spacing w:line="360" w:lineRule="auto"/>
              <w:jc w:val="right"/>
              <w:rPr>
                <w:rFonts w:cs="Times New Roman"/>
                <w:szCs w:val="24"/>
              </w:rPr>
            </w:pPr>
            <w:r>
              <w:rPr>
                <w:rFonts w:cs="Times New Roman"/>
                <w:szCs w:val="24"/>
              </w:rPr>
              <w:t>2</w:t>
            </w:r>
          </w:p>
        </w:tc>
      </w:tr>
      <w:tr w:rsidR="004D6AE5" w:rsidRPr="004A5250" w14:paraId="1EA4B96C" w14:textId="77777777" w:rsidTr="003006FA">
        <w:trPr>
          <w:trHeight w:val="417"/>
        </w:trPr>
        <w:tc>
          <w:tcPr>
            <w:tcW w:w="1349" w:type="dxa"/>
          </w:tcPr>
          <w:p w14:paraId="3A1D4D7C" w14:textId="77777777" w:rsidR="004D6AE5" w:rsidRPr="004A5250" w:rsidRDefault="004D6AE5" w:rsidP="003C3598">
            <w:pPr>
              <w:spacing w:line="360" w:lineRule="auto"/>
              <w:jc w:val="right"/>
              <w:rPr>
                <w:rFonts w:cs="Times New Roman"/>
                <w:b/>
                <w:bCs/>
                <w:szCs w:val="24"/>
              </w:rPr>
            </w:pPr>
          </w:p>
        </w:tc>
        <w:tc>
          <w:tcPr>
            <w:tcW w:w="553" w:type="dxa"/>
          </w:tcPr>
          <w:p w14:paraId="113250F7" w14:textId="402C639D" w:rsidR="004D6AE5" w:rsidRPr="004A5250" w:rsidRDefault="004D6AE5" w:rsidP="003C3598">
            <w:pPr>
              <w:spacing w:line="360" w:lineRule="auto"/>
              <w:rPr>
                <w:rFonts w:cs="Times New Roman"/>
                <w:szCs w:val="24"/>
              </w:rPr>
            </w:pPr>
            <w:r w:rsidRPr="004A5250">
              <w:rPr>
                <w:rFonts w:cs="Times New Roman"/>
                <w:szCs w:val="24"/>
              </w:rPr>
              <w:t>1.</w:t>
            </w:r>
            <w:r w:rsidR="00736CD4" w:rsidRPr="004A5250">
              <w:rPr>
                <w:rFonts w:cs="Times New Roman"/>
                <w:szCs w:val="24"/>
              </w:rPr>
              <w:t>2</w:t>
            </w:r>
          </w:p>
        </w:tc>
        <w:tc>
          <w:tcPr>
            <w:tcW w:w="5843" w:type="dxa"/>
          </w:tcPr>
          <w:p w14:paraId="5258BFB6" w14:textId="1948CBCD" w:rsidR="004D6AE5" w:rsidRPr="004A5250" w:rsidRDefault="0008691B" w:rsidP="003C3598">
            <w:pPr>
              <w:spacing w:line="360" w:lineRule="auto"/>
              <w:rPr>
                <w:rFonts w:cs="Times New Roman"/>
                <w:szCs w:val="24"/>
              </w:rPr>
            </w:pPr>
            <w:r w:rsidRPr="0008691B">
              <w:rPr>
                <w:rFonts w:cs="Times New Roman"/>
                <w:szCs w:val="24"/>
              </w:rPr>
              <w:t>Rationale of the Study</w:t>
            </w:r>
          </w:p>
        </w:tc>
        <w:tc>
          <w:tcPr>
            <w:tcW w:w="805" w:type="dxa"/>
          </w:tcPr>
          <w:p w14:paraId="31BF9ADC" w14:textId="5ABFF90D" w:rsidR="004D6AE5" w:rsidRPr="004A5250" w:rsidRDefault="00B5395C" w:rsidP="003C3598">
            <w:pPr>
              <w:spacing w:line="360" w:lineRule="auto"/>
              <w:jc w:val="right"/>
              <w:rPr>
                <w:rFonts w:cs="Times New Roman"/>
                <w:szCs w:val="24"/>
              </w:rPr>
            </w:pPr>
            <w:r>
              <w:rPr>
                <w:rFonts w:cs="Times New Roman"/>
                <w:szCs w:val="24"/>
              </w:rPr>
              <w:t>5</w:t>
            </w:r>
          </w:p>
        </w:tc>
      </w:tr>
      <w:tr w:rsidR="000F2018" w:rsidRPr="004A5250" w14:paraId="4618132F" w14:textId="77777777" w:rsidTr="003006FA">
        <w:trPr>
          <w:trHeight w:val="407"/>
        </w:trPr>
        <w:tc>
          <w:tcPr>
            <w:tcW w:w="1349" w:type="dxa"/>
          </w:tcPr>
          <w:p w14:paraId="306A335C" w14:textId="77777777" w:rsidR="004D6AE5" w:rsidRPr="004A5250" w:rsidRDefault="004D6AE5" w:rsidP="003C3598">
            <w:pPr>
              <w:spacing w:line="360" w:lineRule="auto"/>
              <w:jc w:val="right"/>
              <w:rPr>
                <w:rFonts w:cs="Times New Roman"/>
                <w:b/>
                <w:bCs/>
                <w:szCs w:val="24"/>
              </w:rPr>
            </w:pPr>
          </w:p>
        </w:tc>
        <w:tc>
          <w:tcPr>
            <w:tcW w:w="553" w:type="dxa"/>
          </w:tcPr>
          <w:p w14:paraId="75412311" w14:textId="4875F502" w:rsidR="004D6AE5" w:rsidRPr="004A5250" w:rsidRDefault="004D6AE5" w:rsidP="003C3598">
            <w:pPr>
              <w:spacing w:line="360" w:lineRule="auto"/>
              <w:rPr>
                <w:rFonts w:cs="Times New Roman"/>
                <w:szCs w:val="24"/>
              </w:rPr>
            </w:pPr>
            <w:r w:rsidRPr="004A5250">
              <w:rPr>
                <w:rFonts w:cs="Times New Roman"/>
                <w:szCs w:val="24"/>
              </w:rPr>
              <w:t>1.</w:t>
            </w:r>
            <w:r w:rsidR="00736CD4" w:rsidRPr="004A5250">
              <w:rPr>
                <w:rFonts w:cs="Times New Roman"/>
                <w:szCs w:val="24"/>
              </w:rPr>
              <w:t>3</w:t>
            </w:r>
          </w:p>
        </w:tc>
        <w:tc>
          <w:tcPr>
            <w:tcW w:w="5843" w:type="dxa"/>
          </w:tcPr>
          <w:p w14:paraId="5EEB2A6D" w14:textId="549588AD" w:rsidR="004D6AE5" w:rsidRPr="004A5250" w:rsidRDefault="00C41E8C" w:rsidP="003C3598">
            <w:pPr>
              <w:spacing w:line="360" w:lineRule="auto"/>
              <w:rPr>
                <w:rFonts w:cs="Times New Roman"/>
                <w:szCs w:val="24"/>
              </w:rPr>
            </w:pPr>
            <w:r w:rsidRPr="004A5250">
              <w:rPr>
                <w:rFonts w:cs="Times New Roman"/>
                <w:szCs w:val="24"/>
              </w:rPr>
              <w:t>Objective of the Study</w:t>
            </w:r>
          </w:p>
        </w:tc>
        <w:tc>
          <w:tcPr>
            <w:tcW w:w="805" w:type="dxa"/>
          </w:tcPr>
          <w:p w14:paraId="7EC77D1F" w14:textId="011D23A5" w:rsidR="004D6AE5" w:rsidRPr="004A5250" w:rsidRDefault="00B5395C" w:rsidP="003C3598">
            <w:pPr>
              <w:spacing w:line="360" w:lineRule="auto"/>
              <w:jc w:val="right"/>
              <w:rPr>
                <w:rFonts w:cs="Times New Roman"/>
                <w:szCs w:val="24"/>
              </w:rPr>
            </w:pPr>
            <w:r>
              <w:rPr>
                <w:rFonts w:cs="Times New Roman"/>
                <w:szCs w:val="24"/>
              </w:rPr>
              <w:t>6</w:t>
            </w:r>
          </w:p>
        </w:tc>
      </w:tr>
      <w:tr w:rsidR="004D6AE5" w:rsidRPr="004A5250" w14:paraId="568EE304" w14:textId="77777777" w:rsidTr="003006FA">
        <w:trPr>
          <w:trHeight w:val="417"/>
        </w:trPr>
        <w:tc>
          <w:tcPr>
            <w:tcW w:w="1349" w:type="dxa"/>
          </w:tcPr>
          <w:p w14:paraId="24A4D4E8" w14:textId="77777777" w:rsidR="004D6AE5" w:rsidRPr="004A5250" w:rsidRDefault="004D6AE5" w:rsidP="003C3598">
            <w:pPr>
              <w:spacing w:line="360" w:lineRule="auto"/>
              <w:jc w:val="right"/>
              <w:rPr>
                <w:rFonts w:cs="Times New Roman"/>
                <w:b/>
                <w:bCs/>
                <w:szCs w:val="24"/>
              </w:rPr>
            </w:pPr>
          </w:p>
        </w:tc>
        <w:tc>
          <w:tcPr>
            <w:tcW w:w="553" w:type="dxa"/>
          </w:tcPr>
          <w:p w14:paraId="62889229" w14:textId="42BB2881" w:rsidR="004D6AE5" w:rsidRPr="004A5250" w:rsidRDefault="004D6AE5" w:rsidP="003C3598">
            <w:pPr>
              <w:spacing w:line="360" w:lineRule="auto"/>
              <w:rPr>
                <w:rFonts w:cs="Times New Roman"/>
                <w:szCs w:val="24"/>
              </w:rPr>
            </w:pPr>
            <w:r w:rsidRPr="004A5250">
              <w:rPr>
                <w:rFonts w:cs="Times New Roman"/>
                <w:szCs w:val="24"/>
              </w:rPr>
              <w:t>1.</w:t>
            </w:r>
            <w:r w:rsidR="00736CD4" w:rsidRPr="004A5250">
              <w:rPr>
                <w:rFonts w:cs="Times New Roman"/>
                <w:szCs w:val="24"/>
              </w:rPr>
              <w:t>4</w:t>
            </w:r>
          </w:p>
        </w:tc>
        <w:tc>
          <w:tcPr>
            <w:tcW w:w="5843" w:type="dxa"/>
          </w:tcPr>
          <w:p w14:paraId="2C5C0C7B" w14:textId="285FB541" w:rsidR="004D6AE5" w:rsidRPr="004A5250" w:rsidRDefault="00C41E8C" w:rsidP="003C3598">
            <w:pPr>
              <w:spacing w:line="360" w:lineRule="auto"/>
              <w:rPr>
                <w:rFonts w:cs="Times New Roman"/>
                <w:szCs w:val="24"/>
              </w:rPr>
            </w:pPr>
            <w:r w:rsidRPr="004A5250">
              <w:rPr>
                <w:rFonts w:cs="Times New Roman"/>
                <w:szCs w:val="24"/>
              </w:rPr>
              <w:t>Research Questions of the Study</w:t>
            </w:r>
          </w:p>
        </w:tc>
        <w:tc>
          <w:tcPr>
            <w:tcW w:w="805" w:type="dxa"/>
          </w:tcPr>
          <w:p w14:paraId="62579F80" w14:textId="1467F1BC" w:rsidR="004D6AE5" w:rsidRPr="004A5250" w:rsidRDefault="00B5395C" w:rsidP="003C3598">
            <w:pPr>
              <w:spacing w:line="360" w:lineRule="auto"/>
              <w:jc w:val="right"/>
              <w:rPr>
                <w:rFonts w:cs="Times New Roman"/>
                <w:szCs w:val="24"/>
              </w:rPr>
            </w:pPr>
            <w:r>
              <w:rPr>
                <w:rFonts w:cs="Times New Roman"/>
                <w:szCs w:val="24"/>
              </w:rPr>
              <w:t>6</w:t>
            </w:r>
          </w:p>
        </w:tc>
      </w:tr>
      <w:tr w:rsidR="000F2018" w:rsidRPr="004A5250" w14:paraId="073EAEFD" w14:textId="77777777" w:rsidTr="003006FA">
        <w:trPr>
          <w:trHeight w:val="404"/>
        </w:trPr>
        <w:tc>
          <w:tcPr>
            <w:tcW w:w="1349" w:type="dxa"/>
          </w:tcPr>
          <w:p w14:paraId="42A7F169" w14:textId="77777777" w:rsidR="004D6AE5" w:rsidRPr="004A5250" w:rsidRDefault="004D6AE5" w:rsidP="003C3598">
            <w:pPr>
              <w:spacing w:line="360" w:lineRule="auto"/>
              <w:jc w:val="right"/>
              <w:rPr>
                <w:rFonts w:cs="Times New Roman"/>
                <w:b/>
                <w:bCs/>
                <w:szCs w:val="24"/>
              </w:rPr>
            </w:pPr>
          </w:p>
        </w:tc>
        <w:tc>
          <w:tcPr>
            <w:tcW w:w="553" w:type="dxa"/>
          </w:tcPr>
          <w:p w14:paraId="3FE524A2" w14:textId="30567DD3" w:rsidR="004D6AE5" w:rsidRPr="004A5250" w:rsidRDefault="004D6AE5" w:rsidP="003C3598">
            <w:pPr>
              <w:spacing w:line="360" w:lineRule="auto"/>
              <w:rPr>
                <w:rFonts w:cs="Times New Roman"/>
                <w:szCs w:val="24"/>
              </w:rPr>
            </w:pPr>
            <w:r w:rsidRPr="004A5250">
              <w:rPr>
                <w:rFonts w:cs="Times New Roman"/>
                <w:szCs w:val="24"/>
              </w:rPr>
              <w:t>1.</w:t>
            </w:r>
            <w:r w:rsidR="00736CD4" w:rsidRPr="004A5250">
              <w:rPr>
                <w:rFonts w:cs="Times New Roman"/>
                <w:szCs w:val="24"/>
              </w:rPr>
              <w:t>5</w:t>
            </w:r>
          </w:p>
        </w:tc>
        <w:tc>
          <w:tcPr>
            <w:tcW w:w="5843" w:type="dxa"/>
          </w:tcPr>
          <w:p w14:paraId="54BB2C5F" w14:textId="7927E6DD" w:rsidR="000C77A2" w:rsidRPr="004A5250" w:rsidRDefault="002A7F26" w:rsidP="003C3598">
            <w:pPr>
              <w:spacing w:line="360" w:lineRule="auto"/>
              <w:rPr>
                <w:rFonts w:cs="Times New Roman"/>
                <w:szCs w:val="24"/>
              </w:rPr>
            </w:pPr>
            <w:r w:rsidRPr="002A7F26">
              <w:rPr>
                <w:rFonts w:cs="Times New Roman"/>
                <w:szCs w:val="24"/>
              </w:rPr>
              <w:t>Scope and Method of the Study</w:t>
            </w:r>
          </w:p>
        </w:tc>
        <w:tc>
          <w:tcPr>
            <w:tcW w:w="805" w:type="dxa"/>
          </w:tcPr>
          <w:p w14:paraId="2BA22A54" w14:textId="67595F3F" w:rsidR="000C77A2" w:rsidRPr="004A5250" w:rsidRDefault="00B5395C" w:rsidP="003C3598">
            <w:pPr>
              <w:spacing w:line="360" w:lineRule="auto"/>
              <w:jc w:val="right"/>
              <w:rPr>
                <w:rFonts w:cs="Times New Roman"/>
                <w:szCs w:val="24"/>
              </w:rPr>
            </w:pPr>
            <w:r>
              <w:rPr>
                <w:rFonts w:cs="Times New Roman"/>
                <w:szCs w:val="24"/>
              </w:rPr>
              <w:t>6</w:t>
            </w:r>
          </w:p>
        </w:tc>
      </w:tr>
      <w:tr w:rsidR="004F6C1D" w:rsidRPr="004A5250" w14:paraId="5D7436D0" w14:textId="77777777" w:rsidTr="003006FA">
        <w:trPr>
          <w:trHeight w:val="407"/>
        </w:trPr>
        <w:tc>
          <w:tcPr>
            <w:tcW w:w="1349" w:type="dxa"/>
          </w:tcPr>
          <w:p w14:paraId="2D9F23D8" w14:textId="77777777" w:rsidR="004F6C1D" w:rsidRPr="004A5250" w:rsidRDefault="004F6C1D" w:rsidP="003C3598">
            <w:pPr>
              <w:spacing w:line="360" w:lineRule="auto"/>
              <w:jc w:val="center"/>
              <w:rPr>
                <w:rFonts w:cs="Times New Roman"/>
                <w:b/>
                <w:bCs/>
                <w:szCs w:val="24"/>
              </w:rPr>
            </w:pPr>
          </w:p>
        </w:tc>
        <w:tc>
          <w:tcPr>
            <w:tcW w:w="553" w:type="dxa"/>
          </w:tcPr>
          <w:p w14:paraId="4D2EEBDC" w14:textId="02290FDC" w:rsidR="004F6C1D" w:rsidRPr="004A5250" w:rsidRDefault="004F6C1D" w:rsidP="003C3598">
            <w:pPr>
              <w:spacing w:line="360" w:lineRule="auto"/>
              <w:rPr>
                <w:rFonts w:cs="Times New Roman"/>
                <w:szCs w:val="24"/>
              </w:rPr>
            </w:pPr>
            <w:r w:rsidRPr="004A5250">
              <w:rPr>
                <w:rFonts w:cs="Times New Roman"/>
                <w:szCs w:val="24"/>
              </w:rPr>
              <w:t>1.6</w:t>
            </w:r>
          </w:p>
        </w:tc>
        <w:tc>
          <w:tcPr>
            <w:tcW w:w="5843" w:type="dxa"/>
          </w:tcPr>
          <w:p w14:paraId="1C1B4153" w14:textId="374D379F" w:rsidR="004F6C1D" w:rsidRPr="004A5250" w:rsidRDefault="004F6C1D" w:rsidP="003C3598">
            <w:pPr>
              <w:spacing w:line="360" w:lineRule="auto"/>
              <w:rPr>
                <w:rFonts w:cs="Times New Roman"/>
                <w:szCs w:val="24"/>
              </w:rPr>
            </w:pPr>
            <w:r w:rsidRPr="004A5250">
              <w:rPr>
                <w:rFonts w:cs="Times New Roman"/>
                <w:szCs w:val="24"/>
              </w:rPr>
              <w:t>Organization of the Stud</w:t>
            </w:r>
            <w:r w:rsidR="002A7F26">
              <w:rPr>
                <w:rFonts w:cs="Times New Roman"/>
                <w:szCs w:val="24"/>
              </w:rPr>
              <w:t>y</w:t>
            </w:r>
          </w:p>
        </w:tc>
        <w:tc>
          <w:tcPr>
            <w:tcW w:w="805" w:type="dxa"/>
          </w:tcPr>
          <w:p w14:paraId="5CA5BDEE" w14:textId="6AA7D823" w:rsidR="004F6C1D" w:rsidRPr="004A5250" w:rsidRDefault="00B5395C" w:rsidP="003C3598">
            <w:pPr>
              <w:spacing w:line="360" w:lineRule="auto"/>
              <w:jc w:val="right"/>
              <w:rPr>
                <w:rFonts w:cs="Times New Roman"/>
                <w:szCs w:val="24"/>
              </w:rPr>
            </w:pPr>
            <w:r>
              <w:rPr>
                <w:rFonts w:cs="Times New Roman"/>
                <w:szCs w:val="24"/>
              </w:rPr>
              <w:t>7</w:t>
            </w:r>
          </w:p>
        </w:tc>
      </w:tr>
      <w:tr w:rsidR="004F6C1D" w:rsidRPr="004A5250" w14:paraId="55F7A385" w14:textId="77777777" w:rsidTr="003006FA">
        <w:trPr>
          <w:trHeight w:val="407"/>
        </w:trPr>
        <w:tc>
          <w:tcPr>
            <w:tcW w:w="1349" w:type="dxa"/>
          </w:tcPr>
          <w:p w14:paraId="0BCE9F7B" w14:textId="77777777" w:rsidR="004F6C1D" w:rsidRPr="004A5250" w:rsidRDefault="004F6C1D" w:rsidP="003C3598">
            <w:pPr>
              <w:spacing w:line="360" w:lineRule="auto"/>
              <w:jc w:val="right"/>
              <w:rPr>
                <w:rFonts w:cs="Times New Roman"/>
                <w:b/>
                <w:bCs/>
                <w:szCs w:val="24"/>
              </w:rPr>
            </w:pPr>
          </w:p>
        </w:tc>
        <w:tc>
          <w:tcPr>
            <w:tcW w:w="553" w:type="dxa"/>
          </w:tcPr>
          <w:p w14:paraId="10C8F340" w14:textId="77777777" w:rsidR="004F6C1D" w:rsidRPr="004A5250" w:rsidRDefault="004F6C1D" w:rsidP="003C3598">
            <w:pPr>
              <w:spacing w:line="360" w:lineRule="auto"/>
              <w:rPr>
                <w:rFonts w:cs="Times New Roman"/>
                <w:szCs w:val="24"/>
              </w:rPr>
            </w:pPr>
          </w:p>
        </w:tc>
        <w:tc>
          <w:tcPr>
            <w:tcW w:w="5843" w:type="dxa"/>
          </w:tcPr>
          <w:p w14:paraId="08288F42" w14:textId="77777777" w:rsidR="004F6C1D" w:rsidRPr="004A5250" w:rsidRDefault="004F6C1D" w:rsidP="003C3598">
            <w:pPr>
              <w:spacing w:line="360" w:lineRule="auto"/>
              <w:rPr>
                <w:rFonts w:cs="Times New Roman"/>
                <w:szCs w:val="24"/>
              </w:rPr>
            </w:pPr>
          </w:p>
        </w:tc>
        <w:tc>
          <w:tcPr>
            <w:tcW w:w="805" w:type="dxa"/>
          </w:tcPr>
          <w:p w14:paraId="170C8283" w14:textId="77777777" w:rsidR="004F6C1D" w:rsidRPr="004A5250" w:rsidRDefault="004F6C1D" w:rsidP="003C3598">
            <w:pPr>
              <w:spacing w:line="360" w:lineRule="auto"/>
              <w:jc w:val="right"/>
              <w:rPr>
                <w:rFonts w:cs="Times New Roman"/>
                <w:szCs w:val="24"/>
              </w:rPr>
            </w:pPr>
          </w:p>
        </w:tc>
      </w:tr>
      <w:tr w:rsidR="004F6C1D" w:rsidRPr="004A5250" w14:paraId="1D0F5E02" w14:textId="77777777" w:rsidTr="003006FA">
        <w:trPr>
          <w:trHeight w:val="407"/>
        </w:trPr>
        <w:tc>
          <w:tcPr>
            <w:tcW w:w="1349" w:type="dxa"/>
          </w:tcPr>
          <w:p w14:paraId="1700C5B8" w14:textId="1ED89883" w:rsidR="004F6C1D" w:rsidRPr="004A5250" w:rsidRDefault="004F6C1D" w:rsidP="003C3598">
            <w:pPr>
              <w:spacing w:line="360" w:lineRule="auto"/>
              <w:jc w:val="center"/>
              <w:rPr>
                <w:rFonts w:cs="Times New Roman"/>
                <w:b/>
                <w:bCs/>
                <w:szCs w:val="24"/>
              </w:rPr>
            </w:pPr>
            <w:r w:rsidRPr="004A5250">
              <w:rPr>
                <w:rFonts w:cs="Times New Roman"/>
                <w:b/>
                <w:bCs/>
                <w:szCs w:val="24"/>
              </w:rPr>
              <w:t>II</w:t>
            </w:r>
          </w:p>
        </w:tc>
        <w:tc>
          <w:tcPr>
            <w:tcW w:w="6396" w:type="dxa"/>
            <w:gridSpan w:val="2"/>
          </w:tcPr>
          <w:p w14:paraId="1097FE02" w14:textId="51A927C8" w:rsidR="004F6C1D" w:rsidRPr="004A5250" w:rsidRDefault="004F6C1D" w:rsidP="003C3598">
            <w:pPr>
              <w:spacing w:line="360" w:lineRule="auto"/>
              <w:rPr>
                <w:rFonts w:cs="Times New Roman"/>
                <w:b/>
                <w:bCs/>
                <w:szCs w:val="24"/>
                <w:cs/>
              </w:rPr>
            </w:pPr>
            <w:r w:rsidRPr="004A5250">
              <w:rPr>
                <w:rFonts w:cs="Times New Roman"/>
                <w:b/>
                <w:bCs/>
                <w:szCs w:val="24"/>
              </w:rPr>
              <w:t>Literature Review</w:t>
            </w:r>
          </w:p>
        </w:tc>
        <w:tc>
          <w:tcPr>
            <w:tcW w:w="805" w:type="dxa"/>
          </w:tcPr>
          <w:p w14:paraId="31F848D8" w14:textId="72F9F71A" w:rsidR="004F6C1D" w:rsidRPr="004A5250" w:rsidRDefault="004F6C1D" w:rsidP="003C3598">
            <w:pPr>
              <w:spacing w:line="360" w:lineRule="auto"/>
              <w:jc w:val="right"/>
              <w:rPr>
                <w:rFonts w:cs="Times New Roman"/>
                <w:szCs w:val="24"/>
              </w:rPr>
            </w:pPr>
          </w:p>
        </w:tc>
      </w:tr>
      <w:tr w:rsidR="004D6AE5" w:rsidRPr="004A5250" w14:paraId="0BE224D8" w14:textId="77777777" w:rsidTr="003006FA">
        <w:trPr>
          <w:trHeight w:val="407"/>
        </w:trPr>
        <w:tc>
          <w:tcPr>
            <w:tcW w:w="1349" w:type="dxa"/>
          </w:tcPr>
          <w:p w14:paraId="214452C1" w14:textId="77777777" w:rsidR="004D6AE5" w:rsidRPr="004A5250" w:rsidRDefault="004D6AE5" w:rsidP="003C3598">
            <w:pPr>
              <w:spacing w:line="360" w:lineRule="auto"/>
              <w:jc w:val="right"/>
              <w:rPr>
                <w:rFonts w:cs="Times New Roman"/>
                <w:b/>
                <w:bCs/>
                <w:szCs w:val="24"/>
              </w:rPr>
            </w:pPr>
          </w:p>
        </w:tc>
        <w:tc>
          <w:tcPr>
            <w:tcW w:w="553" w:type="dxa"/>
          </w:tcPr>
          <w:p w14:paraId="552781B7" w14:textId="77777777" w:rsidR="004D6AE5" w:rsidRPr="004A5250" w:rsidRDefault="004D6AE5" w:rsidP="003C3598">
            <w:pPr>
              <w:spacing w:line="360" w:lineRule="auto"/>
              <w:rPr>
                <w:rFonts w:cs="Times New Roman"/>
                <w:szCs w:val="24"/>
              </w:rPr>
            </w:pPr>
            <w:r w:rsidRPr="004A5250">
              <w:rPr>
                <w:rFonts w:cs="Times New Roman"/>
                <w:szCs w:val="24"/>
              </w:rPr>
              <w:t>2.1</w:t>
            </w:r>
          </w:p>
        </w:tc>
        <w:tc>
          <w:tcPr>
            <w:tcW w:w="5843" w:type="dxa"/>
          </w:tcPr>
          <w:p w14:paraId="67A82DE2" w14:textId="50001BDC" w:rsidR="004D6AE5" w:rsidRPr="004A5250" w:rsidRDefault="00083236" w:rsidP="00993D38">
            <w:pPr>
              <w:spacing w:line="360" w:lineRule="auto"/>
              <w:jc w:val="both"/>
              <w:rPr>
                <w:rFonts w:cs="Times New Roman"/>
                <w:szCs w:val="24"/>
              </w:rPr>
            </w:pPr>
            <w:r>
              <w:rPr>
                <w:rFonts w:cs="Times New Roman"/>
                <w:szCs w:val="24"/>
              </w:rPr>
              <w:t>Service Quality</w:t>
            </w:r>
          </w:p>
        </w:tc>
        <w:tc>
          <w:tcPr>
            <w:tcW w:w="805" w:type="dxa"/>
          </w:tcPr>
          <w:p w14:paraId="39F5203A" w14:textId="3957A8F8" w:rsidR="004D6AE5" w:rsidRPr="004A5250" w:rsidRDefault="00083236" w:rsidP="003C3598">
            <w:pPr>
              <w:spacing w:line="360" w:lineRule="auto"/>
              <w:jc w:val="right"/>
              <w:rPr>
                <w:rFonts w:cs="Times New Roman"/>
                <w:szCs w:val="24"/>
              </w:rPr>
            </w:pPr>
            <w:r>
              <w:rPr>
                <w:rFonts w:cs="Times New Roman"/>
                <w:szCs w:val="24"/>
              </w:rPr>
              <w:t>9</w:t>
            </w:r>
          </w:p>
        </w:tc>
      </w:tr>
      <w:tr w:rsidR="000F2018" w:rsidRPr="004A5250" w14:paraId="60439F4A" w14:textId="77777777" w:rsidTr="003006FA">
        <w:trPr>
          <w:trHeight w:val="407"/>
        </w:trPr>
        <w:tc>
          <w:tcPr>
            <w:tcW w:w="1349" w:type="dxa"/>
          </w:tcPr>
          <w:p w14:paraId="7DAC28CA" w14:textId="77777777" w:rsidR="004D6AE5" w:rsidRPr="004A5250" w:rsidRDefault="004D6AE5" w:rsidP="003C3598">
            <w:pPr>
              <w:spacing w:line="360" w:lineRule="auto"/>
              <w:jc w:val="right"/>
              <w:rPr>
                <w:rFonts w:cs="Times New Roman"/>
                <w:b/>
                <w:bCs/>
                <w:szCs w:val="24"/>
              </w:rPr>
            </w:pPr>
          </w:p>
        </w:tc>
        <w:tc>
          <w:tcPr>
            <w:tcW w:w="553" w:type="dxa"/>
          </w:tcPr>
          <w:p w14:paraId="50A5C1AC" w14:textId="77777777" w:rsidR="004D6AE5" w:rsidRPr="004A5250" w:rsidRDefault="004D6AE5" w:rsidP="003C3598">
            <w:pPr>
              <w:spacing w:line="360" w:lineRule="auto"/>
              <w:rPr>
                <w:rFonts w:cs="Times New Roman"/>
                <w:szCs w:val="24"/>
              </w:rPr>
            </w:pPr>
            <w:r w:rsidRPr="004A5250">
              <w:rPr>
                <w:rFonts w:cs="Times New Roman"/>
                <w:szCs w:val="24"/>
              </w:rPr>
              <w:t>2.2</w:t>
            </w:r>
          </w:p>
        </w:tc>
        <w:tc>
          <w:tcPr>
            <w:tcW w:w="5843" w:type="dxa"/>
          </w:tcPr>
          <w:p w14:paraId="0203B9BB" w14:textId="52E4B3FC" w:rsidR="004D6AE5" w:rsidRPr="004A5250" w:rsidRDefault="000159B7" w:rsidP="003C3598">
            <w:pPr>
              <w:spacing w:line="360" w:lineRule="auto"/>
              <w:rPr>
                <w:rFonts w:cs="Times New Roman"/>
                <w:szCs w:val="24"/>
              </w:rPr>
            </w:pPr>
            <w:r w:rsidRPr="000159B7">
              <w:rPr>
                <w:rFonts w:cs="Times New Roman"/>
                <w:szCs w:val="24"/>
              </w:rPr>
              <w:t>Customer Satisfaction</w:t>
            </w:r>
          </w:p>
        </w:tc>
        <w:tc>
          <w:tcPr>
            <w:tcW w:w="805" w:type="dxa"/>
          </w:tcPr>
          <w:p w14:paraId="63F8F108" w14:textId="2DEDDBCC" w:rsidR="004D6AE5" w:rsidRPr="004A5250" w:rsidRDefault="00083236" w:rsidP="003C3598">
            <w:pPr>
              <w:spacing w:line="360" w:lineRule="auto"/>
              <w:jc w:val="right"/>
              <w:rPr>
                <w:rFonts w:cs="Times New Roman"/>
                <w:szCs w:val="24"/>
              </w:rPr>
            </w:pPr>
            <w:r>
              <w:rPr>
                <w:rFonts w:cs="Times New Roman"/>
                <w:szCs w:val="24"/>
              </w:rPr>
              <w:t>12</w:t>
            </w:r>
          </w:p>
        </w:tc>
      </w:tr>
      <w:tr w:rsidR="004D6AE5" w:rsidRPr="004A5250" w14:paraId="001D2C31" w14:textId="77777777" w:rsidTr="003006FA">
        <w:trPr>
          <w:trHeight w:val="417"/>
        </w:trPr>
        <w:tc>
          <w:tcPr>
            <w:tcW w:w="1349" w:type="dxa"/>
          </w:tcPr>
          <w:p w14:paraId="1D42D37E" w14:textId="77777777" w:rsidR="004D6AE5" w:rsidRPr="004A5250" w:rsidRDefault="004D6AE5" w:rsidP="003C3598">
            <w:pPr>
              <w:spacing w:line="360" w:lineRule="auto"/>
              <w:jc w:val="right"/>
              <w:rPr>
                <w:rFonts w:cs="Times New Roman"/>
                <w:b/>
                <w:bCs/>
                <w:szCs w:val="24"/>
              </w:rPr>
            </w:pPr>
          </w:p>
        </w:tc>
        <w:tc>
          <w:tcPr>
            <w:tcW w:w="553" w:type="dxa"/>
          </w:tcPr>
          <w:p w14:paraId="27B85B0C" w14:textId="77777777" w:rsidR="004D6AE5" w:rsidRPr="004A5250" w:rsidRDefault="004D6AE5" w:rsidP="003C3598">
            <w:pPr>
              <w:spacing w:line="360" w:lineRule="auto"/>
              <w:rPr>
                <w:rFonts w:cs="Times New Roman"/>
                <w:szCs w:val="24"/>
              </w:rPr>
            </w:pPr>
            <w:r w:rsidRPr="004A5250">
              <w:rPr>
                <w:rFonts w:cs="Times New Roman"/>
                <w:szCs w:val="24"/>
              </w:rPr>
              <w:t>2.3</w:t>
            </w:r>
          </w:p>
        </w:tc>
        <w:tc>
          <w:tcPr>
            <w:tcW w:w="5843" w:type="dxa"/>
          </w:tcPr>
          <w:p w14:paraId="66899FC4" w14:textId="794C9623" w:rsidR="004D6AE5" w:rsidRPr="004A5250" w:rsidRDefault="000159B7" w:rsidP="003C3598">
            <w:pPr>
              <w:spacing w:line="360" w:lineRule="auto"/>
              <w:rPr>
                <w:rFonts w:cs="Times New Roman"/>
                <w:szCs w:val="24"/>
              </w:rPr>
            </w:pPr>
            <w:r w:rsidRPr="000159B7">
              <w:rPr>
                <w:rFonts w:cs="Times New Roman"/>
                <w:szCs w:val="24"/>
              </w:rPr>
              <w:t>Customer Loyalty</w:t>
            </w:r>
          </w:p>
        </w:tc>
        <w:tc>
          <w:tcPr>
            <w:tcW w:w="805" w:type="dxa"/>
          </w:tcPr>
          <w:p w14:paraId="48C31C30" w14:textId="244D216C" w:rsidR="004D6AE5" w:rsidRPr="004A5250" w:rsidRDefault="00083236" w:rsidP="003C3598">
            <w:pPr>
              <w:spacing w:line="360" w:lineRule="auto"/>
              <w:jc w:val="right"/>
              <w:rPr>
                <w:rFonts w:cs="Times New Roman"/>
                <w:szCs w:val="24"/>
              </w:rPr>
            </w:pPr>
            <w:r>
              <w:rPr>
                <w:rFonts w:cs="Times New Roman"/>
                <w:szCs w:val="24"/>
              </w:rPr>
              <w:t>16</w:t>
            </w:r>
          </w:p>
        </w:tc>
      </w:tr>
      <w:tr w:rsidR="000F2018" w:rsidRPr="004A5250" w14:paraId="4E396C7B" w14:textId="77777777" w:rsidTr="003006FA">
        <w:trPr>
          <w:trHeight w:val="407"/>
        </w:trPr>
        <w:tc>
          <w:tcPr>
            <w:tcW w:w="1349" w:type="dxa"/>
          </w:tcPr>
          <w:p w14:paraId="7A35039A" w14:textId="77777777" w:rsidR="004D6AE5" w:rsidRPr="004A5250" w:rsidRDefault="004D6AE5" w:rsidP="003C3598">
            <w:pPr>
              <w:spacing w:line="360" w:lineRule="auto"/>
              <w:jc w:val="right"/>
              <w:rPr>
                <w:rFonts w:cs="Times New Roman"/>
                <w:b/>
                <w:bCs/>
                <w:szCs w:val="24"/>
              </w:rPr>
            </w:pPr>
          </w:p>
        </w:tc>
        <w:tc>
          <w:tcPr>
            <w:tcW w:w="553" w:type="dxa"/>
          </w:tcPr>
          <w:p w14:paraId="5ED826CD" w14:textId="77777777" w:rsidR="004D6AE5" w:rsidRPr="004A5250" w:rsidRDefault="004D6AE5" w:rsidP="003C3598">
            <w:pPr>
              <w:spacing w:line="360" w:lineRule="auto"/>
              <w:rPr>
                <w:rFonts w:cs="Times New Roman"/>
                <w:szCs w:val="24"/>
              </w:rPr>
            </w:pPr>
            <w:r w:rsidRPr="004A5250">
              <w:rPr>
                <w:rFonts w:cs="Times New Roman"/>
                <w:szCs w:val="24"/>
              </w:rPr>
              <w:t>2.4</w:t>
            </w:r>
          </w:p>
        </w:tc>
        <w:tc>
          <w:tcPr>
            <w:tcW w:w="5843" w:type="dxa"/>
          </w:tcPr>
          <w:p w14:paraId="25557871" w14:textId="6D9BA4BC" w:rsidR="004D6AE5" w:rsidRPr="004A5250" w:rsidRDefault="00083236" w:rsidP="003C3598">
            <w:pPr>
              <w:spacing w:line="360" w:lineRule="auto"/>
              <w:rPr>
                <w:rFonts w:cs="Times New Roman"/>
                <w:szCs w:val="24"/>
              </w:rPr>
            </w:pPr>
            <w:r w:rsidRPr="00083236">
              <w:rPr>
                <w:rFonts w:cs="Times New Roman"/>
                <w:szCs w:val="24"/>
              </w:rPr>
              <w:t>The Relationship between Service Quality and Customer Satisfaction</w:t>
            </w:r>
          </w:p>
        </w:tc>
        <w:tc>
          <w:tcPr>
            <w:tcW w:w="805" w:type="dxa"/>
          </w:tcPr>
          <w:p w14:paraId="5AFA4517" w14:textId="44EA9895" w:rsidR="004D6AE5" w:rsidRPr="004A5250" w:rsidRDefault="00083236" w:rsidP="003C3598">
            <w:pPr>
              <w:spacing w:line="360" w:lineRule="auto"/>
              <w:jc w:val="right"/>
              <w:rPr>
                <w:rFonts w:cs="Times New Roman"/>
                <w:szCs w:val="24"/>
              </w:rPr>
            </w:pPr>
            <w:r>
              <w:rPr>
                <w:rFonts w:cs="Times New Roman"/>
                <w:szCs w:val="24"/>
              </w:rPr>
              <w:t>19</w:t>
            </w:r>
          </w:p>
        </w:tc>
      </w:tr>
      <w:tr w:rsidR="004D6AE5" w:rsidRPr="004A5250" w14:paraId="24614549" w14:textId="77777777" w:rsidTr="003006FA">
        <w:trPr>
          <w:trHeight w:val="417"/>
        </w:trPr>
        <w:tc>
          <w:tcPr>
            <w:tcW w:w="1349" w:type="dxa"/>
          </w:tcPr>
          <w:p w14:paraId="0C037E75" w14:textId="77777777" w:rsidR="004D6AE5" w:rsidRPr="004A5250" w:rsidRDefault="004D6AE5" w:rsidP="003C3598">
            <w:pPr>
              <w:spacing w:line="360" w:lineRule="auto"/>
              <w:jc w:val="right"/>
              <w:rPr>
                <w:rFonts w:cs="Times New Roman"/>
                <w:b/>
                <w:bCs/>
                <w:szCs w:val="24"/>
              </w:rPr>
            </w:pPr>
          </w:p>
        </w:tc>
        <w:tc>
          <w:tcPr>
            <w:tcW w:w="553" w:type="dxa"/>
          </w:tcPr>
          <w:p w14:paraId="7D1704D3" w14:textId="77777777" w:rsidR="004D6AE5" w:rsidRPr="004A5250" w:rsidRDefault="004D6AE5" w:rsidP="003C3598">
            <w:pPr>
              <w:spacing w:line="360" w:lineRule="auto"/>
              <w:rPr>
                <w:rFonts w:cs="Times New Roman"/>
                <w:szCs w:val="24"/>
              </w:rPr>
            </w:pPr>
            <w:r w:rsidRPr="004A5250">
              <w:rPr>
                <w:rFonts w:cs="Times New Roman"/>
                <w:szCs w:val="24"/>
              </w:rPr>
              <w:t>2.5</w:t>
            </w:r>
          </w:p>
        </w:tc>
        <w:tc>
          <w:tcPr>
            <w:tcW w:w="5843" w:type="dxa"/>
          </w:tcPr>
          <w:p w14:paraId="772106F0" w14:textId="04A3B2EF" w:rsidR="004D6AE5" w:rsidRPr="004A5250" w:rsidRDefault="00083236" w:rsidP="003C3598">
            <w:pPr>
              <w:spacing w:line="360" w:lineRule="auto"/>
              <w:rPr>
                <w:rFonts w:cs="Times New Roman"/>
                <w:szCs w:val="24"/>
              </w:rPr>
            </w:pPr>
            <w:r w:rsidRPr="00083236">
              <w:rPr>
                <w:rFonts w:cs="Times New Roman"/>
                <w:szCs w:val="24"/>
              </w:rPr>
              <w:t>The Relationship between Customer Satisfaction and Customer Loyalty</w:t>
            </w:r>
          </w:p>
        </w:tc>
        <w:tc>
          <w:tcPr>
            <w:tcW w:w="805" w:type="dxa"/>
          </w:tcPr>
          <w:p w14:paraId="491421CB" w14:textId="2BC0DF7C" w:rsidR="004D6AE5" w:rsidRPr="004A5250" w:rsidRDefault="00083236" w:rsidP="003C3598">
            <w:pPr>
              <w:spacing w:line="360" w:lineRule="auto"/>
              <w:jc w:val="right"/>
              <w:rPr>
                <w:rFonts w:cs="Times New Roman"/>
                <w:szCs w:val="24"/>
              </w:rPr>
            </w:pPr>
            <w:r>
              <w:rPr>
                <w:rFonts w:cs="Times New Roman"/>
                <w:szCs w:val="24"/>
              </w:rPr>
              <w:t>21</w:t>
            </w:r>
          </w:p>
        </w:tc>
      </w:tr>
      <w:tr w:rsidR="00A854BE" w:rsidRPr="004A5250" w14:paraId="28B34B3C" w14:textId="77777777" w:rsidTr="003006FA">
        <w:trPr>
          <w:trHeight w:val="417"/>
        </w:trPr>
        <w:tc>
          <w:tcPr>
            <w:tcW w:w="1349" w:type="dxa"/>
          </w:tcPr>
          <w:p w14:paraId="28B59C30" w14:textId="77777777" w:rsidR="00A854BE" w:rsidRPr="004A5250" w:rsidRDefault="00A854BE" w:rsidP="003C3598">
            <w:pPr>
              <w:spacing w:line="360" w:lineRule="auto"/>
              <w:jc w:val="right"/>
              <w:rPr>
                <w:rFonts w:cs="Times New Roman"/>
                <w:b/>
                <w:bCs/>
                <w:szCs w:val="24"/>
              </w:rPr>
            </w:pPr>
          </w:p>
        </w:tc>
        <w:tc>
          <w:tcPr>
            <w:tcW w:w="553" w:type="dxa"/>
          </w:tcPr>
          <w:p w14:paraId="5A35B879" w14:textId="45D6DF01" w:rsidR="00A854BE" w:rsidRPr="004A5250" w:rsidRDefault="00A854BE" w:rsidP="003C3598">
            <w:pPr>
              <w:spacing w:line="360" w:lineRule="auto"/>
              <w:rPr>
                <w:rFonts w:cs="Times New Roman"/>
                <w:szCs w:val="24"/>
              </w:rPr>
            </w:pPr>
            <w:r>
              <w:rPr>
                <w:rFonts w:cs="Times New Roman"/>
                <w:szCs w:val="24"/>
              </w:rPr>
              <w:t>2.6</w:t>
            </w:r>
          </w:p>
        </w:tc>
        <w:tc>
          <w:tcPr>
            <w:tcW w:w="5843" w:type="dxa"/>
          </w:tcPr>
          <w:p w14:paraId="59F2EE65" w14:textId="6D918001" w:rsidR="00A854BE" w:rsidRPr="004A5250" w:rsidRDefault="00083236" w:rsidP="003C3598">
            <w:pPr>
              <w:spacing w:line="360" w:lineRule="auto"/>
              <w:rPr>
                <w:rFonts w:cs="Times New Roman"/>
                <w:szCs w:val="24"/>
                <w:cs/>
              </w:rPr>
            </w:pPr>
            <w:r w:rsidRPr="00083236">
              <w:rPr>
                <w:rFonts w:cs="Times New Roman"/>
                <w:szCs w:val="24"/>
              </w:rPr>
              <w:t>Factors Influencing Customer Satisfaction and Loyalty at Khaing Khant Auto Service Center</w:t>
            </w:r>
          </w:p>
        </w:tc>
        <w:tc>
          <w:tcPr>
            <w:tcW w:w="805" w:type="dxa"/>
          </w:tcPr>
          <w:p w14:paraId="57B07CDF" w14:textId="33183EA0" w:rsidR="00A854BE" w:rsidRPr="004A5250" w:rsidRDefault="00083236" w:rsidP="003C3598">
            <w:pPr>
              <w:spacing w:line="360" w:lineRule="auto"/>
              <w:jc w:val="right"/>
              <w:rPr>
                <w:rFonts w:cs="Times New Roman"/>
                <w:szCs w:val="24"/>
              </w:rPr>
            </w:pPr>
            <w:r>
              <w:rPr>
                <w:rFonts w:cs="Times New Roman"/>
                <w:szCs w:val="24"/>
              </w:rPr>
              <w:t>22</w:t>
            </w:r>
          </w:p>
        </w:tc>
      </w:tr>
      <w:tr w:rsidR="00A854BE" w:rsidRPr="004A5250" w14:paraId="77A3BB0A" w14:textId="77777777" w:rsidTr="003006FA">
        <w:trPr>
          <w:trHeight w:val="417"/>
        </w:trPr>
        <w:tc>
          <w:tcPr>
            <w:tcW w:w="1349" w:type="dxa"/>
          </w:tcPr>
          <w:p w14:paraId="4EA35A04" w14:textId="77777777" w:rsidR="00A854BE" w:rsidRPr="004A5250" w:rsidRDefault="00A854BE" w:rsidP="003C3598">
            <w:pPr>
              <w:spacing w:line="360" w:lineRule="auto"/>
              <w:jc w:val="right"/>
              <w:rPr>
                <w:rFonts w:cs="Times New Roman"/>
                <w:b/>
                <w:bCs/>
                <w:szCs w:val="24"/>
              </w:rPr>
            </w:pPr>
          </w:p>
        </w:tc>
        <w:tc>
          <w:tcPr>
            <w:tcW w:w="553" w:type="dxa"/>
          </w:tcPr>
          <w:p w14:paraId="6BC13BD8" w14:textId="0111D9F8" w:rsidR="00A854BE" w:rsidRPr="004A5250" w:rsidRDefault="00A854BE" w:rsidP="003C3598">
            <w:pPr>
              <w:spacing w:line="360" w:lineRule="auto"/>
              <w:rPr>
                <w:rFonts w:cs="Times New Roman"/>
                <w:szCs w:val="24"/>
              </w:rPr>
            </w:pPr>
            <w:r>
              <w:rPr>
                <w:rFonts w:cs="Times New Roman"/>
                <w:szCs w:val="24"/>
              </w:rPr>
              <w:t>2.7</w:t>
            </w:r>
          </w:p>
        </w:tc>
        <w:tc>
          <w:tcPr>
            <w:tcW w:w="5843" w:type="dxa"/>
          </w:tcPr>
          <w:p w14:paraId="6F21B8FD" w14:textId="50EB59CE" w:rsidR="00A854BE" w:rsidRPr="004A5250" w:rsidRDefault="00083236" w:rsidP="003C3598">
            <w:pPr>
              <w:spacing w:line="360" w:lineRule="auto"/>
              <w:rPr>
                <w:rFonts w:cs="Times New Roman"/>
                <w:szCs w:val="24"/>
                <w:cs/>
              </w:rPr>
            </w:pPr>
            <w:r>
              <w:rPr>
                <w:rFonts w:cs="Times New Roman"/>
                <w:szCs w:val="24"/>
              </w:rPr>
              <w:t>Previous Study</w:t>
            </w:r>
          </w:p>
        </w:tc>
        <w:tc>
          <w:tcPr>
            <w:tcW w:w="805" w:type="dxa"/>
          </w:tcPr>
          <w:p w14:paraId="7BC2B4EC" w14:textId="34209100" w:rsidR="00A854BE" w:rsidRPr="004A5250" w:rsidRDefault="00083236" w:rsidP="003C3598">
            <w:pPr>
              <w:spacing w:line="360" w:lineRule="auto"/>
              <w:jc w:val="right"/>
              <w:rPr>
                <w:rFonts w:cs="Times New Roman"/>
                <w:szCs w:val="24"/>
              </w:rPr>
            </w:pPr>
            <w:r>
              <w:rPr>
                <w:rFonts w:cs="Times New Roman"/>
                <w:szCs w:val="24"/>
              </w:rPr>
              <w:t>25</w:t>
            </w:r>
          </w:p>
        </w:tc>
      </w:tr>
      <w:tr w:rsidR="00A854BE" w:rsidRPr="004A5250" w14:paraId="64D12DFA" w14:textId="77777777" w:rsidTr="003006FA">
        <w:trPr>
          <w:trHeight w:val="417"/>
        </w:trPr>
        <w:tc>
          <w:tcPr>
            <w:tcW w:w="1349" w:type="dxa"/>
          </w:tcPr>
          <w:p w14:paraId="6991BD75" w14:textId="77777777" w:rsidR="00A854BE" w:rsidRPr="004A5250" w:rsidRDefault="00A854BE" w:rsidP="003C3598">
            <w:pPr>
              <w:spacing w:line="360" w:lineRule="auto"/>
              <w:jc w:val="right"/>
              <w:rPr>
                <w:rFonts w:cs="Times New Roman"/>
                <w:b/>
                <w:bCs/>
                <w:szCs w:val="24"/>
              </w:rPr>
            </w:pPr>
          </w:p>
        </w:tc>
        <w:tc>
          <w:tcPr>
            <w:tcW w:w="553" w:type="dxa"/>
          </w:tcPr>
          <w:p w14:paraId="171E20A0" w14:textId="6CEA3C48" w:rsidR="00A854BE" w:rsidRPr="004A5250" w:rsidRDefault="00A854BE" w:rsidP="003C3598">
            <w:pPr>
              <w:spacing w:line="360" w:lineRule="auto"/>
              <w:rPr>
                <w:rFonts w:cs="Times New Roman"/>
                <w:szCs w:val="24"/>
              </w:rPr>
            </w:pPr>
            <w:r>
              <w:rPr>
                <w:rFonts w:cs="Times New Roman"/>
                <w:szCs w:val="24"/>
              </w:rPr>
              <w:t>2.8</w:t>
            </w:r>
          </w:p>
        </w:tc>
        <w:tc>
          <w:tcPr>
            <w:tcW w:w="5843" w:type="dxa"/>
          </w:tcPr>
          <w:p w14:paraId="79D65BE9" w14:textId="6A031FE8" w:rsidR="00A854BE" w:rsidRPr="004A5250" w:rsidRDefault="00A854BE" w:rsidP="003C3598">
            <w:pPr>
              <w:spacing w:line="360" w:lineRule="auto"/>
              <w:rPr>
                <w:rFonts w:cs="Times New Roman"/>
                <w:szCs w:val="24"/>
                <w:cs/>
              </w:rPr>
            </w:pPr>
            <w:r w:rsidRPr="004A5250">
              <w:rPr>
                <w:rFonts w:cs="Times New Roman"/>
                <w:szCs w:val="24"/>
                <w:cs/>
              </w:rPr>
              <w:t>Conceptual Framework</w:t>
            </w:r>
            <w:r w:rsidRPr="004A5250">
              <w:rPr>
                <w:rFonts w:cs="Times New Roman"/>
                <w:szCs w:val="24"/>
              </w:rPr>
              <w:t xml:space="preserve"> of the Study</w:t>
            </w:r>
          </w:p>
        </w:tc>
        <w:tc>
          <w:tcPr>
            <w:tcW w:w="805" w:type="dxa"/>
          </w:tcPr>
          <w:p w14:paraId="2F90E5EB" w14:textId="1F9839DE" w:rsidR="00A854BE" w:rsidRPr="004A5250" w:rsidRDefault="00083236" w:rsidP="003C3598">
            <w:pPr>
              <w:spacing w:line="360" w:lineRule="auto"/>
              <w:jc w:val="right"/>
              <w:rPr>
                <w:rFonts w:cs="Times New Roman"/>
                <w:szCs w:val="24"/>
              </w:rPr>
            </w:pPr>
            <w:r>
              <w:rPr>
                <w:rFonts w:cs="Times New Roman"/>
                <w:szCs w:val="24"/>
              </w:rPr>
              <w:t>27</w:t>
            </w:r>
          </w:p>
        </w:tc>
      </w:tr>
      <w:tr w:rsidR="00AC12F2" w:rsidRPr="004A5250" w14:paraId="00A81285" w14:textId="77777777" w:rsidTr="003006FA">
        <w:trPr>
          <w:trHeight w:val="417"/>
        </w:trPr>
        <w:tc>
          <w:tcPr>
            <w:tcW w:w="1349" w:type="dxa"/>
          </w:tcPr>
          <w:p w14:paraId="5DC1A560" w14:textId="77777777" w:rsidR="00AC12F2" w:rsidRPr="004A5250" w:rsidRDefault="00AC12F2" w:rsidP="003C3598">
            <w:pPr>
              <w:spacing w:line="360" w:lineRule="auto"/>
              <w:jc w:val="right"/>
              <w:rPr>
                <w:rFonts w:cs="Times New Roman"/>
                <w:b/>
                <w:bCs/>
                <w:szCs w:val="24"/>
              </w:rPr>
            </w:pPr>
          </w:p>
        </w:tc>
        <w:tc>
          <w:tcPr>
            <w:tcW w:w="553" w:type="dxa"/>
          </w:tcPr>
          <w:p w14:paraId="68F23188" w14:textId="77777777" w:rsidR="00AC12F2" w:rsidRPr="004A5250" w:rsidRDefault="00AC12F2" w:rsidP="003C3598">
            <w:pPr>
              <w:spacing w:line="360" w:lineRule="auto"/>
              <w:rPr>
                <w:rFonts w:cs="Times New Roman"/>
                <w:szCs w:val="24"/>
              </w:rPr>
            </w:pPr>
          </w:p>
        </w:tc>
        <w:tc>
          <w:tcPr>
            <w:tcW w:w="5843" w:type="dxa"/>
          </w:tcPr>
          <w:p w14:paraId="2E63308F" w14:textId="77777777" w:rsidR="00AC12F2" w:rsidRPr="004A5250" w:rsidRDefault="00AC12F2" w:rsidP="003C3598">
            <w:pPr>
              <w:spacing w:line="360" w:lineRule="auto"/>
              <w:rPr>
                <w:rFonts w:cs="Times New Roman"/>
                <w:szCs w:val="24"/>
                <w:cs/>
              </w:rPr>
            </w:pPr>
          </w:p>
        </w:tc>
        <w:tc>
          <w:tcPr>
            <w:tcW w:w="805" w:type="dxa"/>
          </w:tcPr>
          <w:p w14:paraId="2E4AA4FC" w14:textId="77777777" w:rsidR="00AC12F2" w:rsidRPr="004A5250" w:rsidRDefault="00AC12F2" w:rsidP="003C3598">
            <w:pPr>
              <w:spacing w:line="360" w:lineRule="auto"/>
              <w:jc w:val="right"/>
              <w:rPr>
                <w:rFonts w:cs="Times New Roman"/>
                <w:szCs w:val="24"/>
              </w:rPr>
            </w:pPr>
          </w:p>
        </w:tc>
      </w:tr>
    </w:tbl>
    <w:tbl>
      <w:tblPr>
        <w:tblStyle w:val="TableGrid"/>
        <w:tblpPr w:leftFromText="180" w:rightFromText="180" w:vertAnchor="text" w:horzAnchor="margin" w:tblpY="69"/>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345"/>
        <w:gridCol w:w="6390"/>
        <w:gridCol w:w="720"/>
      </w:tblGrid>
      <w:tr w:rsidR="00FC7773" w:rsidRPr="004A5250" w14:paraId="615E63D2" w14:textId="77777777" w:rsidTr="00FC7773">
        <w:trPr>
          <w:trHeight w:val="283"/>
        </w:trPr>
        <w:tc>
          <w:tcPr>
            <w:tcW w:w="1345" w:type="dxa"/>
          </w:tcPr>
          <w:p w14:paraId="1B5EBBA6" w14:textId="77777777" w:rsidR="00FC7773" w:rsidRPr="004A5250" w:rsidRDefault="00FC7773" w:rsidP="00FC7773">
            <w:pPr>
              <w:spacing w:line="360" w:lineRule="auto"/>
              <w:rPr>
                <w:rFonts w:cs="Times New Roman"/>
                <w:b/>
                <w:bCs/>
                <w:szCs w:val="24"/>
              </w:rPr>
            </w:pPr>
            <w:r w:rsidRPr="004A5250">
              <w:rPr>
                <w:rFonts w:cs="Times New Roman"/>
                <w:b/>
                <w:bCs/>
                <w:szCs w:val="24"/>
              </w:rPr>
              <w:lastRenderedPageBreak/>
              <w:t>Chapter</w:t>
            </w:r>
          </w:p>
        </w:tc>
        <w:tc>
          <w:tcPr>
            <w:tcW w:w="6390" w:type="dxa"/>
          </w:tcPr>
          <w:p w14:paraId="1C519B82" w14:textId="77777777" w:rsidR="00FC7773" w:rsidRPr="004A5250" w:rsidRDefault="00FC7773" w:rsidP="00FC7773">
            <w:pPr>
              <w:spacing w:line="360" w:lineRule="auto"/>
              <w:rPr>
                <w:rFonts w:cs="Times New Roman"/>
                <w:b/>
                <w:szCs w:val="24"/>
              </w:rPr>
            </w:pPr>
            <w:r w:rsidRPr="004A5250">
              <w:rPr>
                <w:rFonts w:cs="Times New Roman"/>
                <w:b/>
                <w:szCs w:val="24"/>
              </w:rPr>
              <w:t>Particular</w:t>
            </w:r>
          </w:p>
        </w:tc>
        <w:tc>
          <w:tcPr>
            <w:tcW w:w="720" w:type="dxa"/>
          </w:tcPr>
          <w:p w14:paraId="01C799A8" w14:textId="77777777" w:rsidR="00FC7773" w:rsidRPr="004A5250" w:rsidRDefault="00FC7773" w:rsidP="00FC7773">
            <w:pPr>
              <w:spacing w:line="360" w:lineRule="auto"/>
              <w:jc w:val="right"/>
              <w:rPr>
                <w:rFonts w:cs="Times New Roman"/>
                <w:b/>
                <w:bCs/>
                <w:szCs w:val="24"/>
              </w:rPr>
            </w:pPr>
            <w:r w:rsidRPr="004A5250">
              <w:rPr>
                <w:rFonts w:cs="Times New Roman"/>
                <w:b/>
                <w:bCs/>
                <w:szCs w:val="24"/>
              </w:rPr>
              <w:t>Page</w:t>
            </w:r>
          </w:p>
        </w:tc>
      </w:tr>
    </w:tbl>
    <w:tbl>
      <w:tblPr>
        <w:tblW w:w="8550" w:type="dxa"/>
        <w:tblLayout w:type="fixed"/>
        <w:tblLook w:val="01E0" w:firstRow="1" w:lastRow="1" w:firstColumn="1" w:lastColumn="1" w:noHBand="0" w:noVBand="0"/>
      </w:tblPr>
      <w:tblGrid>
        <w:gridCol w:w="1349"/>
        <w:gridCol w:w="553"/>
        <w:gridCol w:w="5843"/>
        <w:gridCol w:w="805"/>
      </w:tblGrid>
      <w:tr w:rsidR="00FC7773" w:rsidRPr="004A5250" w14:paraId="78A4FF2A" w14:textId="77777777" w:rsidTr="003006FA">
        <w:trPr>
          <w:trHeight w:val="394"/>
        </w:trPr>
        <w:tc>
          <w:tcPr>
            <w:tcW w:w="1349" w:type="dxa"/>
          </w:tcPr>
          <w:p w14:paraId="17671269" w14:textId="77777777" w:rsidR="00FC7773" w:rsidRPr="004A5250" w:rsidRDefault="00FC7773" w:rsidP="003C3598">
            <w:pPr>
              <w:spacing w:line="360" w:lineRule="auto"/>
              <w:jc w:val="center"/>
              <w:rPr>
                <w:rFonts w:cs="Times New Roman"/>
                <w:b/>
                <w:bCs/>
                <w:szCs w:val="24"/>
              </w:rPr>
            </w:pPr>
          </w:p>
        </w:tc>
        <w:tc>
          <w:tcPr>
            <w:tcW w:w="6396" w:type="dxa"/>
            <w:gridSpan w:val="2"/>
          </w:tcPr>
          <w:p w14:paraId="6839F9FE" w14:textId="77777777" w:rsidR="00FC7773" w:rsidRPr="004A5250" w:rsidRDefault="00FC7773" w:rsidP="003C3598">
            <w:pPr>
              <w:spacing w:line="360" w:lineRule="auto"/>
              <w:rPr>
                <w:rFonts w:cs="Times New Roman"/>
                <w:b/>
                <w:szCs w:val="24"/>
              </w:rPr>
            </w:pPr>
          </w:p>
        </w:tc>
        <w:tc>
          <w:tcPr>
            <w:tcW w:w="805" w:type="dxa"/>
          </w:tcPr>
          <w:p w14:paraId="133879CA" w14:textId="77777777" w:rsidR="00FC7773" w:rsidRPr="004A5250" w:rsidRDefault="00FC7773" w:rsidP="003C3598">
            <w:pPr>
              <w:spacing w:line="360" w:lineRule="auto"/>
              <w:jc w:val="right"/>
              <w:rPr>
                <w:rFonts w:cs="Times New Roman"/>
                <w:szCs w:val="24"/>
              </w:rPr>
            </w:pPr>
          </w:p>
        </w:tc>
      </w:tr>
      <w:tr w:rsidR="004D6AE5" w:rsidRPr="004A5250" w14:paraId="38AB3F05" w14:textId="77777777" w:rsidTr="003006FA">
        <w:trPr>
          <w:trHeight w:val="394"/>
        </w:trPr>
        <w:tc>
          <w:tcPr>
            <w:tcW w:w="1349" w:type="dxa"/>
          </w:tcPr>
          <w:p w14:paraId="11E44E72" w14:textId="77777777" w:rsidR="004D6AE5" w:rsidRPr="004A5250" w:rsidRDefault="004D6AE5" w:rsidP="003C3598">
            <w:pPr>
              <w:spacing w:line="360" w:lineRule="auto"/>
              <w:jc w:val="center"/>
              <w:rPr>
                <w:rFonts w:cs="Times New Roman"/>
                <w:b/>
                <w:bCs/>
                <w:szCs w:val="24"/>
              </w:rPr>
            </w:pPr>
            <w:r w:rsidRPr="004A5250">
              <w:rPr>
                <w:rFonts w:cs="Times New Roman"/>
                <w:b/>
                <w:bCs/>
                <w:szCs w:val="24"/>
              </w:rPr>
              <w:t>III</w:t>
            </w:r>
          </w:p>
        </w:tc>
        <w:tc>
          <w:tcPr>
            <w:tcW w:w="6396" w:type="dxa"/>
            <w:gridSpan w:val="2"/>
          </w:tcPr>
          <w:p w14:paraId="7EA22A80" w14:textId="5F59D75D" w:rsidR="004D6AE5" w:rsidRPr="004A5250" w:rsidRDefault="00C174DF" w:rsidP="003C3598">
            <w:pPr>
              <w:spacing w:line="360" w:lineRule="auto"/>
              <w:rPr>
                <w:rFonts w:cs="Times New Roman"/>
                <w:szCs w:val="24"/>
              </w:rPr>
            </w:pPr>
            <w:r w:rsidRPr="004A5250">
              <w:rPr>
                <w:rFonts w:cs="Times New Roman"/>
                <w:b/>
                <w:szCs w:val="24"/>
              </w:rPr>
              <w:t>Methodology</w:t>
            </w:r>
          </w:p>
        </w:tc>
        <w:tc>
          <w:tcPr>
            <w:tcW w:w="805" w:type="dxa"/>
          </w:tcPr>
          <w:p w14:paraId="2E456E75" w14:textId="0A10DE0B" w:rsidR="004D6AE5" w:rsidRPr="004A5250" w:rsidRDefault="004D6AE5" w:rsidP="003C3598">
            <w:pPr>
              <w:spacing w:line="360" w:lineRule="auto"/>
              <w:jc w:val="right"/>
              <w:rPr>
                <w:rFonts w:cs="Times New Roman"/>
                <w:szCs w:val="24"/>
              </w:rPr>
            </w:pPr>
          </w:p>
        </w:tc>
      </w:tr>
      <w:tr w:rsidR="00B56E9C" w:rsidRPr="004A5250" w14:paraId="4BCD44F3" w14:textId="77777777" w:rsidTr="003006FA">
        <w:trPr>
          <w:trHeight w:val="407"/>
        </w:trPr>
        <w:tc>
          <w:tcPr>
            <w:tcW w:w="1349" w:type="dxa"/>
          </w:tcPr>
          <w:p w14:paraId="70A874A1" w14:textId="77777777" w:rsidR="00B56E9C" w:rsidRPr="004A5250" w:rsidRDefault="00B56E9C" w:rsidP="00B56E9C">
            <w:pPr>
              <w:spacing w:line="360" w:lineRule="auto"/>
              <w:jc w:val="center"/>
              <w:rPr>
                <w:rFonts w:cs="Times New Roman"/>
                <w:b/>
                <w:bCs/>
                <w:szCs w:val="24"/>
              </w:rPr>
            </w:pPr>
          </w:p>
        </w:tc>
        <w:tc>
          <w:tcPr>
            <w:tcW w:w="553" w:type="dxa"/>
          </w:tcPr>
          <w:p w14:paraId="098F44B2" w14:textId="359A9126" w:rsidR="00B56E9C" w:rsidRPr="004A5250" w:rsidRDefault="00B56E9C" w:rsidP="00B56E9C">
            <w:pPr>
              <w:spacing w:line="360" w:lineRule="auto"/>
              <w:rPr>
                <w:rFonts w:cs="Times New Roman"/>
                <w:szCs w:val="24"/>
              </w:rPr>
            </w:pPr>
            <w:r w:rsidRPr="004A5250">
              <w:rPr>
                <w:rFonts w:cs="Times New Roman"/>
                <w:szCs w:val="24"/>
              </w:rPr>
              <w:t>3.1</w:t>
            </w:r>
          </w:p>
        </w:tc>
        <w:tc>
          <w:tcPr>
            <w:tcW w:w="5843" w:type="dxa"/>
          </w:tcPr>
          <w:p w14:paraId="584B0C0C" w14:textId="2745B013" w:rsidR="00B56E9C" w:rsidRPr="004A5250" w:rsidRDefault="00B56E9C" w:rsidP="00B56E9C">
            <w:pPr>
              <w:spacing w:line="360" w:lineRule="auto"/>
              <w:rPr>
                <w:rFonts w:cs="Times New Roman"/>
                <w:szCs w:val="24"/>
              </w:rPr>
            </w:pPr>
            <w:r w:rsidRPr="00B56E9C">
              <w:rPr>
                <w:rFonts w:cs="Times New Roman"/>
                <w:szCs w:val="24"/>
              </w:rPr>
              <w:t xml:space="preserve">Profile of Khaing Khant Auto Service Center </w:t>
            </w:r>
          </w:p>
        </w:tc>
        <w:tc>
          <w:tcPr>
            <w:tcW w:w="805" w:type="dxa"/>
          </w:tcPr>
          <w:p w14:paraId="521A08B7" w14:textId="0B2A6B73" w:rsidR="00B56E9C" w:rsidRPr="004A5250" w:rsidRDefault="00B56E9C" w:rsidP="00B56E9C">
            <w:pPr>
              <w:spacing w:line="360" w:lineRule="auto"/>
              <w:jc w:val="right"/>
              <w:rPr>
                <w:rFonts w:cs="Times New Roman"/>
                <w:szCs w:val="24"/>
              </w:rPr>
            </w:pPr>
            <w:r>
              <w:rPr>
                <w:rFonts w:cs="Times New Roman"/>
                <w:szCs w:val="24"/>
              </w:rPr>
              <w:t>29</w:t>
            </w:r>
          </w:p>
        </w:tc>
      </w:tr>
      <w:tr w:rsidR="00B56E9C" w:rsidRPr="004A5250" w14:paraId="2BF1B586" w14:textId="77777777" w:rsidTr="003006FA">
        <w:trPr>
          <w:trHeight w:val="417"/>
        </w:trPr>
        <w:tc>
          <w:tcPr>
            <w:tcW w:w="1349" w:type="dxa"/>
          </w:tcPr>
          <w:p w14:paraId="456528B3" w14:textId="28F1E12C" w:rsidR="00B56E9C" w:rsidRPr="004A5250" w:rsidRDefault="00B56E9C" w:rsidP="00B56E9C">
            <w:pPr>
              <w:spacing w:line="360" w:lineRule="auto"/>
              <w:jc w:val="center"/>
              <w:rPr>
                <w:rFonts w:cs="Times New Roman"/>
                <w:b/>
                <w:bCs/>
                <w:szCs w:val="24"/>
              </w:rPr>
            </w:pPr>
          </w:p>
        </w:tc>
        <w:tc>
          <w:tcPr>
            <w:tcW w:w="553" w:type="dxa"/>
          </w:tcPr>
          <w:p w14:paraId="54D729A0" w14:textId="3AFE7EFD" w:rsidR="00B56E9C" w:rsidRPr="004A5250" w:rsidRDefault="00B56E9C" w:rsidP="00B56E9C">
            <w:pPr>
              <w:spacing w:line="360" w:lineRule="auto"/>
              <w:rPr>
                <w:rFonts w:cs="Times New Roman"/>
                <w:szCs w:val="24"/>
              </w:rPr>
            </w:pPr>
            <w:r w:rsidRPr="004A5250">
              <w:rPr>
                <w:rFonts w:cs="Times New Roman"/>
                <w:szCs w:val="24"/>
              </w:rPr>
              <w:t>3.2</w:t>
            </w:r>
          </w:p>
        </w:tc>
        <w:tc>
          <w:tcPr>
            <w:tcW w:w="5843" w:type="dxa"/>
          </w:tcPr>
          <w:p w14:paraId="5D64CDB8" w14:textId="076A0D46" w:rsidR="00B56E9C" w:rsidRPr="004A5250" w:rsidRDefault="00B56E9C" w:rsidP="00B56E9C">
            <w:pPr>
              <w:spacing w:line="360" w:lineRule="auto"/>
              <w:rPr>
                <w:rFonts w:cs="Times New Roman"/>
                <w:szCs w:val="24"/>
              </w:rPr>
            </w:pPr>
            <w:r w:rsidRPr="00B56E9C">
              <w:rPr>
                <w:rFonts w:cs="Times New Roman"/>
                <w:szCs w:val="24"/>
              </w:rPr>
              <w:t xml:space="preserve">Research Design </w:t>
            </w:r>
          </w:p>
        </w:tc>
        <w:tc>
          <w:tcPr>
            <w:tcW w:w="805" w:type="dxa"/>
          </w:tcPr>
          <w:p w14:paraId="7F34E993" w14:textId="4AB9FF57" w:rsidR="00B56E9C" w:rsidRPr="004A5250" w:rsidRDefault="00B56E9C" w:rsidP="00B56E9C">
            <w:pPr>
              <w:spacing w:line="360" w:lineRule="auto"/>
              <w:jc w:val="right"/>
              <w:rPr>
                <w:rFonts w:cs="Times New Roman"/>
                <w:szCs w:val="24"/>
              </w:rPr>
            </w:pPr>
            <w:r>
              <w:rPr>
                <w:rFonts w:cs="Times New Roman"/>
                <w:szCs w:val="24"/>
              </w:rPr>
              <w:t>30</w:t>
            </w:r>
          </w:p>
        </w:tc>
      </w:tr>
      <w:tr w:rsidR="00B56E9C" w:rsidRPr="004A5250" w14:paraId="7BAF2316" w14:textId="77777777" w:rsidTr="003006FA">
        <w:trPr>
          <w:trHeight w:val="417"/>
        </w:trPr>
        <w:tc>
          <w:tcPr>
            <w:tcW w:w="1349" w:type="dxa"/>
          </w:tcPr>
          <w:p w14:paraId="1CBF5727" w14:textId="77777777" w:rsidR="00B56E9C" w:rsidRPr="004A5250" w:rsidRDefault="00B56E9C" w:rsidP="00B56E9C">
            <w:pPr>
              <w:spacing w:line="360" w:lineRule="auto"/>
              <w:jc w:val="center"/>
              <w:rPr>
                <w:rFonts w:cs="Times New Roman"/>
                <w:b/>
                <w:bCs/>
                <w:szCs w:val="24"/>
              </w:rPr>
            </w:pPr>
          </w:p>
        </w:tc>
        <w:tc>
          <w:tcPr>
            <w:tcW w:w="553" w:type="dxa"/>
          </w:tcPr>
          <w:p w14:paraId="737F3DB8" w14:textId="50660157" w:rsidR="00B56E9C" w:rsidRPr="004A5250" w:rsidRDefault="00B56E9C" w:rsidP="00B56E9C">
            <w:pPr>
              <w:spacing w:line="360" w:lineRule="auto"/>
              <w:rPr>
                <w:rFonts w:cs="Times New Roman"/>
                <w:szCs w:val="24"/>
              </w:rPr>
            </w:pPr>
            <w:r w:rsidRPr="004A5250">
              <w:rPr>
                <w:rFonts w:cs="Times New Roman"/>
                <w:szCs w:val="24"/>
              </w:rPr>
              <w:t>3.3</w:t>
            </w:r>
          </w:p>
        </w:tc>
        <w:tc>
          <w:tcPr>
            <w:tcW w:w="5843" w:type="dxa"/>
          </w:tcPr>
          <w:p w14:paraId="736FB1C7" w14:textId="4BEE1223" w:rsidR="00B56E9C" w:rsidRPr="004A5250" w:rsidRDefault="00B56E9C" w:rsidP="00B56E9C">
            <w:pPr>
              <w:spacing w:line="360" w:lineRule="auto"/>
              <w:rPr>
                <w:rFonts w:cs="Times New Roman"/>
                <w:szCs w:val="24"/>
              </w:rPr>
            </w:pPr>
            <w:r w:rsidRPr="00B56E9C">
              <w:rPr>
                <w:rFonts w:cs="Times New Roman"/>
                <w:szCs w:val="24"/>
              </w:rPr>
              <w:t xml:space="preserve">Reliability Analysis </w:t>
            </w:r>
          </w:p>
        </w:tc>
        <w:tc>
          <w:tcPr>
            <w:tcW w:w="805" w:type="dxa"/>
          </w:tcPr>
          <w:p w14:paraId="1F041BE7" w14:textId="047E450B" w:rsidR="00B56E9C" w:rsidRPr="004A5250" w:rsidRDefault="00B56E9C" w:rsidP="00B56E9C">
            <w:pPr>
              <w:spacing w:line="360" w:lineRule="auto"/>
              <w:jc w:val="right"/>
              <w:rPr>
                <w:rFonts w:cs="Times New Roman"/>
                <w:szCs w:val="24"/>
              </w:rPr>
            </w:pPr>
            <w:r>
              <w:rPr>
                <w:rFonts w:cs="Times New Roman"/>
                <w:szCs w:val="24"/>
              </w:rPr>
              <w:t>33</w:t>
            </w:r>
          </w:p>
        </w:tc>
      </w:tr>
      <w:tr w:rsidR="00B56E9C" w:rsidRPr="004A5250" w14:paraId="426D47C7" w14:textId="77777777" w:rsidTr="003006FA">
        <w:trPr>
          <w:trHeight w:val="417"/>
        </w:trPr>
        <w:tc>
          <w:tcPr>
            <w:tcW w:w="1349" w:type="dxa"/>
          </w:tcPr>
          <w:p w14:paraId="55E43938" w14:textId="77777777" w:rsidR="00B56E9C" w:rsidRPr="004A5250" w:rsidRDefault="00B56E9C" w:rsidP="00B56E9C">
            <w:pPr>
              <w:spacing w:line="360" w:lineRule="auto"/>
              <w:jc w:val="center"/>
              <w:rPr>
                <w:rFonts w:cs="Times New Roman"/>
                <w:b/>
                <w:bCs/>
                <w:szCs w:val="24"/>
              </w:rPr>
            </w:pPr>
          </w:p>
        </w:tc>
        <w:tc>
          <w:tcPr>
            <w:tcW w:w="553" w:type="dxa"/>
          </w:tcPr>
          <w:p w14:paraId="2F73F4C2" w14:textId="3027CAEB" w:rsidR="00B56E9C" w:rsidRPr="004A5250" w:rsidRDefault="00B56E9C" w:rsidP="00B56E9C">
            <w:pPr>
              <w:spacing w:line="360" w:lineRule="auto"/>
              <w:rPr>
                <w:rFonts w:cs="Times New Roman"/>
                <w:szCs w:val="24"/>
              </w:rPr>
            </w:pPr>
            <w:r>
              <w:rPr>
                <w:rFonts w:cs="Times New Roman"/>
                <w:szCs w:val="24"/>
              </w:rPr>
              <w:t>3.4</w:t>
            </w:r>
          </w:p>
        </w:tc>
        <w:tc>
          <w:tcPr>
            <w:tcW w:w="5843" w:type="dxa"/>
          </w:tcPr>
          <w:p w14:paraId="0E818109" w14:textId="0411C1C8" w:rsidR="00B56E9C" w:rsidRPr="004A5250" w:rsidRDefault="00B56E9C" w:rsidP="00B56E9C">
            <w:pPr>
              <w:spacing w:line="360" w:lineRule="auto"/>
              <w:rPr>
                <w:rFonts w:cs="Times New Roman"/>
                <w:szCs w:val="24"/>
              </w:rPr>
            </w:pPr>
            <w:r w:rsidRPr="00B56E9C">
              <w:rPr>
                <w:rFonts w:cs="Times New Roman"/>
                <w:szCs w:val="24"/>
              </w:rPr>
              <w:t xml:space="preserve">Demographic Profile of Respondents </w:t>
            </w:r>
          </w:p>
        </w:tc>
        <w:tc>
          <w:tcPr>
            <w:tcW w:w="805" w:type="dxa"/>
          </w:tcPr>
          <w:p w14:paraId="193FDF7C" w14:textId="6FFF2D4E" w:rsidR="00B56E9C" w:rsidRPr="004A5250" w:rsidRDefault="00B56E9C" w:rsidP="00B56E9C">
            <w:pPr>
              <w:spacing w:line="360" w:lineRule="auto"/>
              <w:jc w:val="right"/>
              <w:rPr>
                <w:rFonts w:cs="Times New Roman"/>
                <w:szCs w:val="24"/>
              </w:rPr>
            </w:pPr>
            <w:r>
              <w:rPr>
                <w:rFonts w:cs="Times New Roman"/>
                <w:szCs w:val="24"/>
              </w:rPr>
              <w:t>34</w:t>
            </w:r>
          </w:p>
        </w:tc>
      </w:tr>
      <w:tr w:rsidR="00B56E9C" w:rsidRPr="004A5250" w14:paraId="629D1078" w14:textId="77777777" w:rsidTr="003006FA">
        <w:trPr>
          <w:trHeight w:val="417"/>
        </w:trPr>
        <w:tc>
          <w:tcPr>
            <w:tcW w:w="1349" w:type="dxa"/>
          </w:tcPr>
          <w:p w14:paraId="58E7279F" w14:textId="77777777" w:rsidR="00B56E9C" w:rsidRPr="004A5250" w:rsidRDefault="00B56E9C" w:rsidP="00B56E9C">
            <w:pPr>
              <w:spacing w:line="360" w:lineRule="auto"/>
              <w:jc w:val="center"/>
              <w:rPr>
                <w:rFonts w:cs="Times New Roman"/>
                <w:b/>
                <w:bCs/>
                <w:szCs w:val="24"/>
              </w:rPr>
            </w:pPr>
          </w:p>
        </w:tc>
        <w:tc>
          <w:tcPr>
            <w:tcW w:w="553" w:type="dxa"/>
          </w:tcPr>
          <w:p w14:paraId="36E7D647" w14:textId="0162A7F6" w:rsidR="00B56E9C" w:rsidRPr="004A5250" w:rsidRDefault="00B56E9C" w:rsidP="00B56E9C">
            <w:pPr>
              <w:spacing w:line="360" w:lineRule="auto"/>
              <w:rPr>
                <w:rFonts w:cs="Times New Roman"/>
                <w:szCs w:val="24"/>
              </w:rPr>
            </w:pPr>
            <w:r w:rsidRPr="004A5250">
              <w:rPr>
                <w:rFonts w:cs="Times New Roman"/>
                <w:szCs w:val="24"/>
              </w:rPr>
              <w:t>3.</w:t>
            </w:r>
            <w:r>
              <w:rPr>
                <w:rFonts w:cs="Times New Roman"/>
                <w:szCs w:val="24"/>
              </w:rPr>
              <w:t>5</w:t>
            </w:r>
          </w:p>
        </w:tc>
        <w:tc>
          <w:tcPr>
            <w:tcW w:w="5843" w:type="dxa"/>
          </w:tcPr>
          <w:p w14:paraId="771441A0" w14:textId="58966C48" w:rsidR="00B56E9C" w:rsidRPr="00B56E9C" w:rsidRDefault="00B56E9C" w:rsidP="00B56E9C">
            <w:pPr>
              <w:spacing w:line="360" w:lineRule="auto"/>
              <w:rPr>
                <w:rFonts w:cs="Times New Roman"/>
                <w:szCs w:val="24"/>
              </w:rPr>
            </w:pPr>
            <w:r w:rsidRPr="00B56E9C">
              <w:rPr>
                <w:rFonts w:cs="Times New Roman"/>
                <w:szCs w:val="24"/>
              </w:rPr>
              <w:t xml:space="preserve">Service Quality in Khaing Khant Auto Service Center </w:t>
            </w:r>
          </w:p>
        </w:tc>
        <w:tc>
          <w:tcPr>
            <w:tcW w:w="805" w:type="dxa"/>
          </w:tcPr>
          <w:p w14:paraId="5F267D2D" w14:textId="125B3EE4" w:rsidR="00B56E9C" w:rsidRPr="004A5250" w:rsidRDefault="00B56E9C" w:rsidP="00B56E9C">
            <w:pPr>
              <w:spacing w:line="360" w:lineRule="auto"/>
              <w:jc w:val="right"/>
              <w:rPr>
                <w:rFonts w:cs="Times New Roman"/>
                <w:szCs w:val="24"/>
              </w:rPr>
            </w:pPr>
            <w:r>
              <w:rPr>
                <w:rFonts w:cs="Times New Roman"/>
                <w:szCs w:val="24"/>
              </w:rPr>
              <w:t>35</w:t>
            </w:r>
          </w:p>
        </w:tc>
      </w:tr>
    </w:tbl>
    <w:p w14:paraId="4995C572" w14:textId="4FD8DDF1" w:rsidR="00B84CF8" w:rsidRPr="004A5250" w:rsidRDefault="00B84CF8" w:rsidP="003C3598">
      <w:pPr>
        <w:spacing w:line="360" w:lineRule="auto"/>
        <w:jc w:val="center"/>
        <w:rPr>
          <w:rFonts w:cs="Times New Roman"/>
        </w:rPr>
      </w:pPr>
    </w:p>
    <w:tbl>
      <w:tblPr>
        <w:tblStyle w:val="TableGrid"/>
        <w:tblpPr w:leftFromText="180" w:rightFromText="180" w:vertAnchor="text" w:horzAnchor="margin" w:tblpY="69"/>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384"/>
        <w:gridCol w:w="567"/>
        <w:gridCol w:w="5784"/>
        <w:gridCol w:w="720"/>
      </w:tblGrid>
      <w:tr w:rsidR="000F2018" w:rsidRPr="004A5250" w14:paraId="63D0A0AE" w14:textId="77777777" w:rsidTr="0097479C">
        <w:trPr>
          <w:trHeight w:val="446"/>
        </w:trPr>
        <w:tc>
          <w:tcPr>
            <w:tcW w:w="1384" w:type="dxa"/>
          </w:tcPr>
          <w:p w14:paraId="7421804E" w14:textId="77777777" w:rsidR="000F2018" w:rsidRPr="004A5250" w:rsidRDefault="000F2018" w:rsidP="003C3598">
            <w:pPr>
              <w:spacing w:line="360" w:lineRule="auto"/>
              <w:jc w:val="center"/>
              <w:rPr>
                <w:rFonts w:cs="Times New Roman"/>
                <w:b/>
                <w:bCs/>
                <w:szCs w:val="24"/>
              </w:rPr>
            </w:pPr>
            <w:r w:rsidRPr="004A5250">
              <w:rPr>
                <w:rFonts w:cs="Times New Roman"/>
                <w:b/>
                <w:bCs/>
                <w:szCs w:val="24"/>
              </w:rPr>
              <w:t>IV</w:t>
            </w:r>
          </w:p>
        </w:tc>
        <w:tc>
          <w:tcPr>
            <w:tcW w:w="6351" w:type="dxa"/>
            <w:gridSpan w:val="2"/>
          </w:tcPr>
          <w:p w14:paraId="44441F01" w14:textId="5E122506" w:rsidR="000F2018" w:rsidRPr="004A5250" w:rsidRDefault="000F2018" w:rsidP="003C3598">
            <w:pPr>
              <w:spacing w:line="360" w:lineRule="auto"/>
              <w:rPr>
                <w:rFonts w:cs="Times New Roman"/>
                <w:b/>
                <w:bCs/>
                <w:szCs w:val="24"/>
              </w:rPr>
            </w:pPr>
            <w:r w:rsidRPr="004A5250">
              <w:rPr>
                <w:rFonts w:cs="Times New Roman"/>
                <w:b/>
                <w:bCs/>
                <w:szCs w:val="24"/>
              </w:rPr>
              <w:t>Analysis and Results</w:t>
            </w:r>
          </w:p>
        </w:tc>
        <w:tc>
          <w:tcPr>
            <w:tcW w:w="720" w:type="dxa"/>
          </w:tcPr>
          <w:p w14:paraId="04664E25" w14:textId="58E5A328" w:rsidR="000F2018" w:rsidRPr="004A5250" w:rsidRDefault="000F2018" w:rsidP="003C3598">
            <w:pPr>
              <w:spacing w:line="360" w:lineRule="auto"/>
              <w:jc w:val="right"/>
              <w:rPr>
                <w:rFonts w:cs="Times New Roman"/>
                <w:szCs w:val="24"/>
              </w:rPr>
            </w:pPr>
          </w:p>
        </w:tc>
      </w:tr>
      <w:tr w:rsidR="00B56E9C" w:rsidRPr="004A5250" w14:paraId="3C436EE0" w14:textId="77777777" w:rsidTr="0097479C">
        <w:tc>
          <w:tcPr>
            <w:tcW w:w="1384" w:type="dxa"/>
          </w:tcPr>
          <w:p w14:paraId="55B118BD" w14:textId="77777777" w:rsidR="00B56E9C" w:rsidRPr="004A5250" w:rsidRDefault="00B56E9C" w:rsidP="00B56E9C">
            <w:pPr>
              <w:spacing w:line="360" w:lineRule="auto"/>
              <w:jc w:val="right"/>
              <w:rPr>
                <w:rFonts w:cs="Times New Roman"/>
                <w:b/>
                <w:bCs/>
                <w:sz w:val="32"/>
                <w:szCs w:val="32"/>
              </w:rPr>
            </w:pPr>
          </w:p>
        </w:tc>
        <w:tc>
          <w:tcPr>
            <w:tcW w:w="567" w:type="dxa"/>
          </w:tcPr>
          <w:p w14:paraId="060EE939" w14:textId="77777777" w:rsidR="00B56E9C" w:rsidRPr="004A5250" w:rsidRDefault="00B56E9C" w:rsidP="00B56E9C">
            <w:pPr>
              <w:spacing w:line="360" w:lineRule="auto"/>
              <w:rPr>
                <w:rFonts w:cs="Times New Roman"/>
                <w:szCs w:val="24"/>
              </w:rPr>
            </w:pPr>
            <w:r w:rsidRPr="004A5250">
              <w:rPr>
                <w:rFonts w:cs="Times New Roman"/>
                <w:szCs w:val="24"/>
              </w:rPr>
              <w:t>4.1</w:t>
            </w:r>
          </w:p>
        </w:tc>
        <w:tc>
          <w:tcPr>
            <w:tcW w:w="5784" w:type="dxa"/>
          </w:tcPr>
          <w:p w14:paraId="0515EC07" w14:textId="02B83D4F" w:rsidR="00B56E9C" w:rsidRPr="004A5250" w:rsidRDefault="00B56E9C" w:rsidP="00B56E9C">
            <w:pPr>
              <w:spacing w:line="360" w:lineRule="auto"/>
              <w:rPr>
                <w:rFonts w:cs="Times New Roman"/>
                <w:szCs w:val="24"/>
              </w:rPr>
            </w:pPr>
            <w:r w:rsidRPr="00B56E9C">
              <w:rPr>
                <w:rFonts w:cs="Times New Roman"/>
                <w:szCs w:val="24"/>
              </w:rPr>
              <w:t xml:space="preserve">Customer satisfaction and loyalty </w:t>
            </w:r>
          </w:p>
        </w:tc>
        <w:tc>
          <w:tcPr>
            <w:tcW w:w="720" w:type="dxa"/>
          </w:tcPr>
          <w:p w14:paraId="350C847D" w14:textId="7DEF4DD4" w:rsidR="00B56E9C" w:rsidRPr="004A5250" w:rsidRDefault="00B56E9C" w:rsidP="00B56E9C">
            <w:pPr>
              <w:spacing w:line="360" w:lineRule="auto"/>
              <w:jc w:val="right"/>
              <w:rPr>
                <w:rFonts w:cs="Times New Roman"/>
              </w:rPr>
            </w:pPr>
            <w:r>
              <w:rPr>
                <w:rFonts w:cs="Times New Roman"/>
                <w:szCs w:val="24"/>
              </w:rPr>
              <w:t>43</w:t>
            </w:r>
          </w:p>
        </w:tc>
      </w:tr>
      <w:tr w:rsidR="00B56E9C" w:rsidRPr="004A5250" w14:paraId="41032279" w14:textId="77777777" w:rsidTr="0097479C">
        <w:tc>
          <w:tcPr>
            <w:tcW w:w="1384" w:type="dxa"/>
          </w:tcPr>
          <w:p w14:paraId="02015B73" w14:textId="77777777" w:rsidR="00B56E9C" w:rsidRPr="004A5250" w:rsidRDefault="00B56E9C" w:rsidP="00B56E9C">
            <w:pPr>
              <w:spacing w:line="360" w:lineRule="auto"/>
              <w:jc w:val="right"/>
              <w:rPr>
                <w:rFonts w:cs="Times New Roman"/>
                <w:b/>
                <w:bCs/>
                <w:sz w:val="32"/>
                <w:szCs w:val="32"/>
              </w:rPr>
            </w:pPr>
          </w:p>
        </w:tc>
        <w:tc>
          <w:tcPr>
            <w:tcW w:w="567" w:type="dxa"/>
          </w:tcPr>
          <w:p w14:paraId="091DF69D" w14:textId="77777777" w:rsidR="00B56E9C" w:rsidRPr="004A5250" w:rsidRDefault="00B56E9C" w:rsidP="00B56E9C">
            <w:pPr>
              <w:spacing w:line="360" w:lineRule="auto"/>
              <w:rPr>
                <w:rFonts w:cs="Times New Roman"/>
                <w:szCs w:val="24"/>
              </w:rPr>
            </w:pPr>
            <w:r w:rsidRPr="004A5250">
              <w:rPr>
                <w:rFonts w:cs="Times New Roman"/>
                <w:szCs w:val="24"/>
              </w:rPr>
              <w:t>4.2</w:t>
            </w:r>
          </w:p>
        </w:tc>
        <w:tc>
          <w:tcPr>
            <w:tcW w:w="5784" w:type="dxa"/>
          </w:tcPr>
          <w:p w14:paraId="5D8AA27A" w14:textId="673794A4" w:rsidR="00B56E9C" w:rsidRPr="004A5250" w:rsidRDefault="00B56E9C" w:rsidP="00B56E9C">
            <w:pPr>
              <w:spacing w:line="360" w:lineRule="auto"/>
              <w:rPr>
                <w:rFonts w:cs="Times New Roman"/>
                <w:szCs w:val="24"/>
              </w:rPr>
            </w:pPr>
            <w:r w:rsidRPr="00B56E9C">
              <w:rPr>
                <w:rFonts w:cs="Times New Roman"/>
                <w:szCs w:val="24"/>
              </w:rPr>
              <w:t>A</w:t>
            </w:r>
            <w:r>
              <w:rPr>
                <w:rFonts w:cs="Times New Roman"/>
                <w:szCs w:val="24"/>
              </w:rPr>
              <w:t>nalysis on Customer Satisfaction And Loyalty</w:t>
            </w:r>
            <w:r w:rsidRPr="00B56E9C">
              <w:rPr>
                <w:rFonts w:cs="Times New Roman"/>
                <w:szCs w:val="24"/>
              </w:rPr>
              <w:t xml:space="preserve"> </w:t>
            </w:r>
            <w:r>
              <w:rPr>
                <w:rFonts w:cs="Times New Roman"/>
                <w:szCs w:val="24"/>
              </w:rPr>
              <w:t>on Service Quality</w:t>
            </w:r>
          </w:p>
        </w:tc>
        <w:tc>
          <w:tcPr>
            <w:tcW w:w="720" w:type="dxa"/>
          </w:tcPr>
          <w:p w14:paraId="2A88110E" w14:textId="48580A0B" w:rsidR="00B56E9C" w:rsidRPr="004A5250" w:rsidRDefault="00B56E9C" w:rsidP="00B56E9C">
            <w:pPr>
              <w:spacing w:line="360" w:lineRule="auto"/>
              <w:jc w:val="right"/>
              <w:rPr>
                <w:rFonts w:cs="Times New Roman"/>
              </w:rPr>
            </w:pPr>
            <w:r>
              <w:rPr>
                <w:rFonts w:cs="Times New Roman"/>
                <w:szCs w:val="24"/>
              </w:rPr>
              <w:t>45</w:t>
            </w:r>
          </w:p>
        </w:tc>
      </w:tr>
      <w:tr w:rsidR="000F2018" w:rsidRPr="004A5250" w14:paraId="68A7AA1F" w14:textId="77777777" w:rsidTr="0097479C">
        <w:tc>
          <w:tcPr>
            <w:tcW w:w="7735" w:type="dxa"/>
            <w:gridSpan w:val="3"/>
          </w:tcPr>
          <w:p w14:paraId="304E5460" w14:textId="77777777" w:rsidR="000F2018" w:rsidRPr="004A5250" w:rsidRDefault="000F2018" w:rsidP="003C3598">
            <w:pPr>
              <w:spacing w:line="360" w:lineRule="auto"/>
              <w:rPr>
                <w:rFonts w:cs="Times New Roman"/>
                <w:sz w:val="32"/>
                <w:szCs w:val="32"/>
              </w:rPr>
            </w:pPr>
          </w:p>
        </w:tc>
        <w:tc>
          <w:tcPr>
            <w:tcW w:w="720" w:type="dxa"/>
          </w:tcPr>
          <w:p w14:paraId="4807A73D" w14:textId="77777777" w:rsidR="000F2018" w:rsidRPr="004A5250" w:rsidRDefault="000F2018" w:rsidP="003C3598">
            <w:pPr>
              <w:spacing w:line="360" w:lineRule="auto"/>
              <w:ind w:right="160"/>
              <w:jc w:val="right"/>
              <w:rPr>
                <w:rFonts w:cs="Times New Roman"/>
                <w:sz w:val="32"/>
                <w:szCs w:val="32"/>
              </w:rPr>
            </w:pPr>
          </w:p>
        </w:tc>
      </w:tr>
      <w:tr w:rsidR="000F2018" w:rsidRPr="004A5250" w14:paraId="09A0FD3D" w14:textId="77777777" w:rsidTr="0097479C">
        <w:trPr>
          <w:trHeight w:val="397"/>
        </w:trPr>
        <w:tc>
          <w:tcPr>
            <w:tcW w:w="1384" w:type="dxa"/>
          </w:tcPr>
          <w:p w14:paraId="033654BC" w14:textId="77777777" w:rsidR="000F2018" w:rsidRPr="004A5250" w:rsidRDefault="000F2018" w:rsidP="003C3598">
            <w:pPr>
              <w:spacing w:line="360" w:lineRule="auto"/>
              <w:jc w:val="center"/>
              <w:rPr>
                <w:rFonts w:cs="Times New Roman"/>
                <w:b/>
                <w:bCs/>
                <w:szCs w:val="24"/>
              </w:rPr>
            </w:pPr>
            <w:r w:rsidRPr="004A5250">
              <w:rPr>
                <w:rFonts w:cs="Times New Roman"/>
                <w:b/>
                <w:bCs/>
                <w:szCs w:val="24"/>
              </w:rPr>
              <w:t>V</w:t>
            </w:r>
          </w:p>
        </w:tc>
        <w:tc>
          <w:tcPr>
            <w:tcW w:w="6351" w:type="dxa"/>
            <w:gridSpan w:val="2"/>
          </w:tcPr>
          <w:p w14:paraId="565D723C" w14:textId="77777777" w:rsidR="000F2018" w:rsidRPr="004A5250" w:rsidRDefault="000F2018" w:rsidP="003C3598">
            <w:pPr>
              <w:spacing w:line="360" w:lineRule="auto"/>
              <w:rPr>
                <w:rFonts w:cs="Times New Roman"/>
                <w:sz w:val="32"/>
                <w:szCs w:val="32"/>
              </w:rPr>
            </w:pPr>
            <w:r w:rsidRPr="004A5250">
              <w:rPr>
                <w:rFonts w:cs="Times New Roman"/>
                <w:b/>
                <w:bCs/>
                <w:szCs w:val="24"/>
              </w:rPr>
              <w:t>Conclusion</w:t>
            </w:r>
          </w:p>
        </w:tc>
        <w:tc>
          <w:tcPr>
            <w:tcW w:w="720" w:type="dxa"/>
          </w:tcPr>
          <w:p w14:paraId="59F43BA5" w14:textId="397D7A95" w:rsidR="000F2018" w:rsidRPr="004A5250" w:rsidRDefault="000F2018" w:rsidP="003C3598">
            <w:pPr>
              <w:spacing w:line="360" w:lineRule="auto"/>
              <w:jc w:val="right"/>
              <w:rPr>
                <w:rFonts w:cs="Times New Roman"/>
                <w:szCs w:val="24"/>
              </w:rPr>
            </w:pPr>
          </w:p>
        </w:tc>
      </w:tr>
      <w:tr w:rsidR="000F2018" w:rsidRPr="004A5250" w14:paraId="45FEF841" w14:textId="77777777" w:rsidTr="0097479C">
        <w:tc>
          <w:tcPr>
            <w:tcW w:w="1384" w:type="dxa"/>
          </w:tcPr>
          <w:p w14:paraId="001FCDE7" w14:textId="77777777" w:rsidR="000F2018" w:rsidRPr="004A5250" w:rsidRDefault="000F2018" w:rsidP="003C3598">
            <w:pPr>
              <w:spacing w:line="360" w:lineRule="auto"/>
              <w:jc w:val="right"/>
              <w:rPr>
                <w:rFonts w:cs="Times New Roman"/>
                <w:b/>
                <w:bCs/>
                <w:sz w:val="32"/>
                <w:szCs w:val="32"/>
              </w:rPr>
            </w:pPr>
          </w:p>
        </w:tc>
        <w:tc>
          <w:tcPr>
            <w:tcW w:w="567" w:type="dxa"/>
          </w:tcPr>
          <w:p w14:paraId="5F2AC7FF" w14:textId="77777777" w:rsidR="000F2018" w:rsidRPr="004A5250" w:rsidRDefault="000F2018" w:rsidP="003C3598">
            <w:pPr>
              <w:spacing w:line="360" w:lineRule="auto"/>
              <w:rPr>
                <w:rFonts w:cs="Times New Roman"/>
                <w:szCs w:val="24"/>
              </w:rPr>
            </w:pPr>
            <w:r w:rsidRPr="004A5250">
              <w:rPr>
                <w:rFonts w:cs="Times New Roman"/>
                <w:szCs w:val="24"/>
              </w:rPr>
              <w:t>5.1</w:t>
            </w:r>
          </w:p>
        </w:tc>
        <w:tc>
          <w:tcPr>
            <w:tcW w:w="5784" w:type="dxa"/>
          </w:tcPr>
          <w:p w14:paraId="07475A82" w14:textId="77777777" w:rsidR="000F2018" w:rsidRPr="004A5250" w:rsidRDefault="000F2018" w:rsidP="003C3598">
            <w:pPr>
              <w:spacing w:line="360" w:lineRule="auto"/>
              <w:rPr>
                <w:rFonts w:cs="Times New Roman"/>
                <w:sz w:val="32"/>
                <w:szCs w:val="32"/>
              </w:rPr>
            </w:pPr>
            <w:r w:rsidRPr="004A5250">
              <w:rPr>
                <w:rFonts w:eastAsia="Angsana New" w:cs="Times New Roman"/>
                <w:szCs w:val="24"/>
              </w:rPr>
              <w:t>Findings and Discussions</w:t>
            </w:r>
          </w:p>
        </w:tc>
        <w:tc>
          <w:tcPr>
            <w:tcW w:w="720" w:type="dxa"/>
          </w:tcPr>
          <w:p w14:paraId="5767D90F" w14:textId="6FFBAE25" w:rsidR="000F2018" w:rsidRPr="004A5250" w:rsidRDefault="00B56E9C" w:rsidP="003C3598">
            <w:pPr>
              <w:spacing w:line="360" w:lineRule="auto"/>
              <w:jc w:val="right"/>
              <w:rPr>
                <w:rFonts w:cs="Times New Roman"/>
              </w:rPr>
            </w:pPr>
            <w:r>
              <w:rPr>
                <w:rFonts w:cs="Times New Roman"/>
                <w:szCs w:val="24"/>
              </w:rPr>
              <w:t>48</w:t>
            </w:r>
          </w:p>
        </w:tc>
      </w:tr>
      <w:tr w:rsidR="000F2018" w:rsidRPr="004A5250" w14:paraId="3EC9AA12" w14:textId="77777777" w:rsidTr="0097479C">
        <w:tc>
          <w:tcPr>
            <w:tcW w:w="1384" w:type="dxa"/>
          </w:tcPr>
          <w:p w14:paraId="6186AD5A" w14:textId="77777777" w:rsidR="000F2018" w:rsidRPr="004A5250" w:rsidRDefault="000F2018" w:rsidP="003C3598">
            <w:pPr>
              <w:spacing w:line="360" w:lineRule="auto"/>
              <w:jc w:val="right"/>
              <w:rPr>
                <w:rFonts w:cs="Times New Roman"/>
                <w:b/>
                <w:bCs/>
                <w:sz w:val="32"/>
                <w:szCs w:val="32"/>
              </w:rPr>
            </w:pPr>
          </w:p>
        </w:tc>
        <w:tc>
          <w:tcPr>
            <w:tcW w:w="567" w:type="dxa"/>
          </w:tcPr>
          <w:p w14:paraId="06B54A70" w14:textId="77777777" w:rsidR="000F2018" w:rsidRPr="004A5250" w:rsidRDefault="000F2018" w:rsidP="003C3598">
            <w:pPr>
              <w:spacing w:line="360" w:lineRule="auto"/>
              <w:rPr>
                <w:rFonts w:cs="Times New Roman"/>
                <w:szCs w:val="24"/>
              </w:rPr>
            </w:pPr>
            <w:r w:rsidRPr="004A5250">
              <w:rPr>
                <w:rFonts w:cs="Times New Roman"/>
                <w:szCs w:val="24"/>
              </w:rPr>
              <w:t>5.2</w:t>
            </w:r>
          </w:p>
        </w:tc>
        <w:tc>
          <w:tcPr>
            <w:tcW w:w="5784" w:type="dxa"/>
          </w:tcPr>
          <w:p w14:paraId="73F55E03" w14:textId="77777777" w:rsidR="000F2018" w:rsidRPr="004A5250" w:rsidRDefault="000F2018" w:rsidP="003C3598">
            <w:pPr>
              <w:spacing w:line="360" w:lineRule="auto"/>
              <w:rPr>
                <w:rFonts w:eastAsia="Angsana New" w:cs="Times New Roman"/>
                <w:szCs w:val="24"/>
              </w:rPr>
            </w:pPr>
            <w:r w:rsidRPr="004A5250">
              <w:rPr>
                <w:rFonts w:eastAsia="Angsana New" w:cs="Times New Roman"/>
                <w:szCs w:val="24"/>
              </w:rPr>
              <w:t>Suggestions and Recommendations</w:t>
            </w:r>
          </w:p>
        </w:tc>
        <w:tc>
          <w:tcPr>
            <w:tcW w:w="720" w:type="dxa"/>
          </w:tcPr>
          <w:p w14:paraId="27248331" w14:textId="67100318" w:rsidR="000F2018" w:rsidRPr="004A5250" w:rsidRDefault="00B56E9C" w:rsidP="003C3598">
            <w:pPr>
              <w:spacing w:line="360" w:lineRule="auto"/>
              <w:jc w:val="right"/>
              <w:rPr>
                <w:rFonts w:cs="Times New Roman"/>
                <w:szCs w:val="24"/>
              </w:rPr>
            </w:pPr>
            <w:r>
              <w:rPr>
                <w:rFonts w:cs="Times New Roman"/>
                <w:szCs w:val="24"/>
              </w:rPr>
              <w:t>49</w:t>
            </w:r>
          </w:p>
        </w:tc>
      </w:tr>
      <w:tr w:rsidR="000F2018" w:rsidRPr="004A5250" w14:paraId="4E008302" w14:textId="77777777" w:rsidTr="0097479C">
        <w:tc>
          <w:tcPr>
            <w:tcW w:w="1384" w:type="dxa"/>
          </w:tcPr>
          <w:p w14:paraId="598E4204" w14:textId="77777777" w:rsidR="000F2018" w:rsidRPr="004A5250" w:rsidRDefault="000F2018" w:rsidP="003C3598">
            <w:pPr>
              <w:spacing w:line="360" w:lineRule="auto"/>
              <w:jc w:val="right"/>
              <w:rPr>
                <w:rFonts w:cs="Times New Roman"/>
                <w:b/>
                <w:bCs/>
                <w:sz w:val="32"/>
                <w:szCs w:val="32"/>
              </w:rPr>
            </w:pPr>
          </w:p>
        </w:tc>
        <w:tc>
          <w:tcPr>
            <w:tcW w:w="567" w:type="dxa"/>
          </w:tcPr>
          <w:p w14:paraId="41876640" w14:textId="77777777" w:rsidR="000F2018" w:rsidRPr="004A5250" w:rsidRDefault="000F2018" w:rsidP="003C3598">
            <w:pPr>
              <w:spacing w:line="360" w:lineRule="auto"/>
              <w:rPr>
                <w:rFonts w:cs="Times New Roman"/>
                <w:szCs w:val="24"/>
              </w:rPr>
            </w:pPr>
            <w:r w:rsidRPr="004A5250">
              <w:rPr>
                <w:rFonts w:cs="Times New Roman"/>
                <w:szCs w:val="24"/>
              </w:rPr>
              <w:t>5.4</w:t>
            </w:r>
          </w:p>
        </w:tc>
        <w:tc>
          <w:tcPr>
            <w:tcW w:w="5784" w:type="dxa"/>
          </w:tcPr>
          <w:p w14:paraId="026A7414" w14:textId="0B7CC725" w:rsidR="000F2018" w:rsidRPr="004A5250" w:rsidRDefault="008166EE" w:rsidP="003C3598">
            <w:pPr>
              <w:spacing w:line="360" w:lineRule="auto"/>
              <w:rPr>
                <w:rFonts w:eastAsia="Angsana New" w:cs="Times New Roman"/>
                <w:szCs w:val="24"/>
              </w:rPr>
            </w:pPr>
            <w:r w:rsidRPr="004A5250">
              <w:rPr>
                <w:rFonts w:eastAsia="Angsana New" w:cs="Times New Roman"/>
                <w:szCs w:val="24"/>
              </w:rPr>
              <w:t>Suggestions</w:t>
            </w:r>
            <w:r w:rsidR="000F2018" w:rsidRPr="004A5250">
              <w:rPr>
                <w:rFonts w:eastAsia="Angsana New" w:cs="Times New Roman"/>
                <w:szCs w:val="24"/>
              </w:rPr>
              <w:t xml:space="preserve"> for Further Research</w:t>
            </w:r>
          </w:p>
        </w:tc>
        <w:tc>
          <w:tcPr>
            <w:tcW w:w="720" w:type="dxa"/>
          </w:tcPr>
          <w:p w14:paraId="48F3DA0A" w14:textId="26482FE5" w:rsidR="000F2018" w:rsidRPr="004A5250" w:rsidRDefault="00B56E9C" w:rsidP="003C3598">
            <w:pPr>
              <w:spacing w:line="360" w:lineRule="auto"/>
              <w:jc w:val="right"/>
              <w:rPr>
                <w:rFonts w:cs="Times New Roman"/>
                <w:szCs w:val="24"/>
              </w:rPr>
            </w:pPr>
            <w:r>
              <w:rPr>
                <w:rFonts w:cs="Times New Roman"/>
                <w:szCs w:val="24"/>
              </w:rPr>
              <w:t>50</w:t>
            </w:r>
          </w:p>
        </w:tc>
      </w:tr>
      <w:tr w:rsidR="000F2018" w:rsidRPr="004A5250" w14:paraId="7D46ADE0" w14:textId="77777777" w:rsidTr="0097479C">
        <w:tc>
          <w:tcPr>
            <w:tcW w:w="1384" w:type="dxa"/>
          </w:tcPr>
          <w:p w14:paraId="04AEB840" w14:textId="77777777" w:rsidR="000F2018" w:rsidRPr="004A5250" w:rsidRDefault="000F2018" w:rsidP="003C3598">
            <w:pPr>
              <w:spacing w:line="360" w:lineRule="auto"/>
              <w:jc w:val="right"/>
              <w:rPr>
                <w:rFonts w:cs="Times New Roman"/>
                <w:b/>
                <w:bCs/>
                <w:sz w:val="32"/>
                <w:szCs w:val="32"/>
              </w:rPr>
            </w:pPr>
          </w:p>
        </w:tc>
        <w:tc>
          <w:tcPr>
            <w:tcW w:w="567" w:type="dxa"/>
          </w:tcPr>
          <w:p w14:paraId="3DDF1E88" w14:textId="77777777" w:rsidR="000F2018" w:rsidRPr="004A5250" w:rsidRDefault="000F2018" w:rsidP="003C3598">
            <w:pPr>
              <w:spacing w:line="360" w:lineRule="auto"/>
              <w:rPr>
                <w:rFonts w:cs="Times New Roman"/>
                <w:sz w:val="32"/>
                <w:szCs w:val="32"/>
              </w:rPr>
            </w:pPr>
          </w:p>
        </w:tc>
        <w:tc>
          <w:tcPr>
            <w:tcW w:w="5784" w:type="dxa"/>
          </w:tcPr>
          <w:p w14:paraId="33A3127C" w14:textId="77777777" w:rsidR="000F2018" w:rsidRPr="004A5250" w:rsidRDefault="000F2018" w:rsidP="003C3598">
            <w:pPr>
              <w:spacing w:line="360" w:lineRule="auto"/>
              <w:rPr>
                <w:rFonts w:cs="Times New Roman"/>
                <w:sz w:val="32"/>
                <w:szCs w:val="32"/>
              </w:rPr>
            </w:pPr>
          </w:p>
        </w:tc>
        <w:tc>
          <w:tcPr>
            <w:tcW w:w="720" w:type="dxa"/>
          </w:tcPr>
          <w:p w14:paraId="1208F90A" w14:textId="77777777" w:rsidR="000F2018" w:rsidRPr="004A5250" w:rsidRDefault="000F2018" w:rsidP="003C3598">
            <w:pPr>
              <w:spacing w:line="360" w:lineRule="auto"/>
              <w:jc w:val="right"/>
              <w:rPr>
                <w:rFonts w:cs="Times New Roman"/>
                <w:sz w:val="32"/>
                <w:szCs w:val="32"/>
              </w:rPr>
            </w:pPr>
          </w:p>
        </w:tc>
      </w:tr>
      <w:tr w:rsidR="000F2018" w:rsidRPr="004A5250" w14:paraId="58EF63A1" w14:textId="77777777" w:rsidTr="0097479C">
        <w:trPr>
          <w:trHeight w:val="397"/>
        </w:trPr>
        <w:tc>
          <w:tcPr>
            <w:tcW w:w="7735" w:type="dxa"/>
            <w:gridSpan w:val="3"/>
          </w:tcPr>
          <w:p w14:paraId="1B8961E3" w14:textId="77777777" w:rsidR="000F2018" w:rsidRPr="004A5250" w:rsidRDefault="000F2018" w:rsidP="003C3598">
            <w:pPr>
              <w:spacing w:line="360" w:lineRule="auto"/>
              <w:ind w:firstLine="1276"/>
              <w:rPr>
                <w:rFonts w:cs="Times New Roman"/>
                <w:b/>
                <w:bCs/>
                <w:sz w:val="32"/>
                <w:szCs w:val="32"/>
              </w:rPr>
            </w:pPr>
            <w:r w:rsidRPr="004A5250">
              <w:rPr>
                <w:rFonts w:cs="Times New Roman"/>
                <w:b/>
                <w:bCs/>
                <w:szCs w:val="24"/>
              </w:rPr>
              <w:t>References</w:t>
            </w:r>
          </w:p>
        </w:tc>
        <w:tc>
          <w:tcPr>
            <w:tcW w:w="720" w:type="dxa"/>
          </w:tcPr>
          <w:p w14:paraId="007D1085" w14:textId="77777777" w:rsidR="000F2018" w:rsidRPr="004A5250" w:rsidRDefault="000F2018" w:rsidP="003C3598">
            <w:pPr>
              <w:spacing w:line="360" w:lineRule="auto"/>
              <w:rPr>
                <w:rFonts w:cs="Times New Roman"/>
                <w:szCs w:val="24"/>
              </w:rPr>
            </w:pPr>
          </w:p>
        </w:tc>
      </w:tr>
      <w:tr w:rsidR="000F2018" w:rsidRPr="004A5250" w14:paraId="0472A289" w14:textId="77777777" w:rsidTr="0097479C">
        <w:trPr>
          <w:trHeight w:val="397"/>
        </w:trPr>
        <w:tc>
          <w:tcPr>
            <w:tcW w:w="7735" w:type="dxa"/>
            <w:gridSpan w:val="3"/>
          </w:tcPr>
          <w:p w14:paraId="72CE02DC" w14:textId="77777777" w:rsidR="000F2018" w:rsidRPr="004A5250" w:rsidRDefault="000F2018" w:rsidP="003C3598">
            <w:pPr>
              <w:spacing w:line="360" w:lineRule="auto"/>
              <w:ind w:firstLine="1276"/>
              <w:rPr>
                <w:rFonts w:cs="Times New Roman"/>
                <w:b/>
                <w:bCs/>
                <w:sz w:val="32"/>
                <w:szCs w:val="32"/>
              </w:rPr>
            </w:pPr>
            <w:r w:rsidRPr="004A5250">
              <w:rPr>
                <w:rFonts w:cs="Times New Roman"/>
                <w:b/>
                <w:bCs/>
                <w:szCs w:val="24"/>
              </w:rPr>
              <w:t>Appendix</w:t>
            </w:r>
          </w:p>
        </w:tc>
        <w:tc>
          <w:tcPr>
            <w:tcW w:w="720" w:type="dxa"/>
          </w:tcPr>
          <w:p w14:paraId="6450A263" w14:textId="77777777" w:rsidR="000F2018" w:rsidRPr="004A5250" w:rsidRDefault="000F2018" w:rsidP="003C3598">
            <w:pPr>
              <w:spacing w:line="360" w:lineRule="auto"/>
              <w:rPr>
                <w:rFonts w:cs="Times New Roman"/>
                <w:szCs w:val="24"/>
              </w:rPr>
            </w:pPr>
          </w:p>
        </w:tc>
      </w:tr>
      <w:tr w:rsidR="000F2018" w:rsidRPr="004A5250" w14:paraId="653C3F89" w14:textId="77777777" w:rsidTr="0097479C">
        <w:tc>
          <w:tcPr>
            <w:tcW w:w="7735" w:type="dxa"/>
            <w:gridSpan w:val="3"/>
          </w:tcPr>
          <w:p w14:paraId="3CD20AD5" w14:textId="77777777" w:rsidR="000F2018" w:rsidRPr="004A5250" w:rsidRDefault="000F2018" w:rsidP="003C3598">
            <w:pPr>
              <w:spacing w:line="360" w:lineRule="auto"/>
              <w:rPr>
                <w:rFonts w:cs="Times New Roman"/>
                <w:sz w:val="32"/>
                <w:szCs w:val="32"/>
              </w:rPr>
            </w:pPr>
          </w:p>
        </w:tc>
        <w:tc>
          <w:tcPr>
            <w:tcW w:w="720" w:type="dxa"/>
          </w:tcPr>
          <w:p w14:paraId="60F65588" w14:textId="77777777" w:rsidR="000F2018" w:rsidRPr="004A5250" w:rsidRDefault="000F2018" w:rsidP="003C3598">
            <w:pPr>
              <w:spacing w:line="360" w:lineRule="auto"/>
              <w:jc w:val="right"/>
              <w:rPr>
                <w:rFonts w:cs="Times New Roman"/>
                <w:sz w:val="32"/>
                <w:szCs w:val="32"/>
              </w:rPr>
            </w:pPr>
          </w:p>
        </w:tc>
      </w:tr>
    </w:tbl>
    <w:p w14:paraId="06FBD071" w14:textId="77777777" w:rsidR="004018C9" w:rsidRPr="004A5250" w:rsidRDefault="004018C9" w:rsidP="003C3598">
      <w:pPr>
        <w:spacing w:line="360" w:lineRule="auto"/>
        <w:rPr>
          <w:rFonts w:cs="Times New Roman"/>
        </w:rPr>
      </w:pPr>
    </w:p>
    <w:p w14:paraId="05782F15" w14:textId="77777777" w:rsidR="001527FD" w:rsidRPr="004A5250" w:rsidRDefault="001527FD" w:rsidP="003C3598">
      <w:pPr>
        <w:spacing w:line="360" w:lineRule="auto"/>
        <w:rPr>
          <w:rFonts w:cs="Times New Roman"/>
        </w:rPr>
      </w:pPr>
    </w:p>
    <w:p w14:paraId="6EB2FCA9" w14:textId="77777777" w:rsidR="001527FD" w:rsidRPr="004A5250" w:rsidRDefault="001527FD" w:rsidP="003C3598">
      <w:pPr>
        <w:spacing w:line="360" w:lineRule="auto"/>
        <w:rPr>
          <w:rFonts w:cs="Times New Roman"/>
        </w:rPr>
      </w:pPr>
    </w:p>
    <w:p w14:paraId="0D1A091B" w14:textId="6448B96F" w:rsidR="00253C00" w:rsidRPr="004A5250" w:rsidRDefault="00253C00" w:rsidP="003C3598">
      <w:pPr>
        <w:spacing w:line="360" w:lineRule="auto"/>
        <w:rPr>
          <w:rFonts w:cs="Times New Roman"/>
        </w:rPr>
      </w:pPr>
    </w:p>
    <w:p w14:paraId="54FEC9F7" w14:textId="4D96F620" w:rsidR="00253C00" w:rsidRPr="004A5250" w:rsidRDefault="00253C00" w:rsidP="003C3598">
      <w:pPr>
        <w:spacing w:line="360" w:lineRule="auto"/>
        <w:rPr>
          <w:rFonts w:cs="Times New Roman"/>
        </w:rPr>
      </w:pPr>
    </w:p>
    <w:p w14:paraId="336D0AF5" w14:textId="794A30F7" w:rsidR="00253C00" w:rsidRPr="004A5250" w:rsidRDefault="00253C00" w:rsidP="003C3598">
      <w:pPr>
        <w:spacing w:line="360" w:lineRule="auto"/>
        <w:rPr>
          <w:rFonts w:cs="Times New Roman"/>
        </w:rPr>
      </w:pPr>
    </w:p>
    <w:p w14:paraId="491E0917" w14:textId="204F8236" w:rsidR="00253C00" w:rsidRPr="004A5250" w:rsidRDefault="00253C00" w:rsidP="003C3598">
      <w:pPr>
        <w:spacing w:line="360" w:lineRule="auto"/>
        <w:rPr>
          <w:rFonts w:cs="Times New Roman"/>
        </w:rPr>
      </w:pPr>
    </w:p>
    <w:p w14:paraId="07BDD302" w14:textId="64AD7ED3" w:rsidR="00253C00" w:rsidRPr="004A5250" w:rsidRDefault="00253C00" w:rsidP="003C3598">
      <w:pPr>
        <w:spacing w:line="360" w:lineRule="auto"/>
        <w:rPr>
          <w:rFonts w:cs="Times New Roman"/>
        </w:rPr>
      </w:pPr>
    </w:p>
    <w:p w14:paraId="6727EE57" w14:textId="73006B56" w:rsidR="00253C00" w:rsidRPr="004A5250" w:rsidRDefault="00253C00" w:rsidP="004F75F3">
      <w:pPr>
        <w:spacing w:line="360" w:lineRule="auto"/>
        <w:rPr>
          <w:rFonts w:cs="Times New Roman"/>
        </w:rPr>
      </w:pPr>
    </w:p>
    <w:tbl>
      <w:tblPr>
        <w:tblpPr w:leftFromText="180" w:rightFromText="180" w:vertAnchor="text" w:horzAnchor="margin" w:tblpY="-49"/>
        <w:tblW w:w="8568" w:type="dxa"/>
        <w:tblLayout w:type="fixed"/>
        <w:tblLook w:val="01E0" w:firstRow="1" w:lastRow="1" w:firstColumn="1" w:lastColumn="1" w:noHBand="0" w:noVBand="0"/>
      </w:tblPr>
      <w:tblGrid>
        <w:gridCol w:w="648"/>
        <w:gridCol w:w="180"/>
        <w:gridCol w:w="7020"/>
        <w:gridCol w:w="720"/>
      </w:tblGrid>
      <w:tr w:rsidR="00686B79" w:rsidRPr="004A5250" w14:paraId="0200DD9B" w14:textId="77777777" w:rsidTr="00052BBD">
        <w:tc>
          <w:tcPr>
            <w:tcW w:w="8568" w:type="dxa"/>
            <w:gridSpan w:val="4"/>
          </w:tcPr>
          <w:p w14:paraId="093CF147" w14:textId="77777777" w:rsidR="00686B79" w:rsidRPr="004A5250" w:rsidRDefault="00686B79" w:rsidP="003C3598">
            <w:pPr>
              <w:spacing w:line="360" w:lineRule="auto"/>
              <w:jc w:val="center"/>
              <w:rPr>
                <w:rFonts w:cs="Times New Roman"/>
                <w:b/>
                <w:bCs/>
                <w:sz w:val="28"/>
              </w:rPr>
            </w:pPr>
            <w:r w:rsidRPr="004A5250">
              <w:rPr>
                <w:rFonts w:cs="Times New Roman"/>
                <w:b/>
                <w:bCs/>
                <w:sz w:val="28"/>
              </w:rPr>
              <w:lastRenderedPageBreak/>
              <w:t>LIST OF TABLES</w:t>
            </w:r>
          </w:p>
        </w:tc>
      </w:tr>
      <w:tr w:rsidR="00686B79" w:rsidRPr="004A5250" w14:paraId="630EE7C8" w14:textId="77777777" w:rsidTr="00052BBD">
        <w:tc>
          <w:tcPr>
            <w:tcW w:w="8568" w:type="dxa"/>
            <w:gridSpan w:val="4"/>
          </w:tcPr>
          <w:p w14:paraId="7642283F" w14:textId="77777777" w:rsidR="00686B79" w:rsidRPr="004A5250" w:rsidRDefault="00686B79" w:rsidP="003C3598">
            <w:pPr>
              <w:spacing w:line="360" w:lineRule="auto"/>
              <w:jc w:val="center"/>
              <w:rPr>
                <w:rFonts w:cs="Times New Roman"/>
                <w:b/>
                <w:bCs/>
                <w:sz w:val="36"/>
                <w:szCs w:val="36"/>
                <w:cs/>
              </w:rPr>
            </w:pPr>
          </w:p>
        </w:tc>
      </w:tr>
      <w:tr w:rsidR="00686B79" w:rsidRPr="004A5250" w14:paraId="58D413C3" w14:textId="77777777" w:rsidTr="00052BBD">
        <w:tc>
          <w:tcPr>
            <w:tcW w:w="828" w:type="dxa"/>
            <w:gridSpan w:val="2"/>
          </w:tcPr>
          <w:p w14:paraId="4DDECDFB" w14:textId="77777777" w:rsidR="00686B79" w:rsidRPr="004A5250" w:rsidRDefault="00686B79" w:rsidP="003C3598">
            <w:pPr>
              <w:spacing w:line="360" w:lineRule="auto"/>
              <w:rPr>
                <w:rFonts w:cs="Times New Roman"/>
                <w:b/>
                <w:bCs/>
                <w:szCs w:val="24"/>
              </w:rPr>
            </w:pPr>
            <w:r w:rsidRPr="004A5250">
              <w:rPr>
                <w:rFonts w:cs="Times New Roman"/>
                <w:b/>
                <w:bCs/>
                <w:szCs w:val="24"/>
              </w:rPr>
              <w:t>Table</w:t>
            </w:r>
          </w:p>
        </w:tc>
        <w:tc>
          <w:tcPr>
            <w:tcW w:w="7020" w:type="dxa"/>
            <w:vMerge w:val="restart"/>
          </w:tcPr>
          <w:p w14:paraId="7790E65B" w14:textId="77777777" w:rsidR="00686B79" w:rsidRPr="004A5250" w:rsidRDefault="00686B79" w:rsidP="003C3598">
            <w:pPr>
              <w:spacing w:line="360" w:lineRule="auto"/>
              <w:jc w:val="center"/>
              <w:rPr>
                <w:rFonts w:cs="Times New Roman"/>
                <w:b/>
                <w:szCs w:val="24"/>
              </w:rPr>
            </w:pPr>
            <w:r w:rsidRPr="004A5250">
              <w:rPr>
                <w:rFonts w:cs="Times New Roman"/>
                <w:b/>
                <w:szCs w:val="24"/>
              </w:rPr>
              <w:t>Particular</w:t>
            </w:r>
          </w:p>
        </w:tc>
        <w:tc>
          <w:tcPr>
            <w:tcW w:w="720" w:type="dxa"/>
          </w:tcPr>
          <w:p w14:paraId="0CE2188A" w14:textId="77777777" w:rsidR="00686B79" w:rsidRPr="004A5250" w:rsidRDefault="00686B79" w:rsidP="003C3598">
            <w:pPr>
              <w:spacing w:line="360" w:lineRule="auto"/>
              <w:jc w:val="right"/>
              <w:rPr>
                <w:rFonts w:cs="Times New Roman"/>
                <w:b/>
                <w:szCs w:val="24"/>
              </w:rPr>
            </w:pPr>
            <w:r w:rsidRPr="004A5250">
              <w:rPr>
                <w:rFonts w:cs="Times New Roman"/>
                <w:b/>
                <w:szCs w:val="24"/>
              </w:rPr>
              <w:t>Page</w:t>
            </w:r>
          </w:p>
        </w:tc>
      </w:tr>
      <w:tr w:rsidR="00686B79" w:rsidRPr="004A5250" w14:paraId="18495C47" w14:textId="77777777" w:rsidTr="00052BBD">
        <w:tc>
          <w:tcPr>
            <w:tcW w:w="828" w:type="dxa"/>
            <w:gridSpan w:val="2"/>
          </w:tcPr>
          <w:p w14:paraId="5B07116E" w14:textId="77777777" w:rsidR="00686B79" w:rsidRPr="004A5250" w:rsidRDefault="00686B79" w:rsidP="003C3598">
            <w:pPr>
              <w:spacing w:line="360" w:lineRule="auto"/>
              <w:rPr>
                <w:rFonts w:cs="Times New Roman"/>
                <w:sz w:val="32"/>
                <w:szCs w:val="32"/>
              </w:rPr>
            </w:pPr>
          </w:p>
        </w:tc>
        <w:tc>
          <w:tcPr>
            <w:tcW w:w="7020" w:type="dxa"/>
            <w:vMerge/>
          </w:tcPr>
          <w:p w14:paraId="393490E3" w14:textId="77777777" w:rsidR="00686B79" w:rsidRPr="004A5250" w:rsidRDefault="00686B79" w:rsidP="003C3598">
            <w:pPr>
              <w:spacing w:line="360" w:lineRule="auto"/>
              <w:rPr>
                <w:rFonts w:cs="Times New Roman"/>
                <w:sz w:val="32"/>
                <w:szCs w:val="32"/>
              </w:rPr>
            </w:pPr>
          </w:p>
        </w:tc>
        <w:tc>
          <w:tcPr>
            <w:tcW w:w="720" w:type="dxa"/>
          </w:tcPr>
          <w:p w14:paraId="30A72BD5" w14:textId="77777777" w:rsidR="00686B79" w:rsidRPr="004A5250" w:rsidRDefault="00686B79" w:rsidP="003C3598">
            <w:pPr>
              <w:spacing w:line="360" w:lineRule="auto"/>
              <w:rPr>
                <w:rFonts w:cs="Times New Roman"/>
                <w:sz w:val="32"/>
                <w:szCs w:val="32"/>
              </w:rPr>
            </w:pPr>
          </w:p>
        </w:tc>
      </w:tr>
      <w:tr w:rsidR="00336E90" w:rsidRPr="004A5250" w14:paraId="1FF87B4E" w14:textId="77777777" w:rsidTr="00052BBD">
        <w:tc>
          <w:tcPr>
            <w:tcW w:w="648" w:type="dxa"/>
          </w:tcPr>
          <w:p w14:paraId="5165D7B9" w14:textId="54DDFC53" w:rsidR="00336E90" w:rsidRPr="004A5250" w:rsidRDefault="00336E90" w:rsidP="00336E90">
            <w:pPr>
              <w:spacing w:line="360" w:lineRule="auto"/>
              <w:jc w:val="right"/>
              <w:rPr>
                <w:rFonts w:cs="Times New Roman"/>
                <w:szCs w:val="24"/>
              </w:rPr>
            </w:pPr>
            <w:r>
              <w:rPr>
                <w:rFonts w:cs="Times New Roman"/>
                <w:szCs w:val="24"/>
              </w:rPr>
              <w:t>3</w:t>
            </w:r>
            <w:r w:rsidRPr="004A5250">
              <w:rPr>
                <w:rFonts w:cs="Times New Roman"/>
                <w:szCs w:val="24"/>
              </w:rPr>
              <w:t>.1</w:t>
            </w:r>
          </w:p>
        </w:tc>
        <w:tc>
          <w:tcPr>
            <w:tcW w:w="7200" w:type="dxa"/>
            <w:gridSpan w:val="2"/>
          </w:tcPr>
          <w:p w14:paraId="4B11BC6F" w14:textId="60C481D0" w:rsidR="00336E90" w:rsidRPr="00336E90" w:rsidRDefault="00336E90" w:rsidP="00336E90">
            <w:pPr>
              <w:spacing w:line="360" w:lineRule="auto"/>
              <w:rPr>
                <w:rFonts w:eastAsia="Angsana New" w:cs="Times New Roman"/>
                <w:szCs w:val="24"/>
              </w:rPr>
            </w:pPr>
            <w:r w:rsidRPr="00336E90">
              <w:rPr>
                <w:rFonts w:eastAsia="Angsana New" w:cs="Times New Roman"/>
                <w:szCs w:val="24"/>
              </w:rPr>
              <w:t>Reliability Analysis</w:t>
            </w:r>
          </w:p>
        </w:tc>
        <w:tc>
          <w:tcPr>
            <w:tcW w:w="720" w:type="dxa"/>
          </w:tcPr>
          <w:p w14:paraId="0276BB34" w14:textId="50E08383" w:rsidR="00336E90" w:rsidRPr="004A5250" w:rsidRDefault="00336E90" w:rsidP="00336E90">
            <w:pPr>
              <w:spacing w:line="360" w:lineRule="auto"/>
              <w:jc w:val="right"/>
              <w:rPr>
                <w:rFonts w:cs="Times New Roman"/>
                <w:szCs w:val="24"/>
              </w:rPr>
            </w:pPr>
            <w:r w:rsidRPr="005649F6">
              <w:t>33</w:t>
            </w:r>
          </w:p>
        </w:tc>
      </w:tr>
      <w:tr w:rsidR="00336E90" w:rsidRPr="004A5250" w14:paraId="6833E181" w14:textId="77777777" w:rsidTr="00052BBD">
        <w:tc>
          <w:tcPr>
            <w:tcW w:w="648" w:type="dxa"/>
          </w:tcPr>
          <w:p w14:paraId="1A9F28C5" w14:textId="3E07FD84" w:rsidR="00336E90" w:rsidRPr="004A5250" w:rsidRDefault="00336E90" w:rsidP="00336E90">
            <w:pPr>
              <w:spacing w:line="360" w:lineRule="auto"/>
              <w:jc w:val="right"/>
              <w:rPr>
                <w:rFonts w:cs="Times New Roman"/>
                <w:szCs w:val="24"/>
              </w:rPr>
            </w:pPr>
            <w:r>
              <w:rPr>
                <w:rFonts w:cs="Times New Roman"/>
                <w:szCs w:val="24"/>
              </w:rPr>
              <w:t>3</w:t>
            </w:r>
            <w:r w:rsidRPr="004A5250">
              <w:rPr>
                <w:rFonts w:cs="Times New Roman"/>
                <w:szCs w:val="24"/>
              </w:rPr>
              <w:t>.2</w:t>
            </w:r>
          </w:p>
        </w:tc>
        <w:tc>
          <w:tcPr>
            <w:tcW w:w="7200" w:type="dxa"/>
            <w:gridSpan w:val="2"/>
          </w:tcPr>
          <w:p w14:paraId="66EBD858" w14:textId="015D66F8" w:rsidR="00336E90" w:rsidRPr="00336E90" w:rsidRDefault="00336E90" w:rsidP="00336E90">
            <w:pPr>
              <w:spacing w:line="360" w:lineRule="auto"/>
              <w:rPr>
                <w:rFonts w:eastAsia="Angsana New" w:cs="Times New Roman"/>
                <w:szCs w:val="24"/>
              </w:rPr>
            </w:pPr>
            <w:r w:rsidRPr="00336E90">
              <w:rPr>
                <w:rFonts w:eastAsia="Angsana New" w:cs="Times New Roman"/>
                <w:szCs w:val="24"/>
              </w:rPr>
              <w:t>Demographic Profile of Respondents</w:t>
            </w:r>
          </w:p>
        </w:tc>
        <w:tc>
          <w:tcPr>
            <w:tcW w:w="720" w:type="dxa"/>
          </w:tcPr>
          <w:p w14:paraId="00D78C74" w14:textId="4563808E" w:rsidR="00336E90" w:rsidRPr="004A5250" w:rsidRDefault="00336E90" w:rsidP="00336E90">
            <w:pPr>
              <w:spacing w:line="360" w:lineRule="auto"/>
              <w:jc w:val="right"/>
              <w:rPr>
                <w:rFonts w:cs="Times New Roman"/>
                <w:szCs w:val="24"/>
              </w:rPr>
            </w:pPr>
            <w:r w:rsidRPr="005649F6">
              <w:t>34</w:t>
            </w:r>
          </w:p>
        </w:tc>
      </w:tr>
      <w:tr w:rsidR="00336E90" w:rsidRPr="004A5250" w14:paraId="42B38BA1" w14:textId="77777777" w:rsidTr="00052BBD">
        <w:tc>
          <w:tcPr>
            <w:tcW w:w="648" w:type="dxa"/>
          </w:tcPr>
          <w:p w14:paraId="295F07E1" w14:textId="27F80214" w:rsidR="00336E90" w:rsidRPr="004A5250" w:rsidRDefault="00336E90" w:rsidP="00336E90">
            <w:pPr>
              <w:spacing w:line="360" w:lineRule="auto"/>
              <w:jc w:val="right"/>
              <w:rPr>
                <w:rFonts w:cs="Times New Roman"/>
                <w:szCs w:val="24"/>
              </w:rPr>
            </w:pPr>
            <w:r>
              <w:rPr>
                <w:rFonts w:cs="Times New Roman"/>
                <w:szCs w:val="24"/>
              </w:rPr>
              <w:t>3</w:t>
            </w:r>
            <w:r w:rsidRPr="004A5250">
              <w:rPr>
                <w:rFonts w:cs="Times New Roman"/>
                <w:szCs w:val="24"/>
              </w:rPr>
              <w:t>.3</w:t>
            </w:r>
          </w:p>
        </w:tc>
        <w:tc>
          <w:tcPr>
            <w:tcW w:w="7200" w:type="dxa"/>
            <w:gridSpan w:val="2"/>
          </w:tcPr>
          <w:p w14:paraId="3DBE04E7" w14:textId="6DB4EBD7" w:rsidR="00336E90" w:rsidRPr="00336E90" w:rsidRDefault="00336E90" w:rsidP="00336E90">
            <w:pPr>
              <w:spacing w:line="360" w:lineRule="auto"/>
              <w:rPr>
                <w:rFonts w:eastAsia="Angsana New" w:cs="Times New Roman"/>
                <w:szCs w:val="24"/>
              </w:rPr>
            </w:pPr>
            <w:r w:rsidRPr="00336E90">
              <w:rPr>
                <w:rFonts w:eastAsia="Angsana New" w:cs="Times New Roman"/>
                <w:szCs w:val="24"/>
              </w:rPr>
              <w:t>Tangibles</w:t>
            </w:r>
          </w:p>
        </w:tc>
        <w:tc>
          <w:tcPr>
            <w:tcW w:w="720" w:type="dxa"/>
          </w:tcPr>
          <w:p w14:paraId="3DCED44E" w14:textId="7A55E9C1" w:rsidR="00336E90" w:rsidRPr="004A5250" w:rsidRDefault="00336E90" w:rsidP="00336E90">
            <w:pPr>
              <w:spacing w:line="360" w:lineRule="auto"/>
              <w:jc w:val="right"/>
              <w:rPr>
                <w:rFonts w:cs="Times New Roman"/>
                <w:szCs w:val="24"/>
              </w:rPr>
            </w:pPr>
            <w:r w:rsidRPr="005649F6">
              <w:t>36</w:t>
            </w:r>
          </w:p>
        </w:tc>
      </w:tr>
      <w:tr w:rsidR="00336E90" w:rsidRPr="004A5250" w14:paraId="05E5C1C4" w14:textId="77777777" w:rsidTr="00052BBD">
        <w:tc>
          <w:tcPr>
            <w:tcW w:w="648" w:type="dxa"/>
          </w:tcPr>
          <w:p w14:paraId="7D006A6A" w14:textId="26A67C04" w:rsidR="00336E90" w:rsidRPr="004A5250" w:rsidRDefault="00336E90" w:rsidP="00336E90">
            <w:pPr>
              <w:spacing w:line="360" w:lineRule="auto"/>
              <w:jc w:val="right"/>
              <w:rPr>
                <w:rFonts w:cs="Times New Roman"/>
                <w:szCs w:val="24"/>
              </w:rPr>
            </w:pPr>
            <w:r>
              <w:rPr>
                <w:rFonts w:cs="Times New Roman"/>
                <w:szCs w:val="24"/>
              </w:rPr>
              <w:t>3</w:t>
            </w:r>
            <w:r w:rsidRPr="004A5250">
              <w:rPr>
                <w:rFonts w:cs="Times New Roman"/>
                <w:szCs w:val="24"/>
              </w:rPr>
              <w:t>.</w:t>
            </w:r>
            <w:r>
              <w:rPr>
                <w:rFonts w:cs="Times New Roman"/>
                <w:szCs w:val="24"/>
              </w:rPr>
              <w:t>4</w:t>
            </w:r>
          </w:p>
        </w:tc>
        <w:tc>
          <w:tcPr>
            <w:tcW w:w="7200" w:type="dxa"/>
            <w:gridSpan w:val="2"/>
          </w:tcPr>
          <w:p w14:paraId="13FF56ED" w14:textId="50C88ACB" w:rsidR="00336E90" w:rsidRPr="00336E90" w:rsidRDefault="00336E90" w:rsidP="00336E90">
            <w:pPr>
              <w:spacing w:line="360" w:lineRule="auto"/>
              <w:rPr>
                <w:rFonts w:eastAsia="Angsana New" w:cs="Times New Roman"/>
                <w:szCs w:val="24"/>
              </w:rPr>
            </w:pPr>
            <w:r w:rsidRPr="00336E90">
              <w:rPr>
                <w:rFonts w:eastAsia="Angsana New" w:cs="Times New Roman"/>
                <w:szCs w:val="24"/>
              </w:rPr>
              <w:t>Reliability</w:t>
            </w:r>
          </w:p>
        </w:tc>
        <w:tc>
          <w:tcPr>
            <w:tcW w:w="720" w:type="dxa"/>
          </w:tcPr>
          <w:p w14:paraId="45B683A9" w14:textId="03A3C473" w:rsidR="00336E90" w:rsidRPr="004A5250" w:rsidRDefault="00336E90" w:rsidP="00336E90">
            <w:pPr>
              <w:spacing w:line="360" w:lineRule="auto"/>
              <w:jc w:val="right"/>
              <w:rPr>
                <w:rFonts w:cs="Times New Roman"/>
                <w:szCs w:val="24"/>
              </w:rPr>
            </w:pPr>
            <w:r w:rsidRPr="005649F6">
              <w:t>37</w:t>
            </w:r>
          </w:p>
        </w:tc>
      </w:tr>
      <w:tr w:rsidR="00336E90" w:rsidRPr="004A5250" w14:paraId="4DA1E494" w14:textId="77777777" w:rsidTr="00052BBD">
        <w:tc>
          <w:tcPr>
            <w:tcW w:w="648" w:type="dxa"/>
          </w:tcPr>
          <w:p w14:paraId="5A4727BC" w14:textId="2F202DAB" w:rsidR="00336E90" w:rsidRPr="004A5250" w:rsidRDefault="00336E90" w:rsidP="00336E90">
            <w:pPr>
              <w:spacing w:line="360" w:lineRule="auto"/>
              <w:jc w:val="right"/>
              <w:rPr>
                <w:rFonts w:cs="Times New Roman"/>
                <w:szCs w:val="24"/>
              </w:rPr>
            </w:pPr>
            <w:r w:rsidRPr="004A5250">
              <w:rPr>
                <w:rFonts w:cs="Times New Roman"/>
                <w:szCs w:val="24"/>
              </w:rPr>
              <w:t>3.</w:t>
            </w:r>
            <w:r>
              <w:rPr>
                <w:rFonts w:cs="Times New Roman"/>
                <w:szCs w:val="24"/>
              </w:rPr>
              <w:t>5</w:t>
            </w:r>
          </w:p>
        </w:tc>
        <w:tc>
          <w:tcPr>
            <w:tcW w:w="7200" w:type="dxa"/>
            <w:gridSpan w:val="2"/>
          </w:tcPr>
          <w:p w14:paraId="76CC4597" w14:textId="4CC3BBE0" w:rsidR="00336E90" w:rsidRPr="00336E90" w:rsidRDefault="00336E90" w:rsidP="00336E90">
            <w:pPr>
              <w:spacing w:line="360" w:lineRule="auto"/>
              <w:rPr>
                <w:rFonts w:eastAsia="Angsana New" w:cs="Times New Roman"/>
                <w:szCs w:val="24"/>
              </w:rPr>
            </w:pPr>
            <w:r w:rsidRPr="00336E90">
              <w:rPr>
                <w:rFonts w:eastAsia="Angsana New" w:cs="Times New Roman"/>
                <w:szCs w:val="24"/>
              </w:rPr>
              <w:t>Responsiveness</w:t>
            </w:r>
          </w:p>
        </w:tc>
        <w:tc>
          <w:tcPr>
            <w:tcW w:w="720" w:type="dxa"/>
          </w:tcPr>
          <w:p w14:paraId="15969A15" w14:textId="66BEDA84" w:rsidR="00336E90" w:rsidRPr="004A5250" w:rsidRDefault="00336E90" w:rsidP="00336E90">
            <w:pPr>
              <w:spacing w:line="360" w:lineRule="auto"/>
              <w:jc w:val="right"/>
              <w:rPr>
                <w:rFonts w:cs="Times New Roman"/>
                <w:szCs w:val="24"/>
              </w:rPr>
            </w:pPr>
            <w:r w:rsidRPr="005649F6">
              <w:t>39</w:t>
            </w:r>
          </w:p>
        </w:tc>
      </w:tr>
      <w:tr w:rsidR="00336E90" w:rsidRPr="004A5250" w14:paraId="60A10633" w14:textId="77777777" w:rsidTr="00052BBD">
        <w:tc>
          <w:tcPr>
            <w:tcW w:w="648" w:type="dxa"/>
          </w:tcPr>
          <w:p w14:paraId="56CAF082" w14:textId="060E10B9" w:rsidR="00336E90" w:rsidRPr="004A5250" w:rsidRDefault="00336E90" w:rsidP="00336E90">
            <w:pPr>
              <w:spacing w:line="360" w:lineRule="auto"/>
              <w:jc w:val="right"/>
              <w:rPr>
                <w:rFonts w:cs="Times New Roman"/>
                <w:szCs w:val="24"/>
              </w:rPr>
            </w:pPr>
            <w:r>
              <w:rPr>
                <w:rFonts w:cs="Times New Roman"/>
                <w:szCs w:val="24"/>
              </w:rPr>
              <w:t>3.6</w:t>
            </w:r>
          </w:p>
        </w:tc>
        <w:tc>
          <w:tcPr>
            <w:tcW w:w="7200" w:type="dxa"/>
            <w:gridSpan w:val="2"/>
          </w:tcPr>
          <w:p w14:paraId="427996E6" w14:textId="2CC7082D" w:rsidR="00336E90" w:rsidRPr="00336E90" w:rsidRDefault="00336E90" w:rsidP="00336E90">
            <w:pPr>
              <w:spacing w:line="360" w:lineRule="auto"/>
              <w:rPr>
                <w:rFonts w:eastAsia="Angsana New" w:cs="Times New Roman"/>
                <w:szCs w:val="24"/>
              </w:rPr>
            </w:pPr>
            <w:r w:rsidRPr="00336E90">
              <w:rPr>
                <w:rFonts w:eastAsia="Angsana New" w:cs="Times New Roman"/>
                <w:szCs w:val="24"/>
              </w:rPr>
              <w:t>Empathy</w:t>
            </w:r>
          </w:p>
        </w:tc>
        <w:tc>
          <w:tcPr>
            <w:tcW w:w="720" w:type="dxa"/>
          </w:tcPr>
          <w:p w14:paraId="4D9ED011" w14:textId="07F03653" w:rsidR="00336E90" w:rsidRPr="004A5250" w:rsidRDefault="00336E90" w:rsidP="00336E90">
            <w:pPr>
              <w:spacing w:line="360" w:lineRule="auto"/>
              <w:jc w:val="right"/>
              <w:rPr>
                <w:rFonts w:cs="Times New Roman"/>
                <w:szCs w:val="24"/>
              </w:rPr>
            </w:pPr>
            <w:r w:rsidRPr="005649F6">
              <w:t>40</w:t>
            </w:r>
          </w:p>
        </w:tc>
      </w:tr>
      <w:tr w:rsidR="00336E90" w:rsidRPr="004A5250" w14:paraId="00EE7BAC" w14:textId="77777777" w:rsidTr="00052BBD">
        <w:tc>
          <w:tcPr>
            <w:tcW w:w="648" w:type="dxa"/>
          </w:tcPr>
          <w:p w14:paraId="1C77AD31" w14:textId="197CC3F8" w:rsidR="00336E90" w:rsidRPr="004A5250" w:rsidRDefault="00336E90" w:rsidP="00336E90">
            <w:pPr>
              <w:spacing w:line="360" w:lineRule="auto"/>
              <w:jc w:val="right"/>
              <w:rPr>
                <w:rFonts w:cs="Times New Roman"/>
                <w:szCs w:val="24"/>
              </w:rPr>
            </w:pPr>
            <w:r>
              <w:rPr>
                <w:rFonts w:cs="Times New Roman"/>
                <w:szCs w:val="24"/>
              </w:rPr>
              <w:t>3.7</w:t>
            </w:r>
          </w:p>
        </w:tc>
        <w:tc>
          <w:tcPr>
            <w:tcW w:w="7200" w:type="dxa"/>
            <w:gridSpan w:val="2"/>
          </w:tcPr>
          <w:p w14:paraId="363C0266" w14:textId="1BAD5145" w:rsidR="00336E90" w:rsidRPr="00336E90" w:rsidRDefault="00336E90" w:rsidP="00336E90">
            <w:pPr>
              <w:spacing w:line="360" w:lineRule="auto"/>
              <w:rPr>
                <w:rFonts w:eastAsia="Angsana New" w:cs="Times New Roman"/>
                <w:szCs w:val="24"/>
              </w:rPr>
            </w:pPr>
            <w:r w:rsidRPr="00336E90">
              <w:rPr>
                <w:rFonts w:eastAsia="Angsana New" w:cs="Times New Roman"/>
                <w:szCs w:val="24"/>
              </w:rPr>
              <w:t>Assurance</w:t>
            </w:r>
          </w:p>
        </w:tc>
        <w:tc>
          <w:tcPr>
            <w:tcW w:w="720" w:type="dxa"/>
          </w:tcPr>
          <w:p w14:paraId="3734D57A" w14:textId="0D8C1CAC" w:rsidR="00336E90" w:rsidRPr="004A5250" w:rsidRDefault="00336E90" w:rsidP="00336E90">
            <w:pPr>
              <w:spacing w:line="360" w:lineRule="auto"/>
              <w:jc w:val="right"/>
              <w:rPr>
                <w:rFonts w:cs="Times New Roman"/>
                <w:szCs w:val="24"/>
              </w:rPr>
            </w:pPr>
            <w:r w:rsidRPr="005649F6">
              <w:t>41</w:t>
            </w:r>
          </w:p>
        </w:tc>
      </w:tr>
      <w:tr w:rsidR="00336E90" w:rsidRPr="004A5250" w14:paraId="16568D7D" w14:textId="77777777" w:rsidTr="00052BBD">
        <w:tc>
          <w:tcPr>
            <w:tcW w:w="648" w:type="dxa"/>
          </w:tcPr>
          <w:p w14:paraId="580B1A7F" w14:textId="7DF1A29B" w:rsidR="00336E90" w:rsidRPr="004A5250" w:rsidRDefault="00336E90" w:rsidP="00336E90">
            <w:pPr>
              <w:spacing w:line="360" w:lineRule="auto"/>
              <w:jc w:val="right"/>
              <w:rPr>
                <w:rFonts w:cs="Times New Roman"/>
                <w:szCs w:val="24"/>
              </w:rPr>
            </w:pPr>
            <w:r>
              <w:rPr>
                <w:rFonts w:cs="Times New Roman"/>
                <w:szCs w:val="24"/>
              </w:rPr>
              <w:t>4</w:t>
            </w:r>
            <w:r w:rsidRPr="004A5250">
              <w:rPr>
                <w:rFonts w:cs="Times New Roman"/>
                <w:szCs w:val="24"/>
              </w:rPr>
              <w:t>.1</w:t>
            </w:r>
          </w:p>
        </w:tc>
        <w:tc>
          <w:tcPr>
            <w:tcW w:w="7200" w:type="dxa"/>
            <w:gridSpan w:val="2"/>
          </w:tcPr>
          <w:p w14:paraId="3D047000" w14:textId="44B5FA8A" w:rsidR="00336E90" w:rsidRPr="00336E90" w:rsidRDefault="00336E90" w:rsidP="00336E90">
            <w:pPr>
              <w:spacing w:line="360" w:lineRule="auto"/>
              <w:rPr>
                <w:rFonts w:eastAsia="Angsana New" w:cs="Times New Roman"/>
                <w:szCs w:val="24"/>
              </w:rPr>
            </w:pPr>
            <w:r w:rsidRPr="00336E90">
              <w:rPr>
                <w:rFonts w:eastAsia="Angsana New" w:cs="Times New Roman"/>
                <w:szCs w:val="24"/>
              </w:rPr>
              <w:t>Customer satisfaction and Loyalty</w:t>
            </w:r>
          </w:p>
        </w:tc>
        <w:tc>
          <w:tcPr>
            <w:tcW w:w="720" w:type="dxa"/>
          </w:tcPr>
          <w:p w14:paraId="6E498A96" w14:textId="23AA98BE" w:rsidR="00336E90" w:rsidRPr="004A5250" w:rsidRDefault="00336E90" w:rsidP="00336E90">
            <w:pPr>
              <w:spacing w:line="360" w:lineRule="auto"/>
              <w:jc w:val="right"/>
              <w:rPr>
                <w:rFonts w:cs="Times New Roman"/>
                <w:szCs w:val="24"/>
              </w:rPr>
            </w:pPr>
            <w:r w:rsidRPr="005649F6">
              <w:t>44</w:t>
            </w:r>
          </w:p>
        </w:tc>
      </w:tr>
      <w:tr w:rsidR="00336E90" w:rsidRPr="004A5250" w14:paraId="13CB121D" w14:textId="77777777" w:rsidTr="00052BBD">
        <w:tc>
          <w:tcPr>
            <w:tcW w:w="648" w:type="dxa"/>
          </w:tcPr>
          <w:p w14:paraId="117EA498" w14:textId="7C79FFDE" w:rsidR="00336E90" w:rsidRPr="004A5250" w:rsidRDefault="00336E90" w:rsidP="00336E90">
            <w:pPr>
              <w:spacing w:line="360" w:lineRule="auto"/>
              <w:jc w:val="right"/>
              <w:rPr>
                <w:rFonts w:cs="Times New Roman"/>
                <w:szCs w:val="24"/>
              </w:rPr>
            </w:pPr>
            <w:r>
              <w:rPr>
                <w:rFonts w:cs="Times New Roman"/>
                <w:szCs w:val="24"/>
              </w:rPr>
              <w:t>4</w:t>
            </w:r>
            <w:r w:rsidRPr="004A5250">
              <w:rPr>
                <w:rFonts w:cs="Times New Roman"/>
                <w:szCs w:val="24"/>
              </w:rPr>
              <w:t>.2</w:t>
            </w:r>
          </w:p>
        </w:tc>
        <w:tc>
          <w:tcPr>
            <w:tcW w:w="7200" w:type="dxa"/>
            <w:gridSpan w:val="2"/>
          </w:tcPr>
          <w:p w14:paraId="427D06D4" w14:textId="596791F7" w:rsidR="00336E90" w:rsidRPr="00336E90" w:rsidRDefault="00336E90" w:rsidP="00336E90">
            <w:pPr>
              <w:spacing w:line="360" w:lineRule="auto"/>
              <w:rPr>
                <w:rFonts w:eastAsia="Angsana New" w:cs="Times New Roman"/>
                <w:szCs w:val="24"/>
              </w:rPr>
            </w:pPr>
            <w:r w:rsidRPr="00336E90">
              <w:rPr>
                <w:rFonts w:eastAsia="Angsana New" w:cs="Times New Roman"/>
                <w:szCs w:val="24"/>
              </w:rPr>
              <w:t>Service Quality on Customer Satisfaction and Loyalty</w:t>
            </w:r>
          </w:p>
        </w:tc>
        <w:tc>
          <w:tcPr>
            <w:tcW w:w="720" w:type="dxa"/>
          </w:tcPr>
          <w:p w14:paraId="517BC1EA" w14:textId="73AED2AC" w:rsidR="00336E90" w:rsidRPr="004A5250" w:rsidRDefault="00336E90" w:rsidP="00336E90">
            <w:pPr>
              <w:spacing w:line="360" w:lineRule="auto"/>
              <w:jc w:val="right"/>
              <w:rPr>
                <w:rFonts w:cs="Times New Roman"/>
                <w:szCs w:val="24"/>
              </w:rPr>
            </w:pPr>
            <w:r w:rsidRPr="005649F6">
              <w:t>46</w:t>
            </w:r>
          </w:p>
        </w:tc>
      </w:tr>
      <w:tr w:rsidR="00336E90" w:rsidRPr="004A5250" w14:paraId="0729026A" w14:textId="77777777" w:rsidTr="00052BBD">
        <w:tc>
          <w:tcPr>
            <w:tcW w:w="7848" w:type="dxa"/>
            <w:gridSpan w:val="3"/>
          </w:tcPr>
          <w:p w14:paraId="53DA36DD" w14:textId="77777777" w:rsidR="00336E90" w:rsidRPr="004A5250" w:rsidRDefault="00336E90" w:rsidP="003C3598">
            <w:pPr>
              <w:spacing w:line="360" w:lineRule="auto"/>
              <w:rPr>
                <w:rFonts w:cs="Times New Roman"/>
                <w:sz w:val="32"/>
                <w:szCs w:val="32"/>
              </w:rPr>
            </w:pPr>
          </w:p>
        </w:tc>
        <w:tc>
          <w:tcPr>
            <w:tcW w:w="720" w:type="dxa"/>
          </w:tcPr>
          <w:p w14:paraId="75779200" w14:textId="77777777" w:rsidR="00336E90" w:rsidRPr="004A5250" w:rsidRDefault="00336E90" w:rsidP="003C3598">
            <w:pPr>
              <w:spacing w:line="360" w:lineRule="auto"/>
              <w:jc w:val="right"/>
              <w:rPr>
                <w:rFonts w:cs="Times New Roman"/>
                <w:sz w:val="32"/>
                <w:szCs w:val="32"/>
              </w:rPr>
            </w:pPr>
          </w:p>
        </w:tc>
      </w:tr>
    </w:tbl>
    <w:p w14:paraId="612C28DA" w14:textId="76281067" w:rsidR="005B2544" w:rsidRPr="004A5250" w:rsidRDefault="005B2544" w:rsidP="003C3598">
      <w:pPr>
        <w:spacing w:line="360" w:lineRule="auto"/>
        <w:rPr>
          <w:rFonts w:cs="Times New Roman"/>
          <w:b/>
          <w:bCs/>
          <w:sz w:val="32"/>
          <w:szCs w:val="32"/>
        </w:rPr>
      </w:pPr>
    </w:p>
    <w:p w14:paraId="7A0A3E1E" w14:textId="75FE0B18" w:rsidR="005B2544" w:rsidRPr="004A5250" w:rsidRDefault="005B2544" w:rsidP="003C3598">
      <w:pPr>
        <w:spacing w:line="360" w:lineRule="auto"/>
        <w:rPr>
          <w:rFonts w:cs="Times New Roman"/>
          <w:b/>
          <w:bCs/>
          <w:sz w:val="32"/>
          <w:szCs w:val="32"/>
        </w:rPr>
      </w:pPr>
    </w:p>
    <w:p w14:paraId="2DFC7DD9" w14:textId="4A74B77C" w:rsidR="005B2544" w:rsidRPr="004A5250" w:rsidRDefault="005B2544" w:rsidP="003C3598">
      <w:pPr>
        <w:spacing w:line="360" w:lineRule="auto"/>
        <w:rPr>
          <w:rFonts w:cs="Times New Roman"/>
          <w:b/>
          <w:bCs/>
          <w:sz w:val="32"/>
          <w:szCs w:val="32"/>
        </w:rPr>
      </w:pPr>
    </w:p>
    <w:p w14:paraId="7AAFFF16" w14:textId="4CD9F689" w:rsidR="005B2544" w:rsidRPr="004A5250" w:rsidRDefault="005B2544" w:rsidP="003C3598">
      <w:pPr>
        <w:spacing w:line="360" w:lineRule="auto"/>
        <w:rPr>
          <w:rFonts w:cs="Times New Roman"/>
          <w:b/>
          <w:bCs/>
          <w:sz w:val="32"/>
          <w:szCs w:val="32"/>
        </w:rPr>
      </w:pPr>
    </w:p>
    <w:p w14:paraId="60D3D63C" w14:textId="39CEAE4A" w:rsidR="005B2544" w:rsidRPr="004A5250" w:rsidRDefault="005B2544" w:rsidP="003C3598">
      <w:pPr>
        <w:spacing w:line="360" w:lineRule="auto"/>
        <w:rPr>
          <w:rFonts w:cs="Times New Roman"/>
          <w:b/>
          <w:bCs/>
          <w:sz w:val="32"/>
          <w:szCs w:val="32"/>
        </w:rPr>
      </w:pPr>
    </w:p>
    <w:p w14:paraId="49011557" w14:textId="499C76E2" w:rsidR="005B2544" w:rsidRPr="004A5250" w:rsidRDefault="005B2544" w:rsidP="003C3598">
      <w:pPr>
        <w:spacing w:line="360" w:lineRule="auto"/>
        <w:rPr>
          <w:rFonts w:cs="Times New Roman"/>
          <w:b/>
          <w:bCs/>
          <w:sz w:val="32"/>
          <w:szCs w:val="32"/>
        </w:rPr>
      </w:pPr>
    </w:p>
    <w:p w14:paraId="1289927F" w14:textId="42C5D62C" w:rsidR="005B2544" w:rsidRPr="004A5250" w:rsidRDefault="005B2544" w:rsidP="003C3598">
      <w:pPr>
        <w:spacing w:line="360" w:lineRule="auto"/>
        <w:rPr>
          <w:rFonts w:cs="Times New Roman"/>
          <w:b/>
          <w:bCs/>
          <w:sz w:val="32"/>
          <w:szCs w:val="32"/>
        </w:rPr>
      </w:pPr>
    </w:p>
    <w:p w14:paraId="3AB62D20" w14:textId="79EE07FA" w:rsidR="005B2544" w:rsidRPr="004A5250" w:rsidRDefault="005B2544" w:rsidP="003C3598">
      <w:pPr>
        <w:spacing w:line="360" w:lineRule="auto"/>
        <w:rPr>
          <w:rFonts w:cs="Times New Roman"/>
          <w:b/>
          <w:bCs/>
          <w:sz w:val="32"/>
          <w:szCs w:val="32"/>
        </w:rPr>
      </w:pPr>
    </w:p>
    <w:p w14:paraId="3BB4FC7B" w14:textId="2946BB80" w:rsidR="005B2544" w:rsidRPr="004A5250" w:rsidRDefault="005B2544" w:rsidP="003C3598">
      <w:pPr>
        <w:spacing w:line="360" w:lineRule="auto"/>
        <w:rPr>
          <w:rFonts w:cs="Times New Roman"/>
          <w:b/>
          <w:bCs/>
          <w:sz w:val="32"/>
          <w:szCs w:val="32"/>
        </w:rPr>
      </w:pPr>
    </w:p>
    <w:p w14:paraId="1993D58D" w14:textId="5774309A" w:rsidR="005B2544" w:rsidRPr="004A5250" w:rsidRDefault="005B2544" w:rsidP="003C3598">
      <w:pPr>
        <w:spacing w:line="360" w:lineRule="auto"/>
        <w:rPr>
          <w:rFonts w:cs="Times New Roman"/>
          <w:b/>
          <w:bCs/>
          <w:sz w:val="32"/>
          <w:szCs w:val="32"/>
        </w:rPr>
      </w:pPr>
    </w:p>
    <w:p w14:paraId="1F796E7F" w14:textId="77777777" w:rsidR="005B2544" w:rsidRPr="004A5250" w:rsidRDefault="005B2544" w:rsidP="003C3598">
      <w:pPr>
        <w:spacing w:line="360" w:lineRule="auto"/>
        <w:rPr>
          <w:rFonts w:cs="Times New Roman"/>
          <w:b/>
          <w:bCs/>
          <w:sz w:val="32"/>
          <w:szCs w:val="32"/>
        </w:rPr>
      </w:pPr>
    </w:p>
    <w:p w14:paraId="3B0438BB" w14:textId="77777777" w:rsidR="00782618" w:rsidRPr="004A5250" w:rsidRDefault="00782618" w:rsidP="003C3598">
      <w:pPr>
        <w:spacing w:line="360" w:lineRule="auto"/>
        <w:rPr>
          <w:rFonts w:cs="Times New Roman"/>
          <w:b/>
          <w:bCs/>
          <w:sz w:val="32"/>
          <w:szCs w:val="32"/>
        </w:rPr>
      </w:pPr>
    </w:p>
    <w:p w14:paraId="09BED77C" w14:textId="7222CA16" w:rsidR="00E13093" w:rsidRDefault="00E13093" w:rsidP="004F75F3">
      <w:pPr>
        <w:spacing w:line="360" w:lineRule="auto"/>
        <w:rPr>
          <w:rFonts w:cs="Times New Roman"/>
          <w:szCs w:val="24"/>
        </w:rPr>
      </w:pPr>
    </w:p>
    <w:p w14:paraId="29A6A7DB" w14:textId="77777777" w:rsidR="0059587B" w:rsidRPr="004A5250" w:rsidRDefault="0059587B" w:rsidP="004F75F3">
      <w:pPr>
        <w:spacing w:line="360" w:lineRule="auto"/>
        <w:rPr>
          <w:rFonts w:cs="Times New Roman"/>
          <w:szCs w:val="24"/>
        </w:rPr>
      </w:pPr>
    </w:p>
    <w:tbl>
      <w:tblPr>
        <w:tblpPr w:leftFromText="180" w:rightFromText="180" w:vertAnchor="text" w:horzAnchor="margin" w:tblpY="259"/>
        <w:tblW w:w="8725" w:type="dxa"/>
        <w:tblLayout w:type="fixed"/>
        <w:tblLook w:val="01E0" w:firstRow="1" w:lastRow="1" w:firstColumn="1" w:lastColumn="1" w:noHBand="0" w:noVBand="0"/>
      </w:tblPr>
      <w:tblGrid>
        <w:gridCol w:w="1008"/>
        <w:gridCol w:w="360"/>
        <w:gridCol w:w="6480"/>
        <w:gridCol w:w="877"/>
      </w:tblGrid>
      <w:tr w:rsidR="00052BBD" w:rsidRPr="004A5250" w14:paraId="7546212D" w14:textId="77777777" w:rsidTr="00052BBD">
        <w:tc>
          <w:tcPr>
            <w:tcW w:w="8725" w:type="dxa"/>
            <w:gridSpan w:val="4"/>
          </w:tcPr>
          <w:p w14:paraId="71E18F5F" w14:textId="55FDCDA5" w:rsidR="00052BBD" w:rsidRPr="004A5250" w:rsidRDefault="00052BBD" w:rsidP="003C3598">
            <w:pPr>
              <w:spacing w:line="360" w:lineRule="auto"/>
              <w:rPr>
                <w:rFonts w:cs="Times New Roman"/>
                <w:b/>
                <w:bCs/>
                <w:sz w:val="28"/>
              </w:rPr>
            </w:pPr>
            <w:r w:rsidRPr="004A5250">
              <w:rPr>
                <w:rFonts w:cs="Times New Roman"/>
                <w:sz w:val="28"/>
              </w:rPr>
              <w:lastRenderedPageBreak/>
              <w:t xml:space="preserve">                                         </w:t>
            </w:r>
            <w:r w:rsidRPr="004A5250">
              <w:rPr>
                <w:rFonts w:cs="Times New Roman"/>
                <w:b/>
                <w:bCs/>
                <w:sz w:val="28"/>
              </w:rPr>
              <w:t>LIST OF FIGURES</w:t>
            </w:r>
          </w:p>
        </w:tc>
      </w:tr>
      <w:tr w:rsidR="00052BBD" w:rsidRPr="004A5250" w14:paraId="5659BFB7" w14:textId="77777777" w:rsidTr="00052BBD">
        <w:tc>
          <w:tcPr>
            <w:tcW w:w="8725" w:type="dxa"/>
            <w:gridSpan w:val="4"/>
          </w:tcPr>
          <w:p w14:paraId="1E73AA52" w14:textId="77777777" w:rsidR="00052BBD" w:rsidRPr="004A5250" w:rsidRDefault="00052BBD" w:rsidP="003C3598">
            <w:pPr>
              <w:spacing w:line="360" w:lineRule="auto"/>
              <w:jc w:val="center"/>
              <w:rPr>
                <w:rFonts w:cs="Times New Roman"/>
                <w:b/>
                <w:bCs/>
                <w:sz w:val="36"/>
                <w:szCs w:val="36"/>
                <w:cs/>
              </w:rPr>
            </w:pPr>
          </w:p>
        </w:tc>
      </w:tr>
      <w:tr w:rsidR="00052BBD" w:rsidRPr="004A5250" w14:paraId="4DD2DD6E" w14:textId="77777777" w:rsidTr="00052BBD">
        <w:tc>
          <w:tcPr>
            <w:tcW w:w="1008" w:type="dxa"/>
          </w:tcPr>
          <w:p w14:paraId="4C1CA499" w14:textId="77777777" w:rsidR="00052BBD" w:rsidRPr="004A5250" w:rsidRDefault="00052BBD" w:rsidP="003C3598">
            <w:pPr>
              <w:spacing w:line="360" w:lineRule="auto"/>
              <w:jc w:val="center"/>
              <w:rPr>
                <w:rFonts w:cs="Times New Roman"/>
                <w:b/>
                <w:bCs/>
                <w:szCs w:val="24"/>
              </w:rPr>
            </w:pPr>
            <w:r w:rsidRPr="004A5250">
              <w:rPr>
                <w:rFonts w:cs="Times New Roman"/>
                <w:b/>
                <w:bCs/>
                <w:szCs w:val="24"/>
              </w:rPr>
              <w:t>Figure</w:t>
            </w:r>
          </w:p>
        </w:tc>
        <w:tc>
          <w:tcPr>
            <w:tcW w:w="6840" w:type="dxa"/>
            <w:gridSpan w:val="2"/>
            <w:vMerge w:val="restart"/>
          </w:tcPr>
          <w:p w14:paraId="01E3689D" w14:textId="77777777" w:rsidR="00052BBD" w:rsidRPr="004A5250" w:rsidRDefault="00052BBD" w:rsidP="003C3598">
            <w:pPr>
              <w:spacing w:line="360" w:lineRule="auto"/>
              <w:jc w:val="center"/>
              <w:rPr>
                <w:rFonts w:cs="Times New Roman"/>
                <w:b/>
                <w:szCs w:val="24"/>
              </w:rPr>
            </w:pPr>
            <w:r w:rsidRPr="004A5250">
              <w:rPr>
                <w:rFonts w:cs="Times New Roman"/>
                <w:b/>
                <w:szCs w:val="24"/>
              </w:rPr>
              <w:t>Particular</w:t>
            </w:r>
          </w:p>
        </w:tc>
        <w:tc>
          <w:tcPr>
            <w:tcW w:w="877" w:type="dxa"/>
          </w:tcPr>
          <w:p w14:paraId="0C30F926" w14:textId="77777777" w:rsidR="00052BBD" w:rsidRPr="004A5250" w:rsidRDefault="00052BBD" w:rsidP="003C3598">
            <w:pPr>
              <w:spacing w:line="360" w:lineRule="auto"/>
              <w:jc w:val="right"/>
              <w:rPr>
                <w:rFonts w:cs="Times New Roman"/>
                <w:b/>
                <w:bCs/>
                <w:szCs w:val="24"/>
              </w:rPr>
            </w:pPr>
            <w:r w:rsidRPr="004A5250">
              <w:rPr>
                <w:rFonts w:cs="Times New Roman"/>
                <w:b/>
                <w:bCs/>
                <w:szCs w:val="24"/>
              </w:rPr>
              <w:t>Page</w:t>
            </w:r>
          </w:p>
        </w:tc>
      </w:tr>
      <w:tr w:rsidR="00052BBD" w:rsidRPr="004A5250" w14:paraId="3D6F0D91" w14:textId="77777777" w:rsidTr="00052BBD">
        <w:tc>
          <w:tcPr>
            <w:tcW w:w="1008" w:type="dxa"/>
          </w:tcPr>
          <w:p w14:paraId="2D859F64" w14:textId="77777777" w:rsidR="00052BBD" w:rsidRPr="004A5250" w:rsidRDefault="00052BBD" w:rsidP="003C3598">
            <w:pPr>
              <w:spacing w:line="360" w:lineRule="auto"/>
              <w:rPr>
                <w:rFonts w:cs="Times New Roman"/>
                <w:sz w:val="32"/>
                <w:szCs w:val="32"/>
              </w:rPr>
            </w:pPr>
          </w:p>
        </w:tc>
        <w:tc>
          <w:tcPr>
            <w:tcW w:w="6840" w:type="dxa"/>
            <w:gridSpan w:val="2"/>
            <w:vMerge/>
          </w:tcPr>
          <w:p w14:paraId="7A409318" w14:textId="77777777" w:rsidR="00052BBD" w:rsidRPr="004A5250" w:rsidRDefault="00052BBD" w:rsidP="003C3598">
            <w:pPr>
              <w:spacing w:line="360" w:lineRule="auto"/>
              <w:rPr>
                <w:rFonts w:cs="Times New Roman"/>
                <w:sz w:val="32"/>
                <w:szCs w:val="32"/>
              </w:rPr>
            </w:pPr>
          </w:p>
        </w:tc>
        <w:tc>
          <w:tcPr>
            <w:tcW w:w="877" w:type="dxa"/>
          </w:tcPr>
          <w:p w14:paraId="1A5802C5" w14:textId="77777777" w:rsidR="00052BBD" w:rsidRPr="004A5250" w:rsidRDefault="00052BBD" w:rsidP="003C3598">
            <w:pPr>
              <w:spacing w:line="360" w:lineRule="auto"/>
              <w:rPr>
                <w:rFonts w:cs="Times New Roman"/>
                <w:sz w:val="32"/>
                <w:szCs w:val="32"/>
              </w:rPr>
            </w:pPr>
          </w:p>
        </w:tc>
      </w:tr>
      <w:tr w:rsidR="00336E90" w:rsidRPr="004A5250" w14:paraId="51718F11" w14:textId="77777777" w:rsidTr="00336E90">
        <w:trPr>
          <w:trHeight w:val="636"/>
        </w:trPr>
        <w:tc>
          <w:tcPr>
            <w:tcW w:w="1008" w:type="dxa"/>
          </w:tcPr>
          <w:p w14:paraId="686850E2" w14:textId="77777777" w:rsidR="00336E90" w:rsidRPr="004A5250" w:rsidRDefault="00336E90" w:rsidP="003C3598">
            <w:pPr>
              <w:spacing w:line="360" w:lineRule="auto"/>
              <w:jc w:val="center"/>
              <w:rPr>
                <w:rFonts w:cs="Times New Roman"/>
                <w:sz w:val="32"/>
                <w:szCs w:val="32"/>
              </w:rPr>
            </w:pPr>
            <w:r w:rsidRPr="004A5250">
              <w:rPr>
                <w:rFonts w:cs="Times New Roman"/>
                <w:szCs w:val="24"/>
              </w:rPr>
              <w:t>2.1</w:t>
            </w:r>
          </w:p>
        </w:tc>
        <w:tc>
          <w:tcPr>
            <w:tcW w:w="360" w:type="dxa"/>
          </w:tcPr>
          <w:p w14:paraId="04F3ECCF" w14:textId="77777777" w:rsidR="00336E90" w:rsidRPr="004A5250" w:rsidRDefault="00336E90" w:rsidP="003C3598">
            <w:pPr>
              <w:spacing w:line="360" w:lineRule="auto"/>
              <w:rPr>
                <w:rFonts w:cs="Times New Roman"/>
                <w:sz w:val="32"/>
                <w:szCs w:val="32"/>
              </w:rPr>
            </w:pPr>
          </w:p>
        </w:tc>
        <w:tc>
          <w:tcPr>
            <w:tcW w:w="6480" w:type="dxa"/>
          </w:tcPr>
          <w:p w14:paraId="1CD07A99" w14:textId="0809F257" w:rsidR="00336E90" w:rsidRPr="00FC7773" w:rsidRDefault="00336E90" w:rsidP="00336E90">
            <w:pPr>
              <w:rPr>
                <w:bCs/>
                <w:szCs w:val="24"/>
              </w:rPr>
            </w:pPr>
            <w:r w:rsidRPr="00FC7773">
              <w:rPr>
                <w:rFonts w:cstheme="minorBidi"/>
                <w:bCs/>
                <w:szCs w:val="24"/>
                <w:lang w:bidi="my-MM"/>
              </w:rPr>
              <w:t>Conceptual Framework of Parasuraman, A., Zeithaml, V. A., &amp; Berry, L. L. (1988)</w:t>
            </w:r>
          </w:p>
        </w:tc>
        <w:tc>
          <w:tcPr>
            <w:tcW w:w="877" w:type="dxa"/>
          </w:tcPr>
          <w:p w14:paraId="04FBF84F" w14:textId="6098025C" w:rsidR="00336E90" w:rsidRPr="004A5250" w:rsidRDefault="00336E90" w:rsidP="00336E90">
            <w:pPr>
              <w:spacing w:line="360" w:lineRule="auto"/>
              <w:jc w:val="right"/>
              <w:rPr>
                <w:rFonts w:cs="Times New Roman"/>
              </w:rPr>
            </w:pPr>
            <w:r>
              <w:rPr>
                <w:rFonts w:cs="Times New Roman"/>
              </w:rPr>
              <w:t>26</w:t>
            </w:r>
          </w:p>
        </w:tc>
      </w:tr>
      <w:tr w:rsidR="00336E90" w:rsidRPr="004A5250" w14:paraId="40617F86" w14:textId="77777777" w:rsidTr="00052BBD">
        <w:tc>
          <w:tcPr>
            <w:tcW w:w="1008" w:type="dxa"/>
          </w:tcPr>
          <w:p w14:paraId="0C8A6B00" w14:textId="77777777" w:rsidR="00336E90" w:rsidRPr="004A5250" w:rsidRDefault="00336E90" w:rsidP="003C3598">
            <w:pPr>
              <w:spacing w:line="360" w:lineRule="auto"/>
              <w:jc w:val="center"/>
              <w:rPr>
                <w:rFonts w:cs="Times New Roman"/>
                <w:sz w:val="32"/>
                <w:szCs w:val="32"/>
              </w:rPr>
            </w:pPr>
            <w:r w:rsidRPr="004A5250">
              <w:rPr>
                <w:rFonts w:cs="Times New Roman"/>
                <w:szCs w:val="24"/>
              </w:rPr>
              <w:t>2.2</w:t>
            </w:r>
          </w:p>
        </w:tc>
        <w:tc>
          <w:tcPr>
            <w:tcW w:w="360" w:type="dxa"/>
          </w:tcPr>
          <w:p w14:paraId="3537A116" w14:textId="77777777" w:rsidR="00336E90" w:rsidRPr="004A5250" w:rsidRDefault="00336E90" w:rsidP="003C3598">
            <w:pPr>
              <w:spacing w:line="360" w:lineRule="auto"/>
              <w:rPr>
                <w:rFonts w:cs="Times New Roman"/>
                <w:sz w:val="32"/>
                <w:szCs w:val="32"/>
              </w:rPr>
            </w:pPr>
          </w:p>
        </w:tc>
        <w:tc>
          <w:tcPr>
            <w:tcW w:w="6480" w:type="dxa"/>
          </w:tcPr>
          <w:p w14:paraId="322BAAC6" w14:textId="12FACBA4" w:rsidR="00336E90" w:rsidRPr="00FC7773" w:rsidRDefault="00336E90" w:rsidP="003C3598">
            <w:pPr>
              <w:spacing w:line="360" w:lineRule="auto"/>
              <w:rPr>
                <w:rFonts w:cs="Times New Roman"/>
                <w:sz w:val="32"/>
                <w:szCs w:val="32"/>
              </w:rPr>
            </w:pPr>
            <w:r w:rsidRPr="00FC7773">
              <w:rPr>
                <w:rFonts w:cstheme="minorBidi"/>
                <w:szCs w:val="24"/>
                <w:lang w:bidi="my-MM"/>
              </w:rPr>
              <w:t xml:space="preserve"> Conceptual Framework of the Study</w:t>
            </w:r>
          </w:p>
        </w:tc>
        <w:tc>
          <w:tcPr>
            <w:tcW w:w="877" w:type="dxa"/>
          </w:tcPr>
          <w:p w14:paraId="50434957" w14:textId="7978A61A" w:rsidR="00336E90" w:rsidRPr="004A5250" w:rsidRDefault="00336E90" w:rsidP="003C3598">
            <w:pPr>
              <w:spacing w:line="360" w:lineRule="auto"/>
              <w:jc w:val="right"/>
              <w:rPr>
                <w:rFonts w:cs="Times New Roman"/>
              </w:rPr>
            </w:pPr>
            <w:r>
              <w:rPr>
                <w:rFonts w:cs="Times New Roman"/>
              </w:rPr>
              <w:t>27</w:t>
            </w:r>
          </w:p>
        </w:tc>
      </w:tr>
    </w:tbl>
    <w:p w14:paraId="0E826E23" w14:textId="77777777" w:rsidR="00782618" w:rsidRPr="004A5250" w:rsidRDefault="00782618" w:rsidP="003C3598">
      <w:pPr>
        <w:spacing w:line="360" w:lineRule="auto"/>
        <w:rPr>
          <w:rFonts w:cs="Times New Roman"/>
          <w:b/>
          <w:bCs/>
          <w:sz w:val="32"/>
          <w:szCs w:val="32"/>
        </w:rPr>
      </w:pPr>
    </w:p>
    <w:p w14:paraId="3CC7FDFF" w14:textId="77777777" w:rsidR="001527FD" w:rsidRPr="004A5250" w:rsidRDefault="001527FD" w:rsidP="003C3598">
      <w:pPr>
        <w:spacing w:line="360" w:lineRule="auto"/>
        <w:rPr>
          <w:rFonts w:cs="Times New Roman"/>
          <w:b/>
          <w:bCs/>
          <w:sz w:val="32"/>
          <w:szCs w:val="32"/>
        </w:rPr>
      </w:pPr>
    </w:p>
    <w:p w14:paraId="5F67EBD6" w14:textId="77777777" w:rsidR="001527FD" w:rsidRPr="004A5250" w:rsidRDefault="001527FD" w:rsidP="003C3598">
      <w:pPr>
        <w:spacing w:line="360" w:lineRule="auto"/>
        <w:rPr>
          <w:rFonts w:cs="Times New Roman"/>
          <w:b/>
          <w:bCs/>
          <w:sz w:val="32"/>
          <w:szCs w:val="32"/>
        </w:rPr>
      </w:pPr>
    </w:p>
    <w:p w14:paraId="30CF6688" w14:textId="77777777" w:rsidR="001527FD" w:rsidRPr="004A5250" w:rsidRDefault="001527FD" w:rsidP="003C3598">
      <w:pPr>
        <w:spacing w:line="360" w:lineRule="auto"/>
        <w:rPr>
          <w:rFonts w:cs="Times New Roman"/>
          <w:b/>
          <w:bCs/>
          <w:sz w:val="32"/>
          <w:szCs w:val="32"/>
        </w:rPr>
      </w:pPr>
    </w:p>
    <w:p w14:paraId="1F9D3791" w14:textId="1090BCDB" w:rsidR="001527FD" w:rsidRPr="004A5250" w:rsidRDefault="001527FD" w:rsidP="003C3598">
      <w:pPr>
        <w:spacing w:line="360" w:lineRule="auto"/>
        <w:rPr>
          <w:rFonts w:cs="Times New Roman"/>
          <w:b/>
          <w:bCs/>
          <w:sz w:val="32"/>
          <w:szCs w:val="32"/>
        </w:rPr>
      </w:pPr>
    </w:p>
    <w:p w14:paraId="3259D5AE" w14:textId="6D2A53BA" w:rsidR="00E31A84" w:rsidRDefault="00E31A84" w:rsidP="00DA57B9">
      <w:pPr>
        <w:pStyle w:val="Heading1"/>
      </w:pPr>
    </w:p>
    <w:p w14:paraId="5466B4A9" w14:textId="77777777" w:rsidR="00E31A84" w:rsidRDefault="00E31A84" w:rsidP="00E31A84">
      <w:pPr>
        <w:rPr>
          <w:lang w:bidi="ar-SA"/>
        </w:rPr>
      </w:pPr>
    </w:p>
    <w:p w14:paraId="080C66BF" w14:textId="77777777" w:rsidR="00E31A84" w:rsidRDefault="00E31A84" w:rsidP="00E31A84">
      <w:pPr>
        <w:rPr>
          <w:lang w:bidi="ar-SA"/>
        </w:rPr>
      </w:pPr>
    </w:p>
    <w:p w14:paraId="223F849D" w14:textId="77777777" w:rsidR="00336E90" w:rsidRDefault="00336E90" w:rsidP="00E31A84">
      <w:pPr>
        <w:rPr>
          <w:lang w:bidi="ar-SA"/>
        </w:rPr>
      </w:pPr>
    </w:p>
    <w:p w14:paraId="1FAAA190" w14:textId="77777777" w:rsidR="00336E90" w:rsidRDefault="00336E90" w:rsidP="00E31A84">
      <w:pPr>
        <w:rPr>
          <w:lang w:bidi="ar-SA"/>
        </w:rPr>
      </w:pPr>
    </w:p>
    <w:p w14:paraId="020F8A48" w14:textId="77777777" w:rsidR="00336E90" w:rsidRDefault="00336E90" w:rsidP="00E31A84">
      <w:pPr>
        <w:rPr>
          <w:lang w:bidi="ar-SA"/>
        </w:rPr>
      </w:pPr>
    </w:p>
    <w:p w14:paraId="7E4AC4C3" w14:textId="77777777" w:rsidR="00336E90" w:rsidRDefault="00336E90" w:rsidP="00E31A84">
      <w:pPr>
        <w:rPr>
          <w:lang w:bidi="ar-SA"/>
        </w:rPr>
      </w:pPr>
    </w:p>
    <w:p w14:paraId="536E85BF" w14:textId="77777777" w:rsidR="00336E90" w:rsidRDefault="00336E90" w:rsidP="00E31A84">
      <w:pPr>
        <w:rPr>
          <w:lang w:bidi="ar-SA"/>
        </w:rPr>
      </w:pPr>
    </w:p>
    <w:p w14:paraId="78F0E3C3" w14:textId="77777777" w:rsidR="00336E90" w:rsidRDefault="00336E90" w:rsidP="00E31A84">
      <w:pPr>
        <w:rPr>
          <w:lang w:bidi="ar-SA"/>
        </w:rPr>
      </w:pPr>
    </w:p>
    <w:p w14:paraId="65416270" w14:textId="77777777" w:rsidR="00336E90" w:rsidRDefault="00336E90" w:rsidP="00E31A84">
      <w:pPr>
        <w:rPr>
          <w:lang w:bidi="ar-SA"/>
        </w:rPr>
      </w:pPr>
    </w:p>
    <w:p w14:paraId="3FEB69D8" w14:textId="77777777" w:rsidR="00336E90" w:rsidRDefault="00336E90" w:rsidP="00E31A84">
      <w:pPr>
        <w:rPr>
          <w:lang w:bidi="ar-SA"/>
        </w:rPr>
      </w:pPr>
    </w:p>
    <w:p w14:paraId="0216E98F" w14:textId="77777777" w:rsidR="00336E90" w:rsidRDefault="00336E90" w:rsidP="00E31A84">
      <w:pPr>
        <w:rPr>
          <w:lang w:bidi="ar-SA"/>
        </w:rPr>
      </w:pPr>
    </w:p>
    <w:p w14:paraId="6CDB303A" w14:textId="77777777" w:rsidR="00336E90" w:rsidRDefault="00336E90" w:rsidP="00E31A84">
      <w:pPr>
        <w:rPr>
          <w:lang w:bidi="ar-SA"/>
        </w:rPr>
      </w:pPr>
    </w:p>
    <w:p w14:paraId="4151F402" w14:textId="77777777" w:rsidR="00336E90" w:rsidRDefault="00336E90" w:rsidP="00E31A84">
      <w:pPr>
        <w:rPr>
          <w:lang w:bidi="ar-SA"/>
        </w:rPr>
      </w:pPr>
    </w:p>
    <w:p w14:paraId="3A827D68" w14:textId="77777777" w:rsidR="00336E90" w:rsidRDefault="00336E90" w:rsidP="00E31A84">
      <w:pPr>
        <w:rPr>
          <w:lang w:bidi="ar-SA"/>
        </w:rPr>
      </w:pPr>
    </w:p>
    <w:p w14:paraId="363490A2" w14:textId="77777777" w:rsidR="00336E90" w:rsidRDefault="00336E90" w:rsidP="00E31A84">
      <w:pPr>
        <w:rPr>
          <w:lang w:bidi="ar-SA"/>
        </w:rPr>
      </w:pPr>
    </w:p>
    <w:p w14:paraId="460D7E16" w14:textId="77777777" w:rsidR="00336E90" w:rsidRDefault="00336E90" w:rsidP="00E31A84">
      <w:pPr>
        <w:rPr>
          <w:lang w:bidi="ar-SA"/>
        </w:rPr>
      </w:pPr>
    </w:p>
    <w:p w14:paraId="50342462" w14:textId="77777777" w:rsidR="00336E90" w:rsidRDefault="00336E90" w:rsidP="00E31A84">
      <w:pPr>
        <w:rPr>
          <w:lang w:bidi="ar-SA"/>
        </w:rPr>
      </w:pPr>
    </w:p>
    <w:p w14:paraId="5FDE93DD" w14:textId="77777777" w:rsidR="00336E90" w:rsidRDefault="00336E90" w:rsidP="00E31A84">
      <w:pPr>
        <w:rPr>
          <w:lang w:bidi="ar-SA"/>
        </w:rPr>
      </w:pPr>
    </w:p>
    <w:p w14:paraId="17AB68F3" w14:textId="77777777" w:rsidR="00336E90" w:rsidRDefault="00336E90" w:rsidP="00E31A84">
      <w:pPr>
        <w:rPr>
          <w:lang w:bidi="ar-SA"/>
        </w:rPr>
      </w:pPr>
    </w:p>
    <w:p w14:paraId="7FC2EDBF" w14:textId="77777777" w:rsidR="00336E90" w:rsidRDefault="00336E90" w:rsidP="00E31A84">
      <w:pPr>
        <w:rPr>
          <w:lang w:bidi="ar-SA"/>
        </w:rPr>
      </w:pPr>
    </w:p>
    <w:p w14:paraId="339F0211" w14:textId="77777777" w:rsidR="00336E90" w:rsidRDefault="00336E90" w:rsidP="00E31A84">
      <w:pPr>
        <w:rPr>
          <w:lang w:bidi="ar-SA"/>
        </w:rPr>
      </w:pPr>
    </w:p>
    <w:p w14:paraId="2394C5B2" w14:textId="77777777" w:rsidR="00336E90" w:rsidRDefault="00336E90" w:rsidP="00E31A84">
      <w:pPr>
        <w:rPr>
          <w:lang w:bidi="ar-SA"/>
        </w:rPr>
      </w:pPr>
    </w:p>
    <w:p w14:paraId="139D2433" w14:textId="77777777" w:rsidR="00336E90" w:rsidRDefault="00336E90" w:rsidP="00E31A84">
      <w:pPr>
        <w:rPr>
          <w:lang w:bidi="ar-SA"/>
        </w:rPr>
      </w:pPr>
    </w:p>
    <w:p w14:paraId="3B2E82C7" w14:textId="77777777" w:rsidR="00336E90" w:rsidRDefault="00336E90" w:rsidP="00E31A84">
      <w:pPr>
        <w:rPr>
          <w:lang w:bidi="ar-SA"/>
        </w:rPr>
      </w:pPr>
    </w:p>
    <w:p w14:paraId="2E10AAD5" w14:textId="77777777" w:rsidR="00E31A84" w:rsidRDefault="00E31A84" w:rsidP="00E31A84">
      <w:pPr>
        <w:rPr>
          <w:lang w:bidi="ar-SA"/>
        </w:rPr>
      </w:pPr>
    </w:p>
    <w:p w14:paraId="27C58D27" w14:textId="77777777" w:rsidR="00E31A84" w:rsidRDefault="00E31A84" w:rsidP="00E31A84">
      <w:pPr>
        <w:rPr>
          <w:lang w:bidi="ar-SA"/>
        </w:rPr>
      </w:pPr>
    </w:p>
    <w:p w14:paraId="12ED4671" w14:textId="77777777" w:rsidR="004F75F3" w:rsidRDefault="004F75F3" w:rsidP="003C3598">
      <w:pPr>
        <w:spacing w:line="360" w:lineRule="auto"/>
        <w:jc w:val="center"/>
        <w:rPr>
          <w:rFonts w:cs="Times New Roman"/>
          <w:b/>
          <w:sz w:val="28"/>
        </w:rPr>
        <w:sectPr w:rsidR="004F75F3" w:rsidSect="004F75F3">
          <w:footerReference w:type="default" r:id="rId12"/>
          <w:footerReference w:type="first" r:id="rId13"/>
          <w:pgSz w:w="11906" w:h="16838" w:code="9"/>
          <w:pgMar w:top="1440" w:right="1440" w:bottom="1440" w:left="2160" w:header="706" w:footer="706" w:gutter="0"/>
          <w:pgNumType w:fmt="lowerRoman" w:start="1"/>
          <w:cols w:space="708"/>
          <w:docGrid w:linePitch="360"/>
        </w:sectPr>
      </w:pPr>
    </w:p>
    <w:p w14:paraId="319C5462" w14:textId="4F94F0C0" w:rsidR="00E10024" w:rsidRDefault="00E10024" w:rsidP="00DA57B9">
      <w:pPr>
        <w:pStyle w:val="Heading1"/>
        <w:rPr>
          <w:rFonts w:cstheme="minorBidi"/>
          <w:lang w:bidi="my-MM"/>
        </w:rPr>
      </w:pPr>
      <w:bookmarkStart w:id="2" w:name="_Toc186806670"/>
      <w:bookmarkStart w:id="3" w:name="_Toc191326021"/>
      <w:r>
        <w:lastRenderedPageBreak/>
        <w:t>CHAPTER I</w:t>
      </w:r>
      <w:bookmarkEnd w:id="2"/>
      <w:bookmarkEnd w:id="3"/>
    </w:p>
    <w:p w14:paraId="605BE1B3" w14:textId="2B49893E" w:rsidR="00B16D73" w:rsidRDefault="00B16D73" w:rsidP="00DA57B9">
      <w:pPr>
        <w:pStyle w:val="Heading1"/>
        <w:rPr>
          <w:lang w:bidi="my-MM"/>
        </w:rPr>
      </w:pPr>
      <w:bookmarkStart w:id="4" w:name="_Toc186806671"/>
      <w:bookmarkStart w:id="5" w:name="_Toc191326022"/>
      <w:r>
        <w:rPr>
          <w:lang w:bidi="my-MM"/>
        </w:rPr>
        <w:t>INTRODUCTION</w:t>
      </w:r>
      <w:bookmarkEnd w:id="4"/>
      <w:bookmarkEnd w:id="5"/>
    </w:p>
    <w:p w14:paraId="356E73DA" w14:textId="77777777" w:rsidR="00B16D73" w:rsidRPr="00B16D73" w:rsidRDefault="00B16D73" w:rsidP="003C3598">
      <w:pPr>
        <w:spacing w:line="360" w:lineRule="auto"/>
        <w:jc w:val="center"/>
        <w:rPr>
          <w:rFonts w:cstheme="minorBidi"/>
          <w:b/>
          <w:sz w:val="28"/>
          <w:lang w:bidi="my-MM"/>
        </w:rPr>
      </w:pPr>
    </w:p>
    <w:p w14:paraId="028D9261" w14:textId="123CADEA" w:rsidR="00B16D73" w:rsidRPr="00B16D73" w:rsidRDefault="00B16D73" w:rsidP="00B16D73">
      <w:pPr>
        <w:spacing w:line="360" w:lineRule="auto"/>
        <w:ind w:firstLine="720"/>
        <w:jc w:val="both"/>
        <w:rPr>
          <w:rFonts w:cs="Times New Roman"/>
          <w:bCs/>
          <w:szCs w:val="24"/>
        </w:rPr>
      </w:pPr>
      <w:r w:rsidRPr="00B16D73">
        <w:rPr>
          <w:rFonts w:cs="Times New Roman"/>
          <w:bCs/>
          <w:szCs w:val="24"/>
        </w:rPr>
        <w:t>The service industry has grown so important in modern times that it influences the quality of life and economic well-being of people all over the world. Among the various sectors, the automotive service industry holds a considerable position by addressing vehicle maintenance needs, safety, and customer satisfaction. It is in this competitive environment that businesses need to emphasize service quality in order to meet the expectations of modern customers and create loyalty. It would, therefore, be proper to conduct a study on service quality, customer satisfaction, and loyalty at Khaing Khant Auto Service Center in Yangon, Myanmar, for actionable insight into its improvement.</w:t>
      </w:r>
    </w:p>
    <w:p w14:paraId="0C3555DB" w14:textId="77777777" w:rsidR="00B16D73" w:rsidRPr="00B16D73" w:rsidRDefault="00B16D73" w:rsidP="00B16D73">
      <w:pPr>
        <w:spacing w:line="360" w:lineRule="auto"/>
        <w:ind w:firstLine="720"/>
        <w:jc w:val="both"/>
        <w:rPr>
          <w:rFonts w:cs="Times New Roman"/>
          <w:bCs/>
          <w:szCs w:val="24"/>
        </w:rPr>
      </w:pPr>
    </w:p>
    <w:p w14:paraId="752B5D86" w14:textId="77777777" w:rsidR="00B16D73" w:rsidRPr="00B16D73" w:rsidRDefault="00B16D73" w:rsidP="00B16D73">
      <w:pPr>
        <w:spacing w:line="360" w:lineRule="auto"/>
        <w:ind w:firstLine="720"/>
        <w:jc w:val="both"/>
        <w:rPr>
          <w:rFonts w:cs="Times New Roman"/>
          <w:bCs/>
          <w:szCs w:val="24"/>
        </w:rPr>
      </w:pPr>
      <w:r w:rsidRPr="00B16D73">
        <w:rPr>
          <w:rFonts w:cs="Times New Roman"/>
          <w:bCs/>
          <w:szCs w:val="24"/>
        </w:rPr>
        <w:t>In the rapid growth of vehicle ownership in Yangon, there has been a surge in demand for auto services, which again results in increased competition. The leading player, Khaing Khant Auto Service Center, has to continuously improve its service quality to be on top. Service quality, comprising dimensions of reliability, responsiveness, assurance, empathy, and tangibles, has a great impact on the perceptions and satisfaction of customers. Understanding these factors will help businesses refine their strategies to align with evolving customer needs.</w:t>
      </w:r>
    </w:p>
    <w:p w14:paraId="1BAFE0A1" w14:textId="77777777" w:rsidR="00B16D73" w:rsidRPr="00B16D73" w:rsidRDefault="00B16D73" w:rsidP="00B16D73">
      <w:pPr>
        <w:spacing w:line="360" w:lineRule="auto"/>
        <w:ind w:firstLine="720"/>
        <w:jc w:val="both"/>
        <w:rPr>
          <w:rFonts w:cs="Times New Roman"/>
          <w:bCs/>
          <w:szCs w:val="24"/>
        </w:rPr>
      </w:pPr>
    </w:p>
    <w:p w14:paraId="4549401A" w14:textId="77777777" w:rsidR="00B16D73" w:rsidRPr="00B16D73" w:rsidRDefault="00B16D73" w:rsidP="00B16D73">
      <w:pPr>
        <w:spacing w:line="360" w:lineRule="auto"/>
        <w:ind w:firstLine="720"/>
        <w:jc w:val="both"/>
        <w:rPr>
          <w:rFonts w:cs="Times New Roman"/>
          <w:bCs/>
          <w:szCs w:val="24"/>
        </w:rPr>
      </w:pPr>
      <w:r w:rsidRPr="00B16D73">
        <w:rPr>
          <w:rFonts w:cs="Times New Roman"/>
          <w:bCs/>
          <w:szCs w:val="24"/>
        </w:rPr>
        <w:t>Service quality begets customer satisfaction, which is what cultivates trust and commitment between customers and service providers. Satisfied customers are likely to develop loyalty that would lead to repeat patronage and positive word-of-mouth recommendations. The study explores how Khaing Khant Auto Service Center can optimize these dimensions of service quality in order to achieve customer satisfaction and ensure loyalty in a market that is getting more dynamic by the day.</w:t>
      </w:r>
    </w:p>
    <w:p w14:paraId="262D0774" w14:textId="77777777" w:rsidR="00B16D73" w:rsidRPr="00B16D73" w:rsidRDefault="00B16D73" w:rsidP="00B16D73">
      <w:pPr>
        <w:spacing w:line="360" w:lineRule="auto"/>
        <w:ind w:firstLine="720"/>
        <w:jc w:val="both"/>
        <w:rPr>
          <w:rFonts w:cs="Times New Roman"/>
          <w:bCs/>
          <w:szCs w:val="24"/>
        </w:rPr>
      </w:pPr>
    </w:p>
    <w:p w14:paraId="2883B719" w14:textId="77777777" w:rsidR="00B16D73" w:rsidRPr="00B16D73" w:rsidRDefault="00B16D73" w:rsidP="00B16D73">
      <w:pPr>
        <w:spacing w:line="360" w:lineRule="auto"/>
        <w:ind w:firstLine="720"/>
        <w:jc w:val="both"/>
        <w:rPr>
          <w:rFonts w:cs="Times New Roman"/>
          <w:bCs/>
          <w:szCs w:val="24"/>
        </w:rPr>
      </w:pPr>
      <w:r w:rsidRPr="00B16D73">
        <w:rPr>
          <w:rFonts w:cs="Times New Roman"/>
          <w:bCs/>
          <w:szCs w:val="24"/>
        </w:rPr>
        <w:t xml:space="preserve">Long-term satisfaction brings customer loyalty, which is important in sustaining business success. Loyal customers ensure predictable revenue and also act as brand ambassadors, recommending a brand to potential customers. The nature of the vehicle service industry in Myanmar, being fast-evolving, calls for the </w:t>
      </w:r>
      <w:proofErr w:type="gramStart"/>
      <w:r w:rsidRPr="00B16D73">
        <w:rPr>
          <w:rFonts w:cs="Times New Roman"/>
          <w:bCs/>
          <w:szCs w:val="24"/>
        </w:rPr>
        <w:t xml:space="preserve">business to </w:t>
      </w:r>
      <w:r w:rsidRPr="00B16D73">
        <w:rPr>
          <w:rFonts w:cs="Times New Roman"/>
          <w:bCs/>
          <w:szCs w:val="24"/>
        </w:rPr>
        <w:lastRenderedPageBreak/>
        <w:t>not only respond</w:t>
      </w:r>
      <w:proofErr w:type="gramEnd"/>
      <w:r w:rsidRPr="00B16D73">
        <w:rPr>
          <w:rFonts w:cs="Times New Roman"/>
          <w:bCs/>
          <w:szCs w:val="24"/>
        </w:rPr>
        <w:t xml:space="preserve"> to changing expectations but to also ensure that high-quality services secure customer retention for competitive advantage.</w:t>
      </w:r>
    </w:p>
    <w:p w14:paraId="6013F845" w14:textId="77777777" w:rsidR="00B16D73" w:rsidRPr="00B16D73" w:rsidRDefault="00B16D73" w:rsidP="00B16D73">
      <w:pPr>
        <w:spacing w:line="360" w:lineRule="auto"/>
        <w:ind w:firstLine="720"/>
        <w:jc w:val="both"/>
        <w:rPr>
          <w:rFonts w:cs="Times New Roman"/>
          <w:bCs/>
          <w:szCs w:val="24"/>
        </w:rPr>
      </w:pPr>
    </w:p>
    <w:p w14:paraId="79286620" w14:textId="77777777" w:rsidR="00B16D73" w:rsidRPr="00B16D73" w:rsidRDefault="00B16D73" w:rsidP="00B16D73">
      <w:pPr>
        <w:spacing w:line="360" w:lineRule="auto"/>
        <w:ind w:firstLine="720"/>
        <w:jc w:val="both"/>
        <w:rPr>
          <w:rFonts w:cs="Times New Roman"/>
          <w:bCs/>
          <w:szCs w:val="24"/>
        </w:rPr>
      </w:pPr>
      <w:r w:rsidRPr="00B16D73">
        <w:rPr>
          <w:rFonts w:cs="Times New Roman"/>
          <w:bCs/>
          <w:szCs w:val="24"/>
        </w:rPr>
        <w:t>This research will find out what variables of service quality have the greater effect on customer satisfaction and customer loyalty. The investigation points to reliability, responsiveness, assurance, empathy, and tangibles as areas of concerns that need improvement. Based on the findings, Khaing Khant Auto Service Center will take the necessary approach toward service delivery and establish reliable customer relationships for better opportunities in sustainable growth in an intensely competitive market.</w:t>
      </w:r>
    </w:p>
    <w:p w14:paraId="1DE2CB85" w14:textId="77777777" w:rsidR="00B16D73" w:rsidRPr="00B16D73" w:rsidRDefault="00B16D73" w:rsidP="00B16D73">
      <w:pPr>
        <w:spacing w:line="360" w:lineRule="auto"/>
        <w:ind w:firstLine="720"/>
        <w:jc w:val="both"/>
        <w:rPr>
          <w:rFonts w:cs="Times New Roman"/>
          <w:bCs/>
          <w:szCs w:val="24"/>
        </w:rPr>
      </w:pPr>
    </w:p>
    <w:p w14:paraId="301E460D" w14:textId="7141A8C9" w:rsidR="004555A0" w:rsidRDefault="00B16D73" w:rsidP="00D34561">
      <w:pPr>
        <w:spacing w:line="360" w:lineRule="auto"/>
        <w:ind w:firstLine="720"/>
        <w:jc w:val="both"/>
        <w:rPr>
          <w:rFonts w:cs="Times New Roman"/>
          <w:bCs/>
          <w:szCs w:val="24"/>
        </w:rPr>
      </w:pPr>
      <w:r w:rsidRPr="00B16D73">
        <w:rPr>
          <w:rFonts w:cs="Times New Roman"/>
          <w:bCs/>
          <w:szCs w:val="24"/>
        </w:rPr>
        <w:t>The study contributes not only to Khaing Khant Auto Service Center but also provides insights into the automobile service industry in Myanmar. The added knowledge of customers' experiences contributes to the literature of service quality and customer behavior in emerging markets. This would, in turn, guide industry standards and help industries find their way through various challenges and opportunities that lie in this rapidly changing marketplace, which will ensure a successful and satisfying long-term business relationship with customers.</w:t>
      </w:r>
    </w:p>
    <w:p w14:paraId="3F47EE0E" w14:textId="77777777" w:rsidR="002A7F26" w:rsidRDefault="002A7F26" w:rsidP="002A7F26">
      <w:pPr>
        <w:spacing w:line="360" w:lineRule="auto"/>
        <w:jc w:val="both"/>
        <w:rPr>
          <w:rFonts w:cs="Times New Roman"/>
          <w:bCs/>
          <w:szCs w:val="24"/>
        </w:rPr>
      </w:pPr>
    </w:p>
    <w:p w14:paraId="16BE5910" w14:textId="09394BEE" w:rsidR="002A7F26" w:rsidRPr="00E31A84" w:rsidRDefault="00FC7773" w:rsidP="00E31A84">
      <w:pPr>
        <w:pStyle w:val="Heading2"/>
        <w:numPr>
          <w:ilvl w:val="1"/>
          <w:numId w:val="9"/>
        </w:numPr>
        <w:rPr>
          <w:rFonts w:ascii="Times New Roman" w:hAnsi="Times New Roman" w:cs="Times New Roman"/>
          <w:b/>
          <w:bCs/>
          <w:sz w:val="24"/>
          <w:szCs w:val="24"/>
        </w:rPr>
      </w:pPr>
      <w:bookmarkStart w:id="6" w:name="_Toc191326023"/>
      <w:r w:rsidRPr="00FC7773">
        <w:rPr>
          <w:rFonts w:ascii="Times New Roman" w:hAnsi="Times New Roman" w:cs="Times New Roman"/>
          <w:b/>
          <w:bCs/>
          <w:color w:val="auto"/>
          <w:sz w:val="24"/>
          <w:szCs w:val="24"/>
        </w:rPr>
        <w:t>Background I</w:t>
      </w:r>
      <w:r w:rsidR="002A7F26" w:rsidRPr="00FC7773">
        <w:rPr>
          <w:rFonts w:ascii="Times New Roman" w:hAnsi="Times New Roman" w:cs="Times New Roman"/>
          <w:b/>
          <w:bCs/>
          <w:color w:val="auto"/>
          <w:sz w:val="24"/>
          <w:szCs w:val="24"/>
        </w:rPr>
        <w:t>nformation of the Study</w:t>
      </w:r>
      <w:bookmarkEnd w:id="6"/>
    </w:p>
    <w:p w14:paraId="790DEC0F" w14:textId="77777777" w:rsidR="002A7F26" w:rsidRDefault="002A7F26" w:rsidP="004555A0">
      <w:pPr>
        <w:spacing w:line="360" w:lineRule="auto"/>
        <w:ind w:firstLine="720"/>
        <w:jc w:val="both"/>
        <w:rPr>
          <w:rFonts w:cs="Times New Roman"/>
          <w:bCs/>
          <w:szCs w:val="24"/>
        </w:rPr>
      </w:pPr>
    </w:p>
    <w:p w14:paraId="10E247AC" w14:textId="1F6B7901" w:rsidR="004555A0" w:rsidRPr="004555A0" w:rsidRDefault="004555A0" w:rsidP="004555A0">
      <w:pPr>
        <w:spacing w:line="360" w:lineRule="auto"/>
        <w:ind w:firstLine="720"/>
        <w:jc w:val="both"/>
        <w:rPr>
          <w:rFonts w:cs="Times New Roman"/>
          <w:bCs/>
          <w:szCs w:val="24"/>
        </w:rPr>
      </w:pPr>
      <w:r w:rsidRPr="004555A0">
        <w:rPr>
          <w:rFonts w:cs="Times New Roman"/>
          <w:bCs/>
          <w:szCs w:val="24"/>
        </w:rPr>
        <w:t>Over the past years, especially due to an increasing rate of vehicle ownership, rapid urbanization, and robust economic growth, the automotive service industry in Myanmar has continued to experience significant transformations. Gradually opening its economy to foreign investments and international trade, the sector faced such a high demand, resulting in opportunities and challenges to the service providers. With the automotive landscape in Myanmar developing unremittingly, so does the challenge to keep higher service qualities and become more sensitive to customers' needs. These businesses are oriented toward a diversified clientele with expectations of different hues-for instance, Khaing Khant Auto Service Center, situated in Yangon.</w:t>
      </w:r>
    </w:p>
    <w:p w14:paraId="53E44BDA" w14:textId="77777777" w:rsidR="004555A0" w:rsidRPr="004555A0" w:rsidRDefault="004555A0" w:rsidP="004555A0">
      <w:pPr>
        <w:spacing w:line="360" w:lineRule="auto"/>
        <w:ind w:firstLine="720"/>
        <w:jc w:val="both"/>
        <w:rPr>
          <w:rFonts w:cs="Times New Roman"/>
          <w:bCs/>
          <w:szCs w:val="24"/>
        </w:rPr>
      </w:pPr>
    </w:p>
    <w:p w14:paraId="783ED723" w14:textId="77777777" w:rsidR="004555A0" w:rsidRPr="004555A0" w:rsidRDefault="004555A0" w:rsidP="004555A0">
      <w:pPr>
        <w:spacing w:line="360" w:lineRule="auto"/>
        <w:ind w:firstLine="720"/>
        <w:jc w:val="both"/>
        <w:rPr>
          <w:rFonts w:cs="Times New Roman"/>
          <w:bCs/>
          <w:szCs w:val="24"/>
        </w:rPr>
      </w:pPr>
      <w:r w:rsidRPr="004555A0">
        <w:rPr>
          <w:rFonts w:cs="Times New Roman"/>
          <w:bCs/>
          <w:szCs w:val="24"/>
        </w:rPr>
        <w:t xml:space="preserve">In such a fast-moving and intensely competitive scenario, superior quality of service is a cardinal strategic concern. Service quality is a crucial antecedent of customer satisfaction and loyalty, especially in the developing market of Myanmar, </w:t>
      </w:r>
      <w:r w:rsidRPr="004555A0">
        <w:rPr>
          <w:rFonts w:cs="Times New Roman"/>
          <w:bCs/>
          <w:szCs w:val="24"/>
        </w:rPr>
        <w:lastRenderedPageBreak/>
        <w:t xml:space="preserve">which is experiencing unprecedented growth in the automotive sector. The ability to consistently meet and exceed customer expectations instills trust and builds long-term relationships. Therefore, grasping the complex relationship of service quality dimensions and their influence on customer satisfaction is </w:t>
      </w:r>
      <w:proofErr w:type="gramStart"/>
      <w:r w:rsidRPr="004555A0">
        <w:rPr>
          <w:rFonts w:cs="Times New Roman"/>
          <w:bCs/>
          <w:szCs w:val="24"/>
        </w:rPr>
        <w:t>key</w:t>
      </w:r>
      <w:proofErr w:type="gramEnd"/>
      <w:r w:rsidRPr="004555A0">
        <w:rPr>
          <w:rFonts w:cs="Times New Roman"/>
          <w:bCs/>
          <w:szCs w:val="24"/>
        </w:rPr>
        <w:t xml:space="preserve"> to sustaining competitive advantage.</w:t>
      </w:r>
    </w:p>
    <w:p w14:paraId="1DD05DF7" w14:textId="77777777" w:rsidR="004555A0" w:rsidRPr="004555A0" w:rsidRDefault="004555A0" w:rsidP="004555A0">
      <w:pPr>
        <w:spacing w:line="360" w:lineRule="auto"/>
        <w:ind w:firstLine="720"/>
        <w:jc w:val="both"/>
        <w:rPr>
          <w:rFonts w:cs="Times New Roman"/>
          <w:bCs/>
          <w:szCs w:val="24"/>
        </w:rPr>
      </w:pPr>
    </w:p>
    <w:p w14:paraId="5DB19722" w14:textId="77777777" w:rsidR="004555A0" w:rsidRPr="004555A0" w:rsidRDefault="004555A0" w:rsidP="004555A0">
      <w:pPr>
        <w:spacing w:line="360" w:lineRule="auto"/>
        <w:ind w:firstLine="720"/>
        <w:jc w:val="both"/>
        <w:rPr>
          <w:rFonts w:cs="Times New Roman"/>
          <w:bCs/>
          <w:szCs w:val="24"/>
        </w:rPr>
      </w:pPr>
      <w:r w:rsidRPr="004555A0">
        <w:rPr>
          <w:rFonts w:cs="Times New Roman"/>
          <w:bCs/>
          <w:szCs w:val="24"/>
        </w:rPr>
        <w:t>In fact, the perceived service quality of the car service industry is a multidimensional construct which includes reliability, responsiveness, assurance, empathy, and tangibles. Each of these dimensions makes its particular contribution to customers' all-around experience. Reliability guarantees the consistency and dependability of the delivered services; responsiveness denotes timely and efficacious support; assurance covers trust through the competence of service providers and their politeness; empathy focuses upon attention with a personal aspect, while tangibles on the physical aspects of a service environment. These altogether mold the customers' perceptions and satisfaction level.</w:t>
      </w:r>
    </w:p>
    <w:p w14:paraId="00FFDB5B" w14:textId="77777777" w:rsidR="004555A0" w:rsidRPr="004555A0" w:rsidRDefault="004555A0" w:rsidP="004555A0">
      <w:pPr>
        <w:spacing w:line="360" w:lineRule="auto"/>
        <w:ind w:firstLine="720"/>
        <w:jc w:val="both"/>
        <w:rPr>
          <w:rFonts w:cs="Times New Roman"/>
          <w:bCs/>
          <w:szCs w:val="24"/>
        </w:rPr>
      </w:pPr>
    </w:p>
    <w:p w14:paraId="728EEA07" w14:textId="77777777" w:rsidR="004555A0" w:rsidRPr="004555A0" w:rsidRDefault="004555A0" w:rsidP="004555A0">
      <w:pPr>
        <w:spacing w:line="360" w:lineRule="auto"/>
        <w:ind w:firstLine="720"/>
        <w:jc w:val="both"/>
        <w:rPr>
          <w:rFonts w:cs="Times New Roman"/>
          <w:bCs/>
          <w:szCs w:val="24"/>
        </w:rPr>
      </w:pPr>
      <w:r w:rsidRPr="004555A0">
        <w:rPr>
          <w:rFonts w:cs="Times New Roman"/>
          <w:bCs/>
          <w:szCs w:val="24"/>
        </w:rPr>
        <w:t>Customer satisfaction is an important determinant of loyalty since it enhances repeat patronage and word-of-mouth publicity. In fact, a satisfied customer is always likely to revert to a particular service provider and recommend their service to other people; therefore, improving the business by increasing its reputation in the market. In an industry where trust and dependability are paramount, the capability to provide high-quality service consistently not only fosters loyalty but also ensures profitability in the long run.</w:t>
      </w:r>
    </w:p>
    <w:p w14:paraId="6FB502AE" w14:textId="77777777" w:rsidR="004555A0" w:rsidRPr="004555A0" w:rsidRDefault="004555A0" w:rsidP="004555A0">
      <w:pPr>
        <w:spacing w:line="360" w:lineRule="auto"/>
        <w:ind w:firstLine="720"/>
        <w:jc w:val="both"/>
        <w:rPr>
          <w:rFonts w:cs="Times New Roman"/>
          <w:bCs/>
          <w:szCs w:val="24"/>
        </w:rPr>
      </w:pPr>
    </w:p>
    <w:p w14:paraId="0E34C76C" w14:textId="77777777" w:rsidR="004555A0" w:rsidRPr="004555A0" w:rsidRDefault="004555A0" w:rsidP="004555A0">
      <w:pPr>
        <w:spacing w:line="360" w:lineRule="auto"/>
        <w:ind w:firstLine="720"/>
        <w:jc w:val="both"/>
        <w:rPr>
          <w:rFonts w:cs="Times New Roman"/>
          <w:bCs/>
          <w:szCs w:val="24"/>
        </w:rPr>
      </w:pPr>
      <w:r w:rsidRPr="004555A0">
        <w:rPr>
          <w:rFonts w:cs="Times New Roman"/>
          <w:bCs/>
          <w:szCs w:val="24"/>
        </w:rPr>
        <w:t>At the same time, specific features of the car service market of Myanmar have their own problems and prospects. While the ever-growing influx of foreign vehicles and modern technologies has brought in continuous upgrading pressures on both skills and infrastructure, an increasingly demanding diversified customer base requires service deliverers to be more sophisticated. This is where companies like Khaing Khant Auto Service Center come into play: it's a matter of survival, or remaining relevant and competitive in the marketplace.</w:t>
      </w:r>
    </w:p>
    <w:p w14:paraId="19D3379A" w14:textId="77777777" w:rsidR="004555A0" w:rsidRPr="004555A0" w:rsidRDefault="004555A0" w:rsidP="004555A0">
      <w:pPr>
        <w:spacing w:line="360" w:lineRule="auto"/>
        <w:ind w:firstLine="720"/>
        <w:jc w:val="both"/>
        <w:rPr>
          <w:rFonts w:cs="Times New Roman"/>
          <w:bCs/>
          <w:szCs w:val="24"/>
        </w:rPr>
      </w:pPr>
    </w:p>
    <w:p w14:paraId="5708DFB8" w14:textId="77777777" w:rsidR="004555A0" w:rsidRPr="004555A0" w:rsidRDefault="004555A0" w:rsidP="004555A0">
      <w:pPr>
        <w:spacing w:line="360" w:lineRule="auto"/>
        <w:ind w:firstLine="720"/>
        <w:jc w:val="both"/>
        <w:rPr>
          <w:rFonts w:cs="Times New Roman"/>
          <w:bCs/>
          <w:szCs w:val="24"/>
        </w:rPr>
      </w:pPr>
      <w:r w:rsidRPr="004555A0">
        <w:rPr>
          <w:rFonts w:cs="Times New Roman"/>
          <w:bCs/>
          <w:szCs w:val="24"/>
        </w:rPr>
        <w:t xml:space="preserve">Therefore, it is expected that the research will investigate the relationship of service quality, customer satisfaction, and loyalty in Khaing Khant Auto Service </w:t>
      </w:r>
      <w:r w:rsidRPr="004555A0">
        <w:rPr>
          <w:rFonts w:cs="Times New Roman"/>
          <w:bCs/>
          <w:szCs w:val="24"/>
        </w:rPr>
        <w:lastRenderedPageBreak/>
        <w:t>Center. Precisely, the study attempts to identify the major factors affecting service quality and analyzes how these factors influence customer satisfaction and loyalty in order to provide management with useful recommendations. The findings will serve as a basis for appropriate strategies that will help the company to enhance service delivery and improve customer experience with a view to ensuring business growth and sustainability.</w:t>
      </w:r>
    </w:p>
    <w:p w14:paraId="0A7B6858" w14:textId="77777777" w:rsidR="004555A0" w:rsidRPr="004555A0" w:rsidRDefault="004555A0" w:rsidP="004555A0">
      <w:pPr>
        <w:spacing w:line="360" w:lineRule="auto"/>
        <w:ind w:firstLine="720"/>
        <w:jc w:val="both"/>
        <w:rPr>
          <w:rFonts w:cs="Times New Roman"/>
          <w:bCs/>
          <w:szCs w:val="24"/>
        </w:rPr>
      </w:pPr>
    </w:p>
    <w:p w14:paraId="3B5EAAEC" w14:textId="77777777" w:rsidR="004555A0" w:rsidRPr="004555A0" w:rsidRDefault="004555A0" w:rsidP="004555A0">
      <w:pPr>
        <w:spacing w:line="360" w:lineRule="auto"/>
        <w:ind w:firstLine="720"/>
        <w:jc w:val="both"/>
        <w:rPr>
          <w:rFonts w:cs="Times New Roman"/>
          <w:bCs/>
          <w:szCs w:val="24"/>
        </w:rPr>
      </w:pPr>
      <w:r w:rsidRPr="004555A0">
        <w:rPr>
          <w:rFonts w:cs="Times New Roman"/>
          <w:bCs/>
          <w:szCs w:val="24"/>
        </w:rPr>
        <w:t>Furthermore, this research also wishes to add to the growing knowledge of customer experience regarding the automotive service industry in Myanmar. The research shall indeed provide valuable insights into practitioners and scholars through the highlight of unique dynamics in the emerging market. The results of this study can also act as a benchmark for similar markets' service providers by allowing them to amend and improve their operations in achieving customer satisfaction.</w:t>
      </w:r>
    </w:p>
    <w:p w14:paraId="39CFE6FE" w14:textId="77777777" w:rsidR="004555A0" w:rsidRPr="004555A0" w:rsidRDefault="004555A0" w:rsidP="004555A0">
      <w:pPr>
        <w:spacing w:line="360" w:lineRule="auto"/>
        <w:ind w:firstLine="720"/>
        <w:jc w:val="both"/>
        <w:rPr>
          <w:rFonts w:cs="Times New Roman"/>
          <w:bCs/>
          <w:szCs w:val="24"/>
        </w:rPr>
      </w:pPr>
    </w:p>
    <w:p w14:paraId="77DD6E25" w14:textId="77777777" w:rsidR="004555A0" w:rsidRPr="004555A0" w:rsidRDefault="004555A0" w:rsidP="004555A0">
      <w:pPr>
        <w:spacing w:line="360" w:lineRule="auto"/>
        <w:ind w:firstLine="720"/>
        <w:jc w:val="both"/>
        <w:rPr>
          <w:rFonts w:cs="Times New Roman"/>
          <w:bCs/>
          <w:szCs w:val="24"/>
        </w:rPr>
      </w:pPr>
      <w:r w:rsidRPr="004555A0">
        <w:rPr>
          <w:rFonts w:cs="Times New Roman"/>
          <w:bCs/>
          <w:szCs w:val="24"/>
        </w:rPr>
        <w:t>With the growth of the industry, there is an emerging trend to link service quality to customer expectations. It would lead to increased satisfaction and loyalty among customers, adding more value to Khaing Khant Auto Service Center as a leading automobile service in Myanmar. Finally, this research will create a platform for the blending of theoretical concepts with the application to bring about improvement in the standards of services, thereby understanding the exacting needs of customers.</w:t>
      </w:r>
    </w:p>
    <w:p w14:paraId="04D77369" w14:textId="77777777" w:rsidR="004555A0" w:rsidRPr="004555A0" w:rsidRDefault="004555A0" w:rsidP="004555A0">
      <w:pPr>
        <w:spacing w:line="360" w:lineRule="auto"/>
        <w:ind w:firstLine="720"/>
        <w:jc w:val="both"/>
        <w:rPr>
          <w:rFonts w:cs="Times New Roman"/>
          <w:bCs/>
          <w:szCs w:val="24"/>
        </w:rPr>
      </w:pPr>
    </w:p>
    <w:p w14:paraId="399EA298" w14:textId="69F555E7" w:rsidR="004555A0" w:rsidRDefault="004555A0" w:rsidP="004555A0">
      <w:pPr>
        <w:spacing w:line="360" w:lineRule="auto"/>
        <w:ind w:firstLine="720"/>
        <w:jc w:val="both"/>
        <w:rPr>
          <w:rFonts w:cs="Times New Roman"/>
          <w:bCs/>
          <w:szCs w:val="24"/>
        </w:rPr>
      </w:pPr>
      <w:r w:rsidRPr="004555A0">
        <w:rPr>
          <w:rFonts w:cs="Times New Roman"/>
          <w:bCs/>
          <w:szCs w:val="24"/>
        </w:rPr>
        <w:t>The interplay between service quality and the eventual customer satisfaction and loyalty bears upon the core success that any automotive service would obtain in Myanmar. Given such critical dimensions, this can help businesses like the Khaing Khant Auto Service Center to deal with the challenges of a fiercely</w:t>
      </w:r>
      <w:r>
        <w:rPr>
          <w:rFonts w:cs="Times New Roman"/>
          <w:bCs/>
          <w:szCs w:val="24"/>
        </w:rPr>
        <w:t xml:space="preserve"> </w:t>
      </w:r>
      <w:r w:rsidRPr="004555A0">
        <w:rPr>
          <w:rFonts w:cs="Times New Roman"/>
          <w:bCs/>
          <w:szCs w:val="24"/>
        </w:rPr>
        <w:t>competitive market while capitalizing on the opportunities it might allow. The findings obtained through this research will be of use not only to the service center itself but also for the improvement of the automobile service industry in Myanmar.</w:t>
      </w:r>
    </w:p>
    <w:p w14:paraId="6A0E8FF0" w14:textId="77777777" w:rsidR="00B16D73" w:rsidRDefault="00B16D73" w:rsidP="00B16D73">
      <w:pPr>
        <w:spacing w:line="360" w:lineRule="auto"/>
        <w:ind w:firstLine="720"/>
        <w:jc w:val="both"/>
        <w:rPr>
          <w:rFonts w:cs="Times New Roman"/>
          <w:bCs/>
          <w:szCs w:val="24"/>
        </w:rPr>
      </w:pPr>
    </w:p>
    <w:p w14:paraId="0CDAC4A9" w14:textId="77777777" w:rsidR="00BF15ED" w:rsidRDefault="00BF15ED" w:rsidP="00B16D73">
      <w:pPr>
        <w:spacing w:line="360" w:lineRule="auto"/>
        <w:ind w:firstLine="720"/>
        <w:jc w:val="both"/>
        <w:rPr>
          <w:rFonts w:cs="Times New Roman"/>
          <w:bCs/>
          <w:szCs w:val="24"/>
        </w:rPr>
      </w:pPr>
    </w:p>
    <w:p w14:paraId="67567A52" w14:textId="77777777" w:rsidR="00A60FA7" w:rsidRDefault="00A60FA7" w:rsidP="00B16D73">
      <w:pPr>
        <w:spacing w:line="360" w:lineRule="auto"/>
        <w:ind w:firstLine="720"/>
        <w:jc w:val="both"/>
        <w:rPr>
          <w:rFonts w:cs="Times New Roman"/>
          <w:bCs/>
          <w:szCs w:val="24"/>
        </w:rPr>
      </w:pPr>
    </w:p>
    <w:p w14:paraId="317FCB0B" w14:textId="77777777" w:rsidR="0008032E" w:rsidRDefault="0008032E" w:rsidP="0008032E">
      <w:pPr>
        <w:spacing w:line="360" w:lineRule="auto"/>
        <w:ind w:firstLine="720"/>
        <w:jc w:val="both"/>
        <w:rPr>
          <w:rFonts w:cs="Times New Roman"/>
          <w:bCs/>
          <w:szCs w:val="24"/>
        </w:rPr>
      </w:pPr>
    </w:p>
    <w:p w14:paraId="3BD3549C" w14:textId="02E0FF3B" w:rsidR="00B30FE0" w:rsidRPr="00BF15ED" w:rsidRDefault="00B30FE0" w:rsidP="00E31A84">
      <w:pPr>
        <w:pStyle w:val="Heading2"/>
        <w:numPr>
          <w:ilvl w:val="1"/>
          <w:numId w:val="9"/>
        </w:numPr>
        <w:rPr>
          <w:rFonts w:ascii="Times New Roman" w:hAnsi="Times New Roman" w:cs="Times New Roman"/>
          <w:b/>
          <w:bCs/>
          <w:color w:val="auto"/>
          <w:sz w:val="24"/>
          <w:szCs w:val="24"/>
        </w:rPr>
      </w:pPr>
      <w:bookmarkStart w:id="7" w:name="_Toc191326024"/>
      <w:r w:rsidRPr="00BF15ED">
        <w:rPr>
          <w:rFonts w:ascii="Times New Roman" w:hAnsi="Times New Roman" w:cs="Times New Roman"/>
          <w:b/>
          <w:bCs/>
          <w:color w:val="auto"/>
          <w:sz w:val="24"/>
          <w:szCs w:val="24"/>
        </w:rPr>
        <w:lastRenderedPageBreak/>
        <w:t>Rationale of the Study</w:t>
      </w:r>
      <w:bookmarkEnd w:id="7"/>
    </w:p>
    <w:p w14:paraId="3561AE7A" w14:textId="77777777" w:rsidR="00B30FE0" w:rsidRPr="00B30FE0" w:rsidRDefault="00B30FE0" w:rsidP="00B30FE0">
      <w:pPr>
        <w:spacing w:line="360" w:lineRule="auto"/>
        <w:ind w:firstLine="720"/>
        <w:jc w:val="both"/>
        <w:rPr>
          <w:rFonts w:cs="Times New Roman"/>
          <w:bCs/>
          <w:szCs w:val="24"/>
        </w:rPr>
      </w:pPr>
    </w:p>
    <w:p w14:paraId="7F6F54EF" w14:textId="77777777" w:rsidR="00B30FE0" w:rsidRPr="00B30FE0" w:rsidRDefault="00B30FE0" w:rsidP="00B30FE0">
      <w:pPr>
        <w:spacing w:line="360" w:lineRule="auto"/>
        <w:ind w:firstLine="720"/>
        <w:jc w:val="both"/>
        <w:rPr>
          <w:rFonts w:cs="Times New Roman"/>
          <w:bCs/>
          <w:szCs w:val="24"/>
        </w:rPr>
      </w:pPr>
      <w:r w:rsidRPr="00B30FE0">
        <w:rPr>
          <w:rFonts w:cs="Times New Roman"/>
          <w:bCs/>
          <w:szCs w:val="24"/>
        </w:rPr>
        <w:t>The automotive service industry is one of the rapidly growing industries in Myanmar because of increasing vehicle ownership, urbanization, and economic growth. These factors have developed a competitive environment in which service providers have to strive at all times to meet or exceed customer expectations. In such a scenario, service quality has become an important driving factor for customer satisfaction and loyalty. This study addresses a critical gap in understanding how service quality influences customer behaviors, particularly in emerging markets like Myanmar.</w:t>
      </w:r>
    </w:p>
    <w:p w14:paraId="6D1A5420" w14:textId="77777777" w:rsidR="00B30FE0" w:rsidRPr="00B30FE0" w:rsidRDefault="00B30FE0" w:rsidP="00B30FE0">
      <w:pPr>
        <w:spacing w:line="360" w:lineRule="auto"/>
        <w:ind w:firstLine="720"/>
        <w:jc w:val="both"/>
        <w:rPr>
          <w:rFonts w:cs="Times New Roman"/>
          <w:bCs/>
          <w:szCs w:val="24"/>
        </w:rPr>
      </w:pPr>
    </w:p>
    <w:p w14:paraId="261A40D8" w14:textId="77777777" w:rsidR="00B30FE0" w:rsidRPr="00B30FE0" w:rsidRDefault="00B30FE0" w:rsidP="00B30FE0">
      <w:pPr>
        <w:spacing w:line="360" w:lineRule="auto"/>
        <w:ind w:firstLine="720"/>
        <w:jc w:val="both"/>
        <w:rPr>
          <w:rFonts w:cs="Times New Roman"/>
          <w:bCs/>
          <w:szCs w:val="24"/>
        </w:rPr>
      </w:pPr>
      <w:r w:rsidRPr="00B30FE0">
        <w:rPr>
          <w:rFonts w:cs="Times New Roman"/>
          <w:bCs/>
          <w:szCs w:val="24"/>
        </w:rPr>
        <w:t>Khaing Khant Auto Service Center, Yangon, is in a sector where the customers' demands are increasing and their expectations are diverse. It is very important for any business to know the relationship between service quality, customer satisfaction, and loyalty to maintain a competitive advantage. Although these relationships have been widely researched globally, few studies have been conducted on the Myanmar automotive service industry, where the cultural, economic, and market conditions are very different.</w:t>
      </w:r>
    </w:p>
    <w:p w14:paraId="583663A0" w14:textId="77777777" w:rsidR="00B30FE0" w:rsidRPr="00B30FE0" w:rsidRDefault="00B30FE0" w:rsidP="00B30FE0">
      <w:pPr>
        <w:spacing w:line="360" w:lineRule="auto"/>
        <w:ind w:firstLine="720"/>
        <w:jc w:val="both"/>
        <w:rPr>
          <w:rFonts w:cs="Times New Roman"/>
          <w:bCs/>
          <w:szCs w:val="24"/>
        </w:rPr>
      </w:pPr>
    </w:p>
    <w:p w14:paraId="3998E411" w14:textId="77777777" w:rsidR="00B30FE0" w:rsidRPr="00B30FE0" w:rsidRDefault="00B30FE0" w:rsidP="00B30FE0">
      <w:pPr>
        <w:spacing w:line="360" w:lineRule="auto"/>
        <w:ind w:firstLine="720"/>
        <w:jc w:val="both"/>
        <w:rPr>
          <w:rFonts w:cs="Times New Roman"/>
          <w:bCs/>
          <w:szCs w:val="24"/>
        </w:rPr>
      </w:pPr>
      <w:r w:rsidRPr="00B30FE0">
        <w:rPr>
          <w:rFonts w:cs="Times New Roman"/>
          <w:bCs/>
          <w:szCs w:val="24"/>
        </w:rPr>
        <w:t>This research is also very relevant because it tends to identify the most critical determinants of service quality which significantly influence customer satisfaction and loyalty. Through such dynamics, this research will give the management of Khaing Khant Auto Service Center some useful insights into how they can further improve their strategies in terms of service delivery. Moreover, the findings will also help with practical recommendations for improvement in operational efficiency and customer engagement that would be beneficial in developing long-term relationships with customers.</w:t>
      </w:r>
    </w:p>
    <w:p w14:paraId="39722C14" w14:textId="77777777" w:rsidR="00B30FE0" w:rsidRPr="00B30FE0" w:rsidRDefault="00B30FE0" w:rsidP="00B30FE0">
      <w:pPr>
        <w:spacing w:line="360" w:lineRule="auto"/>
        <w:ind w:firstLine="720"/>
        <w:jc w:val="both"/>
        <w:rPr>
          <w:rFonts w:cs="Times New Roman"/>
          <w:bCs/>
          <w:szCs w:val="24"/>
        </w:rPr>
      </w:pPr>
    </w:p>
    <w:p w14:paraId="6C11D52D" w14:textId="77777777" w:rsidR="00B30FE0" w:rsidRPr="00B30FE0" w:rsidRDefault="00B30FE0" w:rsidP="00B30FE0">
      <w:pPr>
        <w:spacing w:line="360" w:lineRule="auto"/>
        <w:ind w:firstLine="720"/>
        <w:jc w:val="both"/>
        <w:rPr>
          <w:rFonts w:cs="Times New Roman"/>
          <w:bCs/>
          <w:szCs w:val="24"/>
        </w:rPr>
      </w:pPr>
      <w:r w:rsidRPr="00B30FE0">
        <w:rPr>
          <w:rFonts w:cs="Times New Roman"/>
          <w:bCs/>
          <w:szCs w:val="24"/>
        </w:rPr>
        <w:t>The study is also of broader significance for the industry. It provides an academic contribution to the field of service quality in emerging markets and gives a base for other service providers in Myanmar to benchmark their practices against. The insights generated will be of help not only in guiding businesses to align their services with customer expectations but also in the overall development of the automotive service sector in the country.</w:t>
      </w:r>
    </w:p>
    <w:p w14:paraId="032C1E5B" w14:textId="77777777" w:rsidR="00B30FE0" w:rsidRPr="00B30FE0" w:rsidRDefault="00B30FE0" w:rsidP="00B30FE0">
      <w:pPr>
        <w:spacing w:line="360" w:lineRule="auto"/>
        <w:ind w:firstLine="720"/>
        <w:jc w:val="both"/>
        <w:rPr>
          <w:rFonts w:cs="Times New Roman"/>
          <w:bCs/>
          <w:szCs w:val="24"/>
        </w:rPr>
      </w:pPr>
    </w:p>
    <w:p w14:paraId="3DC3347B" w14:textId="4E95380A" w:rsidR="0008032E" w:rsidRDefault="00B30FE0" w:rsidP="00B30FE0">
      <w:pPr>
        <w:spacing w:line="360" w:lineRule="auto"/>
        <w:ind w:firstLine="720"/>
        <w:jc w:val="both"/>
        <w:rPr>
          <w:rFonts w:cs="Times New Roman"/>
          <w:bCs/>
          <w:szCs w:val="24"/>
        </w:rPr>
      </w:pPr>
      <w:r w:rsidRPr="00B30FE0">
        <w:rPr>
          <w:rFonts w:cs="Times New Roman"/>
          <w:bCs/>
          <w:szCs w:val="24"/>
        </w:rPr>
        <w:t>It therefore investigates the impact of service quality on customer satisfaction and loyalty so as to fill this knowledge gap and proffer some business implications that can help the organizations successfully survive in a highly competitive dynamic market. This justification rationalizes the importance of the research study to add knowledge into the academic literature as well as the practical usages to the automotive service industries of Myanmar.</w:t>
      </w:r>
    </w:p>
    <w:p w14:paraId="3527962C" w14:textId="77777777" w:rsidR="002A7F26" w:rsidRDefault="002A7F26" w:rsidP="00ED3949">
      <w:pPr>
        <w:spacing w:line="360" w:lineRule="auto"/>
        <w:jc w:val="both"/>
        <w:rPr>
          <w:rFonts w:cs="Times New Roman"/>
          <w:bCs/>
          <w:szCs w:val="24"/>
        </w:rPr>
      </w:pPr>
    </w:p>
    <w:p w14:paraId="2D6CB343" w14:textId="700B5311" w:rsidR="00B30FE0" w:rsidRPr="00BF15ED" w:rsidRDefault="00B30FE0" w:rsidP="00E31A84">
      <w:pPr>
        <w:pStyle w:val="Heading2"/>
        <w:numPr>
          <w:ilvl w:val="1"/>
          <w:numId w:val="9"/>
        </w:numPr>
        <w:rPr>
          <w:rFonts w:ascii="Times New Roman" w:hAnsi="Times New Roman" w:cs="Times New Roman"/>
          <w:b/>
          <w:bCs/>
          <w:color w:val="auto"/>
          <w:sz w:val="24"/>
          <w:szCs w:val="24"/>
        </w:rPr>
      </w:pPr>
      <w:bookmarkStart w:id="8" w:name="_Toc191326025"/>
      <w:r w:rsidRPr="00BF15ED">
        <w:rPr>
          <w:rFonts w:ascii="Times New Roman" w:hAnsi="Times New Roman" w:cs="Times New Roman"/>
          <w:b/>
          <w:bCs/>
          <w:color w:val="auto"/>
          <w:sz w:val="24"/>
          <w:szCs w:val="24"/>
        </w:rPr>
        <w:t>Objectives of the Study</w:t>
      </w:r>
      <w:bookmarkEnd w:id="8"/>
    </w:p>
    <w:p w14:paraId="11844879" w14:textId="77777777" w:rsidR="001E5CEE" w:rsidRDefault="001E5CEE" w:rsidP="00B30FE0">
      <w:pPr>
        <w:spacing w:line="360" w:lineRule="auto"/>
        <w:jc w:val="both"/>
        <w:rPr>
          <w:rFonts w:cs="Times New Roman"/>
          <w:b/>
          <w:bCs/>
          <w:szCs w:val="24"/>
        </w:rPr>
      </w:pPr>
    </w:p>
    <w:p w14:paraId="63E93DA3" w14:textId="77777777" w:rsidR="001E5CEE" w:rsidRDefault="001E5CEE" w:rsidP="001E5CEE">
      <w:pPr>
        <w:spacing w:line="360" w:lineRule="auto"/>
        <w:ind w:firstLine="720"/>
        <w:jc w:val="both"/>
        <w:rPr>
          <w:rFonts w:cs="Times New Roman"/>
          <w:bCs/>
          <w:szCs w:val="24"/>
        </w:rPr>
      </w:pPr>
      <w:r w:rsidRPr="001E5CEE">
        <w:rPr>
          <w:rFonts w:cs="Times New Roman"/>
          <w:bCs/>
          <w:szCs w:val="24"/>
        </w:rPr>
        <w:t>The objectives of the study are:</w:t>
      </w:r>
    </w:p>
    <w:p w14:paraId="2F2D4F94" w14:textId="77777777" w:rsidR="001E5CEE" w:rsidRPr="001E5CEE" w:rsidRDefault="001E5CEE" w:rsidP="001E5CEE">
      <w:pPr>
        <w:spacing w:line="360" w:lineRule="auto"/>
        <w:jc w:val="both"/>
        <w:rPr>
          <w:rFonts w:cs="Times New Roman"/>
          <w:bCs/>
          <w:szCs w:val="24"/>
        </w:rPr>
      </w:pPr>
    </w:p>
    <w:p w14:paraId="2A9D949C" w14:textId="16895856" w:rsidR="001E5CEE" w:rsidRPr="00C060C5" w:rsidRDefault="009A6592" w:rsidP="00C060C5">
      <w:pPr>
        <w:pStyle w:val="ListParagraph"/>
        <w:numPr>
          <w:ilvl w:val="0"/>
          <w:numId w:val="25"/>
        </w:numPr>
        <w:spacing w:line="360" w:lineRule="auto"/>
        <w:jc w:val="both"/>
        <w:rPr>
          <w:rFonts w:ascii="Times New Roman" w:hAnsi="Times New Roman"/>
          <w:bCs/>
          <w:sz w:val="24"/>
          <w:szCs w:val="24"/>
        </w:rPr>
      </w:pPr>
      <w:r w:rsidRPr="00C060C5">
        <w:rPr>
          <w:rFonts w:ascii="Times New Roman" w:hAnsi="Times New Roman"/>
          <w:bCs/>
          <w:sz w:val="24"/>
          <w:szCs w:val="24"/>
        </w:rPr>
        <w:t xml:space="preserve">To </w:t>
      </w:r>
      <w:r w:rsidR="00C060C5" w:rsidRPr="00C060C5">
        <w:rPr>
          <w:rFonts w:ascii="Times New Roman" w:hAnsi="Times New Roman"/>
          <w:bCs/>
          <w:sz w:val="24"/>
          <w:szCs w:val="24"/>
        </w:rPr>
        <w:t xml:space="preserve">identify the service quality </w:t>
      </w:r>
      <w:r w:rsidRPr="00C060C5">
        <w:rPr>
          <w:rFonts w:ascii="Times New Roman" w:hAnsi="Times New Roman"/>
          <w:bCs/>
          <w:sz w:val="24"/>
          <w:szCs w:val="24"/>
        </w:rPr>
        <w:t xml:space="preserve">on  </w:t>
      </w:r>
      <w:proofErr w:type="spellStart"/>
      <w:r w:rsidRPr="00C060C5">
        <w:rPr>
          <w:rFonts w:ascii="Times New Roman" w:hAnsi="Times New Roman"/>
          <w:bCs/>
          <w:sz w:val="24"/>
          <w:szCs w:val="24"/>
        </w:rPr>
        <w:t>K</w:t>
      </w:r>
      <w:r w:rsidR="00C060C5" w:rsidRPr="00C060C5">
        <w:rPr>
          <w:rFonts w:ascii="Times New Roman" w:hAnsi="Times New Roman"/>
          <w:bCs/>
          <w:sz w:val="24"/>
          <w:szCs w:val="24"/>
        </w:rPr>
        <w:t>haing</w:t>
      </w:r>
      <w:proofErr w:type="spellEnd"/>
      <w:r w:rsidR="00C060C5" w:rsidRPr="00C060C5">
        <w:rPr>
          <w:rFonts w:ascii="Times New Roman" w:hAnsi="Times New Roman"/>
          <w:bCs/>
          <w:sz w:val="24"/>
          <w:szCs w:val="24"/>
        </w:rPr>
        <w:t xml:space="preserve"> </w:t>
      </w:r>
      <w:proofErr w:type="spellStart"/>
      <w:r w:rsidR="00C060C5" w:rsidRPr="00C060C5">
        <w:rPr>
          <w:rFonts w:ascii="Times New Roman" w:hAnsi="Times New Roman"/>
          <w:bCs/>
          <w:sz w:val="24"/>
          <w:szCs w:val="24"/>
        </w:rPr>
        <w:t>Khant</w:t>
      </w:r>
      <w:proofErr w:type="spellEnd"/>
      <w:r w:rsidR="00C060C5" w:rsidRPr="00C060C5">
        <w:rPr>
          <w:rFonts w:ascii="Times New Roman" w:hAnsi="Times New Roman"/>
          <w:bCs/>
          <w:sz w:val="24"/>
          <w:szCs w:val="24"/>
        </w:rPr>
        <w:t xml:space="preserve"> Auto Service Center in Yangon, Myanmar</w:t>
      </w:r>
    </w:p>
    <w:p w14:paraId="3231952B" w14:textId="3209DCF5" w:rsidR="00C060C5" w:rsidRPr="00FC7773" w:rsidRDefault="00C060C5" w:rsidP="00FC7773">
      <w:pPr>
        <w:pStyle w:val="ListParagraph"/>
        <w:numPr>
          <w:ilvl w:val="0"/>
          <w:numId w:val="25"/>
        </w:numPr>
        <w:spacing w:line="360" w:lineRule="auto"/>
        <w:jc w:val="both"/>
        <w:rPr>
          <w:rFonts w:ascii="Times New Roman" w:hAnsi="Times New Roman"/>
          <w:bCs/>
          <w:sz w:val="24"/>
          <w:szCs w:val="24"/>
          <w:lang w:bidi="my-MM"/>
        </w:rPr>
      </w:pPr>
      <w:r w:rsidRPr="00C060C5">
        <w:rPr>
          <w:rFonts w:ascii="Times New Roman" w:hAnsi="Times New Roman"/>
          <w:bCs/>
          <w:sz w:val="24"/>
          <w:szCs w:val="24"/>
        </w:rPr>
        <w:t xml:space="preserve">To analyze the relationship between customer satisfaction and loyalty on service quality at </w:t>
      </w:r>
      <w:proofErr w:type="spellStart"/>
      <w:r w:rsidRPr="00C060C5">
        <w:rPr>
          <w:rFonts w:ascii="Times New Roman" w:hAnsi="Times New Roman"/>
          <w:bCs/>
          <w:sz w:val="24"/>
          <w:szCs w:val="24"/>
        </w:rPr>
        <w:t>Khaing</w:t>
      </w:r>
      <w:proofErr w:type="spellEnd"/>
      <w:r w:rsidRPr="00C060C5">
        <w:rPr>
          <w:rFonts w:ascii="Times New Roman" w:hAnsi="Times New Roman"/>
          <w:bCs/>
          <w:sz w:val="24"/>
          <w:szCs w:val="24"/>
        </w:rPr>
        <w:t xml:space="preserve"> </w:t>
      </w:r>
      <w:proofErr w:type="spellStart"/>
      <w:r w:rsidRPr="00C060C5">
        <w:rPr>
          <w:rFonts w:ascii="Times New Roman" w:hAnsi="Times New Roman"/>
          <w:bCs/>
          <w:sz w:val="24"/>
          <w:szCs w:val="24"/>
        </w:rPr>
        <w:t>Khant</w:t>
      </w:r>
      <w:proofErr w:type="spellEnd"/>
      <w:r w:rsidRPr="00C060C5">
        <w:rPr>
          <w:rFonts w:ascii="Times New Roman" w:hAnsi="Times New Roman"/>
          <w:bCs/>
          <w:sz w:val="24"/>
          <w:szCs w:val="24"/>
        </w:rPr>
        <w:t xml:space="preserve"> Auto Service Center in Yangon, Myanmar.</w:t>
      </w:r>
    </w:p>
    <w:p w14:paraId="365AA7D5" w14:textId="74562A3F" w:rsidR="00C060C5" w:rsidRPr="00C060C5" w:rsidRDefault="00C060C5" w:rsidP="00C060C5">
      <w:pPr>
        <w:pStyle w:val="ListParagraph"/>
        <w:numPr>
          <w:ilvl w:val="0"/>
          <w:numId w:val="25"/>
        </w:numPr>
        <w:spacing w:line="360" w:lineRule="auto"/>
        <w:jc w:val="both"/>
        <w:rPr>
          <w:rFonts w:ascii="Times New Roman" w:hAnsi="Times New Roman"/>
          <w:bCs/>
          <w:sz w:val="24"/>
          <w:szCs w:val="24"/>
        </w:rPr>
      </w:pPr>
      <w:r w:rsidRPr="00C060C5">
        <w:rPr>
          <w:rFonts w:ascii="Times New Roman" w:hAnsi="Times New Roman"/>
          <w:bCs/>
          <w:sz w:val="24"/>
          <w:szCs w:val="24"/>
        </w:rPr>
        <w:t xml:space="preserve">To examine the effect of service quality on customer satisfaction of </w:t>
      </w:r>
      <w:proofErr w:type="spellStart"/>
      <w:r w:rsidRPr="00C060C5">
        <w:rPr>
          <w:rFonts w:ascii="Times New Roman" w:hAnsi="Times New Roman"/>
          <w:bCs/>
          <w:sz w:val="24"/>
          <w:szCs w:val="24"/>
        </w:rPr>
        <w:t>Khaing</w:t>
      </w:r>
      <w:proofErr w:type="spellEnd"/>
      <w:r w:rsidRPr="00C060C5">
        <w:rPr>
          <w:rFonts w:ascii="Times New Roman" w:hAnsi="Times New Roman"/>
          <w:bCs/>
          <w:sz w:val="24"/>
          <w:szCs w:val="24"/>
        </w:rPr>
        <w:t xml:space="preserve"> </w:t>
      </w:r>
      <w:proofErr w:type="spellStart"/>
      <w:r w:rsidRPr="00C060C5">
        <w:rPr>
          <w:rFonts w:ascii="Times New Roman" w:hAnsi="Times New Roman"/>
          <w:bCs/>
          <w:sz w:val="24"/>
          <w:szCs w:val="24"/>
        </w:rPr>
        <w:t>Khant</w:t>
      </w:r>
      <w:proofErr w:type="spellEnd"/>
      <w:r w:rsidRPr="00C060C5">
        <w:rPr>
          <w:rFonts w:ascii="Times New Roman" w:hAnsi="Times New Roman"/>
          <w:bCs/>
          <w:sz w:val="24"/>
          <w:szCs w:val="24"/>
        </w:rPr>
        <w:t xml:space="preserve"> Auto Service Center in Yangon, Myanmar</w:t>
      </w:r>
    </w:p>
    <w:p w14:paraId="66A757C3" w14:textId="04FC06F4" w:rsidR="001E5CEE" w:rsidRDefault="001E5CEE" w:rsidP="001E5CEE">
      <w:pPr>
        <w:spacing w:line="360" w:lineRule="auto"/>
        <w:jc w:val="both"/>
        <w:rPr>
          <w:rFonts w:cstheme="minorBidi"/>
          <w:bCs/>
          <w:szCs w:val="24"/>
          <w:lang w:bidi="my-MM"/>
        </w:rPr>
      </w:pPr>
    </w:p>
    <w:p w14:paraId="4AEB1148" w14:textId="77777777" w:rsidR="002A7F26" w:rsidRDefault="002A7F26" w:rsidP="001E5CEE">
      <w:pPr>
        <w:spacing w:line="360" w:lineRule="auto"/>
        <w:jc w:val="both"/>
        <w:rPr>
          <w:rFonts w:cstheme="minorBidi"/>
          <w:bCs/>
          <w:szCs w:val="24"/>
          <w:lang w:bidi="my-MM"/>
        </w:rPr>
      </w:pPr>
    </w:p>
    <w:p w14:paraId="7226E19C" w14:textId="38956631" w:rsidR="002A7F26" w:rsidRDefault="002A7F26" w:rsidP="00E31A84">
      <w:pPr>
        <w:pStyle w:val="Heading2"/>
        <w:numPr>
          <w:ilvl w:val="1"/>
          <w:numId w:val="9"/>
        </w:numPr>
        <w:rPr>
          <w:rFonts w:ascii="Times New Roman" w:hAnsi="Times New Roman" w:cs="Times New Roman"/>
          <w:b/>
          <w:bCs/>
          <w:sz w:val="24"/>
          <w:szCs w:val="24"/>
        </w:rPr>
      </w:pPr>
      <w:bookmarkStart w:id="9" w:name="_Toc191326026"/>
      <w:r w:rsidRPr="00BF15ED">
        <w:rPr>
          <w:rFonts w:ascii="Times New Roman" w:hAnsi="Times New Roman" w:cs="Times New Roman"/>
          <w:b/>
          <w:bCs/>
          <w:color w:val="auto"/>
          <w:sz w:val="24"/>
          <w:szCs w:val="24"/>
        </w:rPr>
        <w:t>Research Question</w:t>
      </w:r>
      <w:r w:rsidR="00FC7773">
        <w:rPr>
          <w:rFonts w:ascii="Times New Roman" w:hAnsi="Times New Roman" w:cs="Times New Roman"/>
          <w:b/>
          <w:bCs/>
          <w:color w:val="auto"/>
          <w:sz w:val="24"/>
          <w:szCs w:val="24"/>
        </w:rPr>
        <w:t>s</w:t>
      </w:r>
      <w:r w:rsidRPr="00BF15ED">
        <w:rPr>
          <w:rFonts w:ascii="Times New Roman" w:hAnsi="Times New Roman" w:cs="Times New Roman"/>
          <w:b/>
          <w:bCs/>
          <w:color w:val="auto"/>
          <w:sz w:val="24"/>
          <w:szCs w:val="24"/>
        </w:rPr>
        <w:t xml:space="preserve"> of the Study</w:t>
      </w:r>
      <w:bookmarkEnd w:id="9"/>
    </w:p>
    <w:p w14:paraId="1DFD922D" w14:textId="77777777" w:rsidR="00BA4411" w:rsidRPr="00BA4411" w:rsidRDefault="00BA4411" w:rsidP="00BA4411"/>
    <w:p w14:paraId="054B43A7" w14:textId="673BE41B" w:rsidR="00BA4411" w:rsidRPr="00C060C5" w:rsidRDefault="00BA4411" w:rsidP="00BA4411">
      <w:pPr>
        <w:pStyle w:val="ListParagraph"/>
        <w:numPr>
          <w:ilvl w:val="0"/>
          <w:numId w:val="26"/>
        </w:numPr>
        <w:spacing w:line="360" w:lineRule="auto"/>
        <w:jc w:val="both"/>
        <w:rPr>
          <w:rFonts w:ascii="Times New Roman" w:hAnsi="Times New Roman"/>
          <w:bCs/>
          <w:sz w:val="24"/>
          <w:szCs w:val="24"/>
        </w:rPr>
      </w:pPr>
      <w:r>
        <w:rPr>
          <w:rFonts w:cstheme="minorBidi"/>
          <w:bCs/>
          <w:szCs w:val="24"/>
          <w:lang w:bidi="my-MM"/>
        </w:rPr>
        <w:t xml:space="preserve"> </w:t>
      </w:r>
      <w:r>
        <w:rPr>
          <w:rFonts w:ascii="Times New Roman" w:hAnsi="Times New Roman"/>
          <w:bCs/>
          <w:sz w:val="24"/>
          <w:szCs w:val="24"/>
        </w:rPr>
        <w:t>What is</w:t>
      </w:r>
      <w:r w:rsidRPr="00C060C5">
        <w:rPr>
          <w:rFonts w:ascii="Times New Roman" w:hAnsi="Times New Roman"/>
          <w:bCs/>
          <w:sz w:val="24"/>
          <w:szCs w:val="24"/>
        </w:rPr>
        <w:t xml:space="preserve"> the service quality </w:t>
      </w:r>
      <w:r>
        <w:rPr>
          <w:rFonts w:ascii="Times New Roman" w:hAnsi="Times New Roman"/>
          <w:bCs/>
          <w:sz w:val="24"/>
          <w:szCs w:val="24"/>
        </w:rPr>
        <w:t>on</w:t>
      </w:r>
      <w:r w:rsidRPr="00C060C5">
        <w:rPr>
          <w:rFonts w:ascii="Times New Roman" w:hAnsi="Times New Roman"/>
          <w:bCs/>
          <w:sz w:val="24"/>
          <w:szCs w:val="24"/>
        </w:rPr>
        <w:t xml:space="preserve"> </w:t>
      </w:r>
      <w:proofErr w:type="spellStart"/>
      <w:r w:rsidRPr="00C060C5">
        <w:rPr>
          <w:rFonts w:ascii="Times New Roman" w:hAnsi="Times New Roman"/>
          <w:bCs/>
          <w:sz w:val="24"/>
          <w:szCs w:val="24"/>
        </w:rPr>
        <w:t>Khaing</w:t>
      </w:r>
      <w:proofErr w:type="spellEnd"/>
      <w:r w:rsidRPr="00C060C5">
        <w:rPr>
          <w:rFonts w:ascii="Times New Roman" w:hAnsi="Times New Roman"/>
          <w:bCs/>
          <w:sz w:val="24"/>
          <w:szCs w:val="24"/>
        </w:rPr>
        <w:t xml:space="preserve"> </w:t>
      </w:r>
      <w:proofErr w:type="spellStart"/>
      <w:r w:rsidRPr="00C060C5">
        <w:rPr>
          <w:rFonts w:ascii="Times New Roman" w:hAnsi="Times New Roman"/>
          <w:bCs/>
          <w:sz w:val="24"/>
          <w:szCs w:val="24"/>
        </w:rPr>
        <w:t>Khant</w:t>
      </w:r>
      <w:proofErr w:type="spellEnd"/>
      <w:r w:rsidRPr="00C060C5">
        <w:rPr>
          <w:rFonts w:ascii="Times New Roman" w:hAnsi="Times New Roman"/>
          <w:bCs/>
          <w:sz w:val="24"/>
          <w:szCs w:val="24"/>
        </w:rPr>
        <w:t xml:space="preserve"> Auto Service Center in Yangon, Myanmar</w:t>
      </w:r>
      <w:r>
        <w:rPr>
          <w:rFonts w:ascii="Times New Roman" w:hAnsi="Times New Roman"/>
          <w:bCs/>
          <w:sz w:val="24"/>
          <w:szCs w:val="24"/>
        </w:rPr>
        <w:t>?</w:t>
      </w:r>
    </w:p>
    <w:p w14:paraId="46F18A1D" w14:textId="2B2F6AFC" w:rsidR="00BA4411" w:rsidRPr="00FC7773" w:rsidRDefault="00BA4411" w:rsidP="00FC7773">
      <w:pPr>
        <w:pStyle w:val="ListParagraph"/>
        <w:numPr>
          <w:ilvl w:val="0"/>
          <w:numId w:val="26"/>
        </w:numPr>
        <w:spacing w:line="360" w:lineRule="auto"/>
        <w:jc w:val="both"/>
        <w:rPr>
          <w:rFonts w:ascii="Times New Roman" w:hAnsi="Times New Roman"/>
          <w:bCs/>
          <w:sz w:val="24"/>
          <w:szCs w:val="24"/>
          <w:lang w:bidi="my-MM"/>
        </w:rPr>
      </w:pPr>
      <w:r>
        <w:rPr>
          <w:rFonts w:ascii="Times New Roman" w:hAnsi="Times New Roman"/>
          <w:bCs/>
          <w:sz w:val="24"/>
          <w:szCs w:val="24"/>
        </w:rPr>
        <w:t>What</w:t>
      </w:r>
      <w:r w:rsidRPr="00C060C5">
        <w:rPr>
          <w:rFonts w:ascii="Times New Roman" w:hAnsi="Times New Roman"/>
          <w:bCs/>
          <w:sz w:val="24"/>
          <w:szCs w:val="24"/>
        </w:rPr>
        <w:t xml:space="preserve"> the relationship between customer satisfaction and loyalty on service quality at </w:t>
      </w:r>
      <w:proofErr w:type="spellStart"/>
      <w:r w:rsidRPr="00C060C5">
        <w:rPr>
          <w:rFonts w:ascii="Times New Roman" w:hAnsi="Times New Roman"/>
          <w:bCs/>
          <w:sz w:val="24"/>
          <w:szCs w:val="24"/>
        </w:rPr>
        <w:t>Khaing</w:t>
      </w:r>
      <w:proofErr w:type="spellEnd"/>
      <w:r w:rsidRPr="00C060C5">
        <w:rPr>
          <w:rFonts w:ascii="Times New Roman" w:hAnsi="Times New Roman"/>
          <w:bCs/>
          <w:sz w:val="24"/>
          <w:szCs w:val="24"/>
        </w:rPr>
        <w:t xml:space="preserve"> </w:t>
      </w:r>
      <w:proofErr w:type="spellStart"/>
      <w:r w:rsidRPr="00C060C5">
        <w:rPr>
          <w:rFonts w:ascii="Times New Roman" w:hAnsi="Times New Roman"/>
          <w:bCs/>
          <w:sz w:val="24"/>
          <w:szCs w:val="24"/>
        </w:rPr>
        <w:t>Khant</w:t>
      </w:r>
      <w:proofErr w:type="spellEnd"/>
      <w:r w:rsidRPr="00C060C5">
        <w:rPr>
          <w:rFonts w:ascii="Times New Roman" w:hAnsi="Times New Roman"/>
          <w:bCs/>
          <w:sz w:val="24"/>
          <w:szCs w:val="24"/>
        </w:rPr>
        <w:t xml:space="preserve"> Auto Se</w:t>
      </w:r>
      <w:r>
        <w:rPr>
          <w:rFonts w:ascii="Times New Roman" w:hAnsi="Times New Roman"/>
          <w:bCs/>
          <w:sz w:val="24"/>
          <w:szCs w:val="24"/>
        </w:rPr>
        <w:t>rvice Center in Yangon, Myanmar?</w:t>
      </w:r>
    </w:p>
    <w:p w14:paraId="3B4C53ED" w14:textId="604A0BA5" w:rsidR="00BA4411" w:rsidRPr="00C060C5" w:rsidRDefault="00BA4411" w:rsidP="00BA4411">
      <w:pPr>
        <w:pStyle w:val="ListParagraph"/>
        <w:numPr>
          <w:ilvl w:val="0"/>
          <w:numId w:val="26"/>
        </w:numPr>
        <w:spacing w:line="360" w:lineRule="auto"/>
        <w:jc w:val="both"/>
        <w:rPr>
          <w:rFonts w:ascii="Times New Roman" w:hAnsi="Times New Roman"/>
          <w:bCs/>
          <w:sz w:val="24"/>
          <w:szCs w:val="24"/>
        </w:rPr>
      </w:pPr>
      <w:r>
        <w:rPr>
          <w:rFonts w:ascii="Times New Roman" w:hAnsi="Times New Roman"/>
          <w:bCs/>
          <w:sz w:val="24"/>
          <w:szCs w:val="24"/>
        </w:rPr>
        <w:t>How does</w:t>
      </w:r>
      <w:r w:rsidRPr="00C060C5">
        <w:rPr>
          <w:rFonts w:ascii="Times New Roman" w:hAnsi="Times New Roman"/>
          <w:bCs/>
          <w:sz w:val="24"/>
          <w:szCs w:val="24"/>
        </w:rPr>
        <w:t xml:space="preserve"> effect of service quality on customer satisfaction of </w:t>
      </w:r>
      <w:proofErr w:type="spellStart"/>
      <w:r w:rsidRPr="00C060C5">
        <w:rPr>
          <w:rFonts w:ascii="Times New Roman" w:hAnsi="Times New Roman"/>
          <w:bCs/>
          <w:sz w:val="24"/>
          <w:szCs w:val="24"/>
        </w:rPr>
        <w:t>Khaing</w:t>
      </w:r>
      <w:proofErr w:type="spellEnd"/>
      <w:r w:rsidRPr="00C060C5">
        <w:rPr>
          <w:rFonts w:ascii="Times New Roman" w:hAnsi="Times New Roman"/>
          <w:bCs/>
          <w:sz w:val="24"/>
          <w:szCs w:val="24"/>
        </w:rPr>
        <w:t xml:space="preserve"> </w:t>
      </w:r>
      <w:proofErr w:type="spellStart"/>
      <w:r w:rsidRPr="00C060C5">
        <w:rPr>
          <w:rFonts w:ascii="Times New Roman" w:hAnsi="Times New Roman"/>
          <w:bCs/>
          <w:sz w:val="24"/>
          <w:szCs w:val="24"/>
        </w:rPr>
        <w:t>Khant</w:t>
      </w:r>
      <w:proofErr w:type="spellEnd"/>
      <w:r w:rsidRPr="00C060C5">
        <w:rPr>
          <w:rFonts w:ascii="Times New Roman" w:hAnsi="Times New Roman"/>
          <w:bCs/>
          <w:sz w:val="24"/>
          <w:szCs w:val="24"/>
        </w:rPr>
        <w:t xml:space="preserve"> Auto Service Center in Yangon, Myanmar</w:t>
      </w:r>
      <w:r>
        <w:rPr>
          <w:rFonts w:ascii="Times New Roman" w:hAnsi="Times New Roman"/>
          <w:bCs/>
          <w:sz w:val="24"/>
          <w:szCs w:val="24"/>
        </w:rPr>
        <w:t>?</w:t>
      </w:r>
    </w:p>
    <w:p w14:paraId="08238EF5" w14:textId="77777777" w:rsidR="00BA4411" w:rsidRDefault="00BA4411" w:rsidP="001E5CEE">
      <w:pPr>
        <w:spacing w:line="360" w:lineRule="auto"/>
        <w:jc w:val="both"/>
        <w:rPr>
          <w:rFonts w:cs="Times New Roman"/>
          <w:bCs/>
          <w:szCs w:val="24"/>
        </w:rPr>
      </w:pPr>
    </w:p>
    <w:p w14:paraId="725F50E3" w14:textId="01ED14C9" w:rsidR="001E5CEE" w:rsidRPr="00BF15ED" w:rsidRDefault="001E5CEE" w:rsidP="00E31A84">
      <w:pPr>
        <w:pStyle w:val="Heading2"/>
        <w:numPr>
          <w:ilvl w:val="1"/>
          <w:numId w:val="9"/>
        </w:numPr>
        <w:rPr>
          <w:rFonts w:ascii="Times New Roman" w:hAnsi="Times New Roman" w:cs="Times New Roman"/>
          <w:b/>
          <w:bCs/>
          <w:color w:val="auto"/>
          <w:sz w:val="24"/>
          <w:szCs w:val="24"/>
        </w:rPr>
      </w:pPr>
      <w:bookmarkStart w:id="10" w:name="_Toc191326027"/>
      <w:r w:rsidRPr="00BF15ED">
        <w:rPr>
          <w:rFonts w:ascii="Times New Roman" w:hAnsi="Times New Roman" w:cs="Times New Roman"/>
          <w:b/>
          <w:bCs/>
          <w:color w:val="auto"/>
          <w:sz w:val="24"/>
          <w:szCs w:val="24"/>
        </w:rPr>
        <w:t>Scope and Method of the Study</w:t>
      </w:r>
      <w:bookmarkEnd w:id="10"/>
    </w:p>
    <w:p w14:paraId="0C098566" w14:textId="77777777" w:rsidR="001E5CEE" w:rsidRDefault="001E5CEE" w:rsidP="001E5CEE">
      <w:pPr>
        <w:spacing w:line="360" w:lineRule="auto"/>
        <w:jc w:val="both"/>
        <w:rPr>
          <w:rFonts w:cs="Times New Roman"/>
          <w:b/>
          <w:bCs/>
          <w:szCs w:val="24"/>
        </w:rPr>
      </w:pPr>
    </w:p>
    <w:p w14:paraId="4C1EFE4E" w14:textId="77777777" w:rsidR="00D471A1" w:rsidRPr="00627B2D" w:rsidRDefault="00D471A1" w:rsidP="00D471A1">
      <w:pPr>
        <w:spacing w:line="360" w:lineRule="auto"/>
        <w:ind w:firstLine="720"/>
        <w:jc w:val="both"/>
        <w:rPr>
          <w:rFonts w:cs="Times New Roman"/>
          <w:szCs w:val="24"/>
        </w:rPr>
      </w:pPr>
      <w:r w:rsidRPr="00627B2D">
        <w:rPr>
          <w:rFonts w:cs="Times New Roman"/>
          <w:szCs w:val="24"/>
        </w:rPr>
        <w:t xml:space="preserve">The study has covered issues on service quality, customer satisfaction, and loyalty in regard to the experiences at Khaing Khant Auto Service Center, Yangon, Myanmar. Above all, the research is centered on this service center as a case study to </w:t>
      </w:r>
      <w:r w:rsidRPr="00627B2D">
        <w:rPr>
          <w:rFonts w:cs="Times New Roman"/>
          <w:szCs w:val="24"/>
        </w:rPr>
        <w:lastRenderedPageBreak/>
        <w:t>understand how customers experience such services within its operational environment. It will include targeting current customers who have received Khaing Khant services within a defined period, which ensures that the data collected is representative of recent interactions.</w:t>
      </w:r>
    </w:p>
    <w:p w14:paraId="5C0EE6CD" w14:textId="77777777" w:rsidR="00D471A1" w:rsidRPr="00627B2D" w:rsidRDefault="00D471A1" w:rsidP="00D471A1">
      <w:pPr>
        <w:spacing w:line="360" w:lineRule="auto"/>
        <w:ind w:firstLine="720"/>
        <w:jc w:val="both"/>
        <w:rPr>
          <w:rFonts w:cs="Times New Roman"/>
          <w:szCs w:val="24"/>
        </w:rPr>
      </w:pPr>
    </w:p>
    <w:p w14:paraId="42B938F7" w14:textId="77777777" w:rsidR="00D471A1" w:rsidRPr="00627B2D" w:rsidRDefault="00D471A1" w:rsidP="00D471A1">
      <w:pPr>
        <w:spacing w:line="360" w:lineRule="auto"/>
        <w:ind w:firstLine="720"/>
        <w:jc w:val="both"/>
        <w:rPr>
          <w:rFonts w:cs="Times New Roman"/>
          <w:szCs w:val="24"/>
        </w:rPr>
      </w:pPr>
      <w:r w:rsidRPr="00627B2D">
        <w:rPr>
          <w:rFonts w:cs="Times New Roman"/>
          <w:szCs w:val="24"/>
        </w:rPr>
        <w:t>The sample size has been confined to 200 customers in order to maintain manageability and focus. This will enable more depth of analysis while still ensuring the findings are representative of the clientele at the service center. Various dimensions of service quality that the study will look at include reliability, responsiveness, assurance, empathy, and tangibles, among other areas that will help to explain the nature of service at the service center, and how these influence customer satisfaction and loyalty.</w:t>
      </w:r>
    </w:p>
    <w:p w14:paraId="56CB242F" w14:textId="77777777" w:rsidR="00D471A1" w:rsidRPr="00627B2D" w:rsidRDefault="00D471A1" w:rsidP="00D471A1">
      <w:pPr>
        <w:spacing w:line="360" w:lineRule="auto"/>
        <w:ind w:firstLine="720"/>
        <w:jc w:val="both"/>
        <w:rPr>
          <w:rFonts w:cs="Times New Roman"/>
          <w:szCs w:val="24"/>
        </w:rPr>
      </w:pPr>
    </w:p>
    <w:p w14:paraId="4A3811B7" w14:textId="77777777" w:rsidR="00D471A1" w:rsidRPr="00627B2D" w:rsidRDefault="00D471A1" w:rsidP="00D471A1">
      <w:pPr>
        <w:spacing w:line="360" w:lineRule="auto"/>
        <w:ind w:firstLine="720"/>
        <w:jc w:val="both"/>
        <w:rPr>
          <w:rFonts w:cs="Times New Roman"/>
          <w:szCs w:val="24"/>
        </w:rPr>
      </w:pPr>
      <w:r w:rsidRPr="00627B2D">
        <w:rPr>
          <w:rFonts w:cs="Times New Roman"/>
          <w:szCs w:val="24"/>
        </w:rPr>
        <w:t>The level of satisfaction for customers will be assessed through surveys and questionnaires, which target multiple dimensions in the service experience, whereas loyalty will be determined through the level of repeat patronage and recommendations from the customers to the service center. This will be achieved through the adoption of a mixed-methods strategy, where quantitative surveying is combined with qualitative interviewing as a way to obtain comprehensive data from customers regarding perceptions of the services provided.</w:t>
      </w:r>
    </w:p>
    <w:p w14:paraId="640C6FDF" w14:textId="77777777" w:rsidR="00D471A1" w:rsidRPr="00627B2D" w:rsidRDefault="00D471A1" w:rsidP="00D471A1">
      <w:pPr>
        <w:spacing w:line="360" w:lineRule="auto"/>
        <w:ind w:firstLine="720"/>
        <w:jc w:val="both"/>
        <w:rPr>
          <w:rFonts w:cs="Times New Roman"/>
          <w:szCs w:val="24"/>
        </w:rPr>
      </w:pPr>
    </w:p>
    <w:p w14:paraId="4C2CA869" w14:textId="77777777" w:rsidR="00D471A1" w:rsidRPr="00627B2D" w:rsidRDefault="00D471A1" w:rsidP="00D471A1">
      <w:pPr>
        <w:spacing w:line="360" w:lineRule="auto"/>
        <w:ind w:firstLine="720"/>
        <w:jc w:val="both"/>
        <w:rPr>
          <w:rFonts w:cs="Times New Roman"/>
          <w:szCs w:val="24"/>
        </w:rPr>
      </w:pPr>
      <w:r w:rsidRPr="00627B2D">
        <w:rPr>
          <w:rFonts w:cs="Times New Roman"/>
          <w:szCs w:val="24"/>
        </w:rPr>
        <w:t>Research shall focus on the extent of customer interaction and experiences over the past year, creating a contextually relevant understanding in which the relationships among service quality, satisfaction, and loyalty can be estimated. Therefore, the research study shall identify the scope of the targeted sample size to provide focused insight that shall assist Khaing Khant Auto Service Center in developing its service delivery and customer engagement approach.</w:t>
      </w:r>
    </w:p>
    <w:p w14:paraId="50123A01" w14:textId="77777777" w:rsidR="001D6D3F" w:rsidRDefault="001D6D3F" w:rsidP="001E5CEE">
      <w:pPr>
        <w:spacing w:line="360" w:lineRule="auto"/>
        <w:jc w:val="both"/>
        <w:rPr>
          <w:rFonts w:cs="Times New Roman"/>
          <w:b/>
          <w:bCs/>
          <w:szCs w:val="24"/>
        </w:rPr>
      </w:pPr>
    </w:p>
    <w:p w14:paraId="46207EB6" w14:textId="56060CBA" w:rsidR="001D6D3F" w:rsidRPr="00BF15ED" w:rsidRDefault="001D6D3F" w:rsidP="00E31A84">
      <w:pPr>
        <w:pStyle w:val="Heading2"/>
        <w:numPr>
          <w:ilvl w:val="1"/>
          <w:numId w:val="9"/>
        </w:numPr>
        <w:rPr>
          <w:rFonts w:ascii="Times New Roman" w:hAnsi="Times New Roman" w:cs="Times New Roman"/>
          <w:b/>
          <w:bCs/>
          <w:color w:val="auto"/>
          <w:sz w:val="24"/>
          <w:szCs w:val="24"/>
        </w:rPr>
      </w:pPr>
      <w:bookmarkStart w:id="11" w:name="_Toc191326028"/>
      <w:r w:rsidRPr="00BF15ED">
        <w:rPr>
          <w:rFonts w:ascii="Times New Roman" w:hAnsi="Times New Roman" w:cs="Times New Roman"/>
          <w:b/>
          <w:bCs/>
          <w:color w:val="auto"/>
          <w:sz w:val="24"/>
          <w:szCs w:val="24"/>
        </w:rPr>
        <w:t>Organization of the Study</w:t>
      </w:r>
      <w:bookmarkEnd w:id="11"/>
    </w:p>
    <w:p w14:paraId="614B380C" w14:textId="77777777" w:rsidR="001D6D3F" w:rsidRPr="001D6D3F" w:rsidRDefault="001D6D3F" w:rsidP="001D6D3F">
      <w:pPr>
        <w:spacing w:line="360" w:lineRule="auto"/>
        <w:jc w:val="both"/>
        <w:rPr>
          <w:rFonts w:cs="Times New Roman"/>
          <w:b/>
          <w:bCs/>
          <w:szCs w:val="24"/>
        </w:rPr>
      </w:pPr>
    </w:p>
    <w:p w14:paraId="4373C06A" w14:textId="14D00648" w:rsidR="00E10024" w:rsidRPr="001D6D3F" w:rsidRDefault="001D6D3F" w:rsidP="001D6D3F">
      <w:pPr>
        <w:spacing w:line="360" w:lineRule="auto"/>
        <w:ind w:firstLine="720"/>
        <w:jc w:val="both"/>
        <w:rPr>
          <w:rFonts w:cs="Times New Roman"/>
          <w:szCs w:val="24"/>
        </w:rPr>
      </w:pPr>
      <w:r w:rsidRPr="001D6D3F">
        <w:rPr>
          <w:rFonts w:cs="Times New Roman"/>
          <w:szCs w:val="24"/>
        </w:rPr>
        <w:t xml:space="preserve">This paper is organized by five different chapters. Chapter one consists of </w:t>
      </w:r>
      <w:r w:rsidR="00524D1C">
        <w:rPr>
          <w:rFonts w:cs="Times New Roman"/>
          <w:szCs w:val="24"/>
        </w:rPr>
        <w:t>I</w:t>
      </w:r>
      <w:r w:rsidRPr="001D6D3F">
        <w:rPr>
          <w:rFonts w:cs="Times New Roman"/>
          <w:szCs w:val="24"/>
        </w:rPr>
        <w:t xml:space="preserve">ntroduction, </w:t>
      </w:r>
      <w:r w:rsidR="00524D1C">
        <w:rPr>
          <w:rFonts w:cs="Times New Roman"/>
          <w:szCs w:val="24"/>
        </w:rPr>
        <w:t>R</w:t>
      </w:r>
      <w:r w:rsidRPr="001D6D3F">
        <w:rPr>
          <w:rFonts w:cs="Times New Roman"/>
          <w:szCs w:val="24"/>
        </w:rPr>
        <w:t xml:space="preserve">ationale of the </w:t>
      </w:r>
      <w:r w:rsidR="00524D1C">
        <w:rPr>
          <w:rFonts w:cs="Times New Roman"/>
          <w:szCs w:val="24"/>
        </w:rPr>
        <w:t>S</w:t>
      </w:r>
      <w:r w:rsidRPr="001D6D3F">
        <w:rPr>
          <w:rFonts w:cs="Times New Roman"/>
          <w:szCs w:val="24"/>
        </w:rPr>
        <w:t xml:space="preserve">tudy, </w:t>
      </w:r>
      <w:r w:rsidR="00524D1C">
        <w:rPr>
          <w:rFonts w:cs="Times New Roman"/>
          <w:szCs w:val="24"/>
        </w:rPr>
        <w:t>O</w:t>
      </w:r>
      <w:r w:rsidRPr="001D6D3F">
        <w:rPr>
          <w:rFonts w:cs="Times New Roman"/>
          <w:szCs w:val="24"/>
        </w:rPr>
        <w:t xml:space="preserve">bjectives of the </w:t>
      </w:r>
      <w:r w:rsidR="00524D1C">
        <w:rPr>
          <w:rFonts w:cs="Times New Roman"/>
          <w:szCs w:val="24"/>
        </w:rPr>
        <w:t>S</w:t>
      </w:r>
      <w:r w:rsidRPr="001D6D3F">
        <w:rPr>
          <w:rFonts w:cs="Times New Roman"/>
          <w:szCs w:val="24"/>
        </w:rPr>
        <w:t>tudy,</w:t>
      </w:r>
      <w:r w:rsidR="002A7F26">
        <w:rPr>
          <w:rFonts w:cs="Times New Roman"/>
          <w:szCs w:val="24"/>
        </w:rPr>
        <w:t xml:space="preserve"> </w:t>
      </w:r>
      <w:r w:rsidR="00524D1C">
        <w:rPr>
          <w:rFonts w:cs="Times New Roman"/>
          <w:szCs w:val="24"/>
        </w:rPr>
        <w:t>R</w:t>
      </w:r>
      <w:r w:rsidR="002A7F26" w:rsidRPr="002A7F26">
        <w:rPr>
          <w:rFonts w:cs="Times New Roman"/>
          <w:szCs w:val="24"/>
        </w:rPr>
        <w:t xml:space="preserve">esearch </w:t>
      </w:r>
      <w:r w:rsidR="00524D1C">
        <w:rPr>
          <w:rFonts w:cs="Times New Roman"/>
          <w:szCs w:val="24"/>
        </w:rPr>
        <w:t>Q</w:t>
      </w:r>
      <w:r w:rsidR="002A7F26" w:rsidRPr="002A7F26">
        <w:rPr>
          <w:rFonts w:cs="Times New Roman"/>
          <w:szCs w:val="24"/>
        </w:rPr>
        <w:t>uestion</w:t>
      </w:r>
      <w:r w:rsidR="00524D1C">
        <w:rPr>
          <w:rFonts w:cs="Times New Roman"/>
          <w:szCs w:val="24"/>
        </w:rPr>
        <w:t>s</w:t>
      </w:r>
      <w:r w:rsidR="002A7F26" w:rsidRPr="002A7F26">
        <w:rPr>
          <w:rFonts w:cs="Times New Roman"/>
          <w:szCs w:val="24"/>
        </w:rPr>
        <w:t xml:space="preserve"> of the Study</w:t>
      </w:r>
      <w:r w:rsidR="002A7F26">
        <w:rPr>
          <w:rFonts w:cs="Times New Roman"/>
          <w:szCs w:val="24"/>
        </w:rPr>
        <w:t>,</w:t>
      </w:r>
      <w:r w:rsidRPr="001D6D3F">
        <w:rPr>
          <w:rFonts w:cs="Times New Roman"/>
          <w:szCs w:val="24"/>
        </w:rPr>
        <w:t xml:space="preserve"> Scope and Method of the Study. Chapter two is about the concept and theoretical background of customer satisfaction. Chapter three illustrates about the </w:t>
      </w:r>
      <w:r w:rsidRPr="001D6D3F">
        <w:rPr>
          <w:rFonts w:cs="Times New Roman"/>
          <w:szCs w:val="24"/>
        </w:rPr>
        <w:lastRenderedPageBreak/>
        <w:t>services provided by Khaing Khant Auto Service Center. Chapter four presents the analysis of customer satisfaction on Khaing Khant Auto Service Center. Finally, Chapter five is the conclusion, showing findings, recommendations and suggestions and need for further research.</w:t>
      </w:r>
    </w:p>
    <w:p w14:paraId="72FA3587" w14:textId="77777777" w:rsidR="000A763C" w:rsidRDefault="000A763C" w:rsidP="003C3598">
      <w:pPr>
        <w:spacing w:line="360" w:lineRule="auto"/>
        <w:jc w:val="center"/>
        <w:rPr>
          <w:rFonts w:cs="Times New Roman"/>
          <w:b/>
          <w:sz w:val="28"/>
        </w:rPr>
      </w:pPr>
    </w:p>
    <w:p w14:paraId="61650767" w14:textId="77777777" w:rsidR="00E10024" w:rsidRDefault="00E10024" w:rsidP="003C3598">
      <w:pPr>
        <w:spacing w:line="360" w:lineRule="auto"/>
        <w:jc w:val="center"/>
        <w:rPr>
          <w:rFonts w:cs="Times New Roman"/>
          <w:b/>
          <w:sz w:val="28"/>
        </w:rPr>
      </w:pPr>
    </w:p>
    <w:p w14:paraId="7FAABD9E" w14:textId="77777777" w:rsidR="00BA4411" w:rsidRDefault="00BA4411" w:rsidP="003C3598">
      <w:pPr>
        <w:spacing w:line="360" w:lineRule="auto"/>
        <w:jc w:val="center"/>
        <w:rPr>
          <w:rFonts w:cs="Times New Roman"/>
          <w:b/>
          <w:sz w:val="28"/>
        </w:rPr>
      </w:pPr>
    </w:p>
    <w:p w14:paraId="5439401F" w14:textId="77777777" w:rsidR="00BA4411" w:rsidRDefault="00BA4411" w:rsidP="003C3598">
      <w:pPr>
        <w:spacing w:line="360" w:lineRule="auto"/>
        <w:jc w:val="center"/>
        <w:rPr>
          <w:rFonts w:cs="Times New Roman"/>
          <w:b/>
          <w:sz w:val="28"/>
        </w:rPr>
      </w:pPr>
    </w:p>
    <w:p w14:paraId="335DCA7E" w14:textId="77777777" w:rsidR="00BA4411" w:rsidRDefault="00BA4411" w:rsidP="003C3598">
      <w:pPr>
        <w:spacing w:line="360" w:lineRule="auto"/>
        <w:jc w:val="center"/>
        <w:rPr>
          <w:rFonts w:cs="Times New Roman"/>
          <w:b/>
          <w:sz w:val="28"/>
        </w:rPr>
      </w:pPr>
    </w:p>
    <w:p w14:paraId="302E0676" w14:textId="77777777" w:rsidR="00BA4411" w:rsidRDefault="00BA4411" w:rsidP="003C3598">
      <w:pPr>
        <w:spacing w:line="360" w:lineRule="auto"/>
        <w:jc w:val="center"/>
        <w:rPr>
          <w:rFonts w:cs="Times New Roman"/>
          <w:b/>
          <w:sz w:val="28"/>
        </w:rPr>
      </w:pPr>
    </w:p>
    <w:p w14:paraId="70BAA9AB" w14:textId="77777777" w:rsidR="00BA4411" w:rsidRDefault="00BA4411" w:rsidP="003C3598">
      <w:pPr>
        <w:spacing w:line="360" w:lineRule="auto"/>
        <w:jc w:val="center"/>
        <w:rPr>
          <w:rFonts w:cs="Times New Roman"/>
          <w:b/>
          <w:sz w:val="28"/>
        </w:rPr>
      </w:pPr>
    </w:p>
    <w:p w14:paraId="440BE5EE" w14:textId="77777777" w:rsidR="00BA4411" w:rsidRDefault="00BA4411" w:rsidP="003C3598">
      <w:pPr>
        <w:spacing w:line="360" w:lineRule="auto"/>
        <w:jc w:val="center"/>
        <w:rPr>
          <w:rFonts w:cs="Times New Roman"/>
          <w:b/>
          <w:sz w:val="28"/>
        </w:rPr>
      </w:pPr>
    </w:p>
    <w:p w14:paraId="1780A904" w14:textId="77777777" w:rsidR="00BA4411" w:rsidRDefault="00BA4411" w:rsidP="003C3598">
      <w:pPr>
        <w:spacing w:line="360" w:lineRule="auto"/>
        <w:jc w:val="center"/>
        <w:rPr>
          <w:rFonts w:cs="Times New Roman"/>
          <w:b/>
          <w:sz w:val="28"/>
        </w:rPr>
      </w:pPr>
    </w:p>
    <w:p w14:paraId="3DE0B1DB" w14:textId="77777777" w:rsidR="00BA4411" w:rsidRDefault="00BA4411" w:rsidP="003C3598">
      <w:pPr>
        <w:spacing w:line="360" w:lineRule="auto"/>
        <w:jc w:val="center"/>
        <w:rPr>
          <w:rFonts w:cs="Times New Roman"/>
          <w:b/>
          <w:sz w:val="28"/>
        </w:rPr>
      </w:pPr>
    </w:p>
    <w:p w14:paraId="7013E942" w14:textId="77777777" w:rsidR="00BA4411" w:rsidRDefault="00BA4411" w:rsidP="003C3598">
      <w:pPr>
        <w:spacing w:line="360" w:lineRule="auto"/>
        <w:jc w:val="center"/>
        <w:rPr>
          <w:rFonts w:cs="Times New Roman"/>
          <w:b/>
          <w:sz w:val="28"/>
        </w:rPr>
      </w:pPr>
    </w:p>
    <w:p w14:paraId="46E88CDA" w14:textId="77777777" w:rsidR="00BA4411" w:rsidRDefault="00BA4411" w:rsidP="003C3598">
      <w:pPr>
        <w:spacing w:line="360" w:lineRule="auto"/>
        <w:jc w:val="center"/>
        <w:rPr>
          <w:rFonts w:cs="Times New Roman"/>
          <w:b/>
          <w:sz w:val="28"/>
        </w:rPr>
      </w:pPr>
    </w:p>
    <w:p w14:paraId="6270550B" w14:textId="77777777" w:rsidR="00BA4411" w:rsidRDefault="00BA4411" w:rsidP="003C3598">
      <w:pPr>
        <w:spacing w:line="360" w:lineRule="auto"/>
        <w:jc w:val="center"/>
        <w:rPr>
          <w:rFonts w:cs="Times New Roman"/>
          <w:b/>
          <w:sz w:val="28"/>
        </w:rPr>
      </w:pPr>
    </w:p>
    <w:p w14:paraId="0A7B7CA3" w14:textId="77777777" w:rsidR="00BA4411" w:rsidRDefault="00BA4411" w:rsidP="003C3598">
      <w:pPr>
        <w:spacing w:line="360" w:lineRule="auto"/>
        <w:jc w:val="center"/>
        <w:rPr>
          <w:rFonts w:cs="Times New Roman"/>
          <w:b/>
          <w:sz w:val="28"/>
        </w:rPr>
      </w:pPr>
    </w:p>
    <w:p w14:paraId="3E69336F" w14:textId="77777777" w:rsidR="00BA4411" w:rsidRDefault="00BA4411" w:rsidP="003C3598">
      <w:pPr>
        <w:spacing w:line="360" w:lineRule="auto"/>
        <w:jc w:val="center"/>
        <w:rPr>
          <w:rFonts w:cs="Times New Roman"/>
          <w:b/>
          <w:sz w:val="28"/>
        </w:rPr>
      </w:pPr>
    </w:p>
    <w:p w14:paraId="64E70855" w14:textId="77777777" w:rsidR="00BA4411" w:rsidRDefault="00BA4411" w:rsidP="003C3598">
      <w:pPr>
        <w:spacing w:line="360" w:lineRule="auto"/>
        <w:jc w:val="center"/>
        <w:rPr>
          <w:rFonts w:cs="Times New Roman"/>
          <w:b/>
          <w:sz w:val="28"/>
        </w:rPr>
      </w:pPr>
    </w:p>
    <w:p w14:paraId="0E378B02" w14:textId="77777777" w:rsidR="00BA4411" w:rsidRDefault="00BA4411" w:rsidP="003C3598">
      <w:pPr>
        <w:spacing w:line="360" w:lineRule="auto"/>
        <w:jc w:val="center"/>
        <w:rPr>
          <w:rFonts w:cs="Times New Roman"/>
          <w:b/>
          <w:sz w:val="28"/>
        </w:rPr>
      </w:pPr>
    </w:p>
    <w:p w14:paraId="03DC954F" w14:textId="77777777" w:rsidR="00BA4411" w:rsidRDefault="00BA4411" w:rsidP="003C3598">
      <w:pPr>
        <w:spacing w:line="360" w:lineRule="auto"/>
        <w:jc w:val="center"/>
        <w:rPr>
          <w:rFonts w:cs="Times New Roman"/>
          <w:b/>
          <w:sz w:val="28"/>
        </w:rPr>
      </w:pPr>
    </w:p>
    <w:p w14:paraId="3F6E623E" w14:textId="77777777" w:rsidR="00FC7773" w:rsidRDefault="00FC7773" w:rsidP="003C3598">
      <w:pPr>
        <w:spacing w:line="360" w:lineRule="auto"/>
        <w:jc w:val="center"/>
        <w:rPr>
          <w:rFonts w:cs="Times New Roman"/>
          <w:b/>
          <w:sz w:val="28"/>
        </w:rPr>
      </w:pPr>
    </w:p>
    <w:p w14:paraId="08BBCA0E" w14:textId="77777777" w:rsidR="00FC7773" w:rsidRDefault="00FC7773" w:rsidP="003C3598">
      <w:pPr>
        <w:spacing w:line="360" w:lineRule="auto"/>
        <w:jc w:val="center"/>
        <w:rPr>
          <w:rFonts w:cs="Times New Roman"/>
          <w:b/>
          <w:sz w:val="28"/>
        </w:rPr>
      </w:pPr>
    </w:p>
    <w:p w14:paraId="27433349" w14:textId="77777777" w:rsidR="00FC7773" w:rsidRDefault="00FC7773" w:rsidP="003C3598">
      <w:pPr>
        <w:spacing w:line="360" w:lineRule="auto"/>
        <w:jc w:val="center"/>
        <w:rPr>
          <w:rFonts w:cs="Times New Roman"/>
          <w:b/>
          <w:sz w:val="28"/>
        </w:rPr>
      </w:pPr>
    </w:p>
    <w:p w14:paraId="581333D6" w14:textId="77777777" w:rsidR="00FC7773" w:rsidRDefault="00FC7773" w:rsidP="003C3598">
      <w:pPr>
        <w:spacing w:line="360" w:lineRule="auto"/>
        <w:jc w:val="center"/>
        <w:rPr>
          <w:rFonts w:cs="Times New Roman"/>
          <w:b/>
          <w:sz w:val="28"/>
        </w:rPr>
      </w:pPr>
    </w:p>
    <w:p w14:paraId="4058B969" w14:textId="77777777" w:rsidR="00BA4411" w:rsidRDefault="00BA4411" w:rsidP="003C3598">
      <w:pPr>
        <w:spacing w:line="360" w:lineRule="auto"/>
        <w:jc w:val="center"/>
        <w:rPr>
          <w:rFonts w:cs="Times New Roman"/>
          <w:b/>
          <w:sz w:val="28"/>
        </w:rPr>
      </w:pPr>
    </w:p>
    <w:p w14:paraId="7BD9D826" w14:textId="00583CA0" w:rsidR="00E10024" w:rsidRDefault="00E10024" w:rsidP="000E4DCE">
      <w:pPr>
        <w:pStyle w:val="Heading1"/>
      </w:pPr>
      <w:bookmarkStart w:id="12" w:name="_Toc191326029"/>
      <w:r>
        <w:lastRenderedPageBreak/>
        <w:t>CHAPTER II</w:t>
      </w:r>
      <w:bookmarkEnd w:id="12"/>
    </w:p>
    <w:p w14:paraId="79B6308A" w14:textId="645C0318" w:rsidR="00E10024" w:rsidRDefault="00E10024" w:rsidP="00DA57B9">
      <w:pPr>
        <w:pStyle w:val="Heading1"/>
      </w:pPr>
      <w:bookmarkStart w:id="13" w:name="_Toc191326030"/>
      <w:r>
        <w:t>LITERATUR</w:t>
      </w:r>
      <w:r w:rsidR="00951369">
        <w:rPr>
          <w:rFonts w:cstheme="minorBidi"/>
          <w:lang w:bidi="my-MM"/>
        </w:rPr>
        <w:t>F</w:t>
      </w:r>
      <w:r>
        <w:t>E REVIEW</w:t>
      </w:r>
      <w:bookmarkEnd w:id="13"/>
    </w:p>
    <w:p w14:paraId="7A110B06" w14:textId="77777777" w:rsidR="00E10024" w:rsidRDefault="00E10024" w:rsidP="003C3598">
      <w:pPr>
        <w:spacing w:line="360" w:lineRule="auto"/>
        <w:jc w:val="center"/>
        <w:rPr>
          <w:rFonts w:cs="Times New Roman"/>
          <w:b/>
          <w:sz w:val="28"/>
        </w:rPr>
      </w:pPr>
    </w:p>
    <w:p w14:paraId="36453F51" w14:textId="2586CDB0" w:rsidR="00F62844" w:rsidRDefault="00F62844" w:rsidP="006A473E">
      <w:pPr>
        <w:spacing w:line="360" w:lineRule="auto"/>
        <w:ind w:firstLine="720"/>
        <w:jc w:val="both"/>
        <w:rPr>
          <w:rFonts w:cs="Times New Roman"/>
          <w:szCs w:val="24"/>
        </w:rPr>
      </w:pPr>
      <w:r w:rsidRPr="00F62844">
        <w:rPr>
          <w:rFonts w:cs="Times New Roman"/>
          <w:szCs w:val="24"/>
        </w:rPr>
        <w:t>This chapter is theoretical background chapter. In order to present the underlying theoretical and methodological rationale for this study, this chapter highlights customer satisfaction and loyalty. In this chapter, definition of customer satisfaction, customer loyalty, service quality, empirical studies and conceptual framework for this study have been explored through extensive review of books, articles, previous research paper, journals and web pages.</w:t>
      </w:r>
    </w:p>
    <w:p w14:paraId="638C5A0A" w14:textId="77777777" w:rsidR="00F62844" w:rsidRDefault="00F62844" w:rsidP="006A473E">
      <w:pPr>
        <w:spacing w:line="360" w:lineRule="auto"/>
        <w:ind w:firstLine="720"/>
        <w:jc w:val="both"/>
        <w:rPr>
          <w:rFonts w:cs="Times New Roman"/>
          <w:szCs w:val="24"/>
        </w:rPr>
      </w:pPr>
    </w:p>
    <w:p w14:paraId="11A00191" w14:textId="50B6511A" w:rsidR="005D15AA" w:rsidRDefault="004632FB" w:rsidP="006A473E">
      <w:pPr>
        <w:spacing w:line="360" w:lineRule="auto"/>
        <w:ind w:firstLine="720"/>
        <w:jc w:val="both"/>
        <w:rPr>
          <w:rFonts w:cs="Times New Roman"/>
          <w:szCs w:val="24"/>
        </w:rPr>
      </w:pPr>
      <w:r w:rsidRPr="004632FB">
        <w:rPr>
          <w:rFonts w:cs="Times New Roman"/>
          <w:szCs w:val="24"/>
        </w:rPr>
        <w:t xml:space="preserve">This chapter is all about the literature review of the pieces related to the understanding of customer satisfaction, loyalty, and the quality of services provided, along with their significance in contemporary business and the role played for the success of an organization. In the chapter, different theoretical underpinnings and a review of earlier studies will be discussed in setting a theoretical background for this study and give a critical review of the understanding of how service quality affects customer satisfaction and customer loyalty. These are essential ideas in developing methods for enhancing customer experiences to achieve a competitive advantage in the </w:t>
      </w:r>
      <w:r w:rsidR="00F62844">
        <w:rPr>
          <w:rFonts w:cs="Times New Roman"/>
          <w:szCs w:val="24"/>
        </w:rPr>
        <w:t>auto</w:t>
      </w:r>
      <w:r w:rsidRPr="004632FB">
        <w:rPr>
          <w:rFonts w:cs="Times New Roman"/>
          <w:szCs w:val="24"/>
        </w:rPr>
        <w:t xml:space="preserve"> service industry.</w:t>
      </w:r>
    </w:p>
    <w:p w14:paraId="5B7C4CD1" w14:textId="77777777" w:rsidR="00F10850" w:rsidRDefault="00F10850" w:rsidP="00F10850">
      <w:pPr>
        <w:spacing w:line="360" w:lineRule="auto"/>
        <w:jc w:val="both"/>
        <w:rPr>
          <w:rFonts w:cs="Times New Roman"/>
          <w:szCs w:val="24"/>
        </w:rPr>
      </w:pPr>
    </w:p>
    <w:p w14:paraId="57DADE63" w14:textId="3208F6A6" w:rsidR="00F10850" w:rsidRPr="00BF15ED" w:rsidRDefault="00F10850" w:rsidP="00C1544A">
      <w:pPr>
        <w:pStyle w:val="Heading2"/>
        <w:numPr>
          <w:ilvl w:val="1"/>
          <w:numId w:val="24"/>
        </w:numPr>
        <w:ind w:hanging="720"/>
        <w:rPr>
          <w:rFonts w:ascii="Times New Roman" w:hAnsi="Times New Roman" w:cs="Times New Roman"/>
          <w:b/>
          <w:bCs/>
          <w:color w:val="auto"/>
          <w:sz w:val="24"/>
          <w:szCs w:val="24"/>
          <w:lang w:bidi="my-MM"/>
        </w:rPr>
      </w:pPr>
      <w:bookmarkStart w:id="14" w:name="_Toc191326031"/>
      <w:r w:rsidRPr="00BF15ED">
        <w:rPr>
          <w:rFonts w:ascii="Times New Roman" w:hAnsi="Times New Roman" w:cs="Times New Roman"/>
          <w:b/>
          <w:bCs/>
          <w:color w:val="auto"/>
          <w:sz w:val="24"/>
          <w:szCs w:val="24"/>
          <w:lang w:bidi="my-MM"/>
        </w:rPr>
        <w:t>Service Quality</w:t>
      </w:r>
      <w:bookmarkEnd w:id="14"/>
    </w:p>
    <w:p w14:paraId="7620F10A" w14:textId="77777777" w:rsidR="00F10850" w:rsidRDefault="00F10850" w:rsidP="007B0222">
      <w:pPr>
        <w:spacing w:line="360" w:lineRule="auto"/>
        <w:jc w:val="both"/>
        <w:rPr>
          <w:rFonts w:cstheme="minorBidi"/>
          <w:szCs w:val="24"/>
          <w:lang w:bidi="my-MM"/>
        </w:rPr>
      </w:pPr>
    </w:p>
    <w:p w14:paraId="6EC3A90B" w14:textId="77777777" w:rsidR="00F10850" w:rsidRPr="005A03E6" w:rsidRDefault="00F10850" w:rsidP="00F10850">
      <w:pPr>
        <w:spacing w:line="360" w:lineRule="auto"/>
        <w:ind w:firstLine="720"/>
        <w:jc w:val="both"/>
        <w:rPr>
          <w:rFonts w:cstheme="minorBidi"/>
          <w:szCs w:val="24"/>
          <w:lang w:bidi="my-MM"/>
        </w:rPr>
      </w:pPr>
      <w:r w:rsidRPr="005A03E6">
        <w:rPr>
          <w:rFonts w:cstheme="minorBidi"/>
          <w:szCs w:val="24"/>
          <w:lang w:bidi="my-MM"/>
        </w:rPr>
        <w:t>Service quality is a multidimensional construct, and its impact on customer satisfaction is best understood in relation to the five dimensions outlined in the SERVQUAL model: reliability, responsiveness, assurance, empathy, and tangibles. In fact, these dimensions have particular relevance for the auto service industry, where the nature of the service encompasses technical expertise, trust, and personalized interaction.</w:t>
      </w:r>
    </w:p>
    <w:p w14:paraId="5C78C1E4" w14:textId="77777777" w:rsidR="00F10850" w:rsidRDefault="00F10850" w:rsidP="00F10850">
      <w:pPr>
        <w:spacing w:line="360" w:lineRule="auto"/>
        <w:ind w:firstLine="720"/>
        <w:jc w:val="both"/>
        <w:rPr>
          <w:rFonts w:cstheme="minorBidi"/>
          <w:szCs w:val="24"/>
          <w:lang w:bidi="my-MM"/>
        </w:rPr>
      </w:pPr>
    </w:p>
    <w:p w14:paraId="028AB550" w14:textId="77777777" w:rsidR="00F10850" w:rsidRPr="005A03E6" w:rsidRDefault="00F10850" w:rsidP="00F10850">
      <w:pPr>
        <w:spacing w:line="360" w:lineRule="auto"/>
        <w:ind w:firstLine="720"/>
        <w:jc w:val="both"/>
        <w:rPr>
          <w:rFonts w:cstheme="minorBidi"/>
          <w:szCs w:val="24"/>
          <w:lang w:bidi="my-MM"/>
        </w:rPr>
      </w:pPr>
      <w:r w:rsidRPr="005A03E6">
        <w:rPr>
          <w:rFonts w:cstheme="minorBidi"/>
          <w:szCs w:val="24"/>
          <w:lang w:bidi="my-MM"/>
        </w:rPr>
        <w:t>Tangibles</w:t>
      </w:r>
    </w:p>
    <w:p w14:paraId="1E5A730A" w14:textId="7D979D53" w:rsidR="00F10850" w:rsidRPr="005A03E6" w:rsidRDefault="00F10850" w:rsidP="00F10850">
      <w:pPr>
        <w:spacing w:line="360" w:lineRule="auto"/>
        <w:ind w:firstLine="720"/>
        <w:jc w:val="both"/>
        <w:rPr>
          <w:rFonts w:cstheme="minorBidi"/>
          <w:szCs w:val="24"/>
          <w:lang w:bidi="my-MM"/>
        </w:rPr>
      </w:pPr>
      <w:r w:rsidRPr="005A03E6">
        <w:rPr>
          <w:rFonts w:cstheme="minorBidi"/>
          <w:szCs w:val="24"/>
          <w:lang w:bidi="my-MM"/>
        </w:rPr>
        <w:t xml:space="preserve">Tangibles refer to the physical evidence of the service, such as the observable condition of the facility, orderliness, state of tools and equipment, and general appearance of personnel. In the car service industry, a neat service </w:t>
      </w:r>
      <w:proofErr w:type="spellStart"/>
      <w:r w:rsidRPr="005A03E6">
        <w:rPr>
          <w:rFonts w:cstheme="minorBidi"/>
          <w:szCs w:val="24"/>
          <w:lang w:bidi="my-MM"/>
        </w:rPr>
        <w:t>centre</w:t>
      </w:r>
      <w:proofErr w:type="spellEnd"/>
      <w:r w:rsidRPr="005A03E6">
        <w:rPr>
          <w:rFonts w:cstheme="minorBidi"/>
          <w:szCs w:val="24"/>
          <w:lang w:bidi="my-MM"/>
        </w:rPr>
        <w:t xml:space="preserve">, modern </w:t>
      </w:r>
      <w:r w:rsidRPr="005A03E6">
        <w:rPr>
          <w:rFonts w:cstheme="minorBidi"/>
          <w:szCs w:val="24"/>
          <w:lang w:bidi="my-MM"/>
        </w:rPr>
        <w:lastRenderedPageBreak/>
        <w:t>diagnostic tools and neat-looking personnel create positive first impressions, which further strengthen confidence of customers in the capability of providers.</w:t>
      </w:r>
    </w:p>
    <w:p w14:paraId="36840A44" w14:textId="77777777" w:rsidR="00F10850" w:rsidRPr="005A03E6" w:rsidRDefault="00F10850" w:rsidP="00F10850">
      <w:pPr>
        <w:spacing w:line="360" w:lineRule="auto"/>
        <w:ind w:firstLine="720"/>
        <w:jc w:val="both"/>
        <w:rPr>
          <w:rFonts w:cstheme="minorBidi"/>
          <w:szCs w:val="24"/>
          <w:lang w:bidi="my-MM"/>
        </w:rPr>
      </w:pPr>
    </w:p>
    <w:p w14:paraId="1DE85B48" w14:textId="77777777" w:rsidR="00F10850" w:rsidRPr="005A03E6" w:rsidRDefault="00F10850" w:rsidP="00F10850">
      <w:pPr>
        <w:spacing w:line="360" w:lineRule="auto"/>
        <w:ind w:firstLine="720"/>
        <w:jc w:val="both"/>
        <w:rPr>
          <w:rFonts w:cstheme="minorBidi"/>
          <w:szCs w:val="24"/>
          <w:lang w:bidi="my-MM"/>
        </w:rPr>
      </w:pPr>
      <w:r w:rsidRPr="005A03E6">
        <w:rPr>
          <w:rFonts w:cstheme="minorBidi"/>
          <w:szCs w:val="24"/>
          <w:lang w:bidi="my-MM"/>
        </w:rPr>
        <w:t>Reliability</w:t>
      </w:r>
    </w:p>
    <w:p w14:paraId="76028E0D" w14:textId="6841A5EC" w:rsidR="00F10850" w:rsidRPr="005A03E6" w:rsidRDefault="00F10850" w:rsidP="00F10850">
      <w:pPr>
        <w:spacing w:line="360" w:lineRule="auto"/>
        <w:ind w:firstLine="720"/>
        <w:jc w:val="both"/>
        <w:rPr>
          <w:rFonts w:cstheme="minorBidi"/>
          <w:szCs w:val="24"/>
          <w:lang w:bidi="my-MM"/>
        </w:rPr>
      </w:pPr>
      <w:r w:rsidRPr="005A03E6">
        <w:rPr>
          <w:rFonts w:cstheme="minorBidi"/>
          <w:szCs w:val="24"/>
          <w:lang w:bidi="my-MM"/>
        </w:rPr>
        <w:t xml:space="preserve">By Reliability, it means: a firm's ability to deliver on promised service dependably and accurately. In Auto Services, this means Correct </w:t>
      </w:r>
      <w:proofErr w:type="gramStart"/>
      <w:r w:rsidRPr="005A03E6">
        <w:rPr>
          <w:rFonts w:cstheme="minorBidi"/>
          <w:szCs w:val="24"/>
          <w:lang w:bidi="my-MM"/>
        </w:rPr>
        <w:t>Diagnoses,</w:t>
      </w:r>
      <w:proofErr w:type="gramEnd"/>
      <w:r w:rsidRPr="005A03E6">
        <w:rPr>
          <w:rFonts w:cstheme="minorBidi"/>
          <w:szCs w:val="24"/>
          <w:lang w:bidi="my-MM"/>
        </w:rPr>
        <w:t xml:space="preserve"> promised timings for repairs, as well as the expected service aftermath of the vehicle are carried out to perfection. Here again, customers rely so strongly upon reliability when it comes to auto maintenance issues; after all, auto care directly relates to people's safety and performance, especially on the roadways. Consistent and dependent service builds trust thus strengthening customer satisfaction greatly.</w:t>
      </w:r>
    </w:p>
    <w:p w14:paraId="5B109211" w14:textId="77777777" w:rsidR="00F10850" w:rsidRPr="005A03E6" w:rsidRDefault="00F10850" w:rsidP="00F10850">
      <w:pPr>
        <w:spacing w:line="360" w:lineRule="auto"/>
        <w:ind w:firstLine="720"/>
        <w:jc w:val="both"/>
        <w:rPr>
          <w:rFonts w:cstheme="minorBidi"/>
          <w:szCs w:val="24"/>
          <w:lang w:bidi="my-MM"/>
        </w:rPr>
      </w:pPr>
    </w:p>
    <w:p w14:paraId="25C06E12" w14:textId="77777777" w:rsidR="00F10850" w:rsidRPr="005A03E6" w:rsidRDefault="00F10850" w:rsidP="00F10850">
      <w:pPr>
        <w:spacing w:line="360" w:lineRule="auto"/>
        <w:ind w:firstLine="720"/>
        <w:jc w:val="both"/>
        <w:rPr>
          <w:rFonts w:cstheme="minorBidi"/>
          <w:szCs w:val="24"/>
          <w:lang w:bidi="my-MM"/>
        </w:rPr>
      </w:pPr>
      <w:r w:rsidRPr="005A03E6">
        <w:rPr>
          <w:rFonts w:cstheme="minorBidi"/>
          <w:szCs w:val="24"/>
          <w:lang w:bidi="my-MM"/>
        </w:rPr>
        <w:t>Responsiveness</w:t>
      </w:r>
    </w:p>
    <w:p w14:paraId="624B5E7C" w14:textId="77777777" w:rsidR="00F10850" w:rsidRPr="005A03E6" w:rsidRDefault="00F10850" w:rsidP="00F10850">
      <w:pPr>
        <w:spacing w:line="360" w:lineRule="auto"/>
        <w:ind w:firstLine="720"/>
        <w:jc w:val="both"/>
        <w:rPr>
          <w:rFonts w:cstheme="minorBidi"/>
          <w:szCs w:val="24"/>
          <w:lang w:bidi="my-MM"/>
        </w:rPr>
      </w:pPr>
      <w:r w:rsidRPr="005A03E6">
        <w:rPr>
          <w:rFonts w:cstheme="minorBidi"/>
          <w:szCs w:val="24"/>
          <w:lang w:bidi="my-MM"/>
        </w:rPr>
        <w:t>Responsiveness is the readiness and competency of the employees to serve promptly and efficiently. In this context, customers would love it when their inquiries on time, repair progress communication are done on time, and they can handle emergency situations effectively. A service provider who responds quickly and address without allowing the problem to linger offers comfort and ensures customer satisfaction, leading to loyalty.</w:t>
      </w:r>
    </w:p>
    <w:p w14:paraId="0074B2DD" w14:textId="77777777" w:rsidR="00F10850" w:rsidRDefault="00F10850" w:rsidP="00F10850">
      <w:pPr>
        <w:spacing w:line="360" w:lineRule="auto"/>
        <w:ind w:firstLine="720"/>
        <w:jc w:val="both"/>
        <w:rPr>
          <w:rFonts w:cstheme="minorBidi"/>
          <w:szCs w:val="24"/>
          <w:lang w:bidi="my-MM"/>
        </w:rPr>
      </w:pPr>
    </w:p>
    <w:p w14:paraId="2B9799AD" w14:textId="77777777" w:rsidR="00F10850" w:rsidRPr="005A03E6" w:rsidRDefault="00F10850" w:rsidP="00F10850">
      <w:pPr>
        <w:spacing w:line="360" w:lineRule="auto"/>
        <w:ind w:firstLine="720"/>
        <w:jc w:val="both"/>
        <w:rPr>
          <w:rFonts w:cstheme="minorBidi"/>
          <w:szCs w:val="24"/>
          <w:lang w:bidi="my-MM"/>
        </w:rPr>
      </w:pPr>
      <w:r w:rsidRPr="005A03E6">
        <w:rPr>
          <w:rFonts w:cstheme="minorBidi"/>
          <w:szCs w:val="24"/>
          <w:lang w:bidi="my-MM"/>
        </w:rPr>
        <w:t>Empathy</w:t>
      </w:r>
    </w:p>
    <w:p w14:paraId="71EF3AB7" w14:textId="77777777" w:rsidR="00F10850" w:rsidRPr="005A03E6" w:rsidRDefault="00F10850" w:rsidP="00F10850">
      <w:pPr>
        <w:spacing w:line="360" w:lineRule="auto"/>
        <w:ind w:firstLine="720"/>
        <w:jc w:val="both"/>
        <w:rPr>
          <w:rFonts w:cstheme="minorBidi"/>
          <w:szCs w:val="24"/>
          <w:lang w:bidi="my-MM"/>
        </w:rPr>
      </w:pPr>
      <w:r w:rsidRPr="005A03E6">
        <w:rPr>
          <w:rFonts w:cstheme="minorBidi"/>
          <w:szCs w:val="24"/>
          <w:lang w:bidi="my-MM"/>
        </w:rPr>
        <w:t>More personally, empathy means looking after the customer. For auto service, this refers to understanding the unique problems and concerns of each and every customer, such as budget constraints or urgency for the repair. Service providers who will listen to customers, offer personalized solutions, and show genuine interest in their well-being create strong emotional bonds, which enhance satisfaction and loyalty.</w:t>
      </w:r>
    </w:p>
    <w:p w14:paraId="2240D0D1" w14:textId="77777777" w:rsidR="00F10850" w:rsidRPr="005A03E6" w:rsidRDefault="00F10850" w:rsidP="00F10850">
      <w:pPr>
        <w:spacing w:line="360" w:lineRule="auto"/>
        <w:ind w:firstLine="720"/>
        <w:jc w:val="both"/>
        <w:rPr>
          <w:rFonts w:cstheme="minorBidi"/>
          <w:szCs w:val="24"/>
          <w:lang w:bidi="my-MM"/>
        </w:rPr>
      </w:pPr>
    </w:p>
    <w:p w14:paraId="17FE6669" w14:textId="77777777" w:rsidR="00F10850" w:rsidRPr="005A03E6" w:rsidRDefault="00F10850" w:rsidP="00F10850">
      <w:pPr>
        <w:spacing w:line="360" w:lineRule="auto"/>
        <w:ind w:firstLine="720"/>
        <w:jc w:val="both"/>
        <w:rPr>
          <w:rFonts w:cstheme="minorBidi"/>
          <w:szCs w:val="24"/>
          <w:lang w:bidi="my-MM"/>
        </w:rPr>
      </w:pPr>
      <w:r w:rsidRPr="005A03E6">
        <w:rPr>
          <w:rFonts w:cstheme="minorBidi"/>
          <w:szCs w:val="24"/>
          <w:lang w:bidi="my-MM"/>
        </w:rPr>
        <w:t>Assurance</w:t>
      </w:r>
    </w:p>
    <w:p w14:paraId="15AB7E60" w14:textId="77777777" w:rsidR="00F10850" w:rsidRPr="005A03E6" w:rsidRDefault="00F10850" w:rsidP="00F10850">
      <w:pPr>
        <w:spacing w:line="360" w:lineRule="auto"/>
        <w:ind w:firstLine="720"/>
        <w:jc w:val="both"/>
        <w:rPr>
          <w:rFonts w:cstheme="minorBidi"/>
          <w:szCs w:val="24"/>
          <w:lang w:bidi="my-MM"/>
        </w:rPr>
      </w:pPr>
      <w:r w:rsidRPr="005A03E6">
        <w:rPr>
          <w:rFonts w:cstheme="minorBidi"/>
          <w:szCs w:val="24"/>
          <w:lang w:bidi="my-MM"/>
        </w:rPr>
        <w:t>Assurance involves knowledge, professionalism, courtesy of the employees, and the ability to inspire trust and confidence. This is very important in a business like auto service, where most customers cannot assess the work. If the service advisors clearly explain the problems, and prices are transparent, while being competent in their explanation, they make the customers feel confident; this impacts satisfaction.</w:t>
      </w:r>
    </w:p>
    <w:p w14:paraId="18C4C872" w14:textId="0ADB8C6B" w:rsidR="00F10850" w:rsidRPr="005A03E6" w:rsidRDefault="00F10850" w:rsidP="00F10850">
      <w:pPr>
        <w:spacing w:line="360" w:lineRule="auto"/>
        <w:jc w:val="both"/>
        <w:rPr>
          <w:rFonts w:cstheme="minorBidi"/>
          <w:szCs w:val="24"/>
          <w:lang w:bidi="my-MM"/>
        </w:rPr>
      </w:pPr>
    </w:p>
    <w:p w14:paraId="504A7B74" w14:textId="77777777" w:rsidR="00F10850" w:rsidRDefault="00F10850" w:rsidP="00F10850">
      <w:pPr>
        <w:spacing w:line="360" w:lineRule="auto"/>
        <w:ind w:firstLine="720"/>
        <w:jc w:val="both"/>
        <w:rPr>
          <w:rFonts w:cstheme="minorBidi"/>
          <w:szCs w:val="24"/>
          <w:lang w:bidi="my-MM"/>
        </w:rPr>
      </w:pPr>
      <w:r w:rsidRPr="005A03E6">
        <w:rPr>
          <w:rFonts w:cstheme="minorBidi"/>
          <w:szCs w:val="24"/>
          <w:lang w:bidi="my-MM"/>
        </w:rPr>
        <w:t>It is on these five dimensions that the integration of different components delivers superior service quality in the auto service industry. In addition, reliability, responsiveness, assurance, empathy, and tangibles are all characteristics influencing the customers' perceived levels of satisfaction with regard to service delivery. Through these areas, an auto service provider can instill trust in customers and generate customer loyalty, maintaining an advantage over competitors.</w:t>
      </w:r>
    </w:p>
    <w:p w14:paraId="4C2BFD9A" w14:textId="77777777" w:rsidR="00F10850" w:rsidRDefault="00F10850" w:rsidP="00F10850">
      <w:pPr>
        <w:spacing w:line="360" w:lineRule="auto"/>
        <w:ind w:firstLine="720"/>
        <w:jc w:val="both"/>
        <w:rPr>
          <w:rFonts w:cstheme="minorBidi"/>
          <w:szCs w:val="24"/>
          <w:lang w:bidi="my-MM"/>
        </w:rPr>
      </w:pPr>
    </w:p>
    <w:p w14:paraId="78D372C4" w14:textId="77777777" w:rsidR="00F10850" w:rsidRDefault="00F10850" w:rsidP="00F10850">
      <w:pPr>
        <w:spacing w:line="360" w:lineRule="auto"/>
        <w:ind w:firstLine="720"/>
        <w:jc w:val="both"/>
        <w:rPr>
          <w:rFonts w:cstheme="minorBidi"/>
          <w:szCs w:val="24"/>
          <w:lang w:bidi="my-MM"/>
        </w:rPr>
      </w:pPr>
      <w:r w:rsidRPr="00A854BE">
        <w:rPr>
          <w:rFonts w:cstheme="minorBidi"/>
          <w:szCs w:val="24"/>
          <w:lang w:bidi="my-MM"/>
        </w:rPr>
        <w:t>Service quality is the basis for success in the auto service industry since it greatly determines customer satisfaction, loyalty, and overall growth. Most customers in the auto repair service place a lot of trust in the service providers with regards to their car maintenance and servicing, since the automobile is a basic necessity that they use in daily functioning. Therefore, quality services are important to create customers' confidence and earn them with trust for reliability. This provides comfort and a sense of security to the customer, ensuring repeated business due to their great services. Excellence in every key service area—</w:t>
      </w:r>
      <w:proofErr w:type="gramStart"/>
      <w:r w:rsidRPr="00A854BE">
        <w:rPr>
          <w:rFonts w:cstheme="minorBidi"/>
          <w:szCs w:val="24"/>
          <w:lang w:bidi="my-MM"/>
        </w:rPr>
        <w:t>be</w:t>
      </w:r>
      <w:proofErr w:type="gramEnd"/>
      <w:r w:rsidRPr="00A854BE">
        <w:rPr>
          <w:rFonts w:cstheme="minorBidi"/>
          <w:szCs w:val="24"/>
          <w:lang w:bidi="my-MM"/>
        </w:rPr>
        <w:t xml:space="preserve"> it the timely repair, transparent communication, or even personalized attention—separates this auto service from the deluge of choices in a very competitive marketplace. More importantly, customer satisfaction is consistently met and exceeded by the enterprise in order to enhance customer experiences that result in word-of-mouth publicity, which fosters the reputation of the business. This way, it facilitates the retention of customers for a longer period and contributes to the continuity of success and profitability in the organization.</w:t>
      </w:r>
    </w:p>
    <w:p w14:paraId="62E6C655" w14:textId="77777777" w:rsidR="00F10850" w:rsidRDefault="00F10850" w:rsidP="00F10850">
      <w:pPr>
        <w:spacing w:line="360" w:lineRule="auto"/>
        <w:ind w:firstLine="720"/>
        <w:jc w:val="both"/>
        <w:rPr>
          <w:rFonts w:cstheme="minorBidi"/>
          <w:szCs w:val="24"/>
          <w:lang w:bidi="my-MM"/>
        </w:rPr>
      </w:pPr>
    </w:p>
    <w:p w14:paraId="5A1A1346" w14:textId="4A5391E8" w:rsidR="00F10850" w:rsidRDefault="00F10850" w:rsidP="00F10850">
      <w:pPr>
        <w:spacing w:line="360" w:lineRule="auto"/>
        <w:ind w:firstLine="720"/>
        <w:jc w:val="both"/>
        <w:rPr>
          <w:rFonts w:cstheme="minorBidi"/>
          <w:szCs w:val="24"/>
          <w:cs/>
          <w:lang w:bidi="my-MM"/>
        </w:rPr>
      </w:pPr>
      <w:r w:rsidRPr="00FE6D95">
        <w:rPr>
          <w:rFonts w:cstheme="minorBidi"/>
          <w:szCs w:val="24"/>
          <w:lang w:bidi="my-MM"/>
        </w:rPr>
        <w:t xml:space="preserve">By their unceasing commitment to excellence and customer satisfaction, Khaing Khant Auto Service Center has been able to reveal the critical contribution of service quality. By paying proper attention to reliability, responsiveness, and professionalism, the center has come to establish itself as one that is reliable and reputable in the Myanmar automotive service industry. It focuses on customers in such a way that it identifies and meets each and every individual need with great care, hence creating trust among its clients. The center also invests in state-of-the-art equipment and continuous professional development of the human resource to deliver accurate and timely services, hence a commitment to operational excellence. With transparent pricing and proactive communication, confidence increases with the value </w:t>
      </w:r>
      <w:r w:rsidRPr="00FE6D95">
        <w:rPr>
          <w:rFonts w:cstheme="minorBidi"/>
          <w:szCs w:val="24"/>
          <w:lang w:bidi="my-MM"/>
        </w:rPr>
        <w:lastRenderedPageBreak/>
        <w:t>being communicated at each touch point in this relationship. This high-quality standard of service assurance maintains great customer relationships while ensuring a status of Khaing Khant Auto Service Center in the industry as part of the best places within automotive services.</w:t>
      </w:r>
    </w:p>
    <w:p w14:paraId="2F6EEB7D" w14:textId="77777777" w:rsidR="00435D90" w:rsidRDefault="00435D90" w:rsidP="00C1544A">
      <w:pPr>
        <w:spacing w:line="360" w:lineRule="auto"/>
        <w:jc w:val="both"/>
        <w:rPr>
          <w:rFonts w:cs="Times New Roman"/>
          <w:szCs w:val="24"/>
        </w:rPr>
      </w:pPr>
    </w:p>
    <w:p w14:paraId="09BBD16A" w14:textId="75A9F927" w:rsidR="00435D90" w:rsidRPr="00BF15ED" w:rsidRDefault="00435D90" w:rsidP="00C1544A">
      <w:pPr>
        <w:pStyle w:val="Heading2"/>
        <w:numPr>
          <w:ilvl w:val="1"/>
          <w:numId w:val="24"/>
        </w:numPr>
        <w:ind w:hanging="630"/>
        <w:rPr>
          <w:rFonts w:ascii="Times New Roman" w:hAnsi="Times New Roman" w:cs="Times New Roman"/>
          <w:b/>
          <w:bCs/>
          <w:color w:val="auto"/>
          <w:sz w:val="24"/>
          <w:szCs w:val="24"/>
          <w:lang w:bidi="my-MM"/>
        </w:rPr>
      </w:pPr>
      <w:bookmarkStart w:id="15" w:name="_Toc191326032"/>
      <w:r w:rsidRPr="00BF15ED">
        <w:rPr>
          <w:rFonts w:ascii="Times New Roman" w:hAnsi="Times New Roman" w:cs="Times New Roman"/>
          <w:b/>
          <w:bCs/>
          <w:color w:val="auto"/>
          <w:sz w:val="24"/>
          <w:szCs w:val="24"/>
          <w:lang w:bidi="my-MM"/>
        </w:rPr>
        <w:t>Customer Satisfaction</w:t>
      </w:r>
      <w:bookmarkEnd w:id="15"/>
    </w:p>
    <w:p w14:paraId="22FD9C67" w14:textId="77777777" w:rsidR="00435D90" w:rsidRDefault="00435D90" w:rsidP="00435D90">
      <w:pPr>
        <w:spacing w:line="360" w:lineRule="auto"/>
        <w:ind w:firstLine="720"/>
        <w:jc w:val="both"/>
        <w:rPr>
          <w:rFonts w:cs="Times New Roman"/>
          <w:szCs w:val="24"/>
        </w:rPr>
      </w:pPr>
    </w:p>
    <w:p w14:paraId="3CA37F22" w14:textId="502F3953" w:rsidR="007B0222" w:rsidRDefault="007B0222" w:rsidP="00435D90">
      <w:pPr>
        <w:spacing w:line="360" w:lineRule="auto"/>
        <w:ind w:firstLine="720"/>
        <w:jc w:val="both"/>
        <w:rPr>
          <w:rFonts w:cs="Times New Roman"/>
          <w:szCs w:val="24"/>
        </w:rPr>
      </w:pPr>
      <w:r w:rsidRPr="007B0222">
        <w:rPr>
          <w:rFonts w:cs="Times New Roman"/>
          <w:szCs w:val="24"/>
        </w:rPr>
        <w:t>Customer satisfaction is one of the cornerstones of successful business practices and a very pivotal concept in marketing and service quality management. It reflects the degree to which the products or services of a company meet or exceed customer expectations.</w:t>
      </w:r>
      <w:sdt>
        <w:sdtPr>
          <w:rPr>
            <w:rFonts w:cs="Times New Roman"/>
            <w:szCs w:val="24"/>
          </w:rPr>
          <w:id w:val="938883533"/>
          <w:citation/>
        </w:sdtPr>
        <w:sdtEndPr/>
        <w:sdtContent>
          <w:r>
            <w:rPr>
              <w:rFonts w:cs="Times New Roman"/>
              <w:szCs w:val="24"/>
            </w:rPr>
            <w:fldChar w:fldCharType="begin"/>
          </w:r>
          <w:r>
            <w:rPr>
              <w:rFonts w:cs="Times New Roman"/>
              <w:szCs w:val="24"/>
            </w:rPr>
            <w:instrText xml:space="preserve"> CITATION Kot16 \l 1033 </w:instrText>
          </w:r>
          <w:r>
            <w:rPr>
              <w:rFonts w:cs="Times New Roman"/>
              <w:szCs w:val="24"/>
            </w:rPr>
            <w:fldChar w:fldCharType="separate"/>
          </w:r>
          <w:r w:rsidR="00C4505A">
            <w:rPr>
              <w:rFonts w:cs="Times New Roman"/>
              <w:noProof/>
              <w:szCs w:val="24"/>
            </w:rPr>
            <w:t xml:space="preserve"> </w:t>
          </w:r>
          <w:r w:rsidR="00C4505A" w:rsidRPr="00C4505A">
            <w:rPr>
              <w:rFonts w:cs="Times New Roman"/>
              <w:noProof/>
              <w:szCs w:val="24"/>
            </w:rPr>
            <w:t>(Kotler, 2016)</w:t>
          </w:r>
          <w:r>
            <w:rPr>
              <w:rFonts w:cs="Times New Roman"/>
              <w:szCs w:val="24"/>
            </w:rPr>
            <w:fldChar w:fldCharType="end"/>
          </w:r>
        </w:sdtContent>
      </w:sdt>
      <w:r w:rsidRPr="007B0222">
        <w:rPr>
          <w:rFonts w:cs="Times New Roman"/>
          <w:szCs w:val="24"/>
        </w:rPr>
        <w:t xml:space="preserve"> Generally, it is defined as the emotional response of customers in relation to their assessment of the value derived from a product or service. </w:t>
      </w:r>
      <w:proofErr w:type="gramStart"/>
      <w:r w:rsidRPr="007B0222">
        <w:rPr>
          <w:rFonts w:cs="Times New Roman"/>
          <w:szCs w:val="24"/>
        </w:rPr>
        <w:t>Overall feeling of the customer, whether contented or discontented, in view of the perceived performance in relation to expectations.</w:t>
      </w:r>
      <w:proofErr w:type="gramEnd"/>
    </w:p>
    <w:p w14:paraId="70E6BDB8" w14:textId="77777777" w:rsidR="007B0222" w:rsidRDefault="007B0222" w:rsidP="009A3C8E">
      <w:pPr>
        <w:spacing w:line="360" w:lineRule="auto"/>
        <w:jc w:val="both"/>
        <w:rPr>
          <w:rFonts w:cs="Times New Roman"/>
          <w:szCs w:val="24"/>
        </w:rPr>
      </w:pPr>
    </w:p>
    <w:p w14:paraId="67A12705" w14:textId="348789C4" w:rsidR="00435D90" w:rsidRPr="00435D90" w:rsidRDefault="00435D90" w:rsidP="00435D90">
      <w:pPr>
        <w:spacing w:line="360" w:lineRule="auto"/>
        <w:ind w:firstLine="720"/>
        <w:jc w:val="both"/>
        <w:rPr>
          <w:rFonts w:cs="Times New Roman"/>
          <w:szCs w:val="24"/>
        </w:rPr>
      </w:pPr>
      <w:r w:rsidRPr="00435D90">
        <w:rPr>
          <w:rFonts w:cs="Times New Roman"/>
          <w:szCs w:val="24"/>
        </w:rPr>
        <w:t>Customer satisfaction is the extent to which a company's product or service meets the expectations of customers about the performance of such products or services. It describes a very important indicator of how a business satisfies a customer and maintains effective relations with its clientele. An evaluation of customer satisfaction offers a company insight as to how well it addresses or meets the needs and preferences of its clientele. The level of satisfaction is not just an indicator of product or service quality, but also part of customer experience management.</w:t>
      </w:r>
      <w:sdt>
        <w:sdtPr>
          <w:rPr>
            <w:rFonts w:cs="Times New Roman"/>
            <w:szCs w:val="24"/>
          </w:rPr>
          <w:id w:val="-530639600"/>
          <w:citation/>
        </w:sdtPr>
        <w:sdtEndPr/>
        <w:sdtContent>
          <w:r w:rsidR="009A3C8E">
            <w:rPr>
              <w:rFonts w:cs="Times New Roman"/>
              <w:szCs w:val="24"/>
            </w:rPr>
            <w:fldChar w:fldCharType="begin"/>
          </w:r>
          <w:r w:rsidR="009A3C8E">
            <w:rPr>
              <w:rFonts w:cs="Times New Roman"/>
              <w:szCs w:val="24"/>
            </w:rPr>
            <w:instrText xml:space="preserve"> CITATION Hom17 \l 1033 </w:instrText>
          </w:r>
          <w:r w:rsidR="009A3C8E">
            <w:rPr>
              <w:rFonts w:cs="Times New Roman"/>
              <w:szCs w:val="24"/>
            </w:rPr>
            <w:fldChar w:fldCharType="separate"/>
          </w:r>
          <w:r w:rsidR="00C4505A">
            <w:rPr>
              <w:rFonts w:cs="Times New Roman"/>
              <w:noProof/>
              <w:szCs w:val="24"/>
            </w:rPr>
            <w:t xml:space="preserve"> </w:t>
          </w:r>
          <w:r w:rsidR="00C4505A" w:rsidRPr="00C4505A">
            <w:rPr>
              <w:rFonts w:cs="Times New Roman"/>
              <w:noProof/>
              <w:szCs w:val="24"/>
            </w:rPr>
            <w:t>(Homburg, 2017)</w:t>
          </w:r>
          <w:r w:rsidR="009A3C8E">
            <w:rPr>
              <w:rFonts w:cs="Times New Roman"/>
              <w:szCs w:val="24"/>
            </w:rPr>
            <w:fldChar w:fldCharType="end"/>
          </w:r>
        </w:sdtContent>
      </w:sdt>
      <w:r w:rsidRPr="00435D90">
        <w:rPr>
          <w:rFonts w:cs="Times New Roman"/>
          <w:szCs w:val="24"/>
        </w:rPr>
        <w:t xml:space="preserve"> Customer satisfaction may work as KPI because it helps business stakeholders assess their efficiency at reaching customers' needs and demands.</w:t>
      </w:r>
      <w:sdt>
        <w:sdtPr>
          <w:rPr>
            <w:rFonts w:cs="Times New Roman"/>
            <w:szCs w:val="24"/>
          </w:rPr>
          <w:id w:val="-1159914620"/>
          <w:citation/>
        </w:sdtPr>
        <w:sdtEndPr/>
        <w:sdtContent>
          <w:r w:rsidR="009A3C8E">
            <w:rPr>
              <w:rFonts w:cs="Times New Roman"/>
              <w:szCs w:val="24"/>
            </w:rPr>
            <w:fldChar w:fldCharType="begin"/>
          </w:r>
          <w:r w:rsidR="009A3C8E">
            <w:rPr>
              <w:rFonts w:cs="Times New Roman"/>
              <w:szCs w:val="24"/>
            </w:rPr>
            <w:instrText xml:space="preserve"> CITATION Hil17 \l 1033 </w:instrText>
          </w:r>
          <w:r w:rsidR="009A3C8E">
            <w:rPr>
              <w:rFonts w:cs="Times New Roman"/>
              <w:szCs w:val="24"/>
            </w:rPr>
            <w:fldChar w:fldCharType="separate"/>
          </w:r>
          <w:r w:rsidR="00C4505A">
            <w:rPr>
              <w:rFonts w:cs="Times New Roman"/>
              <w:noProof/>
              <w:szCs w:val="24"/>
            </w:rPr>
            <w:t xml:space="preserve"> </w:t>
          </w:r>
          <w:r w:rsidR="00C4505A" w:rsidRPr="00C4505A">
            <w:rPr>
              <w:rFonts w:cs="Times New Roman"/>
              <w:noProof/>
              <w:szCs w:val="24"/>
            </w:rPr>
            <w:t>(Hill, 2017)</w:t>
          </w:r>
          <w:r w:rsidR="009A3C8E">
            <w:rPr>
              <w:rFonts w:cs="Times New Roman"/>
              <w:szCs w:val="24"/>
            </w:rPr>
            <w:fldChar w:fldCharType="end"/>
          </w:r>
        </w:sdtContent>
      </w:sdt>
    </w:p>
    <w:p w14:paraId="2C62D657" w14:textId="77777777" w:rsidR="00435D90" w:rsidRPr="00435D90" w:rsidRDefault="00435D90" w:rsidP="00435D90">
      <w:pPr>
        <w:spacing w:line="360" w:lineRule="auto"/>
        <w:ind w:firstLine="720"/>
        <w:jc w:val="both"/>
        <w:rPr>
          <w:rFonts w:cs="Times New Roman"/>
          <w:szCs w:val="24"/>
        </w:rPr>
      </w:pPr>
    </w:p>
    <w:p w14:paraId="66C5942E" w14:textId="7965B9CB" w:rsidR="00435D90" w:rsidRPr="00435D90" w:rsidRDefault="00435D90" w:rsidP="00435D90">
      <w:pPr>
        <w:spacing w:line="360" w:lineRule="auto"/>
        <w:ind w:firstLine="720"/>
        <w:jc w:val="both"/>
        <w:rPr>
          <w:rFonts w:cs="Times New Roman"/>
          <w:szCs w:val="24"/>
        </w:rPr>
      </w:pPr>
      <w:r w:rsidRPr="00435D90">
        <w:rPr>
          <w:rFonts w:cs="Times New Roman"/>
          <w:szCs w:val="24"/>
        </w:rPr>
        <w:t xml:space="preserve">In the car service industry, customer satisfaction will become rather multi-faceted in meaning since it embraces many constituent elements of experience. These are the factors that are to be looked into for consideration: service </w:t>
      </w:r>
      <w:proofErr w:type="gramStart"/>
      <w:r w:rsidRPr="00435D90">
        <w:rPr>
          <w:rFonts w:cs="Times New Roman"/>
          <w:szCs w:val="24"/>
        </w:rPr>
        <w:t>quality in the effectiveness of repairs and maintenance, timely delivery of services as customers appreciate</w:t>
      </w:r>
      <w:proofErr w:type="gramEnd"/>
      <w:r w:rsidRPr="00435D90">
        <w:rPr>
          <w:rFonts w:cs="Times New Roman"/>
          <w:szCs w:val="24"/>
        </w:rPr>
        <w:t xml:space="preserve"> quicker turnarounds, prices that are seen to be fair and upfront, customer support regarding how queries and complaints are handled, and generally the experience of dealing with the service center. Each of these aspects, for its own part, </w:t>
      </w:r>
      <w:r w:rsidRPr="00435D90">
        <w:rPr>
          <w:rFonts w:cs="Times New Roman"/>
          <w:szCs w:val="24"/>
        </w:rPr>
        <w:lastRenderedPageBreak/>
        <w:t>contributes to the formation of the customers' perceptions and thus defines the level of their satisfaction.</w:t>
      </w:r>
    </w:p>
    <w:p w14:paraId="44D29AFA" w14:textId="77777777" w:rsidR="00435D90" w:rsidRPr="00435D90" w:rsidRDefault="00435D90" w:rsidP="00435D90">
      <w:pPr>
        <w:spacing w:line="360" w:lineRule="auto"/>
        <w:ind w:firstLine="720"/>
        <w:jc w:val="both"/>
        <w:rPr>
          <w:rFonts w:cs="Times New Roman"/>
          <w:szCs w:val="24"/>
        </w:rPr>
      </w:pPr>
    </w:p>
    <w:p w14:paraId="185D99CD" w14:textId="62CCC8F1" w:rsidR="00435D90" w:rsidRDefault="00435D90" w:rsidP="00435D90">
      <w:pPr>
        <w:spacing w:line="360" w:lineRule="auto"/>
        <w:ind w:firstLine="720"/>
        <w:jc w:val="both"/>
        <w:rPr>
          <w:rFonts w:cs="Times New Roman"/>
          <w:szCs w:val="24"/>
        </w:rPr>
      </w:pPr>
      <w:r w:rsidRPr="00435D90">
        <w:rPr>
          <w:rFonts w:cs="Times New Roman"/>
          <w:szCs w:val="24"/>
        </w:rPr>
        <w:t>Satisfaction of customers in the auto service industry is not only a function of the technical perspectives of the service being given, but softer aspects also play a crucial role: friendliness and professionalism of the staff, cleanliness, and comfort of the surroundings of the service area, ease of communication during the serving process. By focusing on all these areas, businesses operating in the field of car services can guarantee customers will have a well-remembered pleasant experience. After all, trust, loyalty, and long-term customer success depend strongly on such one-on-one relationships. High satisfaction levels ensure that not only does this company's corporate image build up but the repeat businesses and customer advocates further the cause of healthy growth-much-needed drivers in today's competitive markets.</w:t>
      </w:r>
      <w:sdt>
        <w:sdtPr>
          <w:rPr>
            <w:rFonts w:cs="Times New Roman"/>
            <w:szCs w:val="24"/>
          </w:rPr>
          <w:id w:val="-150207203"/>
          <w:citation/>
        </w:sdtPr>
        <w:sdtEndPr/>
        <w:sdtContent>
          <w:r w:rsidR="00F02A7B">
            <w:rPr>
              <w:rFonts w:cs="Times New Roman"/>
              <w:szCs w:val="24"/>
            </w:rPr>
            <w:fldChar w:fldCharType="begin"/>
          </w:r>
          <w:r w:rsidR="00F02A7B">
            <w:rPr>
              <w:rFonts w:cs="Times New Roman"/>
              <w:szCs w:val="24"/>
            </w:rPr>
            <w:instrText xml:space="preserve"> CITATION Kot16 \l 1033 </w:instrText>
          </w:r>
          <w:r w:rsidR="00F02A7B">
            <w:rPr>
              <w:rFonts w:cs="Times New Roman"/>
              <w:szCs w:val="24"/>
            </w:rPr>
            <w:fldChar w:fldCharType="separate"/>
          </w:r>
          <w:r w:rsidR="00C4505A">
            <w:rPr>
              <w:rFonts w:cs="Times New Roman"/>
              <w:noProof/>
              <w:szCs w:val="24"/>
            </w:rPr>
            <w:t xml:space="preserve"> </w:t>
          </w:r>
          <w:r w:rsidR="00C4505A" w:rsidRPr="00C4505A">
            <w:rPr>
              <w:rFonts w:cs="Times New Roman"/>
              <w:noProof/>
              <w:szCs w:val="24"/>
            </w:rPr>
            <w:t>(Kotler, 2016)</w:t>
          </w:r>
          <w:r w:rsidR="00F02A7B">
            <w:rPr>
              <w:rFonts w:cs="Times New Roman"/>
              <w:szCs w:val="24"/>
            </w:rPr>
            <w:fldChar w:fldCharType="end"/>
          </w:r>
        </w:sdtContent>
      </w:sdt>
    </w:p>
    <w:p w14:paraId="2997E730" w14:textId="77777777" w:rsidR="000159B7" w:rsidRDefault="000159B7" w:rsidP="00435D90">
      <w:pPr>
        <w:spacing w:line="360" w:lineRule="auto"/>
        <w:ind w:firstLine="720"/>
        <w:jc w:val="both"/>
        <w:rPr>
          <w:rFonts w:cs="Times New Roman"/>
          <w:szCs w:val="24"/>
        </w:rPr>
      </w:pPr>
    </w:p>
    <w:p w14:paraId="05779E08" w14:textId="2BE02A16" w:rsidR="00156711" w:rsidRDefault="000159B7" w:rsidP="00D90377">
      <w:pPr>
        <w:spacing w:line="360" w:lineRule="auto"/>
        <w:ind w:firstLine="720"/>
        <w:jc w:val="both"/>
        <w:rPr>
          <w:rFonts w:cs="Times New Roman"/>
          <w:szCs w:val="24"/>
        </w:rPr>
      </w:pPr>
      <w:r w:rsidRPr="000159B7">
        <w:rPr>
          <w:rFonts w:cs="Times New Roman"/>
          <w:szCs w:val="24"/>
        </w:rPr>
        <w:t>In the highly competitive and customer-oriented auto service industry, customer satisfaction is a key driver of business success and sustainability.</w:t>
      </w:r>
      <w:sdt>
        <w:sdtPr>
          <w:rPr>
            <w:rFonts w:cs="Times New Roman"/>
            <w:szCs w:val="24"/>
          </w:rPr>
          <w:id w:val="1249084375"/>
          <w:citation/>
        </w:sdtPr>
        <w:sdtEndPr/>
        <w:sdtContent>
          <w:r w:rsidR="00F02A7B">
            <w:rPr>
              <w:rFonts w:cs="Times New Roman"/>
              <w:szCs w:val="24"/>
            </w:rPr>
            <w:fldChar w:fldCharType="begin"/>
          </w:r>
          <w:r w:rsidR="00F02A7B">
            <w:rPr>
              <w:rFonts w:cs="Times New Roman"/>
              <w:szCs w:val="24"/>
            </w:rPr>
            <w:instrText xml:space="preserve"> CITATION Zei18 \l 1033 </w:instrText>
          </w:r>
          <w:r w:rsidR="00F02A7B">
            <w:rPr>
              <w:rFonts w:cs="Times New Roman"/>
              <w:szCs w:val="24"/>
            </w:rPr>
            <w:fldChar w:fldCharType="separate"/>
          </w:r>
          <w:r w:rsidR="00C4505A">
            <w:rPr>
              <w:rFonts w:cs="Times New Roman"/>
              <w:noProof/>
              <w:szCs w:val="24"/>
            </w:rPr>
            <w:t xml:space="preserve"> </w:t>
          </w:r>
          <w:r w:rsidR="00C4505A" w:rsidRPr="00C4505A">
            <w:rPr>
              <w:rFonts w:cs="Times New Roman"/>
              <w:noProof/>
              <w:szCs w:val="24"/>
            </w:rPr>
            <w:t>(Zeithaml, 2018)</w:t>
          </w:r>
          <w:r w:rsidR="00F02A7B">
            <w:rPr>
              <w:rFonts w:cs="Times New Roman"/>
              <w:szCs w:val="24"/>
            </w:rPr>
            <w:fldChar w:fldCharType="end"/>
          </w:r>
        </w:sdtContent>
      </w:sdt>
      <w:r w:rsidRPr="000159B7">
        <w:rPr>
          <w:rFonts w:cs="Times New Roman"/>
          <w:szCs w:val="24"/>
        </w:rPr>
        <w:t xml:space="preserve"> It not only influences customer retention and loyalty but also significantly impacts a company's reputation, revenue, and operational efficiency.</w:t>
      </w:r>
      <w:sdt>
        <w:sdtPr>
          <w:rPr>
            <w:rFonts w:cs="Times New Roman"/>
            <w:szCs w:val="24"/>
          </w:rPr>
          <w:id w:val="1163136222"/>
          <w:citation/>
        </w:sdtPr>
        <w:sdtEndPr/>
        <w:sdtContent>
          <w:r w:rsidR="00326DF1">
            <w:rPr>
              <w:rFonts w:cs="Times New Roman"/>
              <w:szCs w:val="24"/>
            </w:rPr>
            <w:fldChar w:fldCharType="begin"/>
          </w:r>
          <w:r w:rsidR="00326DF1">
            <w:rPr>
              <w:rFonts w:cs="Times New Roman"/>
              <w:szCs w:val="24"/>
            </w:rPr>
            <w:instrText xml:space="preserve"> CITATION Par88 \l 1033 </w:instrText>
          </w:r>
          <w:r w:rsidR="00326DF1">
            <w:rPr>
              <w:rFonts w:cs="Times New Roman"/>
              <w:szCs w:val="24"/>
            </w:rPr>
            <w:fldChar w:fldCharType="separate"/>
          </w:r>
          <w:r w:rsidR="00C4505A">
            <w:rPr>
              <w:rFonts w:cs="Times New Roman"/>
              <w:noProof/>
              <w:szCs w:val="24"/>
            </w:rPr>
            <w:t xml:space="preserve"> </w:t>
          </w:r>
          <w:r w:rsidR="00C4505A" w:rsidRPr="00C4505A">
            <w:rPr>
              <w:rFonts w:cs="Times New Roman"/>
              <w:noProof/>
              <w:szCs w:val="24"/>
            </w:rPr>
            <w:t>(Parasuraman, 1988)</w:t>
          </w:r>
          <w:r w:rsidR="00326DF1">
            <w:rPr>
              <w:rFonts w:cs="Times New Roman"/>
              <w:szCs w:val="24"/>
            </w:rPr>
            <w:fldChar w:fldCharType="end"/>
          </w:r>
        </w:sdtContent>
      </w:sdt>
      <w:r w:rsidRPr="000159B7">
        <w:rPr>
          <w:rFonts w:cs="Times New Roman"/>
          <w:szCs w:val="24"/>
        </w:rPr>
        <w:t xml:space="preserve"> So, auto service providers meet the dual challenge: satisfy diverse customer needs on one side and survive under tight competition on the other side. It helps businesses gain a competitive advantage, ensures brand loyalty, and forms a sound basis for future growth by offering quality service, gaining trust, and engineering positive experiences.</w:t>
      </w:r>
      <w:sdt>
        <w:sdtPr>
          <w:rPr>
            <w:rFonts w:cs="Times New Roman"/>
            <w:szCs w:val="24"/>
          </w:rPr>
          <w:id w:val="1100616787"/>
          <w:citation/>
        </w:sdtPr>
        <w:sdtEndPr/>
        <w:sdtContent>
          <w:r w:rsidR="00326DF1">
            <w:rPr>
              <w:rFonts w:cs="Times New Roman"/>
              <w:szCs w:val="24"/>
            </w:rPr>
            <w:fldChar w:fldCharType="begin"/>
          </w:r>
          <w:r w:rsidR="00326DF1">
            <w:rPr>
              <w:rFonts w:cs="Times New Roman"/>
              <w:szCs w:val="24"/>
            </w:rPr>
            <w:instrText xml:space="preserve"> CITATION Rei03 \l 1033 </w:instrText>
          </w:r>
          <w:r w:rsidR="00326DF1">
            <w:rPr>
              <w:rFonts w:cs="Times New Roman"/>
              <w:szCs w:val="24"/>
            </w:rPr>
            <w:fldChar w:fldCharType="separate"/>
          </w:r>
          <w:r w:rsidR="00C4505A">
            <w:rPr>
              <w:rFonts w:cs="Times New Roman"/>
              <w:noProof/>
              <w:szCs w:val="24"/>
            </w:rPr>
            <w:t xml:space="preserve"> </w:t>
          </w:r>
          <w:r w:rsidR="00C4505A" w:rsidRPr="00C4505A">
            <w:rPr>
              <w:rFonts w:cs="Times New Roman"/>
              <w:noProof/>
              <w:szCs w:val="24"/>
            </w:rPr>
            <w:t>(Reichheld, 2003)</w:t>
          </w:r>
          <w:r w:rsidR="00326DF1">
            <w:rPr>
              <w:rFonts w:cs="Times New Roman"/>
              <w:szCs w:val="24"/>
            </w:rPr>
            <w:fldChar w:fldCharType="end"/>
          </w:r>
        </w:sdtContent>
      </w:sdt>
    </w:p>
    <w:p w14:paraId="1E17A5BE" w14:textId="77777777" w:rsidR="00D90377" w:rsidRPr="00156711" w:rsidRDefault="00D90377" w:rsidP="00D90377">
      <w:pPr>
        <w:spacing w:line="360" w:lineRule="auto"/>
        <w:ind w:firstLine="720"/>
        <w:jc w:val="both"/>
        <w:rPr>
          <w:rFonts w:cs="Times New Roman"/>
          <w:szCs w:val="24"/>
        </w:rPr>
      </w:pPr>
    </w:p>
    <w:p w14:paraId="58F65F43" w14:textId="264FBF71" w:rsidR="00156711" w:rsidRPr="00156711" w:rsidRDefault="00156711" w:rsidP="00156711">
      <w:pPr>
        <w:spacing w:line="360" w:lineRule="auto"/>
        <w:ind w:firstLine="720"/>
        <w:jc w:val="both"/>
        <w:rPr>
          <w:rFonts w:cs="Times New Roman"/>
          <w:szCs w:val="24"/>
        </w:rPr>
      </w:pPr>
      <w:r w:rsidRPr="00156711">
        <w:rPr>
          <w:rFonts w:cs="Times New Roman"/>
          <w:szCs w:val="24"/>
        </w:rPr>
        <w:t xml:space="preserve">Customer satisfaction is key to ensuring customer </w:t>
      </w:r>
      <w:proofErr w:type="gramStart"/>
      <w:r w:rsidRPr="00156711">
        <w:rPr>
          <w:rFonts w:cs="Times New Roman"/>
          <w:szCs w:val="24"/>
        </w:rPr>
        <w:t>retention, that</w:t>
      </w:r>
      <w:proofErr w:type="gramEnd"/>
      <w:r w:rsidRPr="00156711">
        <w:rPr>
          <w:rFonts w:cs="Times New Roman"/>
          <w:szCs w:val="24"/>
        </w:rPr>
        <w:t xml:space="preserve"> forms the backbone of business success in the long term. Whenever customers are satisfied with the services provided, they always come back for more to create a base of loyal customers.</w:t>
      </w:r>
      <w:sdt>
        <w:sdtPr>
          <w:rPr>
            <w:rFonts w:cs="Times New Roman"/>
            <w:szCs w:val="24"/>
          </w:rPr>
          <w:id w:val="910658197"/>
          <w:citation/>
        </w:sdtPr>
        <w:sdtEndPr/>
        <w:sdtContent>
          <w:r w:rsidR="00D90377">
            <w:rPr>
              <w:rFonts w:cs="Times New Roman"/>
              <w:szCs w:val="24"/>
            </w:rPr>
            <w:fldChar w:fldCharType="begin"/>
          </w:r>
          <w:r w:rsidR="00D90377">
            <w:rPr>
              <w:rFonts w:cs="Times New Roman"/>
              <w:szCs w:val="24"/>
            </w:rPr>
            <w:instrText xml:space="preserve"> CITATION Gri02 \l 1033 </w:instrText>
          </w:r>
          <w:r w:rsidR="00D90377">
            <w:rPr>
              <w:rFonts w:cs="Times New Roman"/>
              <w:szCs w:val="24"/>
            </w:rPr>
            <w:fldChar w:fldCharType="separate"/>
          </w:r>
          <w:r w:rsidR="00D90377">
            <w:rPr>
              <w:rFonts w:cs="Times New Roman"/>
              <w:noProof/>
              <w:szCs w:val="24"/>
            </w:rPr>
            <w:t xml:space="preserve"> </w:t>
          </w:r>
          <w:r w:rsidR="00D90377" w:rsidRPr="00D90377">
            <w:rPr>
              <w:rFonts w:cs="Times New Roman"/>
              <w:noProof/>
              <w:szCs w:val="24"/>
            </w:rPr>
            <w:t>(Griffin, 2002)</w:t>
          </w:r>
          <w:r w:rsidR="00D90377">
            <w:rPr>
              <w:rFonts w:cs="Times New Roman"/>
              <w:szCs w:val="24"/>
            </w:rPr>
            <w:fldChar w:fldCharType="end"/>
          </w:r>
        </w:sdtContent>
      </w:sdt>
      <w:r w:rsidRPr="00156711">
        <w:rPr>
          <w:rFonts w:cs="Times New Roman"/>
          <w:szCs w:val="24"/>
        </w:rPr>
        <w:t xml:space="preserve"> It is easier to retain customers rather than get new customers. It also increases profitability due to an increase in customer lifetime value. Repeat customers are bound to invest more in other value-added services or upgrades, thus proving to be a very valuable resource for long-term success.</w:t>
      </w:r>
      <w:sdt>
        <w:sdtPr>
          <w:rPr>
            <w:rFonts w:cs="Times New Roman"/>
            <w:szCs w:val="24"/>
          </w:rPr>
          <w:id w:val="-962888644"/>
          <w:citation/>
        </w:sdtPr>
        <w:sdtEndPr/>
        <w:sdtContent>
          <w:r w:rsidR="00D90377">
            <w:rPr>
              <w:rFonts w:cs="Times New Roman"/>
              <w:szCs w:val="24"/>
            </w:rPr>
            <w:fldChar w:fldCharType="begin"/>
          </w:r>
          <w:r w:rsidR="00D90377">
            <w:rPr>
              <w:rFonts w:cs="Times New Roman"/>
              <w:szCs w:val="24"/>
            </w:rPr>
            <w:instrText xml:space="preserve"> CITATION Rus00 \l 1033 </w:instrText>
          </w:r>
          <w:r w:rsidR="00D90377">
            <w:rPr>
              <w:rFonts w:cs="Times New Roman"/>
              <w:szCs w:val="24"/>
            </w:rPr>
            <w:fldChar w:fldCharType="separate"/>
          </w:r>
          <w:r w:rsidR="00D90377">
            <w:rPr>
              <w:rFonts w:cs="Times New Roman"/>
              <w:noProof/>
              <w:szCs w:val="24"/>
            </w:rPr>
            <w:t xml:space="preserve"> </w:t>
          </w:r>
          <w:r w:rsidR="00D90377" w:rsidRPr="00D90377">
            <w:rPr>
              <w:rFonts w:cs="Times New Roman"/>
              <w:noProof/>
              <w:szCs w:val="24"/>
            </w:rPr>
            <w:t>(Rust, 2000)</w:t>
          </w:r>
          <w:r w:rsidR="00D90377">
            <w:rPr>
              <w:rFonts w:cs="Times New Roman"/>
              <w:szCs w:val="24"/>
            </w:rPr>
            <w:fldChar w:fldCharType="end"/>
          </w:r>
        </w:sdtContent>
      </w:sdt>
      <w:r w:rsidRPr="00156711">
        <w:rPr>
          <w:rFonts w:cs="Times New Roman"/>
          <w:szCs w:val="24"/>
        </w:rPr>
        <w:t xml:space="preserve"> In this competitive arena of auto services, customer retention due to satisfaction reduces the possibility of losing one's clientele to competitors.</w:t>
      </w:r>
    </w:p>
    <w:p w14:paraId="4A8E3CB0" w14:textId="77777777" w:rsidR="00156711" w:rsidRPr="00156711" w:rsidRDefault="00156711" w:rsidP="00156711">
      <w:pPr>
        <w:spacing w:line="360" w:lineRule="auto"/>
        <w:ind w:firstLine="720"/>
        <w:jc w:val="both"/>
        <w:rPr>
          <w:rFonts w:cs="Times New Roman"/>
          <w:szCs w:val="24"/>
        </w:rPr>
      </w:pPr>
    </w:p>
    <w:p w14:paraId="4DBAF9A3" w14:textId="4C40EC6F" w:rsidR="00156711" w:rsidRPr="00156711" w:rsidRDefault="00156711" w:rsidP="00156711">
      <w:pPr>
        <w:spacing w:line="360" w:lineRule="auto"/>
        <w:ind w:firstLine="720"/>
        <w:jc w:val="both"/>
        <w:rPr>
          <w:rFonts w:cs="Times New Roman"/>
          <w:szCs w:val="24"/>
        </w:rPr>
      </w:pPr>
      <w:r w:rsidRPr="00156711">
        <w:rPr>
          <w:rFonts w:cs="Times New Roman"/>
          <w:szCs w:val="24"/>
        </w:rPr>
        <w:t>The role of satisfied customers in word-of-mouth advertising is just about the most valued and effective form of advertisement. They tell their friends, family, and colleagues about their positive experiences, thus guiding others toward the same service provider. This word of mouth has more effect than advertising through pamphlets, television, or billboards, since car services involve a trust factor.</w:t>
      </w:r>
      <w:sdt>
        <w:sdtPr>
          <w:rPr>
            <w:rFonts w:cs="Times New Roman"/>
            <w:szCs w:val="24"/>
          </w:rPr>
          <w:id w:val="-242183450"/>
          <w:citation/>
        </w:sdtPr>
        <w:sdtEndPr/>
        <w:sdtContent>
          <w:r w:rsidR="006F171F">
            <w:rPr>
              <w:rFonts w:cs="Times New Roman"/>
              <w:szCs w:val="24"/>
            </w:rPr>
            <w:fldChar w:fldCharType="begin"/>
          </w:r>
          <w:r w:rsidR="006F171F">
            <w:rPr>
              <w:rFonts w:cs="Times New Roman"/>
              <w:szCs w:val="24"/>
            </w:rPr>
            <w:instrText xml:space="preserve"> CITATION And98 \l 1033 </w:instrText>
          </w:r>
          <w:r w:rsidR="006F171F">
            <w:rPr>
              <w:rFonts w:cs="Times New Roman"/>
              <w:szCs w:val="24"/>
            </w:rPr>
            <w:fldChar w:fldCharType="separate"/>
          </w:r>
          <w:r w:rsidR="006F171F">
            <w:rPr>
              <w:rFonts w:cs="Times New Roman"/>
              <w:noProof/>
              <w:szCs w:val="24"/>
            </w:rPr>
            <w:t xml:space="preserve"> </w:t>
          </w:r>
          <w:r w:rsidR="006F171F" w:rsidRPr="006F171F">
            <w:rPr>
              <w:rFonts w:cs="Times New Roman"/>
              <w:noProof/>
              <w:szCs w:val="24"/>
            </w:rPr>
            <w:t>(Anderson, 1998)</w:t>
          </w:r>
          <w:r w:rsidR="006F171F">
            <w:rPr>
              <w:rFonts w:cs="Times New Roman"/>
              <w:szCs w:val="24"/>
            </w:rPr>
            <w:fldChar w:fldCharType="end"/>
          </w:r>
        </w:sdtContent>
      </w:sdt>
      <w:r w:rsidRPr="00156711">
        <w:rPr>
          <w:rFonts w:cs="Times New Roman"/>
          <w:szCs w:val="24"/>
        </w:rPr>
        <w:t xml:space="preserve"> A good reputation, supported by word of mouth, helps gain new customers more easily and secures recognition in the market. This is organic marketing at a lower cost, but it opens ways for further development and places one's business on a high level in the competitive environment.</w:t>
      </w:r>
      <w:sdt>
        <w:sdtPr>
          <w:rPr>
            <w:rFonts w:cs="Times New Roman"/>
            <w:szCs w:val="24"/>
          </w:rPr>
          <w:id w:val="-811635310"/>
          <w:citation/>
        </w:sdtPr>
        <w:sdtEndPr/>
        <w:sdtContent>
          <w:r w:rsidR="006F171F">
            <w:rPr>
              <w:rFonts w:cs="Times New Roman"/>
              <w:szCs w:val="24"/>
            </w:rPr>
            <w:fldChar w:fldCharType="begin"/>
          </w:r>
          <w:r w:rsidR="006F171F">
            <w:rPr>
              <w:rFonts w:cs="Times New Roman"/>
              <w:szCs w:val="24"/>
            </w:rPr>
            <w:instrText xml:space="preserve"> CITATION Ber13 \l 1033 </w:instrText>
          </w:r>
          <w:r w:rsidR="006F171F">
            <w:rPr>
              <w:rFonts w:cs="Times New Roman"/>
              <w:szCs w:val="24"/>
            </w:rPr>
            <w:fldChar w:fldCharType="separate"/>
          </w:r>
          <w:r w:rsidR="006F171F">
            <w:rPr>
              <w:rFonts w:cs="Times New Roman"/>
              <w:noProof/>
              <w:szCs w:val="24"/>
            </w:rPr>
            <w:t xml:space="preserve"> </w:t>
          </w:r>
          <w:r w:rsidR="006F171F" w:rsidRPr="006F171F">
            <w:rPr>
              <w:rFonts w:cs="Times New Roman"/>
              <w:noProof/>
              <w:szCs w:val="24"/>
            </w:rPr>
            <w:t>(Berger, 2013)</w:t>
          </w:r>
          <w:r w:rsidR="006F171F">
            <w:rPr>
              <w:rFonts w:cs="Times New Roman"/>
              <w:szCs w:val="24"/>
            </w:rPr>
            <w:fldChar w:fldCharType="end"/>
          </w:r>
        </w:sdtContent>
      </w:sdt>
    </w:p>
    <w:p w14:paraId="78120FA3" w14:textId="77777777" w:rsidR="00156711" w:rsidRPr="00156711" w:rsidRDefault="00156711" w:rsidP="00156711">
      <w:pPr>
        <w:spacing w:line="360" w:lineRule="auto"/>
        <w:jc w:val="both"/>
        <w:rPr>
          <w:rFonts w:cs="Times New Roman"/>
          <w:szCs w:val="24"/>
        </w:rPr>
      </w:pPr>
    </w:p>
    <w:p w14:paraId="67EECD62" w14:textId="1423A83D" w:rsidR="00156711" w:rsidRPr="00156711" w:rsidRDefault="00156711" w:rsidP="00156711">
      <w:pPr>
        <w:spacing w:line="360" w:lineRule="auto"/>
        <w:ind w:firstLine="720"/>
        <w:jc w:val="both"/>
        <w:rPr>
          <w:rFonts w:cs="Times New Roman"/>
          <w:szCs w:val="24"/>
        </w:rPr>
      </w:pPr>
      <w:r w:rsidRPr="00156711">
        <w:rPr>
          <w:rFonts w:cs="Times New Roman"/>
          <w:szCs w:val="24"/>
        </w:rPr>
        <w:t>Customer satisfaction has emerged as the prime differentiating factor in seeking competitive advantage in the whirlwind market arena of today. Companies focused on satisfaction excel in quality of service, experiences, and interaction. In terms of auto-service providers, timely repairs, prices quoted transparently, and attended customer care turn out to be major differentiating factors. Not only do they retain customers, but they also have better price controls because customers would be willing to pay for trust in services.</w:t>
      </w:r>
      <w:sdt>
        <w:sdtPr>
          <w:rPr>
            <w:rFonts w:cs="Times New Roman"/>
            <w:szCs w:val="24"/>
          </w:rPr>
          <w:id w:val="-946546001"/>
          <w:citation/>
        </w:sdtPr>
        <w:sdtEndPr/>
        <w:sdtContent>
          <w:r w:rsidR="0021394F">
            <w:rPr>
              <w:rFonts w:cs="Times New Roman"/>
              <w:szCs w:val="24"/>
            </w:rPr>
            <w:fldChar w:fldCharType="begin"/>
          </w:r>
          <w:r w:rsidR="0021394F" w:rsidRPr="00AA551B">
            <w:rPr>
              <w:rFonts w:cs="Times New Roman"/>
              <w:szCs w:val="24"/>
              <w:cs/>
              <w:lang w:bidi="my-MM"/>
            </w:rPr>
            <w:instrText xml:space="preserve"> </w:instrText>
          </w:r>
          <w:r w:rsidR="0021394F" w:rsidRPr="00AA551B">
            <w:rPr>
              <w:rFonts w:cs="Times New Roman" w:hint="cs"/>
              <w:szCs w:val="24"/>
            </w:rPr>
            <w:instrText>CITATION Hom</w:instrText>
          </w:r>
          <w:r w:rsidR="0021394F" w:rsidRPr="00AA551B">
            <w:rPr>
              <w:rFonts w:cs="Times New Roman" w:hint="cs"/>
              <w:szCs w:val="24"/>
              <w:cs/>
              <w:lang w:bidi="my-MM"/>
            </w:rPr>
            <w:instrText xml:space="preserve">05 </w:instrText>
          </w:r>
          <w:r w:rsidR="0021394F" w:rsidRPr="00AA551B">
            <w:rPr>
              <w:rFonts w:cs="Times New Roman" w:hint="cs"/>
              <w:szCs w:val="24"/>
            </w:rPr>
            <w:instrText xml:space="preserve">\l </w:instrText>
          </w:r>
          <w:r w:rsidR="0021394F" w:rsidRPr="00AA551B">
            <w:rPr>
              <w:rFonts w:cs="Times New Roman" w:hint="cs"/>
              <w:szCs w:val="24"/>
              <w:cs/>
              <w:lang w:bidi="my-MM"/>
            </w:rPr>
            <w:instrText>1109</w:instrText>
          </w:r>
          <w:r w:rsidR="0021394F" w:rsidRPr="00AA551B">
            <w:rPr>
              <w:rFonts w:cs="Times New Roman"/>
              <w:szCs w:val="24"/>
              <w:cs/>
              <w:lang w:bidi="my-MM"/>
            </w:rPr>
            <w:instrText xml:space="preserve"> </w:instrText>
          </w:r>
          <w:r w:rsidR="0021394F">
            <w:rPr>
              <w:rFonts w:cs="Times New Roman"/>
              <w:szCs w:val="24"/>
            </w:rPr>
            <w:fldChar w:fldCharType="separate"/>
          </w:r>
          <w:r w:rsidR="0021394F" w:rsidRPr="00AA551B">
            <w:rPr>
              <w:rFonts w:cs="Times New Roman"/>
              <w:szCs w:val="24"/>
              <w:cs/>
              <w:lang w:bidi="my-MM"/>
            </w:rPr>
            <w:t xml:space="preserve"> </w:t>
          </w:r>
          <w:r w:rsidR="0021394F" w:rsidRPr="00AA551B">
            <w:rPr>
              <w:rFonts w:cs="Times New Roman" w:hint="cs"/>
              <w:szCs w:val="24"/>
              <w:cs/>
              <w:lang w:bidi="my-MM"/>
            </w:rPr>
            <w:t>(</w:t>
          </w:r>
          <w:r w:rsidR="0021394F" w:rsidRPr="00AA551B">
            <w:rPr>
              <w:rFonts w:cs="Times New Roman" w:hint="cs"/>
              <w:szCs w:val="24"/>
            </w:rPr>
            <w:t xml:space="preserve">Homburg C. K., </w:t>
          </w:r>
          <w:r w:rsidR="0021394F" w:rsidRPr="00AA551B">
            <w:rPr>
              <w:rFonts w:cs="Times New Roman" w:hint="cs"/>
              <w:szCs w:val="24"/>
              <w:cs/>
              <w:lang w:bidi="my-MM"/>
            </w:rPr>
            <w:t>2005)</w:t>
          </w:r>
          <w:r w:rsidR="0021394F">
            <w:rPr>
              <w:rFonts w:cs="Times New Roman"/>
              <w:szCs w:val="24"/>
            </w:rPr>
            <w:fldChar w:fldCharType="end"/>
          </w:r>
        </w:sdtContent>
      </w:sdt>
      <w:r w:rsidRPr="00156711">
        <w:rPr>
          <w:rFonts w:cs="Times New Roman"/>
          <w:szCs w:val="24"/>
        </w:rPr>
        <w:t xml:space="preserve"> It is in the maintenance of higher satisfaction levels that businesses safeguard their position within the marketplace and also tend to flourish through periods of poor economic conditions to assure continuity in success and leading positions.</w:t>
      </w:r>
    </w:p>
    <w:p w14:paraId="21EB0C15" w14:textId="77777777" w:rsidR="00156711" w:rsidRPr="00156711" w:rsidRDefault="00156711" w:rsidP="00156711">
      <w:pPr>
        <w:spacing w:line="360" w:lineRule="auto"/>
        <w:jc w:val="both"/>
        <w:rPr>
          <w:rFonts w:cs="Times New Roman"/>
          <w:szCs w:val="24"/>
        </w:rPr>
      </w:pPr>
    </w:p>
    <w:p w14:paraId="513B3388" w14:textId="283BBC2A" w:rsidR="00156711" w:rsidRPr="00156711" w:rsidRDefault="00156711" w:rsidP="00156711">
      <w:pPr>
        <w:spacing w:line="360" w:lineRule="auto"/>
        <w:ind w:firstLine="720"/>
        <w:jc w:val="both"/>
        <w:rPr>
          <w:rFonts w:cs="Times New Roman"/>
          <w:szCs w:val="24"/>
        </w:rPr>
      </w:pPr>
      <w:r w:rsidRPr="00156711">
        <w:rPr>
          <w:rFonts w:cs="Times New Roman"/>
          <w:szCs w:val="24"/>
        </w:rPr>
        <w:t>Satisfied customers give a very valuable contribution to revenue growth by assuring repetition of business and opening doors to upselling opportunities. They are more likely to return for periodic maintenance, additional repairs, or premium services, creating a predictable revenue stream. The trust gained in the service provider can make customers less sensitive toward prices, enabling businesses to command premium prices.</w:t>
      </w:r>
      <w:sdt>
        <w:sdtPr>
          <w:rPr>
            <w:rFonts w:cs="Times New Roman"/>
            <w:szCs w:val="24"/>
          </w:rPr>
          <w:id w:val="-1793742001"/>
          <w:citation/>
        </w:sdtPr>
        <w:sdtEndPr/>
        <w:sdtContent>
          <w:r w:rsidR="00AA551B">
            <w:rPr>
              <w:rFonts w:cs="Times New Roman"/>
              <w:szCs w:val="24"/>
            </w:rPr>
            <w:fldChar w:fldCharType="begin"/>
          </w:r>
          <w:r w:rsidR="00AA551B">
            <w:rPr>
              <w:rFonts w:cs="Times New Roman"/>
              <w:szCs w:val="24"/>
            </w:rPr>
            <w:instrText xml:space="preserve"> CITATION Rus04 \l 1033 </w:instrText>
          </w:r>
          <w:r w:rsidR="00AA551B">
            <w:rPr>
              <w:rFonts w:cs="Times New Roman"/>
              <w:szCs w:val="24"/>
            </w:rPr>
            <w:fldChar w:fldCharType="separate"/>
          </w:r>
          <w:r w:rsidR="00AA551B">
            <w:rPr>
              <w:rFonts w:cs="Times New Roman"/>
              <w:noProof/>
              <w:szCs w:val="24"/>
            </w:rPr>
            <w:t xml:space="preserve"> </w:t>
          </w:r>
          <w:r w:rsidR="00AA551B" w:rsidRPr="00AA551B">
            <w:rPr>
              <w:rFonts w:cs="Times New Roman"/>
              <w:noProof/>
              <w:szCs w:val="24"/>
            </w:rPr>
            <w:t>(Rust R. T., 2004)</w:t>
          </w:r>
          <w:r w:rsidR="00AA551B">
            <w:rPr>
              <w:rFonts w:cs="Times New Roman"/>
              <w:szCs w:val="24"/>
            </w:rPr>
            <w:fldChar w:fldCharType="end"/>
          </w:r>
        </w:sdtContent>
      </w:sdt>
      <w:r w:rsidRPr="00156711">
        <w:rPr>
          <w:rFonts w:cs="Times New Roman"/>
          <w:szCs w:val="24"/>
        </w:rPr>
        <w:t xml:space="preserve"> </w:t>
      </w:r>
      <w:proofErr w:type="gramStart"/>
      <w:r w:rsidRPr="00156711">
        <w:rPr>
          <w:rFonts w:cs="Times New Roman"/>
          <w:szCs w:val="24"/>
        </w:rPr>
        <w:t>Over time, this mix of repeat purchases, combined with reduced price elasticity, snowballs to fortify financial performance.</w:t>
      </w:r>
      <w:proofErr w:type="gramEnd"/>
      <w:r w:rsidRPr="00156711">
        <w:rPr>
          <w:rFonts w:cs="Times New Roman"/>
          <w:szCs w:val="24"/>
        </w:rPr>
        <w:t xml:space="preserve"> In the auto service industry, customer satisfaction is more than a strategic tool-it's one of the most potent drivers of profitability and long-term stability.</w:t>
      </w:r>
      <w:sdt>
        <w:sdtPr>
          <w:rPr>
            <w:rFonts w:cs="Times New Roman"/>
            <w:szCs w:val="24"/>
          </w:rPr>
          <w:id w:val="2027203475"/>
          <w:citation/>
        </w:sdtPr>
        <w:sdtEndPr/>
        <w:sdtContent>
          <w:r w:rsidR="00AA551B">
            <w:rPr>
              <w:rFonts w:cs="Times New Roman"/>
              <w:szCs w:val="24"/>
            </w:rPr>
            <w:fldChar w:fldCharType="begin"/>
          </w:r>
          <w:r w:rsidR="00AA551B">
            <w:rPr>
              <w:rFonts w:cs="Times New Roman"/>
              <w:szCs w:val="24"/>
            </w:rPr>
            <w:instrText xml:space="preserve"> CITATION Oli10 \l 1033 </w:instrText>
          </w:r>
          <w:r w:rsidR="00AA551B">
            <w:rPr>
              <w:rFonts w:cs="Times New Roman"/>
              <w:szCs w:val="24"/>
            </w:rPr>
            <w:fldChar w:fldCharType="separate"/>
          </w:r>
          <w:r w:rsidR="00AA551B">
            <w:rPr>
              <w:rFonts w:cs="Times New Roman"/>
              <w:noProof/>
              <w:szCs w:val="24"/>
            </w:rPr>
            <w:t xml:space="preserve"> </w:t>
          </w:r>
          <w:r w:rsidR="00AA551B" w:rsidRPr="00AA551B">
            <w:rPr>
              <w:rFonts w:cs="Times New Roman"/>
              <w:noProof/>
              <w:szCs w:val="24"/>
            </w:rPr>
            <w:t>(Oliver, 2010)</w:t>
          </w:r>
          <w:r w:rsidR="00AA551B">
            <w:rPr>
              <w:rFonts w:cs="Times New Roman"/>
              <w:szCs w:val="24"/>
            </w:rPr>
            <w:fldChar w:fldCharType="end"/>
          </w:r>
        </w:sdtContent>
      </w:sdt>
    </w:p>
    <w:p w14:paraId="71D0C8DE" w14:textId="77777777" w:rsidR="00156711" w:rsidRPr="00156711" w:rsidRDefault="00156711" w:rsidP="00156711">
      <w:pPr>
        <w:spacing w:line="360" w:lineRule="auto"/>
        <w:jc w:val="both"/>
        <w:rPr>
          <w:rFonts w:cs="Times New Roman"/>
          <w:szCs w:val="24"/>
        </w:rPr>
      </w:pPr>
    </w:p>
    <w:p w14:paraId="71B6DC10" w14:textId="562C1251" w:rsidR="00156711" w:rsidRPr="00156711" w:rsidRDefault="00156711" w:rsidP="00156711">
      <w:pPr>
        <w:spacing w:line="360" w:lineRule="auto"/>
        <w:ind w:firstLine="720"/>
        <w:jc w:val="both"/>
        <w:rPr>
          <w:rFonts w:cs="Times New Roman"/>
          <w:szCs w:val="24"/>
        </w:rPr>
      </w:pPr>
      <w:r w:rsidRPr="00156711">
        <w:rPr>
          <w:rFonts w:cs="Times New Roman"/>
          <w:szCs w:val="24"/>
        </w:rPr>
        <w:t xml:space="preserve">It will also give valuable feedback in terms of one's strengths and weaknesses. Satisfaction surveys or reviews unveil certain pain points, like wait times or </w:t>
      </w:r>
      <w:r w:rsidRPr="00156711">
        <w:rPr>
          <w:rFonts w:cs="Times New Roman"/>
          <w:szCs w:val="24"/>
        </w:rPr>
        <w:lastRenderedPageBreak/>
        <w:t>inefficiencies in processes that would help a firm to improve upon their operations and offer better service quality. In the auto service industry, customers' needs and expectations are at a high, so this feedback loop is of utmost importance. Businesses, through continued analysis of the satisfaction data, can stay in tandem with market demands, outperform their competitors, and show that they care about excellence. This builds trust and brand loyalty in the customers.</w:t>
      </w:r>
      <w:sdt>
        <w:sdtPr>
          <w:rPr>
            <w:rFonts w:cs="Times New Roman"/>
            <w:szCs w:val="24"/>
          </w:rPr>
          <w:id w:val="2096368510"/>
          <w:citation/>
        </w:sdtPr>
        <w:sdtEndPr/>
        <w:sdtContent>
          <w:r w:rsidR="00447CE3">
            <w:rPr>
              <w:rFonts w:cs="Times New Roman"/>
              <w:szCs w:val="24"/>
            </w:rPr>
            <w:fldChar w:fldCharType="begin"/>
          </w:r>
          <w:r w:rsidR="00447CE3">
            <w:rPr>
              <w:rFonts w:cs="Times New Roman"/>
              <w:szCs w:val="24"/>
            </w:rPr>
            <w:instrText xml:space="preserve"> CITATION Aut23 \l 1033 </w:instrText>
          </w:r>
          <w:r w:rsidR="00447CE3">
            <w:rPr>
              <w:rFonts w:cs="Times New Roman"/>
              <w:szCs w:val="24"/>
            </w:rPr>
            <w:fldChar w:fldCharType="separate"/>
          </w:r>
          <w:r w:rsidR="00447CE3">
            <w:rPr>
              <w:rFonts w:cs="Times New Roman"/>
              <w:noProof/>
              <w:szCs w:val="24"/>
            </w:rPr>
            <w:t xml:space="preserve"> </w:t>
          </w:r>
          <w:r w:rsidR="00447CE3" w:rsidRPr="00447CE3">
            <w:rPr>
              <w:rFonts w:cs="Times New Roman"/>
              <w:noProof/>
              <w:szCs w:val="24"/>
            </w:rPr>
            <w:t>(Excellence., 2023)</w:t>
          </w:r>
          <w:r w:rsidR="00447CE3">
            <w:rPr>
              <w:rFonts w:cs="Times New Roman"/>
              <w:szCs w:val="24"/>
            </w:rPr>
            <w:fldChar w:fldCharType="end"/>
          </w:r>
        </w:sdtContent>
      </w:sdt>
      <w:r w:rsidR="00447CE3">
        <w:rPr>
          <w:rFonts w:cs="Times New Roman"/>
          <w:szCs w:val="24"/>
        </w:rPr>
        <w:t xml:space="preserve">, </w:t>
      </w:r>
      <w:sdt>
        <w:sdtPr>
          <w:rPr>
            <w:rFonts w:cs="Times New Roman"/>
            <w:szCs w:val="24"/>
          </w:rPr>
          <w:id w:val="-510756097"/>
          <w:citation/>
        </w:sdtPr>
        <w:sdtEndPr/>
        <w:sdtContent>
          <w:r w:rsidR="00447CE3">
            <w:rPr>
              <w:rFonts w:cs="Times New Roman"/>
              <w:szCs w:val="24"/>
            </w:rPr>
            <w:fldChar w:fldCharType="begin"/>
          </w:r>
          <w:r w:rsidR="00447CE3">
            <w:rPr>
              <w:rFonts w:cs="Times New Roman"/>
              <w:szCs w:val="24"/>
            </w:rPr>
            <w:instrText xml:space="preserve"> CITATION Joh22 \l 1033 </w:instrText>
          </w:r>
          <w:r w:rsidR="00447CE3">
            <w:rPr>
              <w:rFonts w:cs="Times New Roman"/>
              <w:szCs w:val="24"/>
            </w:rPr>
            <w:fldChar w:fldCharType="separate"/>
          </w:r>
          <w:r w:rsidR="00447CE3" w:rsidRPr="00447CE3">
            <w:rPr>
              <w:rFonts w:cs="Times New Roman"/>
              <w:noProof/>
              <w:szCs w:val="24"/>
            </w:rPr>
            <w:t>(Johnson, 2022)</w:t>
          </w:r>
          <w:r w:rsidR="00447CE3">
            <w:rPr>
              <w:rFonts w:cs="Times New Roman"/>
              <w:szCs w:val="24"/>
            </w:rPr>
            <w:fldChar w:fldCharType="end"/>
          </w:r>
        </w:sdtContent>
      </w:sdt>
    </w:p>
    <w:p w14:paraId="72FB4832" w14:textId="77777777" w:rsidR="00156711" w:rsidRPr="00156711" w:rsidRDefault="00156711" w:rsidP="00156711">
      <w:pPr>
        <w:spacing w:line="360" w:lineRule="auto"/>
        <w:jc w:val="both"/>
        <w:rPr>
          <w:rFonts w:cs="Times New Roman"/>
          <w:szCs w:val="24"/>
        </w:rPr>
      </w:pPr>
    </w:p>
    <w:p w14:paraId="1CCA97CB" w14:textId="23CC3519" w:rsidR="00435D90" w:rsidRDefault="00156711" w:rsidP="00156711">
      <w:pPr>
        <w:spacing w:line="360" w:lineRule="auto"/>
        <w:ind w:firstLine="720"/>
        <w:jc w:val="both"/>
        <w:rPr>
          <w:rFonts w:cs="Times New Roman"/>
          <w:szCs w:val="24"/>
        </w:rPr>
      </w:pPr>
      <w:r w:rsidRPr="00156711">
        <w:rPr>
          <w:rFonts w:cs="Times New Roman"/>
          <w:szCs w:val="24"/>
        </w:rPr>
        <w:t xml:space="preserve">Customer satisfaction provides the very foundation for trust in any auto service, where expertise and transparency go hand in hand. Trust will develop when customers are assured of the quality consistently, at appropriate prices, and integrity of services. This will bring about long-term relationships wherein customers will come back for more rather than looking for alternatives. Beyond repeat business, satisfied customers often become brand advocates, recommending the service to others and even forgiving occasional mistakes if resolved appropriately. Satisfaction-driven trust and loyalty are </w:t>
      </w:r>
      <w:proofErr w:type="gramStart"/>
      <w:r w:rsidRPr="00156711">
        <w:rPr>
          <w:rFonts w:cs="Times New Roman"/>
          <w:szCs w:val="24"/>
        </w:rPr>
        <w:t>key</w:t>
      </w:r>
      <w:proofErr w:type="gramEnd"/>
      <w:r w:rsidRPr="00156711">
        <w:rPr>
          <w:rFonts w:cs="Times New Roman"/>
          <w:szCs w:val="24"/>
        </w:rPr>
        <w:t xml:space="preserve"> in an industry marked by fierce competition for building a solid, long-lasting customer base that will sustain growth and success.</w:t>
      </w:r>
      <w:sdt>
        <w:sdtPr>
          <w:rPr>
            <w:rFonts w:cs="Times New Roman"/>
            <w:szCs w:val="24"/>
          </w:rPr>
          <w:id w:val="-48613721"/>
          <w:citation/>
        </w:sdtPr>
        <w:sdtEndPr/>
        <w:sdtContent>
          <w:r w:rsidR="00E64433">
            <w:rPr>
              <w:rFonts w:cs="Times New Roman"/>
              <w:szCs w:val="24"/>
            </w:rPr>
            <w:fldChar w:fldCharType="begin"/>
          </w:r>
          <w:r w:rsidR="00E64433">
            <w:rPr>
              <w:rFonts w:cs="Times New Roman"/>
              <w:szCs w:val="24"/>
            </w:rPr>
            <w:instrText xml:space="preserve"> CITATION Mor94 \l 1033 </w:instrText>
          </w:r>
          <w:r w:rsidR="00E64433">
            <w:rPr>
              <w:rFonts w:cs="Times New Roman"/>
              <w:szCs w:val="24"/>
            </w:rPr>
            <w:fldChar w:fldCharType="separate"/>
          </w:r>
          <w:r w:rsidR="00E64433">
            <w:rPr>
              <w:rFonts w:cs="Times New Roman"/>
              <w:noProof/>
              <w:szCs w:val="24"/>
            </w:rPr>
            <w:t xml:space="preserve"> </w:t>
          </w:r>
          <w:r w:rsidR="00E64433" w:rsidRPr="00E64433">
            <w:rPr>
              <w:rFonts w:cs="Times New Roman"/>
              <w:noProof/>
              <w:szCs w:val="24"/>
            </w:rPr>
            <w:t>(Morgan, 1994)</w:t>
          </w:r>
          <w:r w:rsidR="00E64433">
            <w:rPr>
              <w:rFonts w:cs="Times New Roman"/>
              <w:szCs w:val="24"/>
            </w:rPr>
            <w:fldChar w:fldCharType="end"/>
          </w:r>
        </w:sdtContent>
      </w:sdt>
    </w:p>
    <w:p w14:paraId="283250B9" w14:textId="77777777" w:rsidR="00F81692" w:rsidRDefault="00F81692" w:rsidP="00156711">
      <w:pPr>
        <w:spacing w:line="360" w:lineRule="auto"/>
        <w:ind w:firstLine="720"/>
        <w:jc w:val="both"/>
        <w:rPr>
          <w:rFonts w:cs="Times New Roman"/>
          <w:szCs w:val="24"/>
        </w:rPr>
      </w:pPr>
    </w:p>
    <w:p w14:paraId="0C8A08A4" w14:textId="1CE0C83E" w:rsidR="00F81692" w:rsidRPr="00F81692" w:rsidRDefault="00F81692" w:rsidP="00F81692">
      <w:pPr>
        <w:spacing w:line="360" w:lineRule="auto"/>
        <w:ind w:firstLine="720"/>
        <w:jc w:val="both"/>
        <w:rPr>
          <w:rFonts w:cs="Times New Roman"/>
          <w:szCs w:val="24"/>
        </w:rPr>
      </w:pPr>
      <w:r w:rsidRPr="00F81692">
        <w:rPr>
          <w:rFonts w:cs="Times New Roman"/>
          <w:szCs w:val="24"/>
        </w:rPr>
        <w:t>Generally, it is postulated that customers are a vital component in determining business success in any auto service industry. In addition, this review shows that various aspects like service quality, price, time of delivery, and competency of the server are some factors influencing consumer satisfaction. When customer satisfaction is at absolute high, such customers are certain to return and remain loyal.</w:t>
      </w:r>
    </w:p>
    <w:p w14:paraId="267A434A" w14:textId="77777777" w:rsidR="00F81692" w:rsidRPr="00F81692" w:rsidRDefault="00F81692" w:rsidP="00F81692">
      <w:pPr>
        <w:spacing w:line="360" w:lineRule="auto"/>
        <w:ind w:firstLine="720"/>
        <w:jc w:val="both"/>
        <w:rPr>
          <w:rFonts w:cs="Times New Roman"/>
          <w:szCs w:val="24"/>
        </w:rPr>
      </w:pPr>
    </w:p>
    <w:p w14:paraId="3B7431D6" w14:textId="77777777" w:rsidR="00F81692" w:rsidRPr="00F81692" w:rsidRDefault="00F81692" w:rsidP="00F81692">
      <w:pPr>
        <w:spacing w:line="360" w:lineRule="auto"/>
        <w:ind w:firstLine="720"/>
        <w:jc w:val="both"/>
        <w:rPr>
          <w:rFonts w:cs="Times New Roman"/>
          <w:szCs w:val="24"/>
        </w:rPr>
      </w:pPr>
      <w:r w:rsidRPr="00F81692">
        <w:rPr>
          <w:rFonts w:cs="Times New Roman"/>
          <w:szCs w:val="24"/>
        </w:rPr>
        <w:t>Additionally, satisfied customers can become brand ambassadors by recommending services to others and helping spread good word-of-mouth marketing. Trust becomes a very important driver of satisfaction: one where customers feel confident in the service provider being transparent, reliable, and consistent in terms of quality. The businesses in competitive industries, such as auto services, need to be precisely attentive and responsive to their customers' concerns that some would mention, for example, waiting, inefficiency, or something lacking in service.</w:t>
      </w:r>
    </w:p>
    <w:p w14:paraId="73A89FAA" w14:textId="77777777" w:rsidR="00F81692" w:rsidRPr="00F81692" w:rsidRDefault="00F81692" w:rsidP="00F81692">
      <w:pPr>
        <w:spacing w:line="360" w:lineRule="auto"/>
        <w:ind w:firstLine="720"/>
        <w:jc w:val="both"/>
        <w:rPr>
          <w:rFonts w:cs="Times New Roman"/>
          <w:szCs w:val="24"/>
        </w:rPr>
      </w:pPr>
    </w:p>
    <w:p w14:paraId="6193C786" w14:textId="36014809" w:rsidR="00F81692" w:rsidRPr="00435D90" w:rsidRDefault="00F81692" w:rsidP="00F81692">
      <w:pPr>
        <w:spacing w:line="360" w:lineRule="auto"/>
        <w:ind w:firstLine="720"/>
        <w:jc w:val="both"/>
        <w:rPr>
          <w:rFonts w:cs="Times New Roman"/>
          <w:szCs w:val="24"/>
        </w:rPr>
      </w:pPr>
      <w:r w:rsidRPr="00F81692">
        <w:rPr>
          <w:rFonts w:cs="Times New Roman"/>
          <w:szCs w:val="24"/>
        </w:rPr>
        <w:lastRenderedPageBreak/>
        <w:t>Finally, customer satisfaction may be regarded as the basis for loyal customers; with confidence in quality service and proper customer engagement, an enterprise can retain existing customers and also acquire new ones. Therefore, it would not be a difficult task for Khaing Khant Auto Service Center to assure continuous growth of the business, the quality of service provided, and more customer loyalty by analyzing and understanding these drivers of customer satisfaction.</w:t>
      </w:r>
    </w:p>
    <w:p w14:paraId="43991FD1" w14:textId="77777777" w:rsidR="00FF3526" w:rsidRDefault="00FF3526" w:rsidP="00C1544A">
      <w:pPr>
        <w:spacing w:line="360" w:lineRule="auto"/>
        <w:jc w:val="both"/>
        <w:rPr>
          <w:rFonts w:cs="Times New Roman"/>
          <w:szCs w:val="24"/>
        </w:rPr>
      </w:pPr>
    </w:p>
    <w:p w14:paraId="32B7E066" w14:textId="62642566" w:rsidR="00FF3526" w:rsidRPr="00BF15ED" w:rsidRDefault="00FF3526" w:rsidP="00C1544A">
      <w:pPr>
        <w:pStyle w:val="Heading2"/>
        <w:numPr>
          <w:ilvl w:val="1"/>
          <w:numId w:val="24"/>
        </w:numPr>
        <w:ind w:hanging="720"/>
        <w:rPr>
          <w:rFonts w:ascii="Times New Roman" w:hAnsi="Times New Roman" w:cs="Times New Roman"/>
          <w:b/>
          <w:bCs/>
          <w:color w:val="auto"/>
          <w:sz w:val="24"/>
          <w:szCs w:val="24"/>
          <w:lang w:bidi="my-MM"/>
        </w:rPr>
      </w:pPr>
      <w:bookmarkStart w:id="16" w:name="_Toc191326033"/>
      <w:r w:rsidRPr="00BF15ED">
        <w:rPr>
          <w:rFonts w:ascii="Times New Roman" w:hAnsi="Times New Roman" w:cs="Times New Roman"/>
          <w:b/>
          <w:bCs/>
          <w:color w:val="auto"/>
          <w:sz w:val="24"/>
          <w:szCs w:val="24"/>
          <w:lang w:bidi="my-MM"/>
        </w:rPr>
        <w:t>Customer Loyalty</w:t>
      </w:r>
      <w:bookmarkEnd w:id="16"/>
    </w:p>
    <w:p w14:paraId="53287BB3" w14:textId="77777777" w:rsidR="00FF3526" w:rsidRPr="00FF3526" w:rsidRDefault="00FF3526" w:rsidP="00FF3526">
      <w:pPr>
        <w:spacing w:line="360" w:lineRule="auto"/>
        <w:ind w:firstLine="720"/>
        <w:jc w:val="both"/>
        <w:rPr>
          <w:rFonts w:cs="Times New Roman"/>
          <w:szCs w:val="24"/>
        </w:rPr>
      </w:pPr>
    </w:p>
    <w:p w14:paraId="531E6947" w14:textId="0620081F" w:rsidR="00FF3526" w:rsidRPr="00FF3526" w:rsidRDefault="00FF3526" w:rsidP="00FF3526">
      <w:pPr>
        <w:spacing w:line="360" w:lineRule="auto"/>
        <w:ind w:firstLine="720"/>
        <w:jc w:val="both"/>
        <w:rPr>
          <w:rFonts w:cs="Times New Roman"/>
          <w:szCs w:val="24"/>
        </w:rPr>
      </w:pPr>
      <w:r w:rsidRPr="00FF3526">
        <w:rPr>
          <w:rFonts w:cs="Times New Roman"/>
          <w:szCs w:val="24"/>
        </w:rPr>
        <w:t>Customer loyalty may be defined as the long-term commitment or predisposition of a customer toward a certain company or brand, when alternatives also exist in the market.</w:t>
      </w:r>
      <w:sdt>
        <w:sdtPr>
          <w:rPr>
            <w:rFonts w:cs="Times New Roman"/>
            <w:szCs w:val="24"/>
          </w:rPr>
          <w:id w:val="897333415"/>
          <w:citation/>
        </w:sdtPr>
        <w:sdtEndPr/>
        <w:sdtContent>
          <w:r w:rsidR="000A2CBA">
            <w:rPr>
              <w:rFonts w:cs="Times New Roman"/>
              <w:szCs w:val="24"/>
            </w:rPr>
            <w:fldChar w:fldCharType="begin"/>
          </w:r>
          <w:r w:rsidR="000A2CBA">
            <w:rPr>
              <w:rFonts w:cs="Times New Roman"/>
              <w:szCs w:val="24"/>
            </w:rPr>
            <w:instrText xml:space="preserve"> CITATION Oli99 \l 1033 </w:instrText>
          </w:r>
          <w:r w:rsidR="000A2CBA">
            <w:rPr>
              <w:rFonts w:cs="Times New Roman"/>
              <w:szCs w:val="24"/>
            </w:rPr>
            <w:fldChar w:fldCharType="separate"/>
          </w:r>
          <w:r w:rsidR="000A2CBA">
            <w:rPr>
              <w:rFonts w:cs="Times New Roman"/>
              <w:noProof/>
              <w:szCs w:val="24"/>
            </w:rPr>
            <w:t xml:space="preserve"> </w:t>
          </w:r>
          <w:r w:rsidR="000A2CBA" w:rsidRPr="000A2CBA">
            <w:rPr>
              <w:rFonts w:cs="Times New Roman"/>
              <w:noProof/>
              <w:szCs w:val="24"/>
            </w:rPr>
            <w:t>(Oliver, Whence consumer loyalty?, 1999)</w:t>
          </w:r>
          <w:r w:rsidR="000A2CBA">
            <w:rPr>
              <w:rFonts w:cs="Times New Roman"/>
              <w:szCs w:val="24"/>
            </w:rPr>
            <w:fldChar w:fldCharType="end"/>
          </w:r>
        </w:sdtContent>
      </w:sdt>
      <w:r w:rsidRPr="00FF3526">
        <w:rPr>
          <w:rFonts w:cs="Times New Roman"/>
          <w:szCs w:val="24"/>
        </w:rPr>
        <w:t xml:space="preserve"> It is a reflection of the customer's choice of repeatedly availing services from one and the same business with a view to their needs, impelled by good experiences and faith in that brand. Loyal customers often make repeat purchases and usually spend more in each transaction, showing more trust in what the company is offering. Besides, they act as ambassadors for the brand and communicate their positive experiences through word-of-mouth recommendations that help attract new customers.</w:t>
      </w:r>
      <w:sdt>
        <w:sdtPr>
          <w:rPr>
            <w:rFonts w:cs="Times New Roman"/>
            <w:szCs w:val="24"/>
          </w:rPr>
          <w:id w:val="526685510"/>
          <w:citation/>
        </w:sdtPr>
        <w:sdtEndPr/>
        <w:sdtContent>
          <w:r w:rsidR="000865C8">
            <w:rPr>
              <w:rFonts w:cs="Times New Roman"/>
              <w:szCs w:val="24"/>
            </w:rPr>
            <w:fldChar w:fldCharType="begin"/>
          </w:r>
          <w:r w:rsidR="000865C8">
            <w:rPr>
              <w:rFonts w:cs="Times New Roman"/>
              <w:szCs w:val="24"/>
            </w:rPr>
            <w:instrText xml:space="preserve"> CITATION Sol18 \l 1033 </w:instrText>
          </w:r>
          <w:r w:rsidR="000865C8">
            <w:rPr>
              <w:rFonts w:cs="Times New Roman"/>
              <w:szCs w:val="24"/>
            </w:rPr>
            <w:fldChar w:fldCharType="separate"/>
          </w:r>
          <w:r w:rsidR="000865C8">
            <w:rPr>
              <w:rFonts w:cs="Times New Roman"/>
              <w:noProof/>
              <w:szCs w:val="24"/>
            </w:rPr>
            <w:t xml:space="preserve"> </w:t>
          </w:r>
          <w:r w:rsidR="000865C8" w:rsidRPr="000865C8">
            <w:rPr>
              <w:rFonts w:cs="Times New Roman"/>
              <w:noProof/>
              <w:szCs w:val="24"/>
            </w:rPr>
            <w:t>(Solomon, 2018)</w:t>
          </w:r>
          <w:r w:rsidR="000865C8">
            <w:rPr>
              <w:rFonts w:cs="Times New Roman"/>
              <w:szCs w:val="24"/>
            </w:rPr>
            <w:fldChar w:fldCharType="end"/>
          </w:r>
        </w:sdtContent>
      </w:sdt>
      <w:r w:rsidRPr="00FF3526">
        <w:rPr>
          <w:rFonts w:cs="Times New Roman"/>
          <w:szCs w:val="24"/>
        </w:rPr>
        <w:t xml:space="preserve"> In industries like auto services, loyalty is evident when clients repeatedly patronize the same service provider for routine maintenance or urgent repairs, or even value-added services, despite the presence of competitive alternatives.</w:t>
      </w:r>
    </w:p>
    <w:p w14:paraId="50B9AE2C" w14:textId="77777777" w:rsidR="00FF3526" w:rsidRPr="00FF3526" w:rsidRDefault="00FF3526" w:rsidP="00FF3526">
      <w:pPr>
        <w:spacing w:line="360" w:lineRule="auto"/>
        <w:ind w:firstLine="720"/>
        <w:jc w:val="both"/>
        <w:rPr>
          <w:rFonts w:cs="Times New Roman"/>
          <w:szCs w:val="24"/>
        </w:rPr>
      </w:pPr>
    </w:p>
    <w:p w14:paraId="7E5B9E9B" w14:textId="030160D3" w:rsidR="00FF3526" w:rsidRPr="00FF3526" w:rsidRDefault="00FF3526" w:rsidP="00FF3526">
      <w:pPr>
        <w:spacing w:line="360" w:lineRule="auto"/>
        <w:ind w:firstLine="720"/>
        <w:jc w:val="both"/>
        <w:rPr>
          <w:rFonts w:cs="Times New Roman"/>
          <w:szCs w:val="24"/>
        </w:rPr>
      </w:pPr>
      <w:r w:rsidRPr="00FF3526">
        <w:rPr>
          <w:rFonts w:cs="Times New Roman"/>
          <w:szCs w:val="24"/>
        </w:rPr>
        <w:t>Customer loyalty goes beyond the transactional satisfaction of the customer; it is founded on the emotional connect and element of trust between the customer and the business. While customer satisfaction means that the customer's immediate needs or expectations have been satisfied, loyalty is a long-term relationship in which the customer deliberately selects the brand despite some failures or problems. Indeed, loyalty can be considered achieved only when companies strive to have constantly high standards of service delivery, are perceived to act transparently, and work to make customers feel unique and valued in their services.</w:t>
      </w:r>
      <w:sdt>
        <w:sdtPr>
          <w:rPr>
            <w:rFonts w:cs="Times New Roman"/>
            <w:szCs w:val="24"/>
          </w:rPr>
          <w:id w:val="457145314"/>
          <w:citation/>
        </w:sdtPr>
        <w:sdtEndPr/>
        <w:sdtContent>
          <w:r w:rsidR="004357D2">
            <w:rPr>
              <w:rFonts w:cs="Times New Roman"/>
              <w:szCs w:val="24"/>
            </w:rPr>
            <w:fldChar w:fldCharType="begin"/>
          </w:r>
          <w:r w:rsidR="004357D2">
            <w:rPr>
              <w:rFonts w:cs="Times New Roman"/>
              <w:szCs w:val="24"/>
            </w:rPr>
            <w:instrText xml:space="preserve"> CITATION Mor941 \l 1033 </w:instrText>
          </w:r>
          <w:r w:rsidR="004357D2">
            <w:rPr>
              <w:rFonts w:cs="Times New Roman"/>
              <w:szCs w:val="24"/>
            </w:rPr>
            <w:fldChar w:fldCharType="separate"/>
          </w:r>
          <w:r w:rsidR="004357D2">
            <w:rPr>
              <w:rFonts w:cs="Times New Roman"/>
              <w:noProof/>
              <w:szCs w:val="24"/>
            </w:rPr>
            <w:t xml:space="preserve"> </w:t>
          </w:r>
          <w:r w:rsidR="004357D2" w:rsidRPr="004357D2">
            <w:rPr>
              <w:rFonts w:cs="Times New Roman"/>
              <w:noProof/>
              <w:szCs w:val="24"/>
            </w:rPr>
            <w:t>(Morgan, The commitment-trust theory of relationship marketing, 1994)</w:t>
          </w:r>
          <w:r w:rsidR="004357D2">
            <w:rPr>
              <w:rFonts w:cs="Times New Roman"/>
              <w:szCs w:val="24"/>
            </w:rPr>
            <w:fldChar w:fldCharType="end"/>
          </w:r>
        </w:sdtContent>
      </w:sdt>
      <w:r w:rsidRPr="00FF3526">
        <w:rPr>
          <w:rFonts w:cs="Times New Roman"/>
          <w:szCs w:val="24"/>
        </w:rPr>
        <w:t xml:space="preserve"> In the competitive field of auto service, where much trust and reliability are operative, customer loyalty is not merely a measure of success but perhaps a critical driver of sustainable growth and profitability.</w:t>
      </w:r>
      <w:sdt>
        <w:sdtPr>
          <w:rPr>
            <w:rFonts w:cs="Times New Roman"/>
            <w:szCs w:val="24"/>
          </w:rPr>
          <w:id w:val="715240190"/>
          <w:citation/>
        </w:sdtPr>
        <w:sdtEndPr/>
        <w:sdtContent>
          <w:r w:rsidR="004357D2">
            <w:rPr>
              <w:rFonts w:cs="Times New Roman"/>
              <w:szCs w:val="24"/>
            </w:rPr>
            <w:fldChar w:fldCharType="begin"/>
          </w:r>
          <w:r w:rsidR="004357D2">
            <w:rPr>
              <w:rFonts w:cs="Times New Roman"/>
              <w:szCs w:val="24"/>
            </w:rPr>
            <w:instrText xml:space="preserve"> CITATION Por08 \l 1033 </w:instrText>
          </w:r>
          <w:r w:rsidR="004357D2">
            <w:rPr>
              <w:rFonts w:cs="Times New Roman"/>
              <w:szCs w:val="24"/>
            </w:rPr>
            <w:fldChar w:fldCharType="separate"/>
          </w:r>
          <w:r w:rsidR="004357D2">
            <w:rPr>
              <w:rFonts w:cs="Times New Roman"/>
              <w:noProof/>
              <w:szCs w:val="24"/>
            </w:rPr>
            <w:t xml:space="preserve"> </w:t>
          </w:r>
          <w:r w:rsidR="004357D2" w:rsidRPr="004357D2">
            <w:rPr>
              <w:rFonts w:cs="Times New Roman"/>
              <w:noProof/>
              <w:szCs w:val="24"/>
            </w:rPr>
            <w:t>(Porter, 2008)</w:t>
          </w:r>
          <w:r w:rsidR="004357D2">
            <w:rPr>
              <w:rFonts w:cs="Times New Roman"/>
              <w:szCs w:val="24"/>
            </w:rPr>
            <w:fldChar w:fldCharType="end"/>
          </w:r>
        </w:sdtContent>
      </w:sdt>
    </w:p>
    <w:p w14:paraId="1BE08B3C" w14:textId="77777777" w:rsidR="00FF3526" w:rsidRPr="00FF3526" w:rsidRDefault="00FF3526" w:rsidP="00FF3526">
      <w:pPr>
        <w:spacing w:line="360" w:lineRule="auto"/>
        <w:ind w:firstLine="720"/>
        <w:jc w:val="both"/>
        <w:rPr>
          <w:rFonts w:cs="Times New Roman"/>
          <w:szCs w:val="24"/>
        </w:rPr>
      </w:pPr>
    </w:p>
    <w:p w14:paraId="300F75EF" w14:textId="2ECB34D2" w:rsidR="007115AD" w:rsidRDefault="00FF3526" w:rsidP="00FF3526">
      <w:pPr>
        <w:spacing w:line="360" w:lineRule="auto"/>
        <w:ind w:firstLine="720"/>
        <w:jc w:val="both"/>
        <w:rPr>
          <w:rFonts w:cs="Times New Roman"/>
          <w:szCs w:val="24"/>
        </w:rPr>
      </w:pPr>
      <w:r w:rsidRPr="00FF3526">
        <w:rPr>
          <w:rFonts w:cs="Times New Roman"/>
          <w:szCs w:val="24"/>
        </w:rPr>
        <w:t>In addition, loyal customers do not easily get swayed away by the competitors' promotional offers or low prices, as they tie their trust and reliability more to the brand. This profound loyalty minimizes the opportunity for churning and provides a certain ground for long-term business. Customer loyalty can help any business in the auto service segment lock in a consistent revenue flow due to repeat customers, word-of-mouth recommendations, and even improving one's brand image within the market.</w:t>
      </w:r>
      <w:sdt>
        <w:sdtPr>
          <w:rPr>
            <w:rFonts w:cs="Times New Roman"/>
            <w:szCs w:val="24"/>
          </w:rPr>
          <w:id w:val="-1191383427"/>
          <w:citation/>
        </w:sdtPr>
        <w:sdtEndPr/>
        <w:sdtContent>
          <w:r w:rsidR="004357D2">
            <w:rPr>
              <w:rFonts w:cs="Times New Roman"/>
              <w:szCs w:val="24"/>
            </w:rPr>
            <w:fldChar w:fldCharType="begin"/>
          </w:r>
          <w:r w:rsidR="004357D2">
            <w:rPr>
              <w:rFonts w:cs="Times New Roman"/>
              <w:szCs w:val="24"/>
            </w:rPr>
            <w:instrText xml:space="preserve"> CITATION Rei031 \l 1033 </w:instrText>
          </w:r>
          <w:r w:rsidR="004357D2">
            <w:rPr>
              <w:rFonts w:cs="Times New Roman"/>
              <w:szCs w:val="24"/>
            </w:rPr>
            <w:fldChar w:fldCharType="separate"/>
          </w:r>
          <w:r w:rsidR="004357D2">
            <w:rPr>
              <w:rFonts w:cs="Times New Roman"/>
              <w:noProof/>
              <w:szCs w:val="24"/>
            </w:rPr>
            <w:t xml:space="preserve"> </w:t>
          </w:r>
          <w:r w:rsidR="004357D2" w:rsidRPr="004357D2">
            <w:rPr>
              <w:rFonts w:cs="Times New Roman"/>
              <w:noProof/>
              <w:szCs w:val="24"/>
            </w:rPr>
            <w:t>(Reichheld, The loyalty effect: The hidden force behind growth, profits, and lasting value, 2003)</w:t>
          </w:r>
          <w:r w:rsidR="004357D2">
            <w:rPr>
              <w:rFonts w:cs="Times New Roman"/>
              <w:szCs w:val="24"/>
            </w:rPr>
            <w:fldChar w:fldCharType="end"/>
          </w:r>
        </w:sdtContent>
      </w:sdt>
      <w:r w:rsidRPr="00FF3526">
        <w:rPr>
          <w:rFonts w:cs="Times New Roman"/>
          <w:szCs w:val="24"/>
        </w:rPr>
        <w:t xml:space="preserve"> Thus, customer loyalty forms one of the basic elements for achieving continuity with businesses whose core businesses require the establishment of mutual trust, quality, and repeated customer satisfaction.</w:t>
      </w:r>
    </w:p>
    <w:p w14:paraId="252131AF" w14:textId="77777777" w:rsidR="00D25FFC" w:rsidRPr="001B3C9E" w:rsidRDefault="00D25FFC" w:rsidP="00D25FFC">
      <w:pPr>
        <w:spacing w:line="360" w:lineRule="auto"/>
        <w:jc w:val="both"/>
        <w:rPr>
          <w:rFonts w:cstheme="minorBidi"/>
          <w:szCs w:val="24"/>
          <w:lang w:bidi="my-MM"/>
        </w:rPr>
      </w:pPr>
    </w:p>
    <w:p w14:paraId="585144FF" w14:textId="34804C50" w:rsidR="001B3C9E" w:rsidRPr="001B3C9E" w:rsidRDefault="001B3C9E" w:rsidP="001B3C9E">
      <w:pPr>
        <w:spacing w:line="360" w:lineRule="auto"/>
        <w:ind w:firstLine="720"/>
        <w:jc w:val="both"/>
        <w:rPr>
          <w:rFonts w:cstheme="minorBidi"/>
          <w:szCs w:val="24"/>
          <w:lang w:bidi="my-MM"/>
        </w:rPr>
      </w:pPr>
      <w:r w:rsidRPr="001B3C9E">
        <w:rPr>
          <w:rFonts w:cstheme="minorBidi"/>
          <w:szCs w:val="24"/>
          <w:lang w:bidi="my-MM"/>
        </w:rPr>
        <w:t>Customer loyalty is very important in the auto service industry, as there is a long-term relationship between vehicle owners and their service providers. Ownership of a vehicle naturally creates a long-term commitment, wherein cars need to be continuously maintained, repaired at the right time, and even upgraded over their lifetimes. Such loyal customers will definitely return time after time for services like oil change, tire rotation, and brake replacement. It results in dependable and predictable revenue flow because such services are inevitable for a safe and efficient vehicle run. Furthermore, when consumers entrust a service provider with regular maintenance, they will most likely do the same for major repairs that involve more expenses, such as overhauls of engines and transmission replacements. This leads to a higher value of transactions, further increasing the profitability of the company with time.</w:t>
      </w:r>
      <w:sdt>
        <w:sdtPr>
          <w:rPr>
            <w:rFonts w:cstheme="minorBidi"/>
            <w:szCs w:val="24"/>
            <w:lang w:bidi="my-MM"/>
          </w:rPr>
          <w:id w:val="1212693656"/>
          <w:citation/>
        </w:sdtPr>
        <w:sdtEndPr/>
        <w:sdtContent>
          <w:r w:rsidR="00C75CD8">
            <w:rPr>
              <w:rFonts w:cstheme="minorBidi"/>
              <w:szCs w:val="24"/>
              <w:lang w:bidi="my-MM"/>
            </w:rPr>
            <w:fldChar w:fldCharType="begin"/>
          </w:r>
          <w:r w:rsidR="00C75CD8">
            <w:rPr>
              <w:rFonts w:cstheme="minorBidi"/>
              <w:szCs w:val="24"/>
              <w:lang w:bidi="my-MM"/>
            </w:rPr>
            <w:instrText xml:space="preserve"> CITATION Dic94 \l 1033 </w:instrText>
          </w:r>
          <w:r w:rsidR="00C75CD8">
            <w:rPr>
              <w:rFonts w:cstheme="minorBidi"/>
              <w:szCs w:val="24"/>
              <w:lang w:bidi="my-MM"/>
            </w:rPr>
            <w:fldChar w:fldCharType="separate"/>
          </w:r>
          <w:r w:rsidR="00C75CD8">
            <w:rPr>
              <w:rFonts w:cstheme="minorBidi"/>
              <w:noProof/>
              <w:szCs w:val="24"/>
              <w:lang w:bidi="my-MM"/>
            </w:rPr>
            <w:t xml:space="preserve"> </w:t>
          </w:r>
          <w:r w:rsidR="00C75CD8" w:rsidRPr="00C75CD8">
            <w:rPr>
              <w:rFonts w:cstheme="minorBidi"/>
              <w:noProof/>
              <w:szCs w:val="24"/>
              <w:lang w:bidi="my-MM"/>
            </w:rPr>
            <w:t>(Dick, 1994)</w:t>
          </w:r>
          <w:r w:rsidR="00C75CD8">
            <w:rPr>
              <w:rFonts w:cstheme="minorBidi"/>
              <w:szCs w:val="24"/>
              <w:lang w:bidi="my-MM"/>
            </w:rPr>
            <w:fldChar w:fldCharType="end"/>
          </w:r>
        </w:sdtContent>
      </w:sdt>
    </w:p>
    <w:p w14:paraId="40D0CBAC" w14:textId="77777777" w:rsidR="001B3C9E" w:rsidRPr="001B3C9E" w:rsidRDefault="001B3C9E" w:rsidP="001B3C9E">
      <w:pPr>
        <w:spacing w:line="360" w:lineRule="auto"/>
        <w:ind w:firstLine="720"/>
        <w:jc w:val="both"/>
        <w:rPr>
          <w:rFonts w:cstheme="minorBidi"/>
          <w:szCs w:val="24"/>
          <w:lang w:bidi="my-MM"/>
        </w:rPr>
      </w:pPr>
    </w:p>
    <w:p w14:paraId="25225895" w14:textId="18CD52B9" w:rsidR="001B3C9E" w:rsidRPr="001B3C9E" w:rsidRDefault="001B3C9E" w:rsidP="001B3C9E">
      <w:pPr>
        <w:spacing w:line="360" w:lineRule="auto"/>
        <w:ind w:firstLine="720"/>
        <w:jc w:val="both"/>
        <w:rPr>
          <w:rFonts w:cstheme="minorBidi"/>
          <w:szCs w:val="24"/>
          <w:lang w:bidi="my-MM"/>
        </w:rPr>
      </w:pPr>
      <w:r w:rsidRPr="001B3C9E">
        <w:rPr>
          <w:rFonts w:cstheme="minorBidi"/>
          <w:szCs w:val="24"/>
          <w:lang w:bidi="my-MM"/>
        </w:rPr>
        <w:t>In addition to the direct gains, customer loyalty offers a number of indirect but rewarding advantages. The loyal customers tend to be vocal proponents for the business, recommending the business to their friends, family, and colleagues.</w:t>
      </w:r>
      <w:sdt>
        <w:sdtPr>
          <w:rPr>
            <w:rFonts w:cstheme="minorBidi"/>
            <w:szCs w:val="24"/>
            <w:lang w:bidi="my-MM"/>
          </w:rPr>
          <w:id w:val="199819087"/>
          <w:citation/>
        </w:sdtPr>
        <w:sdtEndPr/>
        <w:sdtContent>
          <w:r w:rsidR="005D5EB7">
            <w:rPr>
              <w:rFonts w:cstheme="minorBidi"/>
              <w:szCs w:val="24"/>
              <w:lang w:bidi="my-MM"/>
            </w:rPr>
            <w:fldChar w:fldCharType="begin"/>
          </w:r>
          <w:r w:rsidR="005D5EB7">
            <w:rPr>
              <w:rFonts w:cstheme="minorBidi"/>
              <w:szCs w:val="24"/>
              <w:lang w:bidi="my-MM"/>
            </w:rPr>
            <w:instrText xml:space="preserve"> CITATION Kel03 \l 1033 </w:instrText>
          </w:r>
          <w:r w:rsidR="005D5EB7">
            <w:rPr>
              <w:rFonts w:cstheme="minorBidi"/>
              <w:szCs w:val="24"/>
              <w:lang w:bidi="my-MM"/>
            </w:rPr>
            <w:fldChar w:fldCharType="separate"/>
          </w:r>
          <w:r w:rsidR="005D5EB7">
            <w:rPr>
              <w:rFonts w:cstheme="minorBidi"/>
              <w:noProof/>
              <w:szCs w:val="24"/>
              <w:lang w:bidi="my-MM"/>
            </w:rPr>
            <w:t xml:space="preserve"> </w:t>
          </w:r>
          <w:r w:rsidR="005D5EB7" w:rsidRPr="005D5EB7">
            <w:rPr>
              <w:rFonts w:cstheme="minorBidi"/>
              <w:noProof/>
              <w:szCs w:val="24"/>
              <w:lang w:bidi="my-MM"/>
            </w:rPr>
            <w:t>(Keller, 2003)</w:t>
          </w:r>
          <w:r w:rsidR="005D5EB7">
            <w:rPr>
              <w:rFonts w:cstheme="minorBidi"/>
              <w:szCs w:val="24"/>
              <w:lang w:bidi="my-MM"/>
            </w:rPr>
            <w:fldChar w:fldCharType="end"/>
          </w:r>
        </w:sdtContent>
      </w:sdt>
      <w:r w:rsidRPr="001B3C9E">
        <w:rPr>
          <w:rFonts w:cstheme="minorBidi"/>
          <w:szCs w:val="24"/>
          <w:lang w:bidi="my-MM"/>
        </w:rPr>
        <w:t xml:space="preserve"> This can have quite an effect on the potential customers' decisions to purchase or not, mainly in the line of businesses where the issue of trusts and dependability arises. Referrals are more influential than traditional advertising, which makes referrals a very powerful tool for organic growth.</w:t>
      </w:r>
      <w:sdt>
        <w:sdtPr>
          <w:rPr>
            <w:rFonts w:cstheme="minorBidi"/>
            <w:szCs w:val="24"/>
            <w:lang w:bidi="my-MM"/>
          </w:rPr>
          <w:id w:val="1531829627"/>
          <w:citation/>
        </w:sdtPr>
        <w:sdtEndPr/>
        <w:sdtContent>
          <w:r w:rsidR="005D5EB7">
            <w:rPr>
              <w:rFonts w:cstheme="minorBidi"/>
              <w:szCs w:val="24"/>
              <w:lang w:bidi="my-MM"/>
            </w:rPr>
            <w:fldChar w:fldCharType="begin"/>
          </w:r>
          <w:r w:rsidR="005D5EB7">
            <w:rPr>
              <w:rFonts w:cstheme="minorBidi"/>
              <w:szCs w:val="24"/>
              <w:lang w:bidi="my-MM"/>
            </w:rPr>
            <w:instrText xml:space="preserve"> CITATION Rei031 \l 1033 </w:instrText>
          </w:r>
          <w:r w:rsidR="005D5EB7">
            <w:rPr>
              <w:rFonts w:cstheme="minorBidi"/>
              <w:szCs w:val="24"/>
              <w:lang w:bidi="my-MM"/>
            </w:rPr>
            <w:fldChar w:fldCharType="separate"/>
          </w:r>
          <w:r w:rsidR="005D5EB7">
            <w:rPr>
              <w:rFonts w:cstheme="minorBidi"/>
              <w:noProof/>
              <w:szCs w:val="24"/>
              <w:lang w:bidi="my-MM"/>
            </w:rPr>
            <w:t xml:space="preserve"> </w:t>
          </w:r>
          <w:r w:rsidR="005D5EB7" w:rsidRPr="005D5EB7">
            <w:rPr>
              <w:rFonts w:cstheme="minorBidi"/>
              <w:noProof/>
              <w:szCs w:val="24"/>
              <w:lang w:bidi="my-MM"/>
            </w:rPr>
            <w:t>(Reichheld, The loyalty effect: The hidden force behind growth, profits, and lasting value, 2003)</w:t>
          </w:r>
          <w:r w:rsidR="005D5EB7">
            <w:rPr>
              <w:rFonts w:cstheme="minorBidi"/>
              <w:szCs w:val="24"/>
              <w:lang w:bidi="my-MM"/>
            </w:rPr>
            <w:fldChar w:fldCharType="end"/>
          </w:r>
        </w:sdtContent>
      </w:sdt>
      <w:r w:rsidRPr="001B3C9E">
        <w:rPr>
          <w:rFonts w:cstheme="minorBidi"/>
          <w:szCs w:val="24"/>
          <w:lang w:bidi="my-MM"/>
        </w:rPr>
        <w:t xml:space="preserve"> With a solid base of </w:t>
      </w:r>
      <w:r w:rsidRPr="001B3C9E">
        <w:rPr>
          <w:rFonts w:cstheme="minorBidi"/>
          <w:szCs w:val="24"/>
          <w:lang w:bidi="my-MM"/>
        </w:rPr>
        <w:lastRenderedPageBreak/>
        <w:t>loyal customers, businesses can trust this form of advocacy to drive new clients without significant marketing expenses.</w:t>
      </w:r>
    </w:p>
    <w:p w14:paraId="31AD1077" w14:textId="77777777" w:rsidR="001B3C9E" w:rsidRPr="001B3C9E" w:rsidRDefault="001B3C9E" w:rsidP="001B3C9E">
      <w:pPr>
        <w:spacing w:line="360" w:lineRule="auto"/>
        <w:ind w:firstLine="720"/>
        <w:jc w:val="both"/>
        <w:rPr>
          <w:rFonts w:cstheme="minorBidi"/>
          <w:szCs w:val="24"/>
          <w:lang w:bidi="my-MM"/>
        </w:rPr>
      </w:pPr>
    </w:p>
    <w:p w14:paraId="575D71E2" w14:textId="77777777" w:rsidR="001B3C9E" w:rsidRPr="001B3C9E" w:rsidRDefault="001B3C9E" w:rsidP="001B3C9E">
      <w:pPr>
        <w:spacing w:line="360" w:lineRule="auto"/>
        <w:ind w:firstLine="720"/>
        <w:jc w:val="both"/>
        <w:rPr>
          <w:rFonts w:cstheme="minorBidi"/>
          <w:szCs w:val="24"/>
          <w:lang w:bidi="my-MM"/>
        </w:rPr>
      </w:pPr>
      <w:r w:rsidRPr="001B3C9E">
        <w:rPr>
          <w:rFonts w:cstheme="minorBidi"/>
          <w:szCs w:val="24"/>
          <w:lang w:bidi="my-MM"/>
        </w:rPr>
        <w:t>The auto service industry is also highly competitive, with many service providers competing for the attention and trust of customers. The loyalty of customers will therefore help a business to make a difference from its competitors. Loyal customers not only provide a continuous stream of revenues but also give a certain stability and predictability in customer relationships, which is an important element in long-term strategic planning. Loyal customers will not be easily convinced by the promotional offers or minor price differences offered by competitors since they value trust and quality associated with their preferred service provider. The resistance of such a loyal customer base to competitors indeed offers a decided advantage in the competitive marketplace.</w:t>
      </w:r>
    </w:p>
    <w:p w14:paraId="36E6BDF9" w14:textId="77777777" w:rsidR="001B3C9E" w:rsidRPr="001B3C9E" w:rsidRDefault="001B3C9E" w:rsidP="001B3C9E">
      <w:pPr>
        <w:spacing w:line="360" w:lineRule="auto"/>
        <w:ind w:firstLine="720"/>
        <w:jc w:val="both"/>
        <w:rPr>
          <w:rFonts w:cstheme="minorBidi"/>
          <w:szCs w:val="24"/>
          <w:lang w:bidi="my-MM"/>
        </w:rPr>
      </w:pPr>
    </w:p>
    <w:p w14:paraId="4D12CF40" w14:textId="0847538C" w:rsidR="001B3C9E" w:rsidRPr="001B3C9E" w:rsidRDefault="001B3C9E" w:rsidP="001B3C9E">
      <w:pPr>
        <w:spacing w:line="360" w:lineRule="auto"/>
        <w:ind w:firstLine="720"/>
        <w:jc w:val="both"/>
        <w:rPr>
          <w:rFonts w:cstheme="minorBidi"/>
          <w:szCs w:val="24"/>
          <w:lang w:bidi="my-MM"/>
        </w:rPr>
      </w:pPr>
      <w:r w:rsidRPr="001B3C9E">
        <w:rPr>
          <w:rFonts w:cstheme="minorBidi"/>
          <w:szCs w:val="24"/>
          <w:lang w:bidi="my-MM"/>
        </w:rPr>
        <w:t>Loyal customers drive operational efficiency by making the service interaction process easy. They understand the process of the company, and it also knows the customer's history about their preferences, history of the vehicle, and history of the services given. This history reduces transaction time and makes customers happier; this, in turn, makes it a win-win for both parties. Customer retention also diminishes the need for marketing to acquire new customers and allows a business to devote resources to improving services and innovation.</w:t>
      </w:r>
      <w:sdt>
        <w:sdtPr>
          <w:rPr>
            <w:rFonts w:cstheme="minorBidi"/>
            <w:szCs w:val="24"/>
            <w:lang w:bidi="my-MM"/>
          </w:rPr>
          <w:id w:val="-2105179462"/>
          <w:citation/>
        </w:sdtPr>
        <w:sdtEndPr/>
        <w:sdtContent>
          <w:r w:rsidR="00042213">
            <w:rPr>
              <w:rFonts w:cstheme="minorBidi"/>
              <w:szCs w:val="24"/>
              <w:lang w:bidi="my-MM"/>
            </w:rPr>
            <w:fldChar w:fldCharType="begin"/>
          </w:r>
          <w:r w:rsidR="00042213">
            <w:rPr>
              <w:rFonts w:cstheme="minorBidi"/>
              <w:szCs w:val="24"/>
              <w:lang w:bidi="my-MM"/>
            </w:rPr>
            <w:instrText xml:space="preserve"> CITATION Sol181 \l 1033 </w:instrText>
          </w:r>
          <w:r w:rsidR="00042213">
            <w:rPr>
              <w:rFonts w:cstheme="minorBidi"/>
              <w:szCs w:val="24"/>
              <w:lang w:bidi="my-MM"/>
            </w:rPr>
            <w:fldChar w:fldCharType="separate"/>
          </w:r>
          <w:r w:rsidR="00042213">
            <w:rPr>
              <w:rFonts w:cstheme="minorBidi"/>
              <w:noProof/>
              <w:szCs w:val="24"/>
              <w:lang w:bidi="my-MM"/>
            </w:rPr>
            <w:t xml:space="preserve"> </w:t>
          </w:r>
          <w:r w:rsidR="00042213" w:rsidRPr="00042213">
            <w:rPr>
              <w:rFonts w:cstheme="minorBidi"/>
              <w:noProof/>
              <w:szCs w:val="24"/>
              <w:lang w:bidi="my-MM"/>
            </w:rPr>
            <w:t>(Solomon, Consumer behavior: Buying, having, and being, 2018)</w:t>
          </w:r>
          <w:r w:rsidR="00042213">
            <w:rPr>
              <w:rFonts w:cstheme="minorBidi"/>
              <w:szCs w:val="24"/>
              <w:lang w:bidi="my-MM"/>
            </w:rPr>
            <w:fldChar w:fldCharType="end"/>
          </w:r>
        </w:sdtContent>
      </w:sdt>
    </w:p>
    <w:p w14:paraId="65A5A343" w14:textId="77777777" w:rsidR="001B3C9E" w:rsidRPr="001B3C9E" w:rsidRDefault="001B3C9E" w:rsidP="001B3C9E">
      <w:pPr>
        <w:spacing w:line="360" w:lineRule="auto"/>
        <w:ind w:firstLine="720"/>
        <w:jc w:val="both"/>
        <w:rPr>
          <w:rFonts w:cstheme="minorBidi"/>
          <w:szCs w:val="24"/>
          <w:lang w:bidi="my-MM"/>
        </w:rPr>
      </w:pPr>
    </w:p>
    <w:p w14:paraId="2DE79B4F" w14:textId="7DD9738E" w:rsidR="00FF3526" w:rsidRDefault="001B3C9E" w:rsidP="001B3C9E">
      <w:pPr>
        <w:spacing w:line="360" w:lineRule="auto"/>
        <w:ind w:firstLine="720"/>
        <w:jc w:val="both"/>
        <w:rPr>
          <w:rFonts w:cstheme="minorBidi"/>
          <w:szCs w:val="24"/>
          <w:lang w:bidi="my-MM"/>
        </w:rPr>
      </w:pPr>
      <w:r w:rsidRPr="001B3C9E">
        <w:rPr>
          <w:rFonts w:cstheme="minorBidi"/>
          <w:szCs w:val="24"/>
          <w:lang w:bidi="my-MM"/>
        </w:rPr>
        <w:t>More specifically, customer loyalty, in terms of auto service, is much more than a question of money; it's the building of long-term connections based on trust and reliability. These relationships plant the grass for fertile grounds where sustainable growth, efficient operation, and differentiation advantages set one apart from their competitors. Loyalty at an edge would definitely ensure long successful survival if placed with excellent service, transparency, and personalized care in an industry whose lifeline is customers' trust for ultimate profitability.</w:t>
      </w:r>
      <w:sdt>
        <w:sdtPr>
          <w:rPr>
            <w:rFonts w:cstheme="minorBidi"/>
            <w:szCs w:val="24"/>
            <w:lang w:bidi="my-MM"/>
          </w:rPr>
          <w:id w:val="1671522780"/>
          <w:citation/>
        </w:sdtPr>
        <w:sdtEndPr/>
        <w:sdtContent>
          <w:r w:rsidR="00042213">
            <w:rPr>
              <w:rFonts w:cstheme="minorBidi"/>
              <w:szCs w:val="24"/>
              <w:lang w:bidi="my-MM"/>
            </w:rPr>
            <w:fldChar w:fldCharType="begin"/>
          </w:r>
          <w:r w:rsidR="00042213">
            <w:rPr>
              <w:rFonts w:cstheme="minorBidi"/>
              <w:szCs w:val="24"/>
              <w:lang w:bidi="my-MM"/>
            </w:rPr>
            <w:instrText xml:space="preserve"> CITATION Pep04 \l 1033 </w:instrText>
          </w:r>
          <w:r w:rsidR="00042213">
            <w:rPr>
              <w:rFonts w:cstheme="minorBidi"/>
              <w:szCs w:val="24"/>
              <w:lang w:bidi="my-MM"/>
            </w:rPr>
            <w:fldChar w:fldCharType="separate"/>
          </w:r>
          <w:r w:rsidR="00042213">
            <w:rPr>
              <w:rFonts w:cstheme="minorBidi"/>
              <w:noProof/>
              <w:szCs w:val="24"/>
              <w:lang w:bidi="my-MM"/>
            </w:rPr>
            <w:t xml:space="preserve"> </w:t>
          </w:r>
          <w:r w:rsidR="00042213" w:rsidRPr="00042213">
            <w:rPr>
              <w:rFonts w:cstheme="minorBidi"/>
              <w:noProof/>
              <w:szCs w:val="24"/>
              <w:lang w:bidi="my-MM"/>
            </w:rPr>
            <w:t>(Peppers, 2004)</w:t>
          </w:r>
          <w:r w:rsidR="00042213">
            <w:rPr>
              <w:rFonts w:cstheme="minorBidi"/>
              <w:szCs w:val="24"/>
              <w:lang w:bidi="my-MM"/>
            </w:rPr>
            <w:fldChar w:fldCharType="end"/>
          </w:r>
        </w:sdtContent>
      </w:sdt>
    </w:p>
    <w:p w14:paraId="1B224056" w14:textId="77777777" w:rsidR="00257067" w:rsidRDefault="00257067" w:rsidP="00D71832">
      <w:pPr>
        <w:spacing w:line="360" w:lineRule="auto"/>
        <w:jc w:val="both"/>
        <w:rPr>
          <w:rFonts w:cstheme="minorBidi"/>
          <w:szCs w:val="24"/>
          <w:lang w:bidi="my-MM"/>
        </w:rPr>
      </w:pPr>
    </w:p>
    <w:p w14:paraId="21CA6787" w14:textId="77777777" w:rsidR="00D71832" w:rsidRDefault="00D71832" w:rsidP="00257067">
      <w:pPr>
        <w:spacing w:line="360" w:lineRule="auto"/>
        <w:jc w:val="both"/>
        <w:rPr>
          <w:rFonts w:cstheme="minorBidi"/>
          <w:szCs w:val="24"/>
          <w:lang w:bidi="my-MM"/>
        </w:rPr>
      </w:pPr>
    </w:p>
    <w:p w14:paraId="6F798EE4" w14:textId="77777777" w:rsidR="000A763C" w:rsidRDefault="000A763C" w:rsidP="00257067">
      <w:pPr>
        <w:spacing w:line="360" w:lineRule="auto"/>
        <w:jc w:val="both"/>
        <w:rPr>
          <w:rFonts w:cstheme="minorBidi"/>
          <w:szCs w:val="24"/>
          <w:lang w:bidi="my-MM"/>
        </w:rPr>
      </w:pPr>
    </w:p>
    <w:p w14:paraId="09AA1AD9" w14:textId="77777777" w:rsidR="00257067" w:rsidRPr="00BF15ED" w:rsidRDefault="00257067" w:rsidP="00C1544A">
      <w:pPr>
        <w:pStyle w:val="Heading2"/>
        <w:numPr>
          <w:ilvl w:val="1"/>
          <w:numId w:val="24"/>
        </w:numPr>
        <w:ind w:hanging="720"/>
        <w:rPr>
          <w:rFonts w:ascii="Times New Roman" w:hAnsi="Times New Roman" w:cs="Times New Roman"/>
          <w:b/>
          <w:bCs/>
          <w:color w:val="auto"/>
          <w:sz w:val="24"/>
          <w:szCs w:val="24"/>
          <w:lang w:bidi="my-MM"/>
        </w:rPr>
      </w:pPr>
      <w:bookmarkStart w:id="17" w:name="_Toc191326034"/>
      <w:r w:rsidRPr="00BF15ED">
        <w:rPr>
          <w:rFonts w:ascii="Times New Roman" w:hAnsi="Times New Roman" w:cs="Times New Roman"/>
          <w:b/>
          <w:bCs/>
          <w:color w:val="auto"/>
          <w:sz w:val="24"/>
          <w:szCs w:val="24"/>
          <w:lang w:bidi="my-MM"/>
        </w:rPr>
        <w:lastRenderedPageBreak/>
        <w:t>The Relationship between Service Quality and Customer Satisfaction</w:t>
      </w:r>
      <w:bookmarkEnd w:id="17"/>
    </w:p>
    <w:p w14:paraId="5DD4AAC1" w14:textId="77777777" w:rsidR="00257067" w:rsidRDefault="00257067" w:rsidP="00257067">
      <w:pPr>
        <w:spacing w:line="360" w:lineRule="auto"/>
        <w:jc w:val="both"/>
        <w:rPr>
          <w:rFonts w:cstheme="minorBidi"/>
          <w:b/>
          <w:bCs/>
          <w:szCs w:val="24"/>
          <w:lang w:bidi="my-MM"/>
        </w:rPr>
      </w:pPr>
    </w:p>
    <w:p w14:paraId="42A7A998" w14:textId="2AC790E3" w:rsidR="00257067" w:rsidRPr="002929D7" w:rsidRDefault="00257067" w:rsidP="00257067">
      <w:pPr>
        <w:spacing w:line="360" w:lineRule="auto"/>
        <w:ind w:firstLine="720"/>
        <w:jc w:val="both"/>
        <w:rPr>
          <w:rFonts w:cstheme="minorBidi"/>
          <w:szCs w:val="24"/>
          <w:lang w:bidi="my-MM"/>
        </w:rPr>
      </w:pPr>
      <w:r w:rsidRPr="002929D7">
        <w:rPr>
          <w:rFonts w:cstheme="minorBidi"/>
          <w:szCs w:val="24"/>
          <w:lang w:bidi="my-MM"/>
        </w:rPr>
        <w:t xml:space="preserve">Fair, timely, adequate, and progressive service delivery are the components necessary for achieving high levels of customer satisfaction in customer-oriented businesses like auto services. Each of these is uniquely contributive to the building up of </w:t>
      </w:r>
      <w:r w:rsidR="000A763C" w:rsidRPr="002929D7">
        <w:rPr>
          <w:rFonts w:cstheme="minorBidi"/>
          <w:szCs w:val="24"/>
          <w:lang w:bidi="my-MM"/>
        </w:rPr>
        <w:t>good</w:t>
      </w:r>
      <w:r w:rsidRPr="002929D7">
        <w:rPr>
          <w:rFonts w:cstheme="minorBidi"/>
          <w:szCs w:val="24"/>
          <w:lang w:bidi="my-MM"/>
        </w:rPr>
        <w:t xml:space="preserve"> customer experience and can be a source of trust and loyalty from customers.</w:t>
      </w:r>
    </w:p>
    <w:p w14:paraId="3522133F" w14:textId="77777777" w:rsidR="00257067" w:rsidRPr="002929D7" w:rsidRDefault="00257067" w:rsidP="00257067">
      <w:pPr>
        <w:spacing w:line="360" w:lineRule="auto"/>
        <w:ind w:firstLine="720"/>
        <w:jc w:val="both"/>
        <w:rPr>
          <w:rFonts w:cstheme="minorBidi"/>
          <w:szCs w:val="24"/>
          <w:lang w:bidi="my-MM"/>
        </w:rPr>
      </w:pPr>
    </w:p>
    <w:p w14:paraId="7749285B" w14:textId="2E4FAA51" w:rsidR="00257067" w:rsidRPr="002929D7" w:rsidRDefault="00257067" w:rsidP="00257067">
      <w:pPr>
        <w:spacing w:line="360" w:lineRule="auto"/>
        <w:ind w:firstLine="720"/>
        <w:jc w:val="both"/>
        <w:rPr>
          <w:rFonts w:cstheme="minorBidi"/>
          <w:szCs w:val="24"/>
          <w:lang w:bidi="my-MM"/>
        </w:rPr>
      </w:pPr>
      <w:r w:rsidRPr="002929D7">
        <w:rPr>
          <w:rFonts w:cstheme="minorBidi"/>
          <w:szCs w:val="24"/>
          <w:lang w:bidi="my-MM"/>
        </w:rPr>
        <w:t xml:space="preserve">Equitable service means fairness and inclusion for all, irrespective of background or situation. The </w:t>
      </w:r>
      <w:r w:rsidR="000A763C" w:rsidRPr="002929D7">
        <w:rPr>
          <w:rFonts w:cstheme="minorBidi"/>
          <w:szCs w:val="24"/>
          <w:lang w:bidi="my-MM"/>
        </w:rPr>
        <w:t>meaning given</w:t>
      </w:r>
      <w:r w:rsidRPr="002929D7">
        <w:rPr>
          <w:rFonts w:cstheme="minorBidi"/>
          <w:szCs w:val="24"/>
          <w:lang w:bidi="my-MM"/>
        </w:rPr>
        <w:t>, when considered in car service, is fair pricing, treating people right regardless of their kind of vehicle, and attending to every need without discrimination. Equitable practices are indicative of trust, proving a company plays fair to contribute to the customer experience.</w:t>
      </w:r>
    </w:p>
    <w:p w14:paraId="4C9E2E68" w14:textId="77777777" w:rsidR="00257067" w:rsidRPr="002929D7" w:rsidRDefault="00257067" w:rsidP="00257067">
      <w:pPr>
        <w:spacing w:line="360" w:lineRule="auto"/>
        <w:ind w:firstLine="720"/>
        <w:jc w:val="both"/>
        <w:rPr>
          <w:rFonts w:cstheme="minorBidi"/>
          <w:szCs w:val="24"/>
          <w:lang w:bidi="my-MM"/>
        </w:rPr>
      </w:pPr>
    </w:p>
    <w:p w14:paraId="6B6735A7" w14:textId="77777777" w:rsidR="00257067" w:rsidRPr="002929D7" w:rsidRDefault="00257067" w:rsidP="00257067">
      <w:pPr>
        <w:spacing w:line="360" w:lineRule="auto"/>
        <w:ind w:firstLine="720"/>
        <w:jc w:val="both"/>
        <w:rPr>
          <w:rFonts w:cstheme="minorBidi"/>
          <w:szCs w:val="24"/>
          <w:lang w:bidi="my-MM"/>
        </w:rPr>
      </w:pPr>
      <w:r w:rsidRPr="002929D7">
        <w:rPr>
          <w:rFonts w:cstheme="minorBidi"/>
          <w:szCs w:val="24"/>
          <w:lang w:bidi="my-MM"/>
        </w:rPr>
        <w:t>The use of timely service is very critical in meeting the expectations of customers in regards to satisfaction. Speedy feedback to inquiries, compliance with repair schedules, and quick handling of urgent needs depict an organization that has respect for the time of its customers. In auto services, timely communication regarding the progress of services and quick resolution of issues not only improves satisfaction but also reinforces customer confidence in the reliability of the provider.</w:t>
      </w:r>
    </w:p>
    <w:p w14:paraId="71823AC1" w14:textId="77777777" w:rsidR="00257067" w:rsidRPr="002929D7" w:rsidRDefault="00257067" w:rsidP="00257067">
      <w:pPr>
        <w:spacing w:line="360" w:lineRule="auto"/>
        <w:ind w:firstLine="720"/>
        <w:jc w:val="both"/>
        <w:rPr>
          <w:rFonts w:cstheme="minorBidi"/>
          <w:szCs w:val="24"/>
          <w:lang w:bidi="my-MM"/>
        </w:rPr>
      </w:pPr>
    </w:p>
    <w:p w14:paraId="3C6D3B2C" w14:textId="6411F82A" w:rsidR="00257067" w:rsidRPr="002929D7" w:rsidRDefault="00257067" w:rsidP="0038710C">
      <w:pPr>
        <w:spacing w:line="360" w:lineRule="auto"/>
        <w:ind w:firstLine="720"/>
        <w:jc w:val="both"/>
        <w:rPr>
          <w:rFonts w:cstheme="minorBidi"/>
          <w:szCs w:val="24"/>
          <w:lang w:bidi="my-MM"/>
        </w:rPr>
      </w:pPr>
      <w:r w:rsidRPr="002929D7">
        <w:rPr>
          <w:rFonts w:cstheme="minorBidi"/>
          <w:szCs w:val="24"/>
          <w:lang w:bidi="my-MM"/>
        </w:rPr>
        <w:t>By ample service, it means the availability of enough resources, choices, and solutions to cater to all the needs of the customers. In auto service, this would pertain to the range of services provided, the sufficiency of personnel, and the availability of spare parts and equipment. Detailed explanation and optional value-added services-for example, inspection of the vehicle or tips on maintenance-would be considered attentive and a plus in the service.</w:t>
      </w:r>
    </w:p>
    <w:p w14:paraId="4583E758" w14:textId="77777777" w:rsidR="00257067" w:rsidRPr="002929D7" w:rsidRDefault="00257067" w:rsidP="00257067">
      <w:pPr>
        <w:spacing w:line="360" w:lineRule="auto"/>
        <w:ind w:firstLine="720"/>
        <w:jc w:val="both"/>
        <w:rPr>
          <w:rFonts w:cstheme="minorBidi"/>
          <w:szCs w:val="24"/>
          <w:lang w:bidi="my-MM"/>
        </w:rPr>
      </w:pPr>
    </w:p>
    <w:p w14:paraId="704EE512" w14:textId="77777777" w:rsidR="00257067" w:rsidRPr="002929D7" w:rsidRDefault="00257067" w:rsidP="00257067">
      <w:pPr>
        <w:spacing w:line="360" w:lineRule="auto"/>
        <w:ind w:firstLine="720"/>
        <w:jc w:val="both"/>
        <w:rPr>
          <w:rFonts w:cstheme="minorBidi"/>
          <w:szCs w:val="24"/>
          <w:lang w:bidi="my-MM"/>
        </w:rPr>
      </w:pPr>
      <w:r w:rsidRPr="002929D7">
        <w:rPr>
          <w:rFonts w:cstheme="minorBidi"/>
          <w:szCs w:val="24"/>
          <w:lang w:bidi="my-MM"/>
        </w:rPr>
        <w:t>Finally, progressive service is all about continuous improvement and innovation. To auto service providers, this means staying current with the latest tools, techniques, and environmentally friendly practices; adopting digital solutions such as online scheduling and automated service reminders to enhance convenience and keep them competitive; and regular training for staff to stay current with industry advancements so that cutting-edge and effective solutions can be passed on to customers.</w:t>
      </w:r>
    </w:p>
    <w:p w14:paraId="1DB6D608" w14:textId="77777777" w:rsidR="00257067" w:rsidRPr="002929D7" w:rsidRDefault="00257067" w:rsidP="00257067">
      <w:pPr>
        <w:spacing w:line="360" w:lineRule="auto"/>
        <w:ind w:firstLine="720"/>
        <w:jc w:val="both"/>
        <w:rPr>
          <w:rFonts w:cstheme="minorBidi"/>
          <w:szCs w:val="24"/>
          <w:lang w:bidi="my-MM"/>
        </w:rPr>
      </w:pPr>
    </w:p>
    <w:p w14:paraId="0A3DB95E" w14:textId="77777777" w:rsidR="00257067" w:rsidRDefault="00257067" w:rsidP="00257067">
      <w:pPr>
        <w:spacing w:line="360" w:lineRule="auto"/>
        <w:ind w:firstLine="720"/>
        <w:jc w:val="both"/>
        <w:rPr>
          <w:rFonts w:cstheme="minorBidi"/>
          <w:szCs w:val="24"/>
          <w:lang w:bidi="my-MM"/>
        </w:rPr>
      </w:pPr>
      <w:r w:rsidRPr="002929D7">
        <w:rPr>
          <w:rFonts w:cstheme="minorBidi"/>
          <w:szCs w:val="24"/>
          <w:lang w:bidi="my-MM"/>
        </w:rPr>
        <w:t>Equitable, timely, ample, progressive-all these principles combined can help auto service providers give the best experience to their customers. This practice not only meets current customer expectations but also puts the business in a stronger position to ensure continuous growth and success in a competitive market.</w:t>
      </w:r>
    </w:p>
    <w:p w14:paraId="7CFCF10F" w14:textId="77777777" w:rsidR="00257067" w:rsidRDefault="00257067" w:rsidP="00257067">
      <w:pPr>
        <w:spacing w:line="360" w:lineRule="auto"/>
        <w:ind w:firstLine="720"/>
        <w:jc w:val="both"/>
        <w:rPr>
          <w:rFonts w:cstheme="minorBidi"/>
          <w:szCs w:val="24"/>
          <w:lang w:bidi="my-MM"/>
        </w:rPr>
      </w:pPr>
    </w:p>
    <w:p w14:paraId="0EB8C935" w14:textId="77777777" w:rsidR="00257067" w:rsidRPr="004C0011" w:rsidRDefault="00257067" w:rsidP="00257067">
      <w:pPr>
        <w:spacing w:line="360" w:lineRule="auto"/>
        <w:ind w:firstLine="720"/>
        <w:jc w:val="both"/>
        <w:rPr>
          <w:rFonts w:cstheme="minorBidi"/>
          <w:szCs w:val="24"/>
          <w:lang w:bidi="my-MM"/>
        </w:rPr>
      </w:pPr>
      <w:r w:rsidRPr="004C0011">
        <w:rPr>
          <w:rFonts w:cstheme="minorBidi"/>
          <w:szCs w:val="24"/>
          <w:lang w:bidi="my-MM"/>
        </w:rPr>
        <w:t>The connection between service quality and customer satisfaction is a key area of research in the service industry, especially in the auto service sector, in which services are often technical, complex, and dependent upon customer trust. Service quality-a critical factor influencing customer satisfaction-is defined as the customer's perception of how well a service meets or exceeds their expectations. The SERVQUAL model identifies reliability as one of the dimensions, and it is core to the auto service industry because of customers' demands for consistency and preciseness in service delivery of their vehicles for safety and maintenance.</w:t>
      </w:r>
    </w:p>
    <w:p w14:paraId="620BBA5D" w14:textId="77777777" w:rsidR="00257067" w:rsidRPr="004C0011" w:rsidRDefault="00257067" w:rsidP="00257067">
      <w:pPr>
        <w:spacing w:line="360" w:lineRule="auto"/>
        <w:ind w:firstLine="720"/>
        <w:jc w:val="both"/>
        <w:rPr>
          <w:rFonts w:cstheme="minorBidi"/>
          <w:szCs w:val="24"/>
          <w:lang w:bidi="my-MM"/>
        </w:rPr>
      </w:pPr>
    </w:p>
    <w:p w14:paraId="76F95FE4" w14:textId="77777777" w:rsidR="00257067" w:rsidRPr="004C0011" w:rsidRDefault="00257067" w:rsidP="00257067">
      <w:pPr>
        <w:spacing w:line="360" w:lineRule="auto"/>
        <w:ind w:firstLine="720"/>
        <w:jc w:val="both"/>
        <w:rPr>
          <w:rFonts w:cstheme="minorBidi"/>
          <w:szCs w:val="24"/>
          <w:lang w:bidi="my-MM"/>
        </w:rPr>
      </w:pPr>
      <w:r w:rsidRPr="004C0011">
        <w:rPr>
          <w:rFonts w:cstheme="minorBidi"/>
          <w:szCs w:val="24"/>
          <w:lang w:bidi="my-MM"/>
        </w:rPr>
        <w:t>Other dimensions of service quality that have a profound impact on customer satisfaction include responsiveness, assurance, empathy, and tangibles. Responsiveness is trust-building and experience-creating through timely communication and efficient service. Assurance, which involves employee knowledge and professionalism, is important in engendering confidence in customers who lack the technical expertise to evaluate repairs. Empathy through personalized attention enhances the customer experience, while tangibles, such as well-maintained facilities and equipment, contribute to overall satisfaction by improving the service environment.</w:t>
      </w:r>
    </w:p>
    <w:p w14:paraId="57E0B36D" w14:textId="77777777" w:rsidR="00257067" w:rsidRPr="004C0011" w:rsidRDefault="00257067" w:rsidP="00257067">
      <w:pPr>
        <w:spacing w:line="360" w:lineRule="auto"/>
        <w:ind w:firstLine="720"/>
        <w:jc w:val="both"/>
        <w:rPr>
          <w:rFonts w:cstheme="minorBidi"/>
          <w:szCs w:val="24"/>
          <w:lang w:bidi="my-MM"/>
        </w:rPr>
      </w:pPr>
    </w:p>
    <w:p w14:paraId="5E554E4F" w14:textId="62503157" w:rsidR="00257067" w:rsidRDefault="00257067" w:rsidP="0038710C">
      <w:pPr>
        <w:spacing w:line="360" w:lineRule="auto"/>
        <w:ind w:firstLine="720"/>
        <w:jc w:val="both"/>
        <w:rPr>
          <w:rFonts w:cstheme="minorBidi"/>
          <w:szCs w:val="24"/>
          <w:lang w:bidi="my-MM"/>
        </w:rPr>
      </w:pPr>
      <w:r w:rsidRPr="004C0011">
        <w:rPr>
          <w:rFonts w:cstheme="minorBidi"/>
          <w:szCs w:val="24"/>
          <w:lang w:bidi="my-MM"/>
        </w:rPr>
        <w:t>The advances in digital technology, such as online booking, real-time service updates, and automated feedback systems, have only made the bond between service quality and customer satisfaction even stronger. These innovations help to manage processes efficiently, reduce waiting times, and increase transparency for auto service providers to delight their customers. Business enterprises in the auto service industry can thereby foster trust and loyalty among customers and achieve long-term success by focusing on these dimensions and integrating modern solutions.</w:t>
      </w:r>
    </w:p>
    <w:p w14:paraId="06A3CE94" w14:textId="77777777" w:rsidR="00257067" w:rsidRDefault="00257067" w:rsidP="00257067">
      <w:pPr>
        <w:spacing w:line="360" w:lineRule="auto"/>
        <w:jc w:val="both"/>
        <w:rPr>
          <w:rFonts w:cstheme="minorBidi"/>
          <w:szCs w:val="24"/>
          <w:lang w:bidi="my-MM"/>
        </w:rPr>
      </w:pPr>
    </w:p>
    <w:p w14:paraId="798D51B4" w14:textId="77777777" w:rsidR="00257067" w:rsidRDefault="00257067" w:rsidP="00257067">
      <w:pPr>
        <w:spacing w:line="360" w:lineRule="auto"/>
        <w:jc w:val="both"/>
        <w:rPr>
          <w:rFonts w:cstheme="minorBidi"/>
          <w:szCs w:val="24"/>
          <w:lang w:bidi="my-MM"/>
        </w:rPr>
      </w:pPr>
    </w:p>
    <w:p w14:paraId="0D4F63AD" w14:textId="77777777" w:rsidR="00257067" w:rsidRPr="00BF15ED" w:rsidRDefault="00257067" w:rsidP="00C1544A">
      <w:pPr>
        <w:pStyle w:val="Heading2"/>
        <w:numPr>
          <w:ilvl w:val="1"/>
          <w:numId w:val="24"/>
        </w:numPr>
        <w:ind w:hanging="720"/>
        <w:rPr>
          <w:rFonts w:ascii="Times New Roman" w:hAnsi="Times New Roman" w:cs="Times New Roman"/>
          <w:b/>
          <w:bCs/>
          <w:color w:val="auto"/>
          <w:sz w:val="24"/>
          <w:szCs w:val="24"/>
          <w:lang w:bidi="my-MM"/>
        </w:rPr>
      </w:pPr>
      <w:bookmarkStart w:id="18" w:name="_Toc191326035"/>
      <w:r w:rsidRPr="00BF15ED">
        <w:rPr>
          <w:rFonts w:ascii="Times New Roman" w:hAnsi="Times New Roman" w:cs="Times New Roman"/>
          <w:b/>
          <w:bCs/>
          <w:color w:val="auto"/>
          <w:sz w:val="24"/>
          <w:szCs w:val="24"/>
          <w:lang w:bidi="my-MM"/>
        </w:rPr>
        <w:lastRenderedPageBreak/>
        <w:t>The Relationship between Customer Satisfaction and Customer Loyalty</w:t>
      </w:r>
      <w:bookmarkEnd w:id="18"/>
    </w:p>
    <w:p w14:paraId="4482D175" w14:textId="77777777" w:rsidR="0038710C" w:rsidRDefault="0038710C" w:rsidP="00257067">
      <w:pPr>
        <w:spacing w:line="360" w:lineRule="auto"/>
        <w:jc w:val="both"/>
        <w:rPr>
          <w:rFonts w:cstheme="minorBidi"/>
          <w:b/>
          <w:bCs/>
          <w:szCs w:val="24"/>
          <w:lang w:bidi="my-MM"/>
        </w:rPr>
      </w:pPr>
    </w:p>
    <w:p w14:paraId="1ED76DA4" w14:textId="0FA06CEF" w:rsidR="00257067" w:rsidRPr="00074987" w:rsidRDefault="00257067" w:rsidP="00257067">
      <w:pPr>
        <w:spacing w:line="360" w:lineRule="auto"/>
        <w:ind w:firstLine="720"/>
        <w:jc w:val="both"/>
        <w:rPr>
          <w:rFonts w:cstheme="minorBidi"/>
          <w:szCs w:val="24"/>
          <w:lang w:bidi="my-MM"/>
        </w:rPr>
      </w:pPr>
      <w:r w:rsidRPr="00074987">
        <w:rPr>
          <w:rFonts w:cstheme="minorBidi"/>
          <w:szCs w:val="24"/>
          <w:lang w:bidi="my-MM"/>
        </w:rPr>
        <w:t>The relationship between customer satisfaction and customer loyalty is the most important area of study in the auto service industry, where building trust and long-term relationships with customers are critical to business sustainability. Customer satisfaction is generally defined as an overall evaluation made by the customer about a service experience and has been a major driver of customer loyalty, which is generally referred to as the commitment to repeatedly use the services of a particular service provider over time. In the case of the automobile service industry, for instance, it is expected that more satisfied customers are more willing to revisit for their subsequent needs, pass on good recommendations regarding that particular service provider, and remain resilient against immediate competitors.</w:t>
      </w:r>
    </w:p>
    <w:p w14:paraId="4995DE41" w14:textId="77777777" w:rsidR="00257067" w:rsidRPr="00074987" w:rsidRDefault="00257067" w:rsidP="00257067">
      <w:pPr>
        <w:spacing w:line="360" w:lineRule="auto"/>
        <w:ind w:firstLine="720"/>
        <w:jc w:val="both"/>
        <w:rPr>
          <w:rFonts w:cstheme="minorBidi"/>
          <w:szCs w:val="24"/>
          <w:lang w:bidi="my-MM"/>
        </w:rPr>
      </w:pPr>
    </w:p>
    <w:p w14:paraId="157C4DDD" w14:textId="77777777" w:rsidR="00257067" w:rsidRPr="00074987" w:rsidRDefault="00257067" w:rsidP="00257067">
      <w:pPr>
        <w:spacing w:line="360" w:lineRule="auto"/>
        <w:ind w:firstLine="720"/>
        <w:jc w:val="both"/>
        <w:rPr>
          <w:rFonts w:cstheme="minorBidi"/>
          <w:szCs w:val="24"/>
          <w:lang w:bidi="my-MM"/>
        </w:rPr>
      </w:pPr>
      <w:r w:rsidRPr="00074987">
        <w:rPr>
          <w:rFonts w:cstheme="minorBidi"/>
          <w:szCs w:val="24"/>
          <w:lang w:bidi="my-MM"/>
        </w:rPr>
        <w:t xml:space="preserve">Customer satisfaction nurtures loyalty with positive emotional links along with trust. It's been said that when customers gain high-quality, reliable, and transparent services within the sector, they then develop their preference for that particular company. Indeed, for instance, all customers who have gone through speedy and correct repairs, combined with personal attention and clear communication of the costs involved, often show strong loyalty to the provider. They will also come back for their regular follow-ups, prefer the same service provider over alternatives if available, and recommend this service via positive word-of-mouth. So, the satisfied customers of an auto service industry are loyal, contribute to the brand's reputation, attract new customers, </w:t>
      </w:r>
      <w:proofErr w:type="gramStart"/>
      <w:r w:rsidRPr="00074987">
        <w:rPr>
          <w:rFonts w:cstheme="minorBidi"/>
          <w:szCs w:val="24"/>
          <w:lang w:bidi="my-MM"/>
        </w:rPr>
        <w:t>hence</w:t>
      </w:r>
      <w:proofErr w:type="gramEnd"/>
      <w:r w:rsidRPr="00074987">
        <w:rPr>
          <w:rFonts w:cstheme="minorBidi"/>
          <w:szCs w:val="24"/>
          <w:lang w:bidi="my-MM"/>
        </w:rPr>
        <w:t xml:space="preserve"> are responsible for long-term growth.</w:t>
      </w:r>
    </w:p>
    <w:p w14:paraId="5CC3E07D" w14:textId="77777777" w:rsidR="00257067" w:rsidRPr="00074987" w:rsidRDefault="00257067" w:rsidP="00257067">
      <w:pPr>
        <w:spacing w:line="360" w:lineRule="auto"/>
        <w:ind w:firstLine="720"/>
        <w:jc w:val="both"/>
        <w:rPr>
          <w:rFonts w:cstheme="minorBidi"/>
          <w:szCs w:val="24"/>
          <w:lang w:bidi="my-MM"/>
        </w:rPr>
      </w:pPr>
    </w:p>
    <w:p w14:paraId="1B6F063F" w14:textId="61880701" w:rsidR="00257067" w:rsidRDefault="00257067" w:rsidP="00835EC7">
      <w:pPr>
        <w:spacing w:line="360" w:lineRule="auto"/>
        <w:ind w:firstLine="720"/>
        <w:jc w:val="both"/>
        <w:rPr>
          <w:rFonts w:cstheme="minorBidi"/>
          <w:szCs w:val="24"/>
          <w:lang w:bidi="my-MM"/>
        </w:rPr>
      </w:pPr>
      <w:r w:rsidRPr="00074987">
        <w:rPr>
          <w:rFonts w:cstheme="minorBidi"/>
          <w:szCs w:val="24"/>
          <w:lang w:bidi="my-MM"/>
        </w:rPr>
        <w:t xml:space="preserve">Satisfaction, though, is not sufficient to engender loyalty as external factors like competitive pricing, convenience, and availability of alternative service options affect customer choice. Satisfaction gets converted into loyalty with the help of trust and emotional bonding, as identified in the study of Rai and Medha (2013). In fact, it is only the service providers who can exceed customer expectations on issues of service quality, comfort in service experience, and value addition in services who will be able to create loyal customers in the context of auto service. In addition, loyalty programs, personal follow-ups, and effective complaint resolution will further strengthen this relationship between satisfaction and loyalty. Focusing on these </w:t>
      </w:r>
      <w:r w:rsidRPr="00074987">
        <w:rPr>
          <w:rFonts w:cstheme="minorBidi"/>
          <w:szCs w:val="24"/>
          <w:lang w:bidi="my-MM"/>
        </w:rPr>
        <w:lastRenderedPageBreak/>
        <w:t>strategies will ensure customer retention, reduce churn, and secure a competitive advantage in the marketplace for auto service providers.</w:t>
      </w:r>
    </w:p>
    <w:p w14:paraId="497B35E2" w14:textId="77777777" w:rsidR="000A763C" w:rsidRDefault="000A763C" w:rsidP="00257067">
      <w:pPr>
        <w:spacing w:line="360" w:lineRule="auto"/>
        <w:jc w:val="both"/>
        <w:rPr>
          <w:rFonts w:cstheme="minorBidi"/>
          <w:szCs w:val="24"/>
          <w:lang w:bidi="my-MM"/>
        </w:rPr>
      </w:pPr>
    </w:p>
    <w:p w14:paraId="0F453C5B" w14:textId="413CA8EB" w:rsidR="00D71832" w:rsidRPr="00BF15ED" w:rsidRDefault="00D71832" w:rsidP="00FC7773">
      <w:pPr>
        <w:pStyle w:val="Heading2"/>
        <w:numPr>
          <w:ilvl w:val="1"/>
          <w:numId w:val="24"/>
        </w:numPr>
        <w:spacing w:before="0" w:line="360" w:lineRule="auto"/>
        <w:ind w:hanging="720"/>
        <w:rPr>
          <w:rFonts w:ascii="Times New Roman" w:hAnsi="Times New Roman" w:cs="Times New Roman"/>
          <w:b/>
          <w:bCs/>
          <w:color w:val="auto"/>
          <w:sz w:val="24"/>
          <w:szCs w:val="24"/>
          <w:lang w:bidi="my-MM"/>
        </w:rPr>
      </w:pPr>
      <w:bookmarkStart w:id="19" w:name="_Toc191326036"/>
      <w:r w:rsidRPr="00BF15ED">
        <w:rPr>
          <w:rFonts w:ascii="Times New Roman" w:hAnsi="Times New Roman" w:cs="Times New Roman"/>
          <w:b/>
          <w:bCs/>
          <w:color w:val="auto"/>
          <w:sz w:val="24"/>
          <w:szCs w:val="24"/>
          <w:lang w:bidi="my-MM"/>
        </w:rPr>
        <w:t>Factors Influencing</w:t>
      </w:r>
      <w:r w:rsidR="003809B9" w:rsidRPr="00BF15ED">
        <w:rPr>
          <w:rFonts w:ascii="Times New Roman" w:hAnsi="Times New Roman" w:cs="Times New Roman"/>
          <w:b/>
          <w:bCs/>
          <w:color w:val="auto"/>
          <w:sz w:val="24"/>
          <w:szCs w:val="24"/>
          <w:lang w:bidi="my-MM"/>
        </w:rPr>
        <w:t xml:space="preserve"> </w:t>
      </w:r>
      <w:r w:rsidRPr="00BF15ED">
        <w:rPr>
          <w:rFonts w:ascii="Times New Roman" w:hAnsi="Times New Roman" w:cs="Times New Roman"/>
          <w:b/>
          <w:bCs/>
          <w:color w:val="auto"/>
          <w:sz w:val="24"/>
          <w:szCs w:val="24"/>
          <w:lang w:bidi="my-MM"/>
        </w:rPr>
        <w:t>Customer Satisfaction and Loyalty at Khaing Khant Auto Service Center</w:t>
      </w:r>
      <w:bookmarkEnd w:id="19"/>
    </w:p>
    <w:p w14:paraId="680BDB17" w14:textId="77777777" w:rsidR="00B26408" w:rsidRDefault="00B26408" w:rsidP="00257067">
      <w:pPr>
        <w:spacing w:line="360" w:lineRule="auto"/>
        <w:jc w:val="both"/>
        <w:rPr>
          <w:rFonts w:cstheme="minorBidi"/>
          <w:szCs w:val="24"/>
          <w:lang w:bidi="my-MM"/>
        </w:rPr>
      </w:pPr>
    </w:p>
    <w:p w14:paraId="30ACBE4D" w14:textId="77777777" w:rsidR="001B5659" w:rsidRPr="001B5659" w:rsidRDefault="001B5659" w:rsidP="001B5659">
      <w:pPr>
        <w:spacing w:line="360" w:lineRule="auto"/>
        <w:ind w:firstLine="720"/>
        <w:jc w:val="both"/>
        <w:rPr>
          <w:rFonts w:cstheme="minorBidi"/>
          <w:szCs w:val="24"/>
          <w:lang w:bidi="my-MM"/>
        </w:rPr>
      </w:pPr>
      <w:r w:rsidRPr="001B5659">
        <w:rPr>
          <w:rFonts w:cstheme="minorBidi"/>
          <w:szCs w:val="24"/>
          <w:lang w:bidi="my-MM"/>
        </w:rPr>
        <w:t>In light of Khaing Khant Auto Service Center, main keys for dimensional service quality in impacting satisfaction and consumer loyalty significantly differ in the ways of tangibles, reliability, responsiveness, empathy, and finally the area of assurance. Basically, 'tangibles' refer to anything that pertains to appearance that includes facilities and equipment to man resource/staff within the firm. A neat well-organized equipped facility puts in a good first impression in giving adequate guarantees that the concern is a decent and minute caution business. The modern diagnostic tools and warm environment also add up to the whole customer experience, making them much more likely to be satisfied and come again for more services.</w:t>
      </w:r>
    </w:p>
    <w:p w14:paraId="6E0D4F96" w14:textId="77777777" w:rsidR="001B5659" w:rsidRPr="001B5659" w:rsidRDefault="001B5659" w:rsidP="001B5659">
      <w:pPr>
        <w:spacing w:line="360" w:lineRule="auto"/>
        <w:ind w:firstLine="720"/>
        <w:jc w:val="both"/>
        <w:rPr>
          <w:rFonts w:cstheme="minorBidi"/>
          <w:szCs w:val="24"/>
          <w:lang w:bidi="my-MM"/>
        </w:rPr>
      </w:pPr>
    </w:p>
    <w:p w14:paraId="0FB30F80" w14:textId="77777777" w:rsidR="001B5659" w:rsidRPr="001B5659" w:rsidRDefault="001B5659" w:rsidP="001B5659">
      <w:pPr>
        <w:spacing w:line="360" w:lineRule="auto"/>
        <w:ind w:firstLine="720"/>
        <w:jc w:val="both"/>
        <w:rPr>
          <w:rFonts w:cstheme="minorBidi"/>
          <w:szCs w:val="24"/>
          <w:lang w:bidi="my-MM"/>
        </w:rPr>
      </w:pPr>
      <w:r w:rsidRPr="001B5659">
        <w:rPr>
          <w:rFonts w:cstheme="minorBidi"/>
          <w:szCs w:val="24"/>
          <w:lang w:bidi="my-MM"/>
        </w:rPr>
        <w:t xml:space="preserve">Reliability is </w:t>
      </w:r>
      <w:proofErr w:type="gramStart"/>
      <w:r w:rsidRPr="001B5659">
        <w:rPr>
          <w:rFonts w:cstheme="minorBidi"/>
          <w:szCs w:val="24"/>
          <w:lang w:bidi="my-MM"/>
        </w:rPr>
        <w:t>another bedrock</w:t>
      </w:r>
      <w:proofErr w:type="gramEnd"/>
      <w:r w:rsidRPr="001B5659">
        <w:rPr>
          <w:rFonts w:cstheme="minorBidi"/>
          <w:szCs w:val="24"/>
          <w:lang w:bidi="my-MM"/>
        </w:rPr>
        <w:t xml:space="preserve"> of service quality. It's the center's capability for consistent delivery of accurate and reliable services. It is expected from the customers that the Khaing Khant Auto Service Center identifies and resolves their vehicle problems effectively. Customers can expect repairs and maintenance to be done correctly the first time. Consistent performance helps gain trust besides minimizing the number of repeat visits and hence enhances customer satisfaction. Responsiveness refers to readiness and ability to help customers. Quick and effective communication, timely service delivery, goes a long way in assuring customer convenience, an important factor in car servicing.</w:t>
      </w:r>
    </w:p>
    <w:p w14:paraId="63666B74" w14:textId="77777777" w:rsidR="001B5659" w:rsidRPr="001B5659" w:rsidRDefault="001B5659" w:rsidP="001B5659">
      <w:pPr>
        <w:spacing w:line="360" w:lineRule="auto"/>
        <w:ind w:firstLine="720"/>
        <w:jc w:val="both"/>
        <w:rPr>
          <w:rFonts w:cstheme="minorBidi"/>
          <w:szCs w:val="24"/>
          <w:lang w:bidi="my-MM"/>
        </w:rPr>
      </w:pPr>
    </w:p>
    <w:p w14:paraId="3B3BD1A2" w14:textId="4F2903DB" w:rsidR="001B5659" w:rsidRDefault="001B5659" w:rsidP="009F2143">
      <w:pPr>
        <w:spacing w:line="360" w:lineRule="auto"/>
        <w:ind w:firstLine="720"/>
        <w:jc w:val="both"/>
        <w:rPr>
          <w:rFonts w:cstheme="minorBidi"/>
          <w:szCs w:val="24"/>
          <w:lang w:bidi="my-MM"/>
        </w:rPr>
      </w:pPr>
      <w:r w:rsidRPr="001B5659">
        <w:rPr>
          <w:rFonts w:cstheme="minorBidi"/>
          <w:szCs w:val="24"/>
          <w:lang w:bidi="my-MM"/>
        </w:rPr>
        <w:t xml:space="preserve">Empathy and assurance further reinforce the customers' perceptions of service quality. Empathy means understanding the needs of customers individually and catering to them with care, showing personal interest in order to make them feel important and respected. Example: In Khaing Khant Auto Service Center, the listening habit of employees to customer queries and offering the best possible advice will develop an attachment and trustworthy relationship. Assurances, reflecting the team's expertise, professionalism, and courtesy, will create confidence in the ability to deliver high-quality services in such a center. Customers are reassured by experience </w:t>
      </w:r>
      <w:r w:rsidRPr="001B5659">
        <w:rPr>
          <w:rFonts w:cstheme="minorBidi"/>
          <w:szCs w:val="24"/>
          <w:lang w:bidi="my-MM"/>
        </w:rPr>
        <w:lastRenderedPageBreak/>
        <w:t>and knowledgeable service technicians who describe what they plan to do and, most importantly, demonstrate their abilities. By doing all five dimensions of service quality well, Khaing Khant Auto Service Center can increase customer satisfaction, build loyalty, and make itself a stalwart leader in the automotive service industry of Myanmar.</w:t>
      </w:r>
    </w:p>
    <w:p w14:paraId="157CC768" w14:textId="77777777" w:rsidR="001B5659" w:rsidRDefault="001B5659" w:rsidP="00B26408">
      <w:pPr>
        <w:spacing w:line="360" w:lineRule="auto"/>
        <w:ind w:firstLine="720"/>
        <w:jc w:val="both"/>
        <w:rPr>
          <w:rFonts w:cstheme="minorBidi"/>
          <w:szCs w:val="24"/>
          <w:lang w:bidi="my-MM"/>
        </w:rPr>
      </w:pPr>
    </w:p>
    <w:p w14:paraId="4BDBF541" w14:textId="00E6133D" w:rsidR="00B26408" w:rsidRDefault="00B26408" w:rsidP="00B26408">
      <w:pPr>
        <w:spacing w:line="360" w:lineRule="auto"/>
        <w:ind w:firstLine="720"/>
        <w:jc w:val="both"/>
        <w:rPr>
          <w:rFonts w:cstheme="minorBidi"/>
          <w:szCs w:val="24"/>
          <w:lang w:bidi="my-MM"/>
        </w:rPr>
      </w:pPr>
      <w:r w:rsidRPr="00D71832">
        <w:rPr>
          <w:rFonts w:cstheme="minorBidi"/>
          <w:szCs w:val="24"/>
          <w:lang w:bidi="my-MM"/>
        </w:rPr>
        <w:t>Some critical factors, collectively defining customer experiences in relation to decision-making processes about their subsequent visits for services at the Khaing Khant Auto Service Center, relate to the quality of the repair and maintenance, the friendliness and professionalism of its staff, the pricing of services in a transparent way, and timely completion. When customers receive reliable and efficient vehicle repairs, clear communication, and fair pricing, they develop trust in the center's capabilities. The personal touch, such as remembering service histories and making recommendations based on that, further engenders trust. Resolving customer concerns promptly and to the satisfaction of the customer builds goodwill and reinforces the center's commitment to excellence. It focuses on these aspects, whereby the Khaing Khant Auto Service Center will retain old customers and draw in new ones through good word-of-mouth and reputation, thereby securing a good position within the competitive auto service market.</w:t>
      </w:r>
    </w:p>
    <w:p w14:paraId="0B6E2A86" w14:textId="77777777" w:rsidR="00B26408" w:rsidRDefault="00B26408" w:rsidP="001B3C9E">
      <w:pPr>
        <w:spacing w:line="360" w:lineRule="auto"/>
        <w:ind w:firstLine="720"/>
        <w:jc w:val="both"/>
        <w:rPr>
          <w:rFonts w:cstheme="minorBidi"/>
          <w:szCs w:val="24"/>
          <w:lang w:bidi="my-MM"/>
        </w:rPr>
      </w:pPr>
    </w:p>
    <w:p w14:paraId="0DB9E98F" w14:textId="77777777" w:rsidR="00B26408" w:rsidRPr="00B26408" w:rsidRDefault="00B26408" w:rsidP="00B26408">
      <w:pPr>
        <w:spacing w:line="360" w:lineRule="auto"/>
        <w:ind w:firstLine="720"/>
        <w:jc w:val="both"/>
        <w:rPr>
          <w:rFonts w:cstheme="minorBidi"/>
          <w:szCs w:val="24"/>
          <w:lang w:bidi="my-MM"/>
        </w:rPr>
      </w:pPr>
      <w:r w:rsidRPr="00B26408">
        <w:rPr>
          <w:rFonts w:cstheme="minorBidi"/>
          <w:szCs w:val="24"/>
          <w:lang w:bidi="my-MM"/>
        </w:rPr>
        <w:t>Customer satisfaction and loyalty are very important pillars which will make Khaing Khant Auto Service Center long-lasting and successful, bearing in mind the high level of competition and the rapid pace of change within the Burmese automotive service sector. Such elements form the bedrock necessary for establishing a solid customer base, where trust is promoted and competition is secured. Satisfied customers are also more likely to be return customers, recommend others, and help with positive brand repute. Loyalty contributes to long-term relationships and repeat business, retaining your customers against competitors. Reasons that lead to customer satisfaction and loyalty include several service-related issues: quality, transparency, personal attention, efficiency in operations. By understanding these factors and attempting to satisfy them, the service center not only meets customer expectations but exceeds them to become the provider of choice and truly reliable in the sector for car services.</w:t>
      </w:r>
    </w:p>
    <w:p w14:paraId="3041BA10" w14:textId="77777777" w:rsidR="00B26408" w:rsidRPr="00B26408" w:rsidRDefault="00B26408" w:rsidP="00B26408">
      <w:pPr>
        <w:spacing w:line="360" w:lineRule="auto"/>
        <w:ind w:firstLine="720"/>
        <w:jc w:val="both"/>
        <w:rPr>
          <w:rFonts w:cstheme="minorBidi"/>
          <w:szCs w:val="24"/>
          <w:lang w:bidi="my-MM"/>
        </w:rPr>
      </w:pPr>
    </w:p>
    <w:p w14:paraId="648BCA9B" w14:textId="77777777" w:rsidR="00B26408" w:rsidRPr="00B26408" w:rsidRDefault="00B26408" w:rsidP="00B26408">
      <w:pPr>
        <w:spacing w:line="360" w:lineRule="auto"/>
        <w:ind w:firstLine="720"/>
        <w:jc w:val="both"/>
        <w:rPr>
          <w:rFonts w:cstheme="minorBidi"/>
          <w:szCs w:val="24"/>
          <w:lang w:bidi="my-MM"/>
        </w:rPr>
      </w:pPr>
      <w:r w:rsidRPr="00B26408">
        <w:rPr>
          <w:rFonts w:cstheme="minorBidi"/>
          <w:szCs w:val="24"/>
          <w:lang w:bidi="my-MM"/>
        </w:rPr>
        <w:lastRenderedPageBreak/>
        <w:t>The main reasons include quality service: incorporating reliability, responsiveness, and professionalism. People want fast and exact repairs, timely service, and good communication with the staff. Meeting such expectations in routine manner brings confidence and satisfaction to customers and places a service center as a provider that is worthy of reliance.</w:t>
      </w:r>
    </w:p>
    <w:p w14:paraId="32229246" w14:textId="77777777" w:rsidR="00B26408" w:rsidRPr="00B26408" w:rsidRDefault="00B26408" w:rsidP="00B26408">
      <w:pPr>
        <w:spacing w:line="360" w:lineRule="auto"/>
        <w:jc w:val="both"/>
        <w:rPr>
          <w:rFonts w:cstheme="minorBidi"/>
          <w:szCs w:val="24"/>
          <w:lang w:bidi="my-MM"/>
        </w:rPr>
      </w:pPr>
    </w:p>
    <w:p w14:paraId="735258CD" w14:textId="77777777" w:rsidR="00B26408" w:rsidRPr="00B26408" w:rsidRDefault="00B26408" w:rsidP="00B26408">
      <w:pPr>
        <w:spacing w:line="360" w:lineRule="auto"/>
        <w:ind w:firstLine="720"/>
        <w:jc w:val="both"/>
        <w:rPr>
          <w:rFonts w:cstheme="minorBidi"/>
          <w:szCs w:val="24"/>
          <w:lang w:bidi="my-MM"/>
        </w:rPr>
      </w:pPr>
      <w:r w:rsidRPr="00B26408">
        <w:rPr>
          <w:rFonts w:cstheme="minorBidi"/>
          <w:szCs w:val="24"/>
          <w:lang w:bidi="my-MM"/>
        </w:rPr>
        <w:t>Another important aspect would be price transparency because customers have faith in transparent pricing and reasonable cost structures. The provision of clear quotations, no hidden charges, and detailed breakdowns for all services engender a perception of fairness, which is so crucial in the business.</w:t>
      </w:r>
    </w:p>
    <w:p w14:paraId="3925945A" w14:textId="77777777" w:rsidR="00B26408" w:rsidRPr="00B26408" w:rsidRDefault="00B26408" w:rsidP="00B26408">
      <w:pPr>
        <w:spacing w:line="360" w:lineRule="auto"/>
        <w:ind w:firstLine="720"/>
        <w:jc w:val="both"/>
        <w:rPr>
          <w:rFonts w:cstheme="minorBidi"/>
          <w:szCs w:val="24"/>
          <w:lang w:bidi="my-MM"/>
        </w:rPr>
      </w:pPr>
    </w:p>
    <w:p w14:paraId="71B91F7A" w14:textId="77777777" w:rsidR="00B26408" w:rsidRPr="00B26408" w:rsidRDefault="00B26408" w:rsidP="00B26408">
      <w:pPr>
        <w:spacing w:line="360" w:lineRule="auto"/>
        <w:ind w:firstLine="720"/>
        <w:jc w:val="both"/>
        <w:rPr>
          <w:rFonts w:cstheme="minorBidi"/>
          <w:szCs w:val="24"/>
          <w:lang w:bidi="my-MM"/>
        </w:rPr>
      </w:pPr>
      <w:r w:rsidRPr="00B26408">
        <w:rPr>
          <w:rFonts w:cstheme="minorBidi"/>
          <w:szCs w:val="24"/>
          <w:lang w:bidi="my-MM"/>
        </w:rPr>
        <w:t>Customer satisfaction becomes higher because a customer-oriented approach addresses the needs of clients one by one. The application of empathy, personal attentiveness, and proffering personalized solutions has usually gone beyond expectations, which has gone to such an unprecedented level that they consider the service center dependable.</w:t>
      </w:r>
    </w:p>
    <w:p w14:paraId="65F982E7" w14:textId="77777777" w:rsidR="00B26408" w:rsidRPr="00B26408" w:rsidRDefault="00B26408" w:rsidP="00B26408">
      <w:pPr>
        <w:spacing w:line="360" w:lineRule="auto"/>
        <w:ind w:firstLine="720"/>
        <w:jc w:val="both"/>
        <w:rPr>
          <w:rFonts w:cstheme="minorBidi"/>
          <w:szCs w:val="24"/>
          <w:lang w:bidi="my-MM"/>
        </w:rPr>
      </w:pPr>
    </w:p>
    <w:p w14:paraId="301FD43A" w14:textId="77777777" w:rsidR="00B26408" w:rsidRPr="00B26408" w:rsidRDefault="00B26408" w:rsidP="00B26408">
      <w:pPr>
        <w:spacing w:line="360" w:lineRule="auto"/>
        <w:ind w:firstLine="720"/>
        <w:jc w:val="both"/>
        <w:rPr>
          <w:rFonts w:cstheme="minorBidi"/>
          <w:szCs w:val="24"/>
          <w:lang w:bidi="my-MM"/>
        </w:rPr>
      </w:pPr>
      <w:r w:rsidRPr="00B26408">
        <w:rPr>
          <w:rFonts w:cstheme="minorBidi"/>
          <w:szCs w:val="24"/>
          <w:lang w:bidi="my-MM"/>
        </w:rPr>
        <w:t>The physical environment or facility at the service centers influences perceptions. A clean, well-maintained, and comfortable facility with modern tools projects professionalism and seriousness about excellence. This therefore reinforces customers' confidence in the quality of the services being provided.</w:t>
      </w:r>
    </w:p>
    <w:p w14:paraId="501D75A8" w14:textId="77777777" w:rsidR="00B26408" w:rsidRPr="00B26408" w:rsidRDefault="00B26408" w:rsidP="00B26408">
      <w:pPr>
        <w:spacing w:line="360" w:lineRule="auto"/>
        <w:ind w:firstLine="720"/>
        <w:jc w:val="both"/>
        <w:rPr>
          <w:rFonts w:cstheme="minorBidi"/>
          <w:szCs w:val="24"/>
          <w:lang w:bidi="my-MM"/>
        </w:rPr>
      </w:pPr>
    </w:p>
    <w:p w14:paraId="15379DE7" w14:textId="77777777" w:rsidR="00B26408" w:rsidRPr="00B26408" w:rsidRDefault="00B26408" w:rsidP="00B26408">
      <w:pPr>
        <w:spacing w:line="360" w:lineRule="auto"/>
        <w:ind w:firstLine="720"/>
        <w:jc w:val="both"/>
        <w:rPr>
          <w:rFonts w:cstheme="minorBidi"/>
          <w:szCs w:val="24"/>
          <w:lang w:bidi="my-MM"/>
        </w:rPr>
      </w:pPr>
      <w:r w:rsidRPr="00B26408">
        <w:rPr>
          <w:rFonts w:cstheme="minorBidi"/>
          <w:szCs w:val="24"/>
          <w:lang w:bidi="my-MM"/>
        </w:rPr>
        <w:t>Equally important is the incorporation of feedback mechanisms into operations. It shows a readiness for continuous improvement and adaptation when customer feedback is regularly sought and acted upon. Handling customer complaints not only resolves problems at that moment but shows a dedication to enhancing the overall service experience.</w:t>
      </w:r>
    </w:p>
    <w:p w14:paraId="11B161AA" w14:textId="77777777" w:rsidR="00B26408" w:rsidRPr="00B26408" w:rsidRDefault="00B26408" w:rsidP="00B26408">
      <w:pPr>
        <w:spacing w:line="360" w:lineRule="auto"/>
        <w:ind w:firstLine="720"/>
        <w:jc w:val="both"/>
        <w:rPr>
          <w:rFonts w:cstheme="minorBidi"/>
          <w:szCs w:val="24"/>
          <w:lang w:bidi="my-MM"/>
        </w:rPr>
      </w:pPr>
    </w:p>
    <w:p w14:paraId="5CFC79D1" w14:textId="77777777" w:rsidR="00B26408" w:rsidRPr="00B26408" w:rsidRDefault="00B26408" w:rsidP="00B26408">
      <w:pPr>
        <w:spacing w:line="360" w:lineRule="auto"/>
        <w:ind w:firstLine="720"/>
        <w:jc w:val="both"/>
        <w:rPr>
          <w:rFonts w:cstheme="minorBidi"/>
          <w:szCs w:val="24"/>
          <w:lang w:bidi="my-MM"/>
        </w:rPr>
      </w:pPr>
      <w:r w:rsidRPr="00B26408">
        <w:rPr>
          <w:rFonts w:cstheme="minorBidi"/>
          <w:szCs w:val="24"/>
          <w:lang w:bidi="my-MM"/>
        </w:rPr>
        <w:t>Consistency and reliability in service delivery are basic ingredients of customer loyalty. The surety of being able to depend on the center for automotive needs without unpleasant surprises makes customers return and recommend the business to others.</w:t>
      </w:r>
    </w:p>
    <w:p w14:paraId="5CDA3691" w14:textId="77777777" w:rsidR="00B26408" w:rsidRPr="00B26408" w:rsidRDefault="00B26408" w:rsidP="00B26408">
      <w:pPr>
        <w:spacing w:line="360" w:lineRule="auto"/>
        <w:ind w:firstLine="720"/>
        <w:jc w:val="both"/>
        <w:rPr>
          <w:rFonts w:cstheme="minorBidi"/>
          <w:szCs w:val="24"/>
          <w:lang w:bidi="my-MM"/>
        </w:rPr>
      </w:pPr>
    </w:p>
    <w:p w14:paraId="3A6C4B3E" w14:textId="77777777" w:rsidR="00B26408" w:rsidRPr="00B26408" w:rsidRDefault="00B26408" w:rsidP="00B26408">
      <w:pPr>
        <w:spacing w:line="360" w:lineRule="auto"/>
        <w:ind w:firstLine="720"/>
        <w:jc w:val="both"/>
        <w:rPr>
          <w:rFonts w:cstheme="minorBidi"/>
          <w:szCs w:val="24"/>
          <w:lang w:bidi="my-MM"/>
        </w:rPr>
      </w:pPr>
      <w:r w:rsidRPr="00B26408">
        <w:rPr>
          <w:rFonts w:cstheme="minorBidi"/>
          <w:szCs w:val="24"/>
          <w:lang w:bidi="my-MM"/>
        </w:rPr>
        <w:lastRenderedPageBreak/>
        <w:t>Besides, after-sales support, which includes follow-up consultations, warranty assurances, and post-service assistance, is of great value. This proactive approach by the service center shows that they are committed to ensuring customer satisfaction even after the initial transaction is completed.</w:t>
      </w:r>
    </w:p>
    <w:p w14:paraId="678F58F2" w14:textId="77777777" w:rsidR="00B26408" w:rsidRPr="00B26408" w:rsidRDefault="00B26408" w:rsidP="00B26408">
      <w:pPr>
        <w:spacing w:line="360" w:lineRule="auto"/>
        <w:ind w:firstLine="720"/>
        <w:jc w:val="both"/>
        <w:rPr>
          <w:rFonts w:cstheme="minorBidi"/>
          <w:szCs w:val="24"/>
          <w:lang w:bidi="my-MM"/>
        </w:rPr>
      </w:pPr>
    </w:p>
    <w:p w14:paraId="01542A70" w14:textId="77777777" w:rsidR="00B26408" w:rsidRPr="00B26408" w:rsidRDefault="00B26408" w:rsidP="00B26408">
      <w:pPr>
        <w:spacing w:line="360" w:lineRule="auto"/>
        <w:ind w:firstLine="720"/>
        <w:jc w:val="both"/>
        <w:rPr>
          <w:rFonts w:cstheme="minorBidi"/>
          <w:szCs w:val="24"/>
          <w:lang w:bidi="my-MM"/>
        </w:rPr>
      </w:pPr>
      <w:r w:rsidRPr="00B26408">
        <w:rPr>
          <w:rFonts w:cstheme="minorBidi"/>
          <w:szCs w:val="24"/>
          <w:lang w:bidi="my-MM"/>
        </w:rPr>
        <w:t>Finally, a competitive advantage to be able to provide special services, competitive prices, or unique offerings will lure and retain customers. More so, clients would easily remain loyal to a provider with the best value proposition continuously in response to changing trends.</w:t>
      </w:r>
    </w:p>
    <w:p w14:paraId="14ECBB18" w14:textId="77777777" w:rsidR="00B26408" w:rsidRPr="00B26408" w:rsidRDefault="00B26408" w:rsidP="00B26408">
      <w:pPr>
        <w:spacing w:line="360" w:lineRule="auto"/>
        <w:ind w:firstLine="720"/>
        <w:jc w:val="both"/>
        <w:rPr>
          <w:rFonts w:cstheme="minorBidi"/>
          <w:szCs w:val="24"/>
          <w:lang w:bidi="my-MM"/>
        </w:rPr>
      </w:pPr>
    </w:p>
    <w:p w14:paraId="210CC146" w14:textId="05B64B71" w:rsidR="00B26408" w:rsidRDefault="00B26408" w:rsidP="00257067">
      <w:pPr>
        <w:spacing w:line="360" w:lineRule="auto"/>
        <w:ind w:firstLine="720"/>
        <w:jc w:val="both"/>
        <w:rPr>
          <w:rFonts w:cstheme="minorBidi"/>
          <w:szCs w:val="24"/>
          <w:lang w:bidi="my-MM"/>
        </w:rPr>
      </w:pPr>
      <w:r w:rsidRPr="00B26408">
        <w:rPr>
          <w:rFonts w:cstheme="minorBidi"/>
          <w:szCs w:val="24"/>
          <w:lang w:bidi="my-MM"/>
        </w:rPr>
        <w:t>Its major focus on these factors also enables Khaing Khant Auto Service Center to build stronger customer relationships and improve satisfaction and loyalty. It positions itself as reliable and prominent, leading to considerable status in Myanmar's automobile service sector.</w:t>
      </w:r>
    </w:p>
    <w:p w14:paraId="303F0858" w14:textId="77777777" w:rsidR="008E20EA" w:rsidRDefault="008E20EA" w:rsidP="008E20EA">
      <w:pPr>
        <w:spacing w:line="360" w:lineRule="auto"/>
        <w:jc w:val="both"/>
        <w:rPr>
          <w:rFonts w:cstheme="minorBidi"/>
          <w:szCs w:val="24"/>
          <w:lang w:bidi="my-MM"/>
        </w:rPr>
      </w:pPr>
    </w:p>
    <w:p w14:paraId="4A9CD88C" w14:textId="7B729B22" w:rsidR="00930BD2" w:rsidRPr="00BF15ED" w:rsidRDefault="008E20EA" w:rsidP="00C1544A">
      <w:pPr>
        <w:pStyle w:val="Heading2"/>
        <w:numPr>
          <w:ilvl w:val="1"/>
          <w:numId w:val="24"/>
        </w:numPr>
        <w:ind w:hanging="720"/>
        <w:rPr>
          <w:rFonts w:ascii="Times New Roman" w:hAnsi="Times New Roman" w:cs="Times New Roman"/>
          <w:b/>
          <w:bCs/>
          <w:color w:val="auto"/>
          <w:sz w:val="24"/>
          <w:szCs w:val="24"/>
          <w:lang w:bidi="my-MM"/>
        </w:rPr>
      </w:pPr>
      <w:bookmarkStart w:id="20" w:name="_Toc191326037"/>
      <w:r w:rsidRPr="00BF15ED">
        <w:rPr>
          <w:rFonts w:ascii="Times New Roman" w:hAnsi="Times New Roman" w:cs="Times New Roman"/>
          <w:b/>
          <w:bCs/>
          <w:color w:val="auto"/>
          <w:sz w:val="24"/>
          <w:szCs w:val="24"/>
          <w:lang w:bidi="my-MM"/>
        </w:rPr>
        <w:t>Previous Studies</w:t>
      </w:r>
      <w:bookmarkEnd w:id="20"/>
    </w:p>
    <w:p w14:paraId="07BD5BB7" w14:textId="77777777" w:rsidR="00930BD2" w:rsidRDefault="00930BD2" w:rsidP="008E20EA">
      <w:pPr>
        <w:spacing w:line="360" w:lineRule="auto"/>
        <w:jc w:val="both"/>
        <w:rPr>
          <w:rFonts w:cstheme="minorBidi"/>
          <w:b/>
          <w:bCs/>
          <w:szCs w:val="24"/>
          <w:lang w:bidi="my-MM"/>
        </w:rPr>
      </w:pPr>
    </w:p>
    <w:p w14:paraId="179B3802" w14:textId="0666F82E" w:rsidR="00930BD2" w:rsidRPr="00930BD2" w:rsidRDefault="00930BD2" w:rsidP="00930BD2">
      <w:pPr>
        <w:spacing w:line="360" w:lineRule="auto"/>
        <w:ind w:firstLine="720"/>
        <w:jc w:val="both"/>
        <w:rPr>
          <w:rFonts w:cstheme="minorBidi"/>
          <w:szCs w:val="24"/>
          <w:lang w:bidi="my-MM"/>
        </w:rPr>
      </w:pPr>
      <w:r w:rsidRPr="00930BD2">
        <w:rPr>
          <w:rFonts w:cstheme="minorBidi"/>
          <w:szCs w:val="24"/>
          <w:lang w:bidi="my-MM"/>
        </w:rPr>
        <w:t>Customer satisfaction, customer loyalty, and service quality have increasingly been important concepts in today's competitive market, taking central roles in ensuring business enterprises grow and are sustained. Firms that aim to gain a greater market share or simply to keep ahead in the competitive environment should prioritize these three interrelated variables. Indeed, numerous studies have illustrated that satisfied customers are very likely to develop strong brand loyalty, which leads them to repeatedly buy the brands, increases customer retention, and spreads positive word-of-mouth recommendations. This, in turn, becomes a form of organic marketing-promoting the brand through existing satisfied customers-and attracts new ones, thus creating a cyclical effect of growth for the brand.</w:t>
      </w:r>
    </w:p>
    <w:p w14:paraId="38C05F9F" w14:textId="372BB81B" w:rsidR="00930BD2" w:rsidRPr="00930BD2" w:rsidRDefault="00930BD2" w:rsidP="00930BD2">
      <w:pPr>
        <w:spacing w:line="360" w:lineRule="auto"/>
        <w:ind w:firstLine="720"/>
        <w:jc w:val="both"/>
        <w:rPr>
          <w:rFonts w:cstheme="minorBidi"/>
          <w:szCs w:val="24"/>
          <w:lang w:bidi="my-MM"/>
        </w:rPr>
      </w:pPr>
    </w:p>
    <w:p w14:paraId="453850C6" w14:textId="3D8C9F0F" w:rsidR="004C0011" w:rsidRDefault="004C0011" w:rsidP="004C0011">
      <w:pPr>
        <w:spacing w:line="360" w:lineRule="auto"/>
        <w:ind w:firstLine="720"/>
        <w:jc w:val="both"/>
        <w:rPr>
          <w:rFonts w:cstheme="minorBidi"/>
          <w:szCs w:val="24"/>
          <w:lang w:bidi="my-MM"/>
        </w:rPr>
      </w:pPr>
    </w:p>
    <w:p w14:paraId="260BA413" w14:textId="77777777" w:rsidR="00083236" w:rsidRDefault="00083236" w:rsidP="004C0011">
      <w:pPr>
        <w:spacing w:line="360" w:lineRule="auto"/>
        <w:ind w:firstLine="720"/>
        <w:jc w:val="both"/>
        <w:rPr>
          <w:rFonts w:cstheme="minorBidi"/>
          <w:szCs w:val="24"/>
          <w:lang w:bidi="my-MM"/>
        </w:rPr>
      </w:pPr>
    </w:p>
    <w:p w14:paraId="7F4852DF" w14:textId="77777777" w:rsidR="00C1544A" w:rsidRDefault="00C1544A" w:rsidP="004C0011">
      <w:pPr>
        <w:spacing w:line="360" w:lineRule="auto"/>
        <w:ind w:firstLine="720"/>
        <w:jc w:val="both"/>
        <w:rPr>
          <w:rFonts w:cstheme="minorBidi"/>
          <w:szCs w:val="24"/>
          <w:lang w:bidi="my-MM"/>
        </w:rPr>
      </w:pPr>
    </w:p>
    <w:p w14:paraId="14A041F4" w14:textId="77777777" w:rsidR="00C1544A" w:rsidRDefault="00C1544A" w:rsidP="004C0011">
      <w:pPr>
        <w:spacing w:line="360" w:lineRule="auto"/>
        <w:ind w:firstLine="720"/>
        <w:jc w:val="both"/>
        <w:rPr>
          <w:rFonts w:cstheme="minorBidi"/>
          <w:szCs w:val="24"/>
          <w:lang w:bidi="my-MM"/>
        </w:rPr>
      </w:pPr>
    </w:p>
    <w:p w14:paraId="630EFABD" w14:textId="77777777" w:rsidR="00C1544A" w:rsidRDefault="00C1544A" w:rsidP="004C0011">
      <w:pPr>
        <w:spacing w:line="360" w:lineRule="auto"/>
        <w:ind w:firstLine="720"/>
        <w:jc w:val="both"/>
        <w:rPr>
          <w:rFonts w:cstheme="minorBidi"/>
          <w:szCs w:val="24"/>
          <w:lang w:bidi="my-MM"/>
        </w:rPr>
      </w:pPr>
    </w:p>
    <w:p w14:paraId="65A1783C" w14:textId="263E9ECB" w:rsidR="004C0011" w:rsidRPr="007D69A5" w:rsidRDefault="007D69A5" w:rsidP="007D69A5">
      <w:pPr>
        <w:spacing w:line="360" w:lineRule="auto"/>
        <w:jc w:val="center"/>
        <w:rPr>
          <w:rFonts w:cstheme="minorBidi"/>
          <w:b/>
          <w:bCs/>
          <w:szCs w:val="24"/>
          <w:lang w:bidi="my-MM"/>
        </w:rPr>
      </w:pPr>
      <w:r w:rsidRPr="007D69A5">
        <w:rPr>
          <w:rFonts w:cstheme="minorBidi"/>
          <w:b/>
          <w:bCs/>
          <w:szCs w:val="24"/>
          <w:lang w:bidi="my-MM"/>
        </w:rPr>
        <w:lastRenderedPageBreak/>
        <w:t xml:space="preserve">Figure (2.1) </w:t>
      </w:r>
      <w:bookmarkStart w:id="21" w:name="_Hlk191325074"/>
      <w:r w:rsidRPr="007D69A5">
        <w:rPr>
          <w:rFonts w:cstheme="minorBidi"/>
          <w:b/>
          <w:bCs/>
          <w:szCs w:val="24"/>
          <w:lang w:bidi="my-MM"/>
        </w:rPr>
        <w:t>Conceptual Framework of Parasuraman, A., Zeithaml, V. A., &amp; Berry, L. L. (1988)</w:t>
      </w:r>
      <w:bookmarkEnd w:id="21"/>
    </w:p>
    <w:p w14:paraId="3BF4FAF2" w14:textId="376A3819" w:rsidR="00074987" w:rsidRDefault="00074987" w:rsidP="00074987">
      <w:pPr>
        <w:spacing w:line="360" w:lineRule="auto"/>
        <w:ind w:firstLine="720"/>
        <w:jc w:val="both"/>
        <w:rPr>
          <w:rFonts w:cstheme="minorBidi"/>
          <w:szCs w:val="24"/>
          <w:lang w:bidi="my-MM"/>
        </w:rPr>
      </w:pPr>
    </w:p>
    <w:p w14:paraId="137849A6" w14:textId="624D8113" w:rsidR="007D69A5" w:rsidRPr="00930BD2" w:rsidRDefault="008A69A3" w:rsidP="00074987">
      <w:pPr>
        <w:spacing w:line="360" w:lineRule="auto"/>
        <w:ind w:firstLine="720"/>
        <w:jc w:val="both"/>
        <w:rPr>
          <w:rFonts w:cstheme="minorBidi"/>
          <w:szCs w:val="24"/>
          <w:lang w:bidi="my-MM"/>
        </w:rPr>
      </w:pPr>
      <w:r>
        <w:rPr>
          <w:rFonts w:cstheme="minorBidi"/>
          <w:b/>
          <w:bCs/>
          <w:noProof/>
          <w:szCs w:val="24"/>
          <w:lang w:eastAsia="zh-TW" w:bidi="ar-SA"/>
        </w:rPr>
        <mc:AlternateContent>
          <mc:Choice Requires="wps">
            <w:drawing>
              <wp:anchor distT="0" distB="0" distL="114300" distR="114300" simplePos="0" relativeHeight="251666432" behindDoc="1" locked="0" layoutInCell="1" allowOverlap="1" wp14:anchorId="2A145751" wp14:editId="609230D2">
                <wp:simplePos x="0" y="0"/>
                <wp:positionH relativeFrom="column">
                  <wp:posOffset>15240</wp:posOffset>
                </wp:positionH>
                <wp:positionV relativeFrom="paragraph">
                  <wp:posOffset>148590</wp:posOffset>
                </wp:positionV>
                <wp:extent cx="5341620" cy="2476500"/>
                <wp:effectExtent l="0" t="0" r="11430" b="19050"/>
                <wp:wrapNone/>
                <wp:docPr id="1672660251" name="Text Box 15"/>
                <wp:cNvGraphicFramePr/>
                <a:graphic xmlns:a="http://schemas.openxmlformats.org/drawingml/2006/main">
                  <a:graphicData uri="http://schemas.microsoft.com/office/word/2010/wordprocessingShape">
                    <wps:wsp>
                      <wps:cNvSpPr txBox="1"/>
                      <wps:spPr>
                        <a:xfrm>
                          <a:off x="0" y="0"/>
                          <a:ext cx="5341620" cy="2476500"/>
                        </a:xfrm>
                        <a:prstGeom prst="rect">
                          <a:avLst/>
                        </a:prstGeom>
                        <a:solidFill>
                          <a:schemeClr val="lt1"/>
                        </a:solidFill>
                        <a:ln w="6350">
                          <a:solidFill>
                            <a:prstClr val="black"/>
                          </a:solidFill>
                        </a:ln>
                      </wps:spPr>
                      <wps:txbx>
                        <w:txbxContent>
                          <w:p w14:paraId="73E1474B" w14:textId="77777777" w:rsidR="00FC7773" w:rsidRDefault="00FC77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1.2pt;margin-top:11.7pt;width:420.6pt;height:1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" fillcolor="white [3201]" strokeweight=".5pt">
                <v:textbox>
                  <w:txbxContent>
                    <w:p w14:paraId="73E1474B" w14:textId="77777777" w:rsidR="00FC7773" w:rsidRDefault="00FC7773"/>
                  </w:txbxContent>
                </v:textbox>
              </v:shape>
            </w:pict>
          </mc:Fallback>
        </mc:AlternateContent>
      </w:r>
    </w:p>
    <w:p w14:paraId="6464DB56" w14:textId="291D40D9" w:rsidR="008E20EA" w:rsidRDefault="008E20EA" w:rsidP="008E20EA">
      <w:pPr>
        <w:spacing w:line="360" w:lineRule="auto"/>
        <w:jc w:val="both"/>
        <w:rPr>
          <w:rFonts w:cstheme="minorBidi"/>
          <w:b/>
          <w:bCs/>
          <w:szCs w:val="24"/>
          <w:lang w:bidi="my-MM"/>
        </w:rPr>
      </w:pPr>
    </w:p>
    <w:p w14:paraId="4A8E4BAC" w14:textId="0ECE49A4" w:rsidR="005D15AA" w:rsidRDefault="008A69A3" w:rsidP="008E20EA">
      <w:pPr>
        <w:spacing w:line="360" w:lineRule="auto"/>
        <w:jc w:val="both"/>
        <w:rPr>
          <w:rFonts w:cstheme="minorBidi"/>
          <w:b/>
          <w:bCs/>
          <w:szCs w:val="24"/>
          <w:lang w:bidi="my-MM"/>
        </w:rPr>
      </w:pPr>
      <w:r w:rsidRPr="0028257A">
        <w:rPr>
          <w:rFonts w:cstheme="minorBidi"/>
          <w:b/>
          <w:bCs/>
          <w:noProof/>
          <w:szCs w:val="24"/>
          <w:cs/>
          <w:lang w:eastAsia="zh-TW" w:bidi="ar-SA"/>
        </w:rPr>
        <mc:AlternateContent>
          <mc:Choice Requires="wps">
            <w:drawing>
              <wp:anchor distT="45720" distB="45720" distL="114300" distR="114300" simplePos="0" relativeHeight="251661312" behindDoc="0" locked="0" layoutInCell="1" allowOverlap="1" wp14:anchorId="2E0F8F68" wp14:editId="4BFE61BE">
                <wp:simplePos x="0" y="0"/>
                <wp:positionH relativeFrom="column">
                  <wp:posOffset>2324100</wp:posOffset>
                </wp:positionH>
                <wp:positionV relativeFrom="paragraph">
                  <wp:posOffset>102870</wp:posOffset>
                </wp:positionV>
                <wp:extent cx="1341120" cy="1636395"/>
                <wp:effectExtent l="0" t="0" r="11430" b="20955"/>
                <wp:wrapSquare wrapText="bothSides"/>
                <wp:docPr id="15347025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1636395"/>
                        </a:xfrm>
                        <a:prstGeom prst="rect">
                          <a:avLst/>
                        </a:prstGeom>
                        <a:solidFill>
                          <a:srgbClr val="FFFFFF"/>
                        </a:solidFill>
                        <a:ln w="9525">
                          <a:solidFill>
                            <a:srgbClr val="000000"/>
                          </a:solidFill>
                          <a:miter lim="800000"/>
                          <a:headEnd/>
                          <a:tailEnd/>
                        </a:ln>
                      </wps:spPr>
                      <wps:txbx>
                        <w:txbxContent>
                          <w:p w14:paraId="2CC25524" w14:textId="7B79D8DE" w:rsidR="00FC7773" w:rsidRDefault="00FC7773" w:rsidP="008A69A3">
                            <w:pPr>
                              <w:jc w:val="center"/>
                            </w:pPr>
                            <w:r>
                              <w:t>Customer Satisfaction</w:t>
                            </w:r>
                          </w:p>
                          <w:p w14:paraId="6861E713" w14:textId="77777777" w:rsidR="00FC7773" w:rsidRDefault="00FC7773"/>
                          <w:p w14:paraId="2B439C3F" w14:textId="77777777" w:rsidR="00FC7773" w:rsidRPr="00907BF4" w:rsidRDefault="00FC7773" w:rsidP="00907BF4">
                            <w:pPr>
                              <w:pStyle w:val="ListParagraph"/>
                              <w:numPr>
                                <w:ilvl w:val="0"/>
                                <w:numId w:val="13"/>
                              </w:numPr>
                            </w:pPr>
                            <w:r w:rsidRPr="00907BF4">
                              <w:t>Equitable</w:t>
                            </w:r>
                          </w:p>
                          <w:p w14:paraId="5BCDEC4F" w14:textId="3267386B" w:rsidR="00FC7773" w:rsidRPr="00907BF4" w:rsidRDefault="00FC7773" w:rsidP="00907BF4">
                            <w:pPr>
                              <w:pStyle w:val="ListParagraph"/>
                              <w:numPr>
                                <w:ilvl w:val="0"/>
                                <w:numId w:val="13"/>
                              </w:numPr>
                            </w:pPr>
                            <w:r w:rsidRPr="00907BF4">
                              <w:t>Timely</w:t>
                            </w:r>
                          </w:p>
                          <w:p w14:paraId="05EF8139" w14:textId="4C67575E" w:rsidR="00FC7773" w:rsidRPr="00907BF4" w:rsidRDefault="00FC7773" w:rsidP="00907BF4">
                            <w:pPr>
                              <w:pStyle w:val="ListParagraph"/>
                              <w:numPr>
                                <w:ilvl w:val="0"/>
                                <w:numId w:val="13"/>
                              </w:numPr>
                            </w:pPr>
                            <w:r w:rsidRPr="00907BF4">
                              <w:t>Ample</w:t>
                            </w:r>
                          </w:p>
                          <w:p w14:paraId="2256FA2B" w14:textId="265DABDE" w:rsidR="00FC7773" w:rsidRDefault="00FC7773" w:rsidP="00907BF4">
                            <w:pPr>
                              <w:pStyle w:val="ListParagraph"/>
                              <w:numPr>
                                <w:ilvl w:val="0"/>
                                <w:numId w:val="13"/>
                              </w:numPr>
                            </w:pPr>
                            <w:r w:rsidRPr="00907BF4">
                              <w:t>Progressive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183pt;margin-top:8.1pt;width:105.6pt;height:128.8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">
                <v:textbox>
                  <w:txbxContent>
                    <w:p w14:paraId="2CC25524" w14:textId="7B79D8DE" w:rsidR="00FC7773" w:rsidRDefault="00FC7773" w:rsidP="008A69A3">
                      <w:pPr>
                        <w:jc w:val="center"/>
                      </w:pPr>
                      <w:r>
                        <w:t>Customer Satisfaction</w:t>
                      </w:r>
                    </w:p>
                    <w:p w14:paraId="6861E713" w14:textId="77777777" w:rsidR="00FC7773" w:rsidRDefault="00FC7773"/>
                    <w:p w14:paraId="2B439C3F" w14:textId="77777777" w:rsidR="00FC7773" w:rsidRPr="00907BF4" w:rsidRDefault="00FC7773" w:rsidP="00907BF4">
                      <w:pPr>
                        <w:pStyle w:val="ListParagraph"/>
                        <w:numPr>
                          <w:ilvl w:val="0"/>
                          <w:numId w:val="13"/>
                        </w:numPr>
                      </w:pPr>
                      <w:r w:rsidRPr="00907BF4">
                        <w:t>Equitable</w:t>
                      </w:r>
                    </w:p>
                    <w:p w14:paraId="5BCDEC4F" w14:textId="3267386B" w:rsidR="00FC7773" w:rsidRPr="00907BF4" w:rsidRDefault="00FC7773" w:rsidP="00907BF4">
                      <w:pPr>
                        <w:pStyle w:val="ListParagraph"/>
                        <w:numPr>
                          <w:ilvl w:val="0"/>
                          <w:numId w:val="13"/>
                        </w:numPr>
                      </w:pPr>
                      <w:r w:rsidRPr="00907BF4">
                        <w:t>Timely</w:t>
                      </w:r>
                    </w:p>
                    <w:p w14:paraId="05EF8139" w14:textId="4C67575E" w:rsidR="00FC7773" w:rsidRPr="00907BF4" w:rsidRDefault="00FC7773" w:rsidP="00907BF4">
                      <w:pPr>
                        <w:pStyle w:val="ListParagraph"/>
                        <w:numPr>
                          <w:ilvl w:val="0"/>
                          <w:numId w:val="13"/>
                        </w:numPr>
                      </w:pPr>
                      <w:r w:rsidRPr="00907BF4">
                        <w:t>Ample</w:t>
                      </w:r>
                    </w:p>
                    <w:p w14:paraId="2256FA2B" w14:textId="265DABDE" w:rsidR="00FC7773" w:rsidRDefault="00FC7773" w:rsidP="00907BF4">
                      <w:pPr>
                        <w:pStyle w:val="ListParagraph"/>
                        <w:numPr>
                          <w:ilvl w:val="0"/>
                          <w:numId w:val="13"/>
                        </w:numPr>
                      </w:pPr>
                      <w:r w:rsidRPr="00907BF4">
                        <w:t>Progressive</w:t>
                      </w:r>
                    </w:p>
                  </w:txbxContent>
                </v:textbox>
                <w10:wrap type="square"/>
              </v:shape>
            </w:pict>
          </mc:Fallback>
        </mc:AlternateContent>
      </w:r>
      <w:r w:rsidRPr="0028257A">
        <w:rPr>
          <w:rFonts w:cstheme="minorBidi"/>
          <w:b/>
          <w:bCs/>
          <w:noProof/>
          <w:szCs w:val="24"/>
          <w:cs/>
          <w:lang w:eastAsia="zh-TW" w:bidi="ar-SA"/>
        </w:rPr>
        <mc:AlternateContent>
          <mc:Choice Requires="wps">
            <w:drawing>
              <wp:anchor distT="45720" distB="45720" distL="114300" distR="114300" simplePos="0" relativeHeight="251659264" behindDoc="0" locked="0" layoutInCell="1" allowOverlap="1" wp14:anchorId="09D1D0D2" wp14:editId="5E1417C6">
                <wp:simplePos x="0" y="0"/>
                <wp:positionH relativeFrom="column">
                  <wp:posOffset>106680</wp:posOffset>
                </wp:positionH>
                <wp:positionV relativeFrom="paragraph">
                  <wp:posOffset>97790</wp:posOffset>
                </wp:positionV>
                <wp:extent cx="1592580" cy="1644015"/>
                <wp:effectExtent l="0" t="0" r="26670"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1644015"/>
                        </a:xfrm>
                        <a:prstGeom prst="rect">
                          <a:avLst/>
                        </a:prstGeom>
                        <a:solidFill>
                          <a:srgbClr val="FFFFFF"/>
                        </a:solidFill>
                        <a:ln w="9525">
                          <a:solidFill>
                            <a:srgbClr val="000000"/>
                          </a:solidFill>
                          <a:miter lim="800000"/>
                          <a:headEnd/>
                          <a:tailEnd/>
                        </a:ln>
                      </wps:spPr>
                      <wps:txbx>
                        <w:txbxContent>
                          <w:p w14:paraId="42C13F98" w14:textId="4DCA7761" w:rsidR="00FC7773" w:rsidRDefault="00FC7773" w:rsidP="008A69A3">
                            <w:pPr>
                              <w:jc w:val="center"/>
                              <w:rPr>
                                <w:rFonts w:cstheme="minorBidi"/>
                                <w:lang w:bidi="my-MM"/>
                              </w:rPr>
                            </w:pPr>
                            <w:r w:rsidRPr="00A54BD6">
                              <w:t>The Dimensions of Service Quality</w:t>
                            </w:r>
                          </w:p>
                          <w:p w14:paraId="5E4B1B90" w14:textId="77777777" w:rsidR="00FC7773" w:rsidRPr="00A54BD6" w:rsidRDefault="00FC7773">
                            <w:pPr>
                              <w:rPr>
                                <w:rFonts w:cstheme="minorBidi"/>
                                <w:lang w:bidi="my-MM"/>
                              </w:rPr>
                            </w:pPr>
                          </w:p>
                          <w:p w14:paraId="56271080" w14:textId="03D39A5F" w:rsidR="00FC7773" w:rsidRDefault="00FC7773" w:rsidP="00907BF4">
                            <w:pPr>
                              <w:pStyle w:val="ListParagraph"/>
                              <w:numPr>
                                <w:ilvl w:val="0"/>
                                <w:numId w:val="14"/>
                              </w:numPr>
                            </w:pPr>
                            <w:r>
                              <w:t>Tangibles</w:t>
                            </w:r>
                          </w:p>
                          <w:p w14:paraId="1314DB0B" w14:textId="1D8DF0D2" w:rsidR="00FC7773" w:rsidRDefault="00FC7773" w:rsidP="00907BF4">
                            <w:pPr>
                              <w:pStyle w:val="ListParagraph"/>
                              <w:numPr>
                                <w:ilvl w:val="0"/>
                                <w:numId w:val="14"/>
                              </w:numPr>
                            </w:pPr>
                            <w:r>
                              <w:t>Reliability</w:t>
                            </w:r>
                          </w:p>
                          <w:p w14:paraId="16E8C380" w14:textId="591DB321" w:rsidR="00FC7773" w:rsidRDefault="00FC7773" w:rsidP="00907BF4">
                            <w:pPr>
                              <w:pStyle w:val="ListParagraph"/>
                              <w:numPr>
                                <w:ilvl w:val="0"/>
                                <w:numId w:val="14"/>
                              </w:numPr>
                            </w:pPr>
                            <w:r>
                              <w:t>Responsiveness</w:t>
                            </w:r>
                          </w:p>
                          <w:p w14:paraId="0796FCAF" w14:textId="55195871" w:rsidR="00FC7773" w:rsidRDefault="00FC7773" w:rsidP="00907BF4">
                            <w:pPr>
                              <w:pStyle w:val="ListParagraph"/>
                              <w:numPr>
                                <w:ilvl w:val="0"/>
                                <w:numId w:val="14"/>
                              </w:numPr>
                            </w:pPr>
                            <w:r>
                              <w:t>Assurance</w:t>
                            </w:r>
                          </w:p>
                          <w:p w14:paraId="111E4A87" w14:textId="1AE1A39B" w:rsidR="00FC7773" w:rsidRDefault="00FC7773" w:rsidP="00907BF4">
                            <w:pPr>
                              <w:pStyle w:val="ListParagraph"/>
                              <w:numPr>
                                <w:ilvl w:val="0"/>
                                <w:numId w:val="14"/>
                              </w:numPr>
                            </w:pPr>
                            <w:r>
                              <w:t>Empathy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8.4pt;margin-top:7.7pt;width:125.4pt;height:129.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">
                <v:textbox>
                  <w:txbxContent>
                    <w:p w14:paraId="42C13F98" w14:textId="4DCA7761" w:rsidR="00FC7773" w:rsidRDefault="00FC7773" w:rsidP="008A69A3">
                      <w:pPr>
                        <w:jc w:val="center"/>
                        <w:rPr>
                          <w:rFonts w:cstheme="minorBidi"/>
                          <w:lang w:bidi="my-MM"/>
                        </w:rPr>
                      </w:pPr>
                      <w:r w:rsidRPr="00A54BD6">
                        <w:t>The Dimensions of Service Quality</w:t>
                      </w:r>
                    </w:p>
                    <w:p w14:paraId="5E4B1B90" w14:textId="77777777" w:rsidR="00FC7773" w:rsidRPr="00A54BD6" w:rsidRDefault="00FC7773">
                      <w:pPr>
                        <w:rPr>
                          <w:rFonts w:cstheme="minorBidi"/>
                          <w:lang w:bidi="my-MM"/>
                        </w:rPr>
                      </w:pPr>
                    </w:p>
                    <w:p w14:paraId="56271080" w14:textId="03D39A5F" w:rsidR="00FC7773" w:rsidRDefault="00FC7773" w:rsidP="00907BF4">
                      <w:pPr>
                        <w:pStyle w:val="ListParagraph"/>
                        <w:numPr>
                          <w:ilvl w:val="0"/>
                          <w:numId w:val="14"/>
                        </w:numPr>
                      </w:pPr>
                      <w:r>
                        <w:t>Tangibles</w:t>
                      </w:r>
                    </w:p>
                    <w:p w14:paraId="1314DB0B" w14:textId="1D8DF0D2" w:rsidR="00FC7773" w:rsidRDefault="00FC7773" w:rsidP="00907BF4">
                      <w:pPr>
                        <w:pStyle w:val="ListParagraph"/>
                        <w:numPr>
                          <w:ilvl w:val="0"/>
                          <w:numId w:val="14"/>
                        </w:numPr>
                      </w:pPr>
                      <w:r>
                        <w:t>Reliability</w:t>
                      </w:r>
                    </w:p>
                    <w:p w14:paraId="16E8C380" w14:textId="591DB321" w:rsidR="00FC7773" w:rsidRDefault="00FC7773" w:rsidP="00907BF4">
                      <w:pPr>
                        <w:pStyle w:val="ListParagraph"/>
                        <w:numPr>
                          <w:ilvl w:val="0"/>
                          <w:numId w:val="14"/>
                        </w:numPr>
                      </w:pPr>
                      <w:r>
                        <w:t>Responsiveness</w:t>
                      </w:r>
                    </w:p>
                    <w:p w14:paraId="0796FCAF" w14:textId="55195871" w:rsidR="00FC7773" w:rsidRDefault="00FC7773" w:rsidP="00907BF4">
                      <w:pPr>
                        <w:pStyle w:val="ListParagraph"/>
                        <w:numPr>
                          <w:ilvl w:val="0"/>
                          <w:numId w:val="14"/>
                        </w:numPr>
                      </w:pPr>
                      <w:r>
                        <w:t>Assurance</w:t>
                      </w:r>
                    </w:p>
                    <w:p w14:paraId="111E4A87" w14:textId="1AE1A39B" w:rsidR="00FC7773" w:rsidRDefault="00FC7773" w:rsidP="00907BF4">
                      <w:pPr>
                        <w:pStyle w:val="ListParagraph"/>
                        <w:numPr>
                          <w:ilvl w:val="0"/>
                          <w:numId w:val="14"/>
                        </w:numPr>
                      </w:pPr>
                      <w:r>
                        <w:t>Empathy</w:t>
                      </w:r>
                    </w:p>
                  </w:txbxContent>
                </v:textbox>
                <w10:wrap type="square"/>
              </v:shape>
            </w:pict>
          </mc:Fallback>
        </mc:AlternateContent>
      </w:r>
    </w:p>
    <w:p w14:paraId="3DB85F8C" w14:textId="29D9C56C" w:rsidR="0038710C" w:rsidRDefault="008A69A3" w:rsidP="008E20EA">
      <w:pPr>
        <w:spacing w:line="360" w:lineRule="auto"/>
        <w:jc w:val="both"/>
        <w:rPr>
          <w:rFonts w:cs="Times New Roman"/>
          <w:b/>
          <w:bCs/>
          <w:szCs w:val="24"/>
        </w:rPr>
      </w:pPr>
      <w:r w:rsidRPr="0028257A">
        <w:rPr>
          <w:rFonts w:cstheme="minorBidi"/>
          <w:b/>
          <w:bCs/>
          <w:noProof/>
          <w:szCs w:val="24"/>
          <w:cs/>
          <w:lang w:eastAsia="zh-TW" w:bidi="ar-SA"/>
        </w:rPr>
        <mc:AlternateContent>
          <mc:Choice Requires="wps">
            <w:drawing>
              <wp:anchor distT="45720" distB="45720" distL="114300" distR="114300" simplePos="0" relativeHeight="251663360" behindDoc="0" locked="0" layoutInCell="1" allowOverlap="1" wp14:anchorId="1947200E" wp14:editId="466B7D21">
                <wp:simplePos x="0" y="0"/>
                <wp:positionH relativeFrom="column">
                  <wp:posOffset>2350770</wp:posOffset>
                </wp:positionH>
                <wp:positionV relativeFrom="paragraph">
                  <wp:posOffset>205740</wp:posOffset>
                </wp:positionV>
                <wp:extent cx="1082040" cy="845820"/>
                <wp:effectExtent l="0" t="0" r="22860" b="11430"/>
                <wp:wrapSquare wrapText="bothSides"/>
                <wp:docPr id="15227596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040" cy="845820"/>
                        </a:xfrm>
                        <a:prstGeom prst="rect">
                          <a:avLst/>
                        </a:prstGeom>
                        <a:solidFill>
                          <a:srgbClr val="FFFFFF"/>
                        </a:solidFill>
                        <a:ln w="9525">
                          <a:solidFill>
                            <a:srgbClr val="000000"/>
                          </a:solidFill>
                          <a:miter lim="800000"/>
                          <a:headEnd/>
                          <a:tailEnd/>
                        </a:ln>
                      </wps:spPr>
                      <wps:txbx>
                        <w:txbxContent>
                          <w:p w14:paraId="14A6833E" w14:textId="77777777" w:rsidR="00FC7773" w:rsidRDefault="00FC7773" w:rsidP="0028257A"/>
                          <w:p w14:paraId="19C14D34" w14:textId="3D91924E" w:rsidR="00FC7773" w:rsidRDefault="00FC7773" w:rsidP="008A69A3">
                            <w:pPr>
                              <w:jc w:val="center"/>
                            </w:pPr>
                            <w:r>
                              <w:t>Customer Loyalty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85.1pt;margin-top:16.2pt;width:85.2pt;height:66.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">
                <v:textbox>
                  <w:txbxContent>
                    <w:p w14:paraId="14A6833E" w14:textId="77777777" w:rsidR="00FC7773" w:rsidRDefault="00FC7773" w:rsidP="0028257A"/>
                    <w:p w14:paraId="19C14D34" w14:textId="3D91924E" w:rsidR="00FC7773" w:rsidRDefault="00FC7773" w:rsidP="008A69A3">
                      <w:pPr>
                        <w:jc w:val="center"/>
                      </w:pPr>
                      <w:r>
                        <w:t>Customer Loyalty</w:t>
                      </w:r>
                    </w:p>
                  </w:txbxContent>
                </v:textbox>
                <w10:wrap type="square"/>
              </v:shape>
            </w:pict>
          </mc:Fallback>
        </mc:AlternateContent>
      </w:r>
    </w:p>
    <w:p w14:paraId="6DB8C343" w14:textId="42152A23" w:rsidR="0038710C" w:rsidRPr="005D15AA" w:rsidRDefault="0038710C" w:rsidP="008E20EA">
      <w:pPr>
        <w:spacing w:line="360" w:lineRule="auto"/>
        <w:jc w:val="both"/>
        <w:rPr>
          <w:rFonts w:cstheme="minorBidi"/>
          <w:b/>
          <w:bCs/>
          <w:szCs w:val="24"/>
          <w:lang w:bidi="my-MM"/>
        </w:rPr>
      </w:pPr>
    </w:p>
    <w:p w14:paraId="75CEF6D9" w14:textId="1E40330A" w:rsidR="008E20EA" w:rsidRDefault="00C1544A" w:rsidP="008E20EA">
      <w:pPr>
        <w:spacing w:line="360" w:lineRule="auto"/>
        <w:jc w:val="both"/>
        <w:rPr>
          <w:rFonts w:cstheme="minorBidi"/>
          <w:b/>
          <w:bCs/>
          <w:szCs w:val="24"/>
          <w:lang w:bidi="my-MM"/>
        </w:rPr>
      </w:pPr>
      <w:r>
        <w:rPr>
          <w:rFonts w:cstheme="minorBidi"/>
          <w:b/>
          <w:bCs/>
          <w:noProof/>
          <w:szCs w:val="24"/>
          <w:lang w:eastAsia="zh-TW" w:bidi="ar-SA"/>
        </w:rPr>
        <mc:AlternateContent>
          <mc:Choice Requires="wps">
            <w:drawing>
              <wp:anchor distT="0" distB="0" distL="114300" distR="114300" simplePos="0" relativeHeight="251668480" behindDoc="0" locked="0" layoutInCell="1" allowOverlap="1" wp14:anchorId="08A497A0" wp14:editId="42EDDB63">
                <wp:simplePos x="0" y="0"/>
                <wp:positionH relativeFrom="column">
                  <wp:posOffset>1863090</wp:posOffset>
                </wp:positionH>
                <wp:positionV relativeFrom="paragraph">
                  <wp:posOffset>122555</wp:posOffset>
                </wp:positionV>
                <wp:extent cx="434340" cy="198120"/>
                <wp:effectExtent l="19050" t="19050" r="22860" b="30480"/>
                <wp:wrapNone/>
                <wp:docPr id="394688630" name="Arrow: Notched Right 17"/>
                <wp:cNvGraphicFramePr/>
                <a:graphic xmlns:a="http://schemas.openxmlformats.org/drawingml/2006/main">
                  <a:graphicData uri="http://schemas.microsoft.com/office/word/2010/wordprocessingShape">
                    <wps:wsp>
                      <wps:cNvSpPr/>
                      <wps:spPr>
                        <a:xfrm>
                          <a:off x="0" y="0"/>
                          <a:ext cx="434340" cy="198120"/>
                        </a:xfrm>
                        <a:prstGeom prst="notched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rrow: Notched Right 17" o:spid="_x0000_s1026" type="#_x0000_t94" style="position:absolute;margin-left:146.7pt;margin-top:9.65pt;width:34.2pt;height:15.6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" adj="16674" fillcolor="#4472c4 [3204]" strokecolor="#09101d [484]" strokeweight="1pt"/>
            </w:pict>
          </mc:Fallback>
        </mc:AlternateContent>
      </w:r>
      <w:r w:rsidR="008A69A3">
        <w:rPr>
          <w:rFonts w:cstheme="minorBidi"/>
          <w:b/>
          <w:bCs/>
          <w:noProof/>
          <w:szCs w:val="24"/>
          <w:lang w:eastAsia="zh-TW" w:bidi="ar-SA"/>
        </w:rPr>
        <mc:AlternateContent>
          <mc:Choice Requires="wps">
            <w:drawing>
              <wp:anchor distT="0" distB="0" distL="114300" distR="114300" simplePos="0" relativeHeight="251667456" behindDoc="0" locked="0" layoutInCell="1" allowOverlap="1" wp14:anchorId="67E36DB9" wp14:editId="1FF2DBFA">
                <wp:simplePos x="0" y="0"/>
                <wp:positionH relativeFrom="column">
                  <wp:posOffset>-49530</wp:posOffset>
                </wp:positionH>
                <wp:positionV relativeFrom="paragraph">
                  <wp:posOffset>42545</wp:posOffset>
                </wp:positionV>
                <wp:extent cx="480060" cy="205740"/>
                <wp:effectExtent l="19050" t="19050" r="15240" b="41910"/>
                <wp:wrapNone/>
                <wp:docPr id="1311792392" name="Arrow: Notched Right 16"/>
                <wp:cNvGraphicFramePr/>
                <a:graphic xmlns:a="http://schemas.openxmlformats.org/drawingml/2006/main">
                  <a:graphicData uri="http://schemas.microsoft.com/office/word/2010/wordprocessingShape">
                    <wps:wsp>
                      <wps:cNvSpPr/>
                      <wps:spPr>
                        <a:xfrm>
                          <a:off x="0" y="0"/>
                          <a:ext cx="480060" cy="205740"/>
                        </a:xfrm>
                        <a:prstGeom prst="notchedRightArrow">
                          <a:avLst/>
                        </a:prstGeom>
                        <a:solidFill>
                          <a:schemeClr val="accent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Arrow: Notched Right 16" o:spid="_x0000_s1026" type="#_x0000_t94" style="position:absolute;margin-left:-3.9pt;margin-top:3.35pt;width:37.8pt;height:16.2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" adj="16971" fillcolor="#4472c4 [3204]" strokecolor="#09101d [484]" strokeweight="1pt"/>
            </w:pict>
          </mc:Fallback>
        </mc:AlternateContent>
      </w:r>
      <w:r w:rsidR="008E20EA">
        <w:rPr>
          <w:rFonts w:cstheme="minorBidi"/>
          <w:b/>
          <w:bCs/>
          <w:szCs w:val="24"/>
          <w:lang w:bidi="my-MM"/>
        </w:rPr>
        <w:tab/>
      </w:r>
    </w:p>
    <w:p w14:paraId="0B205B91" w14:textId="77777777" w:rsidR="0028257A" w:rsidRDefault="0028257A" w:rsidP="008E20EA">
      <w:pPr>
        <w:spacing w:line="360" w:lineRule="auto"/>
        <w:jc w:val="both"/>
        <w:rPr>
          <w:rFonts w:cstheme="minorBidi"/>
          <w:b/>
          <w:bCs/>
          <w:szCs w:val="24"/>
          <w:lang w:bidi="my-MM"/>
        </w:rPr>
      </w:pPr>
    </w:p>
    <w:p w14:paraId="172BB698" w14:textId="1CDAC22D" w:rsidR="0028257A" w:rsidRDefault="0028257A" w:rsidP="008E20EA">
      <w:pPr>
        <w:spacing w:line="360" w:lineRule="auto"/>
        <w:jc w:val="both"/>
        <w:rPr>
          <w:rFonts w:cstheme="minorBidi"/>
          <w:b/>
          <w:bCs/>
          <w:szCs w:val="24"/>
          <w:lang w:bidi="my-MM"/>
        </w:rPr>
      </w:pPr>
    </w:p>
    <w:p w14:paraId="7C71EF59" w14:textId="28BF66BC" w:rsidR="0028257A" w:rsidRPr="008E20EA" w:rsidRDefault="0028257A" w:rsidP="008E20EA">
      <w:pPr>
        <w:spacing w:line="360" w:lineRule="auto"/>
        <w:jc w:val="both"/>
        <w:rPr>
          <w:rFonts w:cstheme="minorBidi"/>
          <w:b/>
          <w:bCs/>
          <w:szCs w:val="24"/>
          <w:lang w:bidi="my-MM"/>
        </w:rPr>
      </w:pPr>
    </w:p>
    <w:p w14:paraId="1F22DABF" w14:textId="2CB9BAB0" w:rsidR="00E10024" w:rsidRDefault="00E10024" w:rsidP="003C3598">
      <w:pPr>
        <w:spacing w:line="360" w:lineRule="auto"/>
        <w:jc w:val="center"/>
        <w:rPr>
          <w:rFonts w:cs="Times New Roman"/>
          <w:b/>
          <w:sz w:val="28"/>
        </w:rPr>
      </w:pPr>
    </w:p>
    <w:p w14:paraId="172EA263" w14:textId="198A4976" w:rsidR="00E10024" w:rsidRDefault="00E10024" w:rsidP="008A69A3">
      <w:pPr>
        <w:spacing w:line="360" w:lineRule="auto"/>
        <w:rPr>
          <w:rFonts w:cs="Times New Roman"/>
          <w:b/>
          <w:sz w:val="28"/>
        </w:rPr>
      </w:pPr>
    </w:p>
    <w:p w14:paraId="1055B001" w14:textId="32700DAB" w:rsidR="008A69A3" w:rsidRPr="008A69A3" w:rsidRDefault="008A69A3" w:rsidP="008A69A3">
      <w:pPr>
        <w:spacing w:line="360" w:lineRule="auto"/>
        <w:rPr>
          <w:rFonts w:cs="Times New Roman"/>
          <w:bCs/>
          <w:szCs w:val="24"/>
        </w:rPr>
      </w:pPr>
      <w:r>
        <w:rPr>
          <w:rFonts w:cs="Times New Roman"/>
          <w:bCs/>
          <w:szCs w:val="24"/>
        </w:rPr>
        <w:t xml:space="preserve">Source: </w:t>
      </w:r>
      <w:r w:rsidRPr="008A69A3">
        <w:rPr>
          <w:rFonts w:cstheme="minorBidi"/>
          <w:szCs w:val="24"/>
          <w:lang w:bidi="my-MM"/>
        </w:rPr>
        <w:t>Parasuraman, A., Zeithaml, V. A., &amp; Berry, L. L. (1988)</w:t>
      </w:r>
    </w:p>
    <w:p w14:paraId="0BE23641" w14:textId="77777777" w:rsidR="007D69A5" w:rsidRDefault="007D69A5" w:rsidP="008A69A3">
      <w:pPr>
        <w:spacing w:line="360" w:lineRule="auto"/>
        <w:rPr>
          <w:rFonts w:cs="Times New Roman"/>
          <w:b/>
          <w:sz w:val="28"/>
        </w:rPr>
      </w:pPr>
    </w:p>
    <w:p w14:paraId="235E84E9" w14:textId="16CE1757" w:rsidR="007D69A5" w:rsidRPr="007D69A5" w:rsidRDefault="007D69A5" w:rsidP="007D69A5">
      <w:pPr>
        <w:spacing w:line="360" w:lineRule="auto"/>
        <w:ind w:firstLine="720"/>
        <w:jc w:val="both"/>
        <w:rPr>
          <w:rFonts w:cstheme="minorBidi"/>
          <w:szCs w:val="24"/>
          <w:lang w:bidi="my-MM"/>
        </w:rPr>
      </w:pPr>
      <w:r w:rsidRPr="007D69A5">
        <w:rPr>
          <w:rFonts w:cstheme="minorBidi"/>
          <w:szCs w:val="24"/>
          <w:lang w:bidi="my-MM"/>
        </w:rPr>
        <w:t>The basis of this study was the Dimensions of Service Quality, which are tangibles, reliability, responsiveness, assurance, and empathy.</w:t>
      </w:r>
      <w:sdt>
        <w:sdtPr>
          <w:rPr>
            <w:rFonts w:cstheme="minorBidi"/>
            <w:szCs w:val="24"/>
            <w:lang w:bidi="my-MM"/>
          </w:rPr>
          <w:id w:val="1130359639"/>
          <w:citation/>
        </w:sdtPr>
        <w:sdtEndPr/>
        <w:sdtContent>
          <w:r w:rsidR="0076273B">
            <w:rPr>
              <w:rFonts w:cstheme="minorBidi"/>
              <w:szCs w:val="24"/>
              <w:lang w:bidi="my-MM"/>
            </w:rPr>
            <w:fldChar w:fldCharType="begin"/>
          </w:r>
          <w:r w:rsidR="0076273B">
            <w:rPr>
              <w:rFonts w:cstheme="minorBidi"/>
              <w:szCs w:val="24"/>
              <w:lang w:bidi="my-MM"/>
            </w:rPr>
            <w:instrText xml:space="preserve">CITATION Par882 \l 1033 </w:instrText>
          </w:r>
          <w:r w:rsidR="0076273B">
            <w:rPr>
              <w:rFonts w:cstheme="minorBidi"/>
              <w:szCs w:val="24"/>
              <w:lang w:bidi="my-MM"/>
            </w:rPr>
            <w:fldChar w:fldCharType="separate"/>
          </w:r>
          <w:r w:rsidR="0076273B">
            <w:rPr>
              <w:rFonts w:cstheme="minorBidi"/>
              <w:noProof/>
              <w:szCs w:val="24"/>
              <w:lang w:bidi="my-MM"/>
            </w:rPr>
            <w:t xml:space="preserve"> </w:t>
          </w:r>
          <w:r w:rsidR="0076273B" w:rsidRPr="0076273B">
            <w:rPr>
              <w:rFonts w:cstheme="minorBidi"/>
              <w:noProof/>
              <w:szCs w:val="24"/>
              <w:lang w:bidi="my-MM"/>
            </w:rPr>
            <w:t>(Parasuraman, SERVQUAL: A multiple-item scale for measuring consumer perceptions of service quality, 1988)</w:t>
          </w:r>
          <w:r w:rsidR="0076273B">
            <w:rPr>
              <w:rFonts w:cstheme="minorBidi"/>
              <w:szCs w:val="24"/>
              <w:lang w:bidi="my-MM"/>
            </w:rPr>
            <w:fldChar w:fldCharType="end"/>
          </w:r>
        </w:sdtContent>
      </w:sdt>
      <w:r w:rsidRPr="007D69A5">
        <w:rPr>
          <w:rFonts w:cstheme="minorBidi"/>
          <w:szCs w:val="24"/>
          <w:lang w:bidi="my-MM"/>
        </w:rPr>
        <w:t xml:space="preserve"> This will help the organization to work upon its services so that customers feel their expectations have been met. The study further considers customer satisfaction, which depends on whether or not the service rendered is equitable, timely, ample, and progressive. Good service results in customer </w:t>
      </w:r>
      <w:r w:rsidR="003F2E57" w:rsidRPr="007D69A5">
        <w:rPr>
          <w:rFonts w:cstheme="minorBidi"/>
          <w:szCs w:val="24"/>
          <w:lang w:bidi="my-MM"/>
        </w:rPr>
        <w:t>loyalty or</w:t>
      </w:r>
      <w:r w:rsidRPr="007D69A5">
        <w:rPr>
          <w:rFonts w:cstheme="minorBidi"/>
          <w:szCs w:val="24"/>
          <w:lang w:bidi="my-MM"/>
        </w:rPr>
        <w:t xml:space="preserve"> repeat patronization and recommendation of the service. This framework helps explain how service quality affects customer satisfaction and loyalty.</w:t>
      </w:r>
    </w:p>
    <w:p w14:paraId="1783C987" w14:textId="77777777" w:rsidR="007D69A5" w:rsidRDefault="007D69A5" w:rsidP="0038710C">
      <w:pPr>
        <w:spacing w:line="360" w:lineRule="auto"/>
        <w:jc w:val="both"/>
        <w:rPr>
          <w:rFonts w:cs="Times New Roman"/>
          <w:b/>
          <w:bCs/>
          <w:szCs w:val="24"/>
        </w:rPr>
      </w:pPr>
    </w:p>
    <w:p w14:paraId="5098C212" w14:textId="77777777" w:rsidR="000A763C" w:rsidRDefault="000A763C" w:rsidP="0038710C">
      <w:pPr>
        <w:spacing w:line="360" w:lineRule="auto"/>
        <w:jc w:val="both"/>
        <w:rPr>
          <w:rFonts w:cs="Times New Roman"/>
          <w:b/>
          <w:bCs/>
          <w:szCs w:val="24"/>
        </w:rPr>
      </w:pPr>
    </w:p>
    <w:p w14:paraId="10440F97" w14:textId="77777777" w:rsidR="00083236" w:rsidRDefault="00083236" w:rsidP="0038710C">
      <w:pPr>
        <w:spacing w:line="360" w:lineRule="auto"/>
        <w:jc w:val="both"/>
        <w:rPr>
          <w:rFonts w:cs="Times New Roman"/>
          <w:b/>
          <w:bCs/>
          <w:szCs w:val="24"/>
        </w:rPr>
      </w:pPr>
    </w:p>
    <w:p w14:paraId="6CC42436" w14:textId="77777777" w:rsidR="00083236" w:rsidRDefault="00083236" w:rsidP="0038710C">
      <w:pPr>
        <w:spacing w:line="360" w:lineRule="auto"/>
        <w:jc w:val="both"/>
        <w:rPr>
          <w:rFonts w:cs="Times New Roman"/>
          <w:b/>
          <w:bCs/>
          <w:szCs w:val="24"/>
        </w:rPr>
      </w:pPr>
    </w:p>
    <w:p w14:paraId="0D03D9C8" w14:textId="77777777" w:rsidR="000A763C" w:rsidRDefault="000A763C" w:rsidP="0038710C">
      <w:pPr>
        <w:spacing w:line="360" w:lineRule="auto"/>
        <w:jc w:val="both"/>
        <w:rPr>
          <w:rFonts w:cs="Times New Roman"/>
          <w:b/>
          <w:bCs/>
          <w:szCs w:val="24"/>
        </w:rPr>
      </w:pPr>
    </w:p>
    <w:p w14:paraId="47BECB38" w14:textId="77777777" w:rsidR="000A763C" w:rsidRDefault="000A763C" w:rsidP="0038710C">
      <w:pPr>
        <w:spacing w:line="360" w:lineRule="auto"/>
        <w:jc w:val="both"/>
        <w:rPr>
          <w:rFonts w:cs="Times New Roman"/>
          <w:b/>
          <w:bCs/>
          <w:szCs w:val="24"/>
        </w:rPr>
      </w:pPr>
    </w:p>
    <w:p w14:paraId="3387069F" w14:textId="77777777" w:rsidR="008A69A3" w:rsidRDefault="008A69A3" w:rsidP="0038710C">
      <w:pPr>
        <w:spacing w:line="360" w:lineRule="auto"/>
        <w:jc w:val="both"/>
        <w:rPr>
          <w:rFonts w:cs="Times New Roman"/>
          <w:b/>
          <w:bCs/>
          <w:szCs w:val="24"/>
        </w:rPr>
      </w:pPr>
    </w:p>
    <w:p w14:paraId="16FE1A9D" w14:textId="7C1D9FAE" w:rsidR="0038710C" w:rsidRPr="00BF15ED" w:rsidRDefault="0038710C" w:rsidP="00083236">
      <w:pPr>
        <w:pStyle w:val="Heading2"/>
        <w:numPr>
          <w:ilvl w:val="1"/>
          <w:numId w:val="24"/>
        </w:numPr>
        <w:rPr>
          <w:rFonts w:ascii="Times New Roman" w:hAnsi="Times New Roman" w:cs="Times New Roman"/>
          <w:b/>
          <w:bCs/>
          <w:color w:val="auto"/>
          <w:sz w:val="24"/>
          <w:szCs w:val="24"/>
          <w:lang w:bidi="my-MM"/>
        </w:rPr>
      </w:pPr>
      <w:bookmarkStart w:id="22" w:name="_Toc191326038"/>
      <w:r w:rsidRPr="00BF15ED">
        <w:rPr>
          <w:rFonts w:ascii="Times New Roman" w:hAnsi="Times New Roman" w:cs="Times New Roman"/>
          <w:b/>
          <w:bCs/>
          <w:color w:val="auto"/>
          <w:sz w:val="24"/>
          <w:szCs w:val="24"/>
          <w:cs/>
        </w:rPr>
        <w:lastRenderedPageBreak/>
        <w:t>Conceptual Framework</w:t>
      </w:r>
      <w:r w:rsidRPr="00BF15ED">
        <w:rPr>
          <w:rFonts w:ascii="Times New Roman" w:hAnsi="Times New Roman" w:cs="Times New Roman"/>
          <w:b/>
          <w:bCs/>
          <w:color w:val="auto"/>
          <w:sz w:val="24"/>
          <w:szCs w:val="24"/>
          <w:lang w:bidi="my-MM"/>
        </w:rPr>
        <w:t xml:space="preserve"> of the Study</w:t>
      </w:r>
      <w:bookmarkEnd w:id="22"/>
    </w:p>
    <w:p w14:paraId="000A5606" w14:textId="77777777" w:rsidR="0038710C" w:rsidRDefault="0038710C" w:rsidP="003C3598">
      <w:pPr>
        <w:spacing w:line="360" w:lineRule="auto"/>
        <w:jc w:val="center"/>
        <w:rPr>
          <w:rFonts w:cs="Times New Roman"/>
          <w:b/>
          <w:sz w:val="28"/>
        </w:rPr>
      </w:pPr>
    </w:p>
    <w:p w14:paraId="67FC4C85" w14:textId="77777777" w:rsidR="00BA2343" w:rsidRDefault="00BA2343" w:rsidP="003C3598">
      <w:pPr>
        <w:spacing w:line="360" w:lineRule="auto"/>
        <w:jc w:val="center"/>
        <w:rPr>
          <w:rFonts w:cs="Times New Roman"/>
          <w:b/>
          <w:sz w:val="28"/>
        </w:rPr>
      </w:pPr>
    </w:p>
    <w:p w14:paraId="118D8F1E" w14:textId="55108B6B" w:rsidR="0076273B" w:rsidRPr="00BA2343" w:rsidRDefault="0076273B" w:rsidP="00BA2343">
      <w:pPr>
        <w:spacing w:line="360" w:lineRule="auto"/>
        <w:jc w:val="center"/>
        <w:rPr>
          <w:rFonts w:cstheme="minorBidi"/>
          <w:b/>
          <w:szCs w:val="24"/>
          <w:lang w:bidi="my-MM"/>
        </w:rPr>
      </w:pPr>
      <w:bookmarkStart w:id="23" w:name="_Hlk191325089"/>
      <w:r w:rsidRPr="0076273B">
        <w:rPr>
          <w:rFonts w:cstheme="minorBidi"/>
          <w:b/>
          <w:szCs w:val="24"/>
          <w:lang w:bidi="my-MM"/>
        </w:rPr>
        <w:t>Figure (2.2) Conceptual Framework of the Study</w:t>
      </w:r>
    </w:p>
    <w:bookmarkEnd w:id="23"/>
    <w:p w14:paraId="77EC37A6" w14:textId="77777777" w:rsidR="0076273B" w:rsidRPr="00A54BD6" w:rsidRDefault="0076273B" w:rsidP="003C3598">
      <w:pPr>
        <w:spacing w:line="360" w:lineRule="auto"/>
        <w:jc w:val="center"/>
        <w:rPr>
          <w:rFonts w:cstheme="minorBidi"/>
          <w:b/>
          <w:sz w:val="28"/>
          <w:cs/>
          <w:lang w:bidi="my-MM"/>
        </w:rPr>
      </w:pPr>
    </w:p>
    <w:p w14:paraId="7C02419A" w14:textId="6DBEF569" w:rsidR="00E10024" w:rsidRDefault="00907BF4" w:rsidP="003C3598">
      <w:pPr>
        <w:spacing w:line="360" w:lineRule="auto"/>
        <w:jc w:val="center"/>
        <w:rPr>
          <w:rFonts w:cs="Times New Roman"/>
          <w:b/>
          <w:sz w:val="28"/>
        </w:rPr>
      </w:pPr>
      <w:r w:rsidRPr="0037736D">
        <w:rPr>
          <w:rFonts w:cs="Times New Roman"/>
          <w:noProof/>
          <w:lang w:eastAsia="zh-TW" w:bidi="ar-SA"/>
        </w:rPr>
        <mc:AlternateContent>
          <mc:Choice Requires="wpg">
            <w:drawing>
              <wp:anchor distT="0" distB="0" distL="114300" distR="114300" simplePos="0" relativeHeight="251665408" behindDoc="0" locked="0" layoutInCell="1" allowOverlap="1" wp14:anchorId="3BF483FB" wp14:editId="7F6D7B27">
                <wp:simplePos x="0" y="0"/>
                <wp:positionH relativeFrom="column">
                  <wp:posOffset>205740</wp:posOffset>
                </wp:positionH>
                <wp:positionV relativeFrom="paragraph">
                  <wp:posOffset>53975</wp:posOffset>
                </wp:positionV>
                <wp:extent cx="4762499" cy="2026285"/>
                <wp:effectExtent l="0" t="0" r="19685" b="12065"/>
                <wp:wrapNone/>
                <wp:docPr id="167270514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2499" cy="2026285"/>
                          <a:chOff x="0" y="0"/>
                          <a:chExt cx="4062885" cy="1667357"/>
                        </a:xfrm>
                      </wpg:grpSpPr>
                      <wps:wsp>
                        <wps:cNvPr id="6" name="Text Box 6"/>
                        <wps:cNvSpPr txBox="1"/>
                        <wps:spPr>
                          <a:xfrm>
                            <a:off x="14630" y="0"/>
                            <a:ext cx="1097280" cy="292608"/>
                          </a:xfrm>
                          <a:prstGeom prst="rect">
                            <a:avLst/>
                          </a:prstGeom>
                          <a:solidFill>
                            <a:sysClr val="window" lastClr="FFFFFF"/>
                          </a:solidFill>
                          <a:ln w="19050">
                            <a:solidFill>
                              <a:prstClr val="black"/>
                            </a:solidFill>
                          </a:ln>
                        </wps:spPr>
                        <wps:txbx>
                          <w:txbxContent>
                            <w:p w14:paraId="6427CF7C" w14:textId="77777777" w:rsidR="00FC7773" w:rsidRDefault="00FC7773" w:rsidP="0038710C">
                              <w:pPr>
                                <w:jc w:val="center"/>
                              </w:pPr>
                              <w:r>
                                <w:t>Tangibles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7315" y="343814"/>
                            <a:ext cx="1097280" cy="292100"/>
                          </a:xfrm>
                          <a:prstGeom prst="rect">
                            <a:avLst/>
                          </a:prstGeom>
                          <a:solidFill>
                            <a:sysClr val="window" lastClr="FFFFFF"/>
                          </a:solidFill>
                          <a:ln w="19050">
                            <a:solidFill>
                              <a:prstClr val="black"/>
                            </a:solidFill>
                          </a:ln>
                        </wps:spPr>
                        <wps:txbx>
                          <w:txbxContent>
                            <w:p w14:paraId="1819521B" w14:textId="77777777" w:rsidR="00FC7773" w:rsidRDefault="00FC7773" w:rsidP="0038710C">
                              <w:pPr>
                                <w:jc w:val="center"/>
                              </w:pPr>
                              <w:r>
                                <w:rPr>
                                  <w:szCs w:val="24"/>
                                </w:rPr>
                                <w:t>R</w:t>
                              </w:r>
                              <w:r w:rsidRPr="00AF56FB">
                                <w:rPr>
                                  <w:szCs w:val="24"/>
                                </w:rPr>
                                <w:t>eliability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7315" y="687629"/>
                            <a:ext cx="1097280" cy="292100"/>
                          </a:xfrm>
                          <a:prstGeom prst="rect">
                            <a:avLst/>
                          </a:prstGeom>
                          <a:solidFill>
                            <a:sysClr val="window" lastClr="FFFFFF"/>
                          </a:solidFill>
                          <a:ln w="19050">
                            <a:solidFill>
                              <a:prstClr val="black"/>
                            </a:solidFill>
                          </a:ln>
                        </wps:spPr>
                        <wps:txbx>
                          <w:txbxContent>
                            <w:p w14:paraId="38B03EA8" w14:textId="77777777" w:rsidR="00FC7773" w:rsidRDefault="00FC7773" w:rsidP="0038710C">
                              <w:pPr>
                                <w:jc w:val="center"/>
                              </w:pPr>
                              <w:r>
                                <w:rPr>
                                  <w:szCs w:val="24"/>
                                </w:rPr>
                                <w:t>R</w:t>
                              </w:r>
                              <w:r w:rsidRPr="00AF56FB">
                                <w:rPr>
                                  <w:szCs w:val="24"/>
                                </w:rPr>
                                <w:t>esponsiveness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0" y="1031443"/>
                            <a:ext cx="1097280" cy="292100"/>
                          </a:xfrm>
                          <a:prstGeom prst="rect">
                            <a:avLst/>
                          </a:prstGeom>
                          <a:solidFill>
                            <a:sysClr val="window" lastClr="FFFFFF"/>
                          </a:solidFill>
                          <a:ln w="19050">
                            <a:solidFill>
                              <a:prstClr val="black"/>
                            </a:solidFill>
                          </a:ln>
                        </wps:spPr>
                        <wps:txbx>
                          <w:txbxContent>
                            <w:p w14:paraId="7E739F68" w14:textId="77777777" w:rsidR="00FC7773" w:rsidRDefault="00FC7773" w:rsidP="0038710C">
                              <w:pPr>
                                <w:jc w:val="center"/>
                              </w:pPr>
                              <w:r>
                                <w:rPr>
                                  <w:szCs w:val="24"/>
                                </w:rPr>
                                <w:t>E</w:t>
                              </w:r>
                              <w:r w:rsidRPr="00AF56FB">
                                <w:rPr>
                                  <w:szCs w:val="24"/>
                                </w:rPr>
                                <w:t>mpathy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0" y="1375257"/>
                            <a:ext cx="1097280" cy="292100"/>
                          </a:xfrm>
                          <a:prstGeom prst="rect">
                            <a:avLst/>
                          </a:prstGeom>
                          <a:solidFill>
                            <a:sysClr val="window" lastClr="FFFFFF"/>
                          </a:solidFill>
                          <a:ln w="19050">
                            <a:solidFill>
                              <a:prstClr val="black"/>
                            </a:solidFill>
                          </a:ln>
                        </wps:spPr>
                        <wps:txbx>
                          <w:txbxContent>
                            <w:p w14:paraId="766AE97C" w14:textId="77777777" w:rsidR="00FC7773" w:rsidRDefault="00FC7773" w:rsidP="0038710C">
                              <w:pPr>
                                <w:jc w:val="center"/>
                              </w:pPr>
                              <w:r>
                                <w:rPr>
                                  <w:szCs w:val="24"/>
                                </w:rPr>
                                <w:t>A</w:t>
                              </w:r>
                              <w:r w:rsidRPr="00AF56FB">
                                <w:rPr>
                                  <w:szCs w:val="24"/>
                                </w:rPr>
                                <w:t>ssurance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2720519" y="564310"/>
                            <a:ext cx="1342366" cy="570585"/>
                          </a:xfrm>
                          <a:prstGeom prst="rect">
                            <a:avLst/>
                          </a:prstGeom>
                          <a:solidFill>
                            <a:sysClr val="window" lastClr="FFFFFF"/>
                          </a:solidFill>
                          <a:ln w="19050">
                            <a:solidFill>
                              <a:prstClr val="black"/>
                            </a:solidFill>
                          </a:ln>
                        </wps:spPr>
                        <wps:txbx>
                          <w:txbxContent>
                            <w:p w14:paraId="20155271" w14:textId="3397D9D5" w:rsidR="00FC7773" w:rsidRDefault="00FC7773" w:rsidP="003F2E57">
                              <w:pPr>
                                <w:jc w:val="center"/>
                                <w:rPr>
                                  <w:szCs w:val="24"/>
                                </w:rPr>
                              </w:pPr>
                            </w:p>
                            <w:p w14:paraId="2421E6B9" w14:textId="0A794A1C" w:rsidR="00FC7773" w:rsidRDefault="00FC7773" w:rsidP="003F2E57">
                              <w:pPr>
                                <w:jc w:val="center"/>
                                <w:rPr>
                                  <w:szCs w:val="24"/>
                                </w:rPr>
                              </w:pPr>
                              <w:r>
                                <w:rPr>
                                  <w:szCs w:val="24"/>
                                </w:rPr>
                                <w:t>Customer Satisfaction</w:t>
                              </w:r>
                            </w:p>
                            <w:p w14:paraId="6B2A13BC" w14:textId="77777777" w:rsidR="00FC7773" w:rsidRPr="003F2E57" w:rsidRDefault="00FC7773" w:rsidP="003F2E57">
                              <w:pPr>
                                <w:jc w:val="center"/>
                                <w:rP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Arrow Connector 13"/>
                        <wps:cNvCnPr/>
                        <wps:spPr>
                          <a:xfrm>
                            <a:off x="1111910" y="829665"/>
                            <a:ext cx="1608785" cy="0"/>
                          </a:xfrm>
                          <a:prstGeom prst="straightConnector1">
                            <a:avLst/>
                          </a:prstGeom>
                          <a:noFill/>
                          <a:ln w="6350" cap="flat" cmpd="sng" algn="ctr">
                            <a:solidFill>
                              <a:sysClr val="windowText" lastClr="000000"/>
                            </a:solidFill>
                            <a:prstDash val="solid"/>
                            <a:miter lim="800000"/>
                            <a:tailEnd type="triangle"/>
                          </a:ln>
                          <a:effectLst/>
                        </wps:spPr>
                        <wps:bodyPr/>
                      </wps:wsp>
                      <wps:wsp>
                        <wps:cNvPr id="15" name="Straight Arrow Connector 15"/>
                        <wps:cNvCnPr/>
                        <wps:spPr>
                          <a:xfrm>
                            <a:off x="1111910" y="490118"/>
                            <a:ext cx="1594714" cy="234087"/>
                          </a:xfrm>
                          <a:prstGeom prst="straightConnector1">
                            <a:avLst/>
                          </a:prstGeom>
                          <a:noFill/>
                          <a:ln w="6350" cap="flat" cmpd="sng" algn="ctr">
                            <a:solidFill>
                              <a:sysClr val="windowText" lastClr="000000"/>
                            </a:solidFill>
                            <a:prstDash val="solid"/>
                            <a:miter lim="800000"/>
                            <a:tailEnd type="triangle"/>
                          </a:ln>
                          <a:effectLst/>
                        </wps:spPr>
                        <wps:bodyPr/>
                      </wps:wsp>
                      <wps:wsp>
                        <wps:cNvPr id="16" name="Straight Arrow Connector 16"/>
                        <wps:cNvCnPr/>
                        <wps:spPr>
                          <a:xfrm>
                            <a:off x="1119225" y="146304"/>
                            <a:ext cx="1594714" cy="489610"/>
                          </a:xfrm>
                          <a:prstGeom prst="straightConnector1">
                            <a:avLst/>
                          </a:prstGeom>
                          <a:noFill/>
                          <a:ln w="6350" cap="flat" cmpd="sng" algn="ctr">
                            <a:solidFill>
                              <a:sysClr val="windowText" lastClr="000000"/>
                            </a:solidFill>
                            <a:prstDash val="solid"/>
                            <a:miter lim="800000"/>
                            <a:tailEnd type="triangle"/>
                          </a:ln>
                          <a:effectLst/>
                        </wps:spPr>
                        <wps:bodyPr/>
                      </wps:wsp>
                      <wps:wsp>
                        <wps:cNvPr id="17" name="Straight Arrow Connector 17"/>
                        <wps:cNvCnPr/>
                        <wps:spPr>
                          <a:xfrm flipV="1">
                            <a:off x="1097280" y="927659"/>
                            <a:ext cx="1623085" cy="256032"/>
                          </a:xfrm>
                          <a:prstGeom prst="straightConnector1">
                            <a:avLst/>
                          </a:prstGeom>
                          <a:noFill/>
                          <a:ln w="6350" cap="flat" cmpd="sng" algn="ctr">
                            <a:solidFill>
                              <a:sysClr val="windowText" lastClr="000000"/>
                            </a:solidFill>
                            <a:prstDash val="solid"/>
                            <a:miter lim="800000"/>
                            <a:tailEnd type="triangle"/>
                          </a:ln>
                          <a:effectLst/>
                        </wps:spPr>
                        <wps:bodyPr/>
                      </wps:wsp>
                      <wps:wsp>
                        <wps:cNvPr id="18" name="Straight Arrow Connector 18"/>
                        <wps:cNvCnPr/>
                        <wps:spPr>
                          <a:xfrm flipV="1">
                            <a:off x="1104595" y="1040282"/>
                            <a:ext cx="1609344" cy="475488"/>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id="Group 1" o:spid="_x0000_s1030" style="position:absolute;left:0;text-align:left;margin-left:16.2pt;margin-top:4.25pt;width:375pt;height:159.55pt;z-index:251665408;mso-width-relative:margin;mso-height-relative:margin" coordsize="40628,16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">
                <v:shape id="Text Box 6" o:spid="_x0000_s1031" type="#_x0000_t202" style="position:absolute;left:146;width:10973;height:2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NOhMIA&#10;AADaAAAADwAAAGRycy9kb3ducmV2LnhtbESP0WrCQBRE3wv+w3ILvjWbFhRNs4oohUrBouYDLtnb&#10;JJi9G3e3Sfx7tyD0cZiZM0y+Hk0renK+sazgNUlBEJdWN1wpKM4fLwsQPiBrbC2Tght5WK8mTzlm&#10;2g58pP4UKhEh7DNUUIfQZVL6siaDPrEdcfR+rDMYonSV1A6HCDetfEvTuTTYcFyosaNtTeXl9GsU&#10;SL0r9BWb7rDgZTHs932YfX0rNX0eN+8gAo3hP/xof2oFc/i7Em+A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I06EwgAAANoAAAAPAAAAAAAAAAAAAAAAAJgCAABkcnMvZG93&#10;bnJldi54bWxQSwUGAAAAAAQABAD1AAAAhwMAAAAA&#10;" fillcolor="window" strokeweight="1.5pt">
                  <v:textbox>
                    <w:txbxContent>
                      <w:p w14:paraId="6427CF7C" w14:textId="77777777" w:rsidR="00FC7773" w:rsidRDefault="00FC7773" w:rsidP="0038710C">
                        <w:pPr>
                          <w:jc w:val="center"/>
                        </w:pPr>
                        <w:r>
                          <w:t>Tangibles</w:t>
                        </w:r>
                      </w:p>
                    </w:txbxContent>
                  </v:textbox>
                </v:shape>
                <v:shape id="Text Box 7" o:spid="_x0000_s1032" type="#_x0000_t202" style="position:absolute;left:73;top:3438;width:10972;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rH8IA&#10;AADaAAAADwAAAGRycy9kb3ducmV2LnhtbESP0WrCQBRE34X+w3KFvunGQmuMrlIshUpBaZoPuGSv&#10;STB7d81uk/TvuwXBx2FmzjCb3Wha0VPnG8sKFvMEBHFpdcOVguL7fZaC8AFZY2uZFPySh932YbLB&#10;TNuBv6jPQyUihH2GCuoQXCalL2sy6OfWEUfvbDuDIcqukrrDIcJNK5+S5EUabDgu1OhoX1N5yX+M&#10;AqnfCn3Fxh1TXhXD4dCH58+TUo/T8XUNItAY7uFb+0MrWML/lXgD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b+sfwgAAANoAAAAPAAAAAAAAAAAAAAAAAJgCAABkcnMvZG93&#10;bnJldi54bWxQSwUGAAAAAAQABAD1AAAAhwMAAAAA&#10;" fillcolor="window" strokeweight="1.5pt">
                  <v:textbox>
                    <w:txbxContent>
                      <w:p w14:paraId="1819521B" w14:textId="77777777" w:rsidR="00FC7773" w:rsidRDefault="00FC7773" w:rsidP="0038710C">
                        <w:pPr>
                          <w:jc w:val="center"/>
                        </w:pPr>
                        <w:r>
                          <w:rPr>
                            <w:szCs w:val="24"/>
                          </w:rPr>
                          <w:t>R</w:t>
                        </w:r>
                        <w:r w:rsidRPr="00AF56FB">
                          <w:rPr>
                            <w:szCs w:val="24"/>
                          </w:rPr>
                          <w:t>eliability</w:t>
                        </w:r>
                      </w:p>
                    </w:txbxContent>
                  </v:textbox>
                </v:shape>
                <v:shape id="Text Box 8" o:spid="_x0000_s1033" type="#_x0000_t202" style="position:absolute;left:73;top:6876;width:10972;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bb4A&#10;AADaAAAADwAAAGRycy9kb3ducmV2LnhtbERPzYrCMBC+C75DGMGbpi4oWo1FXBYsworaBxiasS02&#10;k24T2+7bbw4LHj++/10ymFp01LrKsoLFPAJBnFtdcaEgu3/N1iCcR9ZYWyYFv+Qg2Y9HO4y17flK&#10;3c0XIoSwi1FB6X0TS+nykgy6uW2IA/ewrUEfYFtI3WIfwk0tP6JoJQ1WHBpKbOhYUv68vYwCqT8z&#10;/YNV873mTdanaeeX54tS08lw2ILwNPi3+N990grC1nAl3AC5/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vwf22+AAAA2gAAAA8AAAAAAAAAAAAAAAAAmAIAAGRycy9kb3ducmV2&#10;LnhtbFBLBQYAAAAABAAEAPUAAACDAwAAAAA=&#10;" fillcolor="window" strokeweight="1.5pt">
                  <v:textbox>
                    <w:txbxContent>
                      <w:p w14:paraId="38B03EA8" w14:textId="77777777" w:rsidR="00FC7773" w:rsidRDefault="00FC7773" w:rsidP="0038710C">
                        <w:pPr>
                          <w:jc w:val="center"/>
                        </w:pPr>
                        <w:r>
                          <w:rPr>
                            <w:szCs w:val="24"/>
                          </w:rPr>
                          <w:t>R</w:t>
                        </w:r>
                        <w:r w:rsidRPr="00AF56FB">
                          <w:rPr>
                            <w:szCs w:val="24"/>
                          </w:rPr>
                          <w:t>esponsiveness</w:t>
                        </w:r>
                      </w:p>
                    </w:txbxContent>
                  </v:textbox>
                </v:shape>
                <v:shape id="Text Box 9" o:spid="_x0000_s1034" type="#_x0000_t202" style="position:absolute;top:10314;width:10972;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za9sIA&#10;AADaAAAADwAAAGRycy9kb3ducmV2LnhtbESP0WrCQBRE3wv+w3IF35pNCy0mukppKVSEijEfcMle&#10;k2D2brq7TeLfu4WCj8PMnGHW28l0YiDnW8sKnpIUBHFldcu1gvL0+bgE4QOyxs4yKbiSh+1m9rDG&#10;XNuRjzQUoRYRwj5HBU0IfS6lrxoy6BPbE0fvbJ3BEKWrpXY4Rrjp5HOavkqDLceFBnt6b6i6FL9G&#10;gdQfpf7Btv9eclaOu90QXvYHpRbz6W0FItAU7uH/9pdWkMHflXgD5O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vNr2wgAAANoAAAAPAAAAAAAAAAAAAAAAAJgCAABkcnMvZG93&#10;bnJldi54bWxQSwUGAAAAAAQABAD1AAAAhwMAAAAA&#10;" fillcolor="window" strokeweight="1.5pt">
                  <v:textbox>
                    <w:txbxContent>
                      <w:p w14:paraId="7E739F68" w14:textId="77777777" w:rsidR="00FC7773" w:rsidRDefault="00FC7773" w:rsidP="0038710C">
                        <w:pPr>
                          <w:jc w:val="center"/>
                        </w:pPr>
                        <w:r>
                          <w:rPr>
                            <w:szCs w:val="24"/>
                          </w:rPr>
                          <w:t>E</w:t>
                        </w:r>
                        <w:r w:rsidRPr="00AF56FB">
                          <w:rPr>
                            <w:szCs w:val="24"/>
                          </w:rPr>
                          <w:t>mpathy</w:t>
                        </w:r>
                      </w:p>
                    </w:txbxContent>
                  </v:textbox>
                </v:shape>
                <v:shape id="Text Box 10" o:spid="_x0000_s1035" type="#_x0000_t202" style="position:absolute;top:13752;width:10972;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R/qcMA&#10;AADbAAAADwAAAGRycy9kb3ducmV2LnhtbESP0WrCQBBF3wX/YRmhb7qxUNHUNRRLwSC0qPmAITtN&#10;QrOzaXZN0r/vPBT6NsO9c++ZfTa5Vg3Uh8azgfUqAUVcettwZaC4vS23oEJEtth6JgM/FCA7zGd7&#10;TK0f+ULDNVZKQjikaKCOsUu1DmVNDsPKd8SiffreYZS1r7TtcZRw1+rHJNlohw1LQ40dHWsqv653&#10;Z0Db18J+Y9O9b3lXjHk+xKfzhzEPi+nlGVSkKf6b/65PVvCFXn6RAfTh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xR/qcMAAADbAAAADwAAAAAAAAAAAAAAAACYAgAAZHJzL2Rv&#10;d25yZXYueG1sUEsFBgAAAAAEAAQA9QAAAIgDAAAAAA==&#10;" fillcolor="window" strokeweight="1.5pt">
                  <v:textbox>
                    <w:txbxContent>
                      <w:p w14:paraId="766AE97C" w14:textId="77777777" w:rsidR="00FC7773" w:rsidRDefault="00FC7773" w:rsidP="0038710C">
                        <w:pPr>
                          <w:jc w:val="center"/>
                        </w:pPr>
                        <w:r>
                          <w:rPr>
                            <w:szCs w:val="24"/>
                          </w:rPr>
                          <w:t>A</w:t>
                        </w:r>
                        <w:r w:rsidRPr="00AF56FB">
                          <w:rPr>
                            <w:szCs w:val="24"/>
                          </w:rPr>
                          <w:t>ssurance</w:t>
                        </w:r>
                      </w:p>
                    </w:txbxContent>
                  </v:textbox>
                </v:shape>
                <v:shape id="Text Box 11" o:spid="_x0000_s1036" type="#_x0000_t202" style="position:absolute;left:27205;top:5643;width:13423;height:5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jaMr8A&#10;AADbAAAADwAAAGRycy9kb3ducmV2LnhtbERP24rCMBB9F/yHMMK+aaqgaDWKKIKy4KL2A4ZmbIvN&#10;pDax7f79RhD2bQ7nOqtNZ0rRUO0KywrGowgEcWp1wZmC5HYYzkE4j6yxtEwKfsnBZt3vrTDWtuUL&#10;NVefiRDCLkYFufdVLKVLczLoRrYiDtzd1gZ9gHUmdY1tCDelnETRTBosODTkWNEup/RxfRkFUu8T&#10;/cSiOs95kbSnU+On3z9KfQ267RKEp87/iz/uow7zx/D+JRwg1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WNoyvwAAANsAAAAPAAAAAAAAAAAAAAAAAJgCAABkcnMvZG93bnJl&#10;di54bWxQSwUGAAAAAAQABAD1AAAAhAMAAAAA&#10;" fillcolor="window" strokeweight="1.5pt">
                  <v:textbox>
                    <w:txbxContent>
                      <w:p w14:paraId="20155271" w14:textId="3397D9D5" w:rsidR="00FC7773" w:rsidRDefault="00FC7773" w:rsidP="003F2E57">
                        <w:pPr>
                          <w:jc w:val="center"/>
                          <w:rPr>
                            <w:szCs w:val="24"/>
                          </w:rPr>
                        </w:pPr>
                      </w:p>
                      <w:p w14:paraId="2421E6B9" w14:textId="0A794A1C" w:rsidR="00FC7773" w:rsidRDefault="00FC7773" w:rsidP="003F2E57">
                        <w:pPr>
                          <w:jc w:val="center"/>
                          <w:rPr>
                            <w:szCs w:val="24"/>
                          </w:rPr>
                        </w:pPr>
                        <w:r>
                          <w:rPr>
                            <w:szCs w:val="24"/>
                          </w:rPr>
                          <w:t>Customer Satisfaction</w:t>
                        </w:r>
                      </w:p>
                      <w:p w14:paraId="6B2A13BC" w14:textId="77777777" w:rsidR="00FC7773" w:rsidRPr="003F2E57" w:rsidRDefault="00FC7773" w:rsidP="003F2E57">
                        <w:pPr>
                          <w:jc w:val="center"/>
                          <w:rPr>
                            <w:szCs w:val="24"/>
                          </w:rPr>
                        </w:pPr>
                      </w:p>
                    </w:txbxContent>
                  </v:textbox>
                </v:shape>
                <v:shapetype id="_x0000_t32" coordsize="21600,21600" o:spt="32" o:oned="t" path="m,l21600,21600e" filled="f">
                  <v:path arrowok="t" fillok="f" o:connecttype="none"/>
                  <o:lock v:ext="edit" shapetype="t"/>
                </v:shapetype>
                <v:shape id="Straight Arrow Connector 13" o:spid="_x0000_s1037" type="#_x0000_t32" style="position:absolute;left:11119;top:8296;width:160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3macIAAADbAAAADwAAAGRycy9kb3ducmV2LnhtbERPS2sCMRC+C/0PYQQvolkriF2NUmwF&#10;L0XdCl6HzewDN5NtEnX775uC4G0+vucs151pxI2cry0rmIwTEMS51TWXCk7f29EchA/IGhvLpOCX&#10;PKxXL70lptre+Ui3LJQihrBPUUEVQptK6fOKDPqxbYkjV1hnMEToSqkd3mO4aeRrksykwZpjQ4Ut&#10;bSrKL9nVKJDlcWrOn0U3+yrc28dhuP9ps71Sg373vgARqAtP8cO903H+FP5/iQfI1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R3macIAAADbAAAADwAAAAAAAAAAAAAA&#10;AAChAgAAZHJzL2Rvd25yZXYueG1sUEsFBgAAAAAEAAQA+QAAAJADAAAAAA==&#10;" strokecolor="windowText" strokeweight=".5pt">
                  <v:stroke endarrow="block" joinstyle="miter"/>
                </v:shape>
                <v:shape id="Straight Arrow Connector 15" o:spid="_x0000_s1038" type="#_x0000_t32" style="position:absolute;left:11119;top:4901;width:15947;height:23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bhsIAAADbAAAADwAAAGRycy9kb3ducmV2LnhtbERPS2sCMRC+F/wPYQq9lJptS0VXo4ha&#10;8FLUreB12Mw+6GayTaKu/94Igrf5+J4zmXWmESdyvras4L2fgCDOra65VLD//X4bgvABWWNjmRRc&#10;yMNs2nuaYKrtmXd0ykIpYgj7FBVUIbSplD6vyKDv25Y4coV1BkOErpTa4TmGm0Z+JMlAGqw5NlTY&#10;0qKi/C87GgWy3H2aw6roBj+FGy23r5v/Ntso9fLczccgAnXhIb671zrO/4LbL/EAOb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jbhsIAAADbAAAADwAAAAAAAAAAAAAA&#10;AAChAgAAZHJzL2Rvd25yZXYueG1sUEsFBgAAAAAEAAQA+QAAAJADAAAAAA==&#10;" strokecolor="windowText" strokeweight=".5pt">
                  <v:stroke endarrow="block" joinstyle="miter"/>
                </v:shape>
                <v:shape id="Straight Arrow Connector 16" o:spid="_x0000_s1039" type="#_x0000_t32" style="position:absolute;left:11192;top:1463;width:15947;height:48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pF8cIAAADbAAAADwAAAGRycy9kb3ducmV2LnhtbERPS2sCMRC+F/wPYQQvpWa1sNjVKKIW&#10;einqWuh12Mw+cDNZk1TXf28Khd7m43vOYtWbVlzJ+caygsk4AUFcWN1wpeDr9P4yA+EDssbWMim4&#10;k4fVcvC0wEzbGx/pmodKxBD2GSqoQ+gyKX1Rk0E/th1x5ErrDIYIXSW1w1sMN62cJkkqDTYcG2rs&#10;aFNTcc5/jAJZHV/N967s08/SvW0Pz/tLl++VGg379RxEoD78i//cHzrOT+H3l3iAX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WpF8cIAAADbAAAADwAAAAAAAAAAAAAA&#10;AAChAgAAZHJzL2Rvd25yZXYueG1sUEsFBgAAAAAEAAQA+QAAAJADAAAAAA==&#10;" strokecolor="windowText" strokeweight=".5pt">
                  <v:stroke endarrow="block" joinstyle="miter"/>
                </v:shape>
                <v:shape id="Straight Arrow Connector 17" o:spid="_x0000_s1040" type="#_x0000_t32" style="position:absolute;left:10972;top:9276;width:16231;height:25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Ob/8IAAADbAAAADwAAAGRycy9kb3ducmV2LnhtbERPTWvCQBC9C/6HZQRvumnEKtFVNFBb&#10;T2Lai7chOyah2dmQ3cbUX98VCt7m8T5nve1NLTpqXWVZwcs0AkGcW11xoeDr822yBOE8ssbaMin4&#10;JQfbzXCwxkTbG5+py3whQgi7BBWU3jeJlC4vyaCb2oY4cFfbGvQBtoXULd5CuKllHEWv0mDFoaHE&#10;htKS8u/sxyi4dL5Ij/Z0mM33p/RyuMf98j1WajzqdysQnnr/FP+7P3SYv4DHL+EAu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VOb/8IAAADbAAAADwAAAAAAAAAAAAAA&#10;AAChAgAAZHJzL2Rvd25yZXYueG1sUEsFBgAAAAAEAAQA+QAAAJADAAAAAA==&#10;" strokecolor="windowText" strokeweight=".5pt">
                  <v:stroke endarrow="block" joinstyle="miter"/>
                </v:shape>
                <v:shape id="Straight Arrow Connector 18" o:spid="_x0000_s1041" type="#_x0000_t32" style="position:absolute;left:11045;top:10402;width:16094;height:47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wPjcUAAADbAAAADwAAAGRycy9kb3ducmV2LnhtbESPT2vCQBDF7wW/wzKCt7ox0iLRVTRQ&#10;257EPxdvQ3ZMgtnZkN3GtJ++cyj0NsN7895vVpvBNaqnLtSeDcymCSjiwtuaSwOX89vzAlSIyBYb&#10;z2TgmwJs1qOnFWbWP/hI/SmWSkI4ZGigirHNtA5FRQ7D1LfEot185zDK2pXadviQcNfoNEletcOa&#10;paHClvKKivvpyxm49rHMP/1hP3/ZHfLr/icdFu+pMZPxsF2CijTEf/Pf9YcVfIGVX2QAv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wPjcUAAADbAAAADwAAAAAAAAAA&#10;AAAAAAChAgAAZHJzL2Rvd25yZXYueG1sUEsFBgAAAAAEAAQA+QAAAJMDAAAAAA==&#10;" strokecolor="windowText" strokeweight=".5pt">
                  <v:stroke endarrow="block" joinstyle="miter"/>
                </v:shape>
              </v:group>
            </w:pict>
          </mc:Fallback>
        </mc:AlternateContent>
      </w:r>
    </w:p>
    <w:p w14:paraId="7D9BBAA9" w14:textId="77777777" w:rsidR="00E10024" w:rsidRDefault="00E10024" w:rsidP="003C3598">
      <w:pPr>
        <w:spacing w:line="360" w:lineRule="auto"/>
        <w:jc w:val="center"/>
        <w:rPr>
          <w:rFonts w:cs="Times New Roman"/>
          <w:b/>
          <w:sz w:val="28"/>
        </w:rPr>
      </w:pPr>
    </w:p>
    <w:p w14:paraId="5A54E033" w14:textId="77777777" w:rsidR="00E10024" w:rsidRDefault="00E10024" w:rsidP="003C3598">
      <w:pPr>
        <w:spacing w:line="360" w:lineRule="auto"/>
        <w:jc w:val="center"/>
        <w:rPr>
          <w:rFonts w:cs="Times New Roman"/>
          <w:b/>
          <w:sz w:val="28"/>
        </w:rPr>
      </w:pPr>
    </w:p>
    <w:p w14:paraId="0529F9A5" w14:textId="77777777" w:rsidR="00E10024" w:rsidRDefault="00E10024" w:rsidP="003C3598">
      <w:pPr>
        <w:spacing w:line="360" w:lineRule="auto"/>
        <w:jc w:val="center"/>
        <w:rPr>
          <w:rFonts w:cs="Times New Roman"/>
          <w:b/>
          <w:sz w:val="28"/>
        </w:rPr>
      </w:pPr>
    </w:p>
    <w:p w14:paraId="1C48745D" w14:textId="29B901C4" w:rsidR="00326DF1" w:rsidRDefault="00326DF1" w:rsidP="00326DF1">
      <w:pPr>
        <w:spacing w:line="360" w:lineRule="auto"/>
        <w:jc w:val="center"/>
        <w:rPr>
          <w:rFonts w:cs="Times New Roman"/>
          <w:b/>
          <w:sz w:val="28"/>
        </w:rPr>
      </w:pPr>
    </w:p>
    <w:p w14:paraId="5524B24E" w14:textId="77777777" w:rsidR="00326DF1" w:rsidRDefault="00326DF1" w:rsidP="00326DF1">
      <w:pPr>
        <w:spacing w:line="360" w:lineRule="auto"/>
        <w:jc w:val="center"/>
        <w:rPr>
          <w:rFonts w:cs="Times New Roman"/>
          <w:b/>
          <w:sz w:val="28"/>
        </w:rPr>
      </w:pPr>
    </w:p>
    <w:p w14:paraId="57D2E716" w14:textId="77777777" w:rsidR="00326DF1" w:rsidRDefault="00326DF1" w:rsidP="00326DF1">
      <w:pPr>
        <w:spacing w:line="360" w:lineRule="auto"/>
        <w:jc w:val="center"/>
        <w:rPr>
          <w:rFonts w:cs="Times New Roman"/>
          <w:b/>
          <w:sz w:val="28"/>
        </w:rPr>
      </w:pPr>
    </w:p>
    <w:p w14:paraId="5C5CB712" w14:textId="77777777" w:rsidR="00907BF4" w:rsidRDefault="00907BF4" w:rsidP="00907BF4">
      <w:pPr>
        <w:spacing w:line="360" w:lineRule="auto"/>
        <w:rPr>
          <w:rFonts w:cs="Times New Roman"/>
          <w:b/>
          <w:sz w:val="28"/>
        </w:rPr>
      </w:pPr>
    </w:p>
    <w:p w14:paraId="38476A39" w14:textId="739D76FC" w:rsidR="00326DF1" w:rsidRDefault="00907BF4" w:rsidP="00907BF4">
      <w:pPr>
        <w:spacing w:line="360" w:lineRule="auto"/>
        <w:rPr>
          <w:rFonts w:cs="Times New Roman"/>
          <w:bCs/>
          <w:szCs w:val="24"/>
        </w:rPr>
      </w:pPr>
      <w:r w:rsidRPr="00907BF4">
        <w:rPr>
          <w:rFonts w:cs="Times New Roman"/>
          <w:bCs/>
          <w:szCs w:val="24"/>
        </w:rPr>
        <w:t>Source: Own Compilation Based on Previous Studies (202</w:t>
      </w:r>
      <w:r w:rsidR="00BA2343">
        <w:rPr>
          <w:rFonts w:cs="Times New Roman"/>
          <w:bCs/>
          <w:szCs w:val="24"/>
        </w:rPr>
        <w:t>5</w:t>
      </w:r>
      <w:r w:rsidRPr="00907BF4">
        <w:rPr>
          <w:rFonts w:cs="Times New Roman"/>
          <w:bCs/>
          <w:szCs w:val="24"/>
        </w:rPr>
        <w:t>)</w:t>
      </w:r>
    </w:p>
    <w:p w14:paraId="153DE0A8" w14:textId="77777777" w:rsidR="00BA2343" w:rsidRDefault="00BA2343" w:rsidP="00907BF4">
      <w:pPr>
        <w:spacing w:line="360" w:lineRule="auto"/>
        <w:rPr>
          <w:rFonts w:cs="Times New Roman"/>
          <w:bCs/>
          <w:szCs w:val="24"/>
        </w:rPr>
      </w:pPr>
    </w:p>
    <w:p w14:paraId="454B4FE7" w14:textId="77777777" w:rsidR="00A673A2" w:rsidRPr="00A673A2" w:rsidRDefault="00A673A2" w:rsidP="002B3DC6">
      <w:pPr>
        <w:spacing w:line="360" w:lineRule="auto"/>
        <w:jc w:val="both"/>
        <w:rPr>
          <w:rFonts w:cs="Times New Roman"/>
          <w:bCs/>
          <w:szCs w:val="24"/>
        </w:rPr>
      </w:pPr>
      <w:r>
        <w:rPr>
          <w:rFonts w:cs="Times New Roman"/>
          <w:bCs/>
          <w:szCs w:val="24"/>
        </w:rPr>
        <w:tab/>
      </w:r>
      <w:r w:rsidRPr="00A673A2">
        <w:rPr>
          <w:rFonts w:cs="Times New Roman"/>
          <w:bCs/>
          <w:szCs w:val="24"/>
        </w:rPr>
        <w:t>The following research study the level of service quality related to customer satisfaction. The independent variables are the five dimensions in the framework: tangibles, reliability, responsiveness, assurance, and empathy. Above five dimensions represent the key factors that affect customers' perceptions about the quality of service. Tangibles generally refer to the physical testimony of the service, which includes facilities and equipment. Reliability is related to the ability to deliver the service correctly and consistently. Responsiveness refers to the readiness of service providers to help customers right away. Assurance pertains to knowledge and courtesy of staff in gaining customer confidence, whereas empathy reflects politeness and concern for customers.</w:t>
      </w:r>
    </w:p>
    <w:p w14:paraId="754518C5" w14:textId="77777777" w:rsidR="00A673A2" w:rsidRPr="00A673A2" w:rsidRDefault="00A673A2" w:rsidP="002B3DC6">
      <w:pPr>
        <w:spacing w:line="360" w:lineRule="auto"/>
        <w:jc w:val="both"/>
        <w:rPr>
          <w:rFonts w:cs="Times New Roman"/>
          <w:bCs/>
          <w:szCs w:val="24"/>
        </w:rPr>
      </w:pPr>
    </w:p>
    <w:p w14:paraId="32BC814F" w14:textId="76D4452F" w:rsidR="00A673A2" w:rsidRDefault="00A673A2" w:rsidP="002B3DC6">
      <w:pPr>
        <w:spacing w:line="360" w:lineRule="auto"/>
        <w:ind w:firstLine="720"/>
        <w:jc w:val="both"/>
        <w:rPr>
          <w:rFonts w:cs="Times New Roman"/>
          <w:bCs/>
          <w:szCs w:val="24"/>
        </w:rPr>
      </w:pPr>
      <w:r w:rsidRPr="00A673A2">
        <w:rPr>
          <w:rFonts w:cs="Times New Roman"/>
          <w:bCs/>
          <w:szCs w:val="24"/>
        </w:rPr>
        <w:t xml:space="preserve">The dependent variable used in the study is customer satisfaction, defined as the degree to which the service delivered meets or exceeds customer expectations. The five dimensions of high service quality can improve customer satisfaction, which consequently affects the retention and loyalty of the customers. This study tries to analyze the effect of every dimension of service quality to bring into perspective how </w:t>
      </w:r>
      <w:r w:rsidRPr="00A673A2">
        <w:rPr>
          <w:rFonts w:cs="Times New Roman"/>
          <w:bCs/>
          <w:szCs w:val="24"/>
        </w:rPr>
        <w:lastRenderedPageBreak/>
        <w:t>businesses can improve their service strategy in pursuit of customer satisfaction. The findings may help organizations develop better service policies, leading to long-term customer relationships and competitive advantages.</w:t>
      </w:r>
    </w:p>
    <w:p w14:paraId="14A43B0E" w14:textId="7B7A41DB" w:rsidR="00BA2343" w:rsidRDefault="00BA2343" w:rsidP="00907BF4">
      <w:pPr>
        <w:spacing w:line="360" w:lineRule="auto"/>
        <w:rPr>
          <w:rFonts w:cs="Times New Roman"/>
          <w:bCs/>
          <w:szCs w:val="24"/>
        </w:rPr>
      </w:pPr>
      <w:r>
        <w:rPr>
          <w:rFonts w:cs="Times New Roman"/>
          <w:bCs/>
          <w:szCs w:val="24"/>
        </w:rPr>
        <w:tab/>
      </w:r>
    </w:p>
    <w:p w14:paraId="0F2DE56F" w14:textId="77777777" w:rsidR="00083236" w:rsidRDefault="00083236" w:rsidP="00907BF4">
      <w:pPr>
        <w:spacing w:line="360" w:lineRule="auto"/>
        <w:rPr>
          <w:rFonts w:cs="Times New Roman"/>
          <w:bCs/>
          <w:szCs w:val="24"/>
        </w:rPr>
      </w:pPr>
    </w:p>
    <w:p w14:paraId="75D36BEE" w14:textId="77777777" w:rsidR="00083236" w:rsidRDefault="00083236" w:rsidP="00907BF4">
      <w:pPr>
        <w:spacing w:line="360" w:lineRule="auto"/>
        <w:rPr>
          <w:rFonts w:cs="Times New Roman"/>
          <w:bCs/>
          <w:szCs w:val="24"/>
        </w:rPr>
      </w:pPr>
    </w:p>
    <w:p w14:paraId="1FC0F687" w14:textId="77777777" w:rsidR="00083236" w:rsidRDefault="00083236" w:rsidP="00907BF4">
      <w:pPr>
        <w:spacing w:line="360" w:lineRule="auto"/>
        <w:rPr>
          <w:rFonts w:cs="Times New Roman"/>
          <w:bCs/>
          <w:szCs w:val="24"/>
        </w:rPr>
      </w:pPr>
    </w:p>
    <w:p w14:paraId="4BDD0A33" w14:textId="77777777" w:rsidR="00083236" w:rsidRDefault="00083236" w:rsidP="00907BF4">
      <w:pPr>
        <w:spacing w:line="360" w:lineRule="auto"/>
        <w:rPr>
          <w:rFonts w:cs="Times New Roman"/>
          <w:bCs/>
          <w:szCs w:val="24"/>
        </w:rPr>
      </w:pPr>
    </w:p>
    <w:p w14:paraId="31104044" w14:textId="77777777" w:rsidR="00083236" w:rsidRDefault="00083236" w:rsidP="00907BF4">
      <w:pPr>
        <w:spacing w:line="360" w:lineRule="auto"/>
        <w:rPr>
          <w:rFonts w:cs="Times New Roman"/>
          <w:bCs/>
          <w:szCs w:val="24"/>
        </w:rPr>
      </w:pPr>
    </w:p>
    <w:p w14:paraId="1EEDF6FC" w14:textId="77777777" w:rsidR="00083236" w:rsidRDefault="00083236" w:rsidP="00907BF4">
      <w:pPr>
        <w:spacing w:line="360" w:lineRule="auto"/>
        <w:rPr>
          <w:rFonts w:cs="Times New Roman"/>
          <w:bCs/>
          <w:szCs w:val="24"/>
        </w:rPr>
      </w:pPr>
    </w:p>
    <w:p w14:paraId="0088DEEB" w14:textId="77777777" w:rsidR="00083236" w:rsidRDefault="00083236" w:rsidP="00907BF4">
      <w:pPr>
        <w:spacing w:line="360" w:lineRule="auto"/>
        <w:rPr>
          <w:rFonts w:cs="Times New Roman"/>
          <w:bCs/>
          <w:szCs w:val="24"/>
        </w:rPr>
      </w:pPr>
    </w:p>
    <w:p w14:paraId="30E46F8F" w14:textId="77777777" w:rsidR="00083236" w:rsidRDefault="00083236" w:rsidP="00907BF4">
      <w:pPr>
        <w:spacing w:line="360" w:lineRule="auto"/>
        <w:rPr>
          <w:rFonts w:cs="Times New Roman"/>
          <w:bCs/>
          <w:szCs w:val="24"/>
        </w:rPr>
      </w:pPr>
    </w:p>
    <w:p w14:paraId="665BE5CB" w14:textId="77777777" w:rsidR="00083236" w:rsidRDefault="00083236" w:rsidP="00907BF4">
      <w:pPr>
        <w:spacing w:line="360" w:lineRule="auto"/>
        <w:rPr>
          <w:rFonts w:cs="Times New Roman"/>
          <w:bCs/>
          <w:szCs w:val="24"/>
        </w:rPr>
      </w:pPr>
    </w:p>
    <w:p w14:paraId="77B5C5A2" w14:textId="77777777" w:rsidR="00083236" w:rsidRDefault="00083236" w:rsidP="00907BF4">
      <w:pPr>
        <w:spacing w:line="360" w:lineRule="auto"/>
        <w:rPr>
          <w:rFonts w:cs="Times New Roman"/>
          <w:bCs/>
          <w:szCs w:val="24"/>
        </w:rPr>
      </w:pPr>
    </w:p>
    <w:p w14:paraId="2C9F9393" w14:textId="77777777" w:rsidR="00083236" w:rsidRDefault="00083236" w:rsidP="00907BF4">
      <w:pPr>
        <w:spacing w:line="360" w:lineRule="auto"/>
        <w:rPr>
          <w:rFonts w:cs="Times New Roman"/>
          <w:bCs/>
          <w:szCs w:val="24"/>
        </w:rPr>
      </w:pPr>
    </w:p>
    <w:p w14:paraId="2710C5B1" w14:textId="77777777" w:rsidR="00083236" w:rsidRDefault="00083236" w:rsidP="00907BF4">
      <w:pPr>
        <w:spacing w:line="360" w:lineRule="auto"/>
        <w:rPr>
          <w:rFonts w:cs="Times New Roman"/>
          <w:bCs/>
          <w:szCs w:val="24"/>
        </w:rPr>
      </w:pPr>
    </w:p>
    <w:p w14:paraId="5824FBCB" w14:textId="77777777" w:rsidR="00083236" w:rsidRDefault="00083236" w:rsidP="00907BF4">
      <w:pPr>
        <w:spacing w:line="360" w:lineRule="auto"/>
        <w:rPr>
          <w:rFonts w:cs="Times New Roman"/>
          <w:bCs/>
          <w:szCs w:val="24"/>
        </w:rPr>
      </w:pPr>
    </w:p>
    <w:p w14:paraId="31FD9BCA" w14:textId="77777777" w:rsidR="00083236" w:rsidRDefault="00083236" w:rsidP="00907BF4">
      <w:pPr>
        <w:spacing w:line="360" w:lineRule="auto"/>
        <w:rPr>
          <w:rFonts w:cs="Times New Roman"/>
          <w:bCs/>
          <w:szCs w:val="24"/>
        </w:rPr>
      </w:pPr>
    </w:p>
    <w:p w14:paraId="7DED94A6" w14:textId="77777777" w:rsidR="00083236" w:rsidRDefault="00083236" w:rsidP="00907BF4">
      <w:pPr>
        <w:spacing w:line="360" w:lineRule="auto"/>
        <w:rPr>
          <w:rFonts w:cs="Times New Roman"/>
          <w:bCs/>
          <w:szCs w:val="24"/>
        </w:rPr>
      </w:pPr>
    </w:p>
    <w:p w14:paraId="45CDE4FB" w14:textId="77777777" w:rsidR="00083236" w:rsidRDefault="00083236" w:rsidP="00907BF4">
      <w:pPr>
        <w:spacing w:line="360" w:lineRule="auto"/>
        <w:rPr>
          <w:rFonts w:cs="Times New Roman"/>
          <w:bCs/>
          <w:szCs w:val="24"/>
        </w:rPr>
      </w:pPr>
    </w:p>
    <w:p w14:paraId="65CC9991" w14:textId="77777777" w:rsidR="00083236" w:rsidRDefault="00083236" w:rsidP="00907BF4">
      <w:pPr>
        <w:spacing w:line="360" w:lineRule="auto"/>
        <w:rPr>
          <w:rFonts w:cs="Times New Roman"/>
          <w:bCs/>
          <w:szCs w:val="24"/>
        </w:rPr>
      </w:pPr>
    </w:p>
    <w:p w14:paraId="3BA8CE76" w14:textId="77777777" w:rsidR="00083236" w:rsidRDefault="00083236" w:rsidP="00907BF4">
      <w:pPr>
        <w:spacing w:line="360" w:lineRule="auto"/>
        <w:rPr>
          <w:rFonts w:cs="Times New Roman"/>
          <w:bCs/>
          <w:szCs w:val="24"/>
        </w:rPr>
      </w:pPr>
    </w:p>
    <w:p w14:paraId="248B3466" w14:textId="77777777" w:rsidR="00083236" w:rsidRDefault="00083236" w:rsidP="00907BF4">
      <w:pPr>
        <w:spacing w:line="360" w:lineRule="auto"/>
        <w:rPr>
          <w:rFonts w:cs="Times New Roman"/>
          <w:bCs/>
          <w:szCs w:val="24"/>
        </w:rPr>
      </w:pPr>
    </w:p>
    <w:p w14:paraId="5EAE4FB7" w14:textId="77777777" w:rsidR="00083236" w:rsidRDefault="00083236" w:rsidP="00907BF4">
      <w:pPr>
        <w:spacing w:line="360" w:lineRule="auto"/>
        <w:rPr>
          <w:rFonts w:cs="Times New Roman"/>
          <w:bCs/>
          <w:szCs w:val="24"/>
        </w:rPr>
      </w:pPr>
    </w:p>
    <w:p w14:paraId="6C6D0387" w14:textId="77777777" w:rsidR="00083236" w:rsidRDefault="00083236" w:rsidP="00907BF4">
      <w:pPr>
        <w:spacing w:line="360" w:lineRule="auto"/>
        <w:rPr>
          <w:rFonts w:cs="Times New Roman"/>
          <w:bCs/>
          <w:szCs w:val="24"/>
        </w:rPr>
      </w:pPr>
    </w:p>
    <w:p w14:paraId="3A637E8E" w14:textId="77777777" w:rsidR="00083236" w:rsidRDefault="00083236" w:rsidP="00907BF4">
      <w:pPr>
        <w:spacing w:line="360" w:lineRule="auto"/>
        <w:rPr>
          <w:rFonts w:cs="Times New Roman"/>
          <w:bCs/>
          <w:szCs w:val="24"/>
        </w:rPr>
      </w:pPr>
    </w:p>
    <w:p w14:paraId="53738A74" w14:textId="77777777" w:rsidR="00083236" w:rsidRDefault="00083236" w:rsidP="00907BF4">
      <w:pPr>
        <w:spacing w:line="360" w:lineRule="auto"/>
        <w:rPr>
          <w:rFonts w:cs="Times New Roman"/>
          <w:bCs/>
          <w:szCs w:val="24"/>
        </w:rPr>
      </w:pPr>
    </w:p>
    <w:p w14:paraId="3AF952D0" w14:textId="77777777" w:rsidR="00083236" w:rsidRDefault="00083236" w:rsidP="00907BF4">
      <w:pPr>
        <w:spacing w:line="360" w:lineRule="auto"/>
        <w:rPr>
          <w:rFonts w:cs="Times New Roman"/>
          <w:bCs/>
          <w:szCs w:val="24"/>
        </w:rPr>
      </w:pPr>
    </w:p>
    <w:p w14:paraId="1F6566ED" w14:textId="45B550C8" w:rsidR="00083236" w:rsidRDefault="00083236" w:rsidP="00907BF4">
      <w:pPr>
        <w:spacing w:line="360" w:lineRule="auto"/>
        <w:rPr>
          <w:rFonts w:cs="Times New Roman"/>
          <w:bCs/>
          <w:szCs w:val="24"/>
        </w:rPr>
      </w:pPr>
    </w:p>
    <w:p w14:paraId="3E0DACDC" w14:textId="77777777" w:rsidR="000A763C" w:rsidRPr="00907BF4" w:rsidRDefault="000A763C" w:rsidP="00907BF4">
      <w:pPr>
        <w:spacing w:line="360" w:lineRule="auto"/>
        <w:rPr>
          <w:rFonts w:cs="Times New Roman"/>
          <w:bCs/>
          <w:szCs w:val="24"/>
        </w:rPr>
      </w:pPr>
    </w:p>
    <w:p w14:paraId="1368D484" w14:textId="77777777" w:rsidR="00907BF4" w:rsidRDefault="00907BF4" w:rsidP="00907BF4">
      <w:pPr>
        <w:spacing w:line="360" w:lineRule="auto"/>
        <w:rPr>
          <w:rFonts w:cs="Times New Roman"/>
          <w:b/>
          <w:sz w:val="28"/>
        </w:rPr>
      </w:pPr>
    </w:p>
    <w:p w14:paraId="43DE627D" w14:textId="30AAE3C0" w:rsidR="00A673A2" w:rsidRPr="00A673A2" w:rsidRDefault="00A673A2" w:rsidP="00DA57B9">
      <w:pPr>
        <w:pStyle w:val="Heading1"/>
      </w:pPr>
      <w:bookmarkStart w:id="24" w:name="_Toc191326039"/>
      <w:r w:rsidRPr="00A673A2">
        <w:lastRenderedPageBreak/>
        <w:t>CHAPTER III</w:t>
      </w:r>
      <w:bookmarkEnd w:id="24"/>
    </w:p>
    <w:p w14:paraId="5F1EC463" w14:textId="7878C929" w:rsidR="00A673A2" w:rsidRDefault="00A673A2" w:rsidP="00DA57B9">
      <w:pPr>
        <w:pStyle w:val="Heading1"/>
      </w:pPr>
      <w:bookmarkStart w:id="25" w:name="_Toc191326040"/>
      <w:r w:rsidRPr="00A673A2">
        <w:t>M</w:t>
      </w:r>
      <w:r>
        <w:t>ETHODOLOGY</w:t>
      </w:r>
      <w:bookmarkEnd w:id="25"/>
    </w:p>
    <w:p w14:paraId="4E63F1B9" w14:textId="77777777" w:rsidR="002B3DC6" w:rsidRDefault="002B3DC6" w:rsidP="002B3DC6"/>
    <w:p w14:paraId="71EEDF8B" w14:textId="77777777" w:rsidR="002B3DC6" w:rsidRPr="002B3DC6" w:rsidRDefault="002B3DC6" w:rsidP="002B3DC6"/>
    <w:p w14:paraId="1695BE87" w14:textId="140AFCAC" w:rsidR="002B3DC6" w:rsidRDefault="002B3DC6" w:rsidP="002B3DC6">
      <w:pPr>
        <w:spacing w:line="360" w:lineRule="auto"/>
        <w:ind w:firstLine="720"/>
        <w:jc w:val="both"/>
        <w:rPr>
          <w:rFonts w:cs="Times New Roman"/>
          <w:bCs/>
          <w:szCs w:val="24"/>
        </w:rPr>
      </w:pPr>
      <w:r w:rsidRPr="002B3DC6">
        <w:rPr>
          <w:rFonts w:cs="Times New Roman"/>
          <w:bCs/>
          <w:szCs w:val="24"/>
        </w:rPr>
        <w:t>This chapter provides a detailed methodology employed in the research, focusing on the organizational profile of Khaing Khant Auto Service Center. It includes an in-depth analysis of the entrepreneur’s background, assessing how their leadership style influences service quality and customer loyalty. Additionally, this section delves into the specific metrics used to evaluate service quality at the center and how these factors contribute to building and maintaining customer loyalty. The methodologies applied here are crucial for understanding the operational dynamics and customer engagement strategies at Khaing Khant Auto Service Center.</w:t>
      </w:r>
    </w:p>
    <w:p w14:paraId="300CF725" w14:textId="77777777" w:rsidR="002B3DC6" w:rsidRDefault="002B3DC6" w:rsidP="00ED3949">
      <w:pPr>
        <w:spacing w:line="360" w:lineRule="auto"/>
        <w:jc w:val="both"/>
        <w:rPr>
          <w:rFonts w:cs="Times New Roman"/>
          <w:bCs/>
          <w:szCs w:val="24"/>
        </w:rPr>
      </w:pPr>
    </w:p>
    <w:p w14:paraId="3CC11035" w14:textId="31CFAF9F" w:rsidR="002B3DC6" w:rsidRPr="00FC7773" w:rsidRDefault="002B3DC6" w:rsidP="00C1544A">
      <w:pPr>
        <w:pStyle w:val="Heading2"/>
        <w:numPr>
          <w:ilvl w:val="1"/>
          <w:numId w:val="16"/>
        </w:numPr>
        <w:ind w:hanging="720"/>
        <w:rPr>
          <w:rFonts w:ascii="Times New Roman" w:hAnsi="Times New Roman" w:cs="Times New Roman"/>
          <w:b/>
          <w:bCs/>
          <w:color w:val="auto"/>
          <w:sz w:val="24"/>
          <w:szCs w:val="24"/>
        </w:rPr>
      </w:pPr>
      <w:bookmarkStart w:id="26" w:name="_Toc191326041"/>
      <w:bookmarkStart w:id="27" w:name="_Hlk191324443"/>
      <w:r w:rsidRPr="00FC7773">
        <w:rPr>
          <w:rFonts w:ascii="Times New Roman" w:hAnsi="Times New Roman" w:cs="Times New Roman"/>
          <w:b/>
          <w:bCs/>
          <w:color w:val="auto"/>
          <w:sz w:val="24"/>
          <w:szCs w:val="24"/>
        </w:rPr>
        <w:t>Profile of Khaing Khant Auto Service Center</w:t>
      </w:r>
      <w:bookmarkEnd w:id="26"/>
    </w:p>
    <w:bookmarkEnd w:id="27"/>
    <w:p w14:paraId="0281BA4D" w14:textId="77777777" w:rsidR="002B3DC6" w:rsidRPr="00FC7773" w:rsidRDefault="002B3DC6" w:rsidP="002B3DC6"/>
    <w:p w14:paraId="0D69E003" w14:textId="77777777" w:rsidR="002B3DC6" w:rsidRPr="002B3DC6" w:rsidRDefault="002B3DC6" w:rsidP="002B3DC6"/>
    <w:p w14:paraId="6D99C95C" w14:textId="77777777" w:rsidR="006C2AB6" w:rsidRDefault="006C2AB6" w:rsidP="006C2AB6">
      <w:pPr>
        <w:spacing w:line="360" w:lineRule="auto"/>
        <w:ind w:firstLine="720"/>
        <w:jc w:val="both"/>
        <w:rPr>
          <w:rFonts w:cs="Times New Roman"/>
          <w:bCs/>
          <w:szCs w:val="24"/>
        </w:rPr>
      </w:pPr>
      <w:r w:rsidRPr="006C2AB6">
        <w:rPr>
          <w:rFonts w:cs="Times New Roman"/>
          <w:bCs/>
          <w:szCs w:val="24"/>
        </w:rPr>
        <w:t xml:space="preserve">Khaing Khant Auto Service Center, established in 2016, is a distinguished automotive service provider located at 13/C, Baho Rd., (8) Ward, </w:t>
      </w:r>
      <w:proofErr w:type="spellStart"/>
      <w:r w:rsidRPr="006C2AB6">
        <w:rPr>
          <w:rFonts w:cs="Times New Roman"/>
          <w:bCs/>
          <w:szCs w:val="24"/>
        </w:rPr>
        <w:t>Kamayut</w:t>
      </w:r>
      <w:proofErr w:type="spellEnd"/>
      <w:r w:rsidRPr="006C2AB6">
        <w:rPr>
          <w:rFonts w:cs="Times New Roman"/>
          <w:bCs/>
          <w:szCs w:val="24"/>
        </w:rPr>
        <w:t xml:space="preserve"> </w:t>
      </w:r>
      <w:proofErr w:type="spellStart"/>
      <w:r w:rsidRPr="006C2AB6">
        <w:rPr>
          <w:rFonts w:cs="Times New Roman"/>
          <w:bCs/>
          <w:szCs w:val="24"/>
        </w:rPr>
        <w:t>Tsp</w:t>
      </w:r>
      <w:proofErr w:type="spellEnd"/>
      <w:r w:rsidRPr="006C2AB6">
        <w:rPr>
          <w:rFonts w:cs="Times New Roman"/>
          <w:bCs/>
          <w:szCs w:val="24"/>
        </w:rPr>
        <w:t>, Yangon. The center has rapidly become a cornerstone in the local automotive industry, known for its exceptional service quality and customer care. Catering to a wide range of automotive needs, Khaing Khant offers everything from routine maintenance to complex repairs, utilizing advanced diagnostic tools to ensure high precision work.</w:t>
      </w:r>
    </w:p>
    <w:p w14:paraId="0AF5D38E" w14:textId="77777777" w:rsidR="006C2AB6" w:rsidRPr="006C2AB6" w:rsidRDefault="006C2AB6" w:rsidP="006C2AB6">
      <w:pPr>
        <w:spacing w:line="360" w:lineRule="auto"/>
        <w:ind w:firstLine="720"/>
        <w:jc w:val="both"/>
        <w:rPr>
          <w:rFonts w:cs="Times New Roman"/>
          <w:bCs/>
          <w:szCs w:val="24"/>
        </w:rPr>
      </w:pPr>
    </w:p>
    <w:p w14:paraId="3FCEAF61" w14:textId="77777777" w:rsidR="006C2AB6" w:rsidRPr="006C2AB6" w:rsidRDefault="006C2AB6" w:rsidP="006C2AB6">
      <w:pPr>
        <w:spacing w:line="360" w:lineRule="auto"/>
        <w:ind w:firstLine="720"/>
        <w:jc w:val="both"/>
        <w:rPr>
          <w:rFonts w:cs="Times New Roman"/>
          <w:bCs/>
          <w:szCs w:val="24"/>
        </w:rPr>
      </w:pPr>
      <w:r w:rsidRPr="006C2AB6">
        <w:rPr>
          <w:rFonts w:cs="Times New Roman"/>
          <w:bCs/>
          <w:szCs w:val="24"/>
        </w:rPr>
        <w:t>Since its inception, the center has committed to incorporating the latest technologies to enhance operational efficiency and service accuracy. This commitment has positioned Khaing Khant at the forefront of the automotive service market in Yangon, attracting both private car owners and commercial clients who seek reliable and comprehensive service solutions.</w:t>
      </w:r>
    </w:p>
    <w:p w14:paraId="350A4189" w14:textId="46F2B26D" w:rsidR="00326DF1" w:rsidRDefault="006C2AB6" w:rsidP="002F1B3E">
      <w:pPr>
        <w:spacing w:line="360" w:lineRule="auto"/>
        <w:ind w:firstLine="720"/>
        <w:jc w:val="both"/>
        <w:rPr>
          <w:rFonts w:cs="Times New Roman"/>
          <w:bCs/>
          <w:szCs w:val="24"/>
        </w:rPr>
      </w:pPr>
      <w:r w:rsidRPr="006C2AB6">
        <w:rPr>
          <w:rFonts w:cs="Times New Roman"/>
          <w:bCs/>
          <w:szCs w:val="24"/>
        </w:rPr>
        <w:t>Moreover, Khaing Khant Auto Service Center is actively involved in community service, particularly focusing on initiatives that promote road safety and environmental awareness. This dedication to social responsibility not only improves community well-being but also reinforces the center's reputation as a trustworthy and ethical business, contributing significantly to its customer loyalty and overall business success.</w:t>
      </w:r>
    </w:p>
    <w:p w14:paraId="07C3625B" w14:textId="77777777" w:rsidR="006C2AB6" w:rsidRDefault="006C2AB6" w:rsidP="006C2AB6">
      <w:pPr>
        <w:spacing w:line="360" w:lineRule="auto"/>
        <w:rPr>
          <w:rFonts w:cs="Times New Roman"/>
          <w:bCs/>
          <w:szCs w:val="24"/>
        </w:rPr>
      </w:pPr>
    </w:p>
    <w:p w14:paraId="54A28DA3" w14:textId="6D9FDE86" w:rsidR="006C2AB6" w:rsidRPr="00BF15ED" w:rsidRDefault="006C2AB6" w:rsidP="00C1544A">
      <w:pPr>
        <w:pStyle w:val="Heading2"/>
        <w:numPr>
          <w:ilvl w:val="1"/>
          <w:numId w:val="16"/>
        </w:numPr>
        <w:ind w:hanging="720"/>
        <w:rPr>
          <w:rFonts w:ascii="Times New Roman" w:hAnsi="Times New Roman" w:cs="Times New Roman"/>
          <w:b/>
          <w:bCs/>
          <w:color w:val="auto"/>
          <w:sz w:val="24"/>
          <w:szCs w:val="24"/>
        </w:rPr>
      </w:pPr>
      <w:bookmarkStart w:id="28" w:name="_Toc191326042"/>
      <w:bookmarkStart w:id="29" w:name="_Hlk191324469"/>
      <w:r w:rsidRPr="00BF15ED">
        <w:rPr>
          <w:rFonts w:ascii="Times New Roman" w:hAnsi="Times New Roman" w:cs="Times New Roman"/>
          <w:b/>
          <w:bCs/>
          <w:color w:val="auto"/>
          <w:sz w:val="24"/>
          <w:szCs w:val="24"/>
        </w:rPr>
        <w:t>Research Design</w:t>
      </w:r>
      <w:bookmarkEnd w:id="28"/>
    </w:p>
    <w:bookmarkEnd w:id="29"/>
    <w:p w14:paraId="1B009CFE" w14:textId="77777777" w:rsidR="006C2AB6" w:rsidRDefault="006C2AB6" w:rsidP="006C2AB6">
      <w:pPr>
        <w:spacing w:line="360" w:lineRule="auto"/>
        <w:rPr>
          <w:rFonts w:cs="Times New Roman"/>
          <w:b/>
          <w:sz w:val="28"/>
        </w:rPr>
      </w:pPr>
    </w:p>
    <w:p w14:paraId="6EA67837" w14:textId="77777777" w:rsidR="006C2AB6" w:rsidRDefault="006C2AB6" w:rsidP="006C2AB6">
      <w:pPr>
        <w:spacing w:line="360" w:lineRule="auto"/>
        <w:ind w:firstLine="720"/>
        <w:jc w:val="both"/>
        <w:rPr>
          <w:rFonts w:cs="Times New Roman"/>
          <w:bCs/>
          <w:szCs w:val="24"/>
        </w:rPr>
      </w:pPr>
      <w:r w:rsidRPr="006C2AB6">
        <w:rPr>
          <w:rFonts w:cs="Times New Roman"/>
          <w:bCs/>
          <w:szCs w:val="24"/>
        </w:rPr>
        <w:t>In this study, we employ a quantitative research design to investigate customer satisfaction and loyalty at Khaing Khant Auto Service Center in Yangon, Myanmar. The primary data collection method is a structured survey distributed to a random sample of customers who have utilized the service center over the past year. The questionnaire includes scaled items that measure perceptions of service quality, overall customer satisfaction, and loyalty. This approach allows for precise, statistical analysis of how service quality impacts customer satisfaction and loyalty, with the aim of identifying key factors that drive customer retention and satisfaction at the service center.</w:t>
      </w:r>
    </w:p>
    <w:p w14:paraId="225B4334" w14:textId="77777777" w:rsidR="006C2AB6" w:rsidRPr="006C2AB6" w:rsidRDefault="006C2AB6" w:rsidP="006C2AB6">
      <w:pPr>
        <w:spacing w:line="360" w:lineRule="auto"/>
        <w:ind w:firstLine="720"/>
        <w:jc w:val="both"/>
        <w:rPr>
          <w:rFonts w:cs="Times New Roman"/>
          <w:bCs/>
          <w:szCs w:val="24"/>
        </w:rPr>
      </w:pPr>
    </w:p>
    <w:p w14:paraId="4E1C1C60" w14:textId="22C586B7" w:rsidR="00BE4BF0" w:rsidRPr="00B56E9C" w:rsidRDefault="006C2AB6" w:rsidP="00B56E9C">
      <w:pPr>
        <w:spacing w:line="360" w:lineRule="auto"/>
        <w:ind w:firstLine="720"/>
        <w:jc w:val="both"/>
        <w:rPr>
          <w:rFonts w:cs="Times New Roman"/>
          <w:bCs/>
          <w:szCs w:val="24"/>
        </w:rPr>
      </w:pPr>
      <w:r w:rsidRPr="006C2AB6">
        <w:rPr>
          <w:rFonts w:cs="Times New Roman"/>
          <w:bCs/>
          <w:szCs w:val="24"/>
        </w:rPr>
        <w:t>Data analysis will be conducted using SPSS to perform both descriptive and inferential statistics. Techniques such as regression analysis and ANOVA will be used to test hypotheses about the relationships between service quality, customer satisfaction, and loyalty. Ethical considerations, including informed consent and confidentiality, will be rigorously maintained throughout the research process. By analyzing the collected data, this study aims to provide actionable insights that could help improve service strategies and customer relationship management at Khaing Khant Auto Service Center.</w:t>
      </w:r>
    </w:p>
    <w:p w14:paraId="0687DAC1" w14:textId="77777777" w:rsidR="00BE4BF0" w:rsidRDefault="00BE4BF0" w:rsidP="006C2AB6">
      <w:pPr>
        <w:spacing w:line="360" w:lineRule="auto"/>
        <w:rPr>
          <w:rFonts w:cs="Times New Roman"/>
          <w:b/>
          <w:sz w:val="28"/>
        </w:rPr>
      </w:pPr>
    </w:p>
    <w:p w14:paraId="31905B99" w14:textId="01CC9DFD" w:rsidR="006C2AB6" w:rsidRPr="00BE4BF0" w:rsidRDefault="006C2AB6" w:rsidP="00FC7773">
      <w:pPr>
        <w:pStyle w:val="ListParagraph"/>
        <w:numPr>
          <w:ilvl w:val="2"/>
          <w:numId w:val="16"/>
        </w:numPr>
        <w:spacing w:line="360" w:lineRule="auto"/>
        <w:ind w:left="900" w:hanging="900"/>
        <w:rPr>
          <w:rFonts w:ascii="Times New Roman" w:hAnsi="Times New Roman"/>
          <w:b/>
          <w:bCs/>
          <w:i/>
          <w:iCs/>
          <w:sz w:val="28"/>
        </w:rPr>
      </w:pPr>
      <w:r w:rsidRPr="00BE4BF0">
        <w:rPr>
          <w:rFonts w:ascii="Times New Roman" w:hAnsi="Times New Roman"/>
          <w:b/>
          <w:bCs/>
          <w:i/>
          <w:iCs/>
          <w:sz w:val="28"/>
        </w:rPr>
        <w:t>Sampling Procedure</w:t>
      </w:r>
    </w:p>
    <w:p w14:paraId="6E273D0E" w14:textId="77777777" w:rsidR="00BE4BF0" w:rsidRDefault="00BE4BF0" w:rsidP="00BE4BF0">
      <w:pPr>
        <w:spacing w:line="360" w:lineRule="auto"/>
        <w:ind w:firstLine="720"/>
        <w:jc w:val="both"/>
        <w:rPr>
          <w:rFonts w:cs="Times New Roman"/>
          <w:bCs/>
          <w:szCs w:val="24"/>
        </w:rPr>
      </w:pPr>
      <w:r w:rsidRPr="00BE4BF0">
        <w:rPr>
          <w:rFonts w:cs="Times New Roman"/>
          <w:bCs/>
          <w:szCs w:val="24"/>
        </w:rPr>
        <w:t>For this study on customer satisfaction and loyalty at Khaing Khant Auto Service Center, the sampling procedure involves selecting a representative sample of 150 respondents from the customer base. The sample size of 150 is chosen to ensure adequate power for statistical analysis while maintaining feasibility in terms of time and resources. Customers who have availed services from the center within the last 12 months will be eligible to participate. The sampling strategy employed is convenience sampling, where participants are selected based on their accessibility and willingness to participate. This method is particularly suitable given the practical constraints of conducting field research and the need to gather data efficiently.</w:t>
      </w:r>
    </w:p>
    <w:p w14:paraId="036402F5" w14:textId="77777777" w:rsidR="00BE4BF0" w:rsidRPr="00BE4BF0" w:rsidRDefault="00BE4BF0" w:rsidP="00BE4BF0">
      <w:pPr>
        <w:spacing w:line="360" w:lineRule="auto"/>
        <w:ind w:firstLine="720"/>
        <w:jc w:val="both"/>
        <w:rPr>
          <w:rFonts w:cs="Times New Roman"/>
          <w:bCs/>
          <w:szCs w:val="24"/>
        </w:rPr>
      </w:pPr>
    </w:p>
    <w:p w14:paraId="725E2763" w14:textId="77777777" w:rsidR="00BE4BF0" w:rsidRPr="00BE4BF0" w:rsidRDefault="00BE4BF0" w:rsidP="00BE4BF0">
      <w:pPr>
        <w:spacing w:line="360" w:lineRule="auto"/>
        <w:ind w:firstLine="720"/>
        <w:jc w:val="both"/>
        <w:rPr>
          <w:rFonts w:cs="Times New Roman"/>
          <w:bCs/>
          <w:szCs w:val="24"/>
        </w:rPr>
      </w:pPr>
      <w:r w:rsidRPr="00BE4BF0">
        <w:rPr>
          <w:rFonts w:cs="Times New Roman"/>
          <w:bCs/>
          <w:szCs w:val="24"/>
        </w:rPr>
        <w:lastRenderedPageBreak/>
        <w:t>To implement the sampling procedure, customers visiting Khaing Khant Auto Service Center will be approached by the research team and asked if they are willing to participate in the survey. Those who consent will be provided with the questionnaire to complete either in paper form or electronically, depending on their preference. The survey will be administered on-site, and participants will be given the option to fill it out immediately or take it home and return it within a specified timeframe. This approach not only facilitates a higher response rate by leveraging the convenience of respondents but also ensures that the sample comprises individuals with recent experiences at the service center, thereby enhancing the relevance and accuracy of the feedback collected.</w:t>
      </w:r>
    </w:p>
    <w:p w14:paraId="35CF4FBD" w14:textId="77777777" w:rsidR="00BE4BF0" w:rsidRDefault="00BE4BF0" w:rsidP="00FC7773">
      <w:pPr>
        <w:spacing w:line="360" w:lineRule="auto"/>
        <w:jc w:val="both"/>
        <w:rPr>
          <w:rFonts w:cstheme="minorBidi"/>
          <w:bCs/>
          <w:szCs w:val="24"/>
          <w:lang w:bidi="my-MM"/>
        </w:rPr>
      </w:pPr>
    </w:p>
    <w:p w14:paraId="00743B0A" w14:textId="4E16C4D2" w:rsidR="00BE4BF0" w:rsidRPr="00BE4BF0" w:rsidRDefault="00BE4BF0" w:rsidP="00FC7773">
      <w:pPr>
        <w:pStyle w:val="ListParagraph"/>
        <w:numPr>
          <w:ilvl w:val="2"/>
          <w:numId w:val="16"/>
        </w:numPr>
        <w:spacing w:line="360" w:lineRule="auto"/>
        <w:ind w:left="720"/>
        <w:rPr>
          <w:rFonts w:ascii="Times New Roman" w:hAnsi="Times New Roman"/>
          <w:b/>
          <w:bCs/>
          <w:i/>
          <w:iCs/>
          <w:sz w:val="28"/>
          <w:szCs w:val="28"/>
        </w:rPr>
      </w:pPr>
      <w:r w:rsidRPr="00BE4BF0">
        <w:rPr>
          <w:rFonts w:ascii="Times New Roman" w:hAnsi="Times New Roman"/>
          <w:b/>
          <w:bCs/>
          <w:i/>
          <w:iCs/>
          <w:sz w:val="28"/>
          <w:szCs w:val="28"/>
        </w:rPr>
        <w:t>Research Instrument</w:t>
      </w:r>
    </w:p>
    <w:p w14:paraId="426F85D7" w14:textId="77777777" w:rsidR="00BE4BF0" w:rsidRDefault="00BE4BF0" w:rsidP="00BE4BF0">
      <w:pPr>
        <w:spacing w:line="360" w:lineRule="auto"/>
        <w:ind w:firstLine="720"/>
        <w:jc w:val="both"/>
        <w:rPr>
          <w:rFonts w:cstheme="minorBidi"/>
          <w:bCs/>
          <w:szCs w:val="24"/>
          <w:lang w:bidi="my-MM"/>
        </w:rPr>
      </w:pPr>
      <w:r w:rsidRPr="00BE4BF0">
        <w:rPr>
          <w:rFonts w:cs="Times New Roman"/>
          <w:bCs/>
          <w:szCs w:val="24"/>
        </w:rPr>
        <w:t>The research instrument for the study on customer satisfaction and loyalty at Khaing Khant Auto Service Center is a structured questionnaire designed to gather data on various dimensions of service quality and its impact on customer satisfaction and loyalty. The questionnaire is divided into three main parts: Part I captures demographic characteristics such as gender, age, occupation, and monthly income. This helps in understanding the background of the respondents and segmenting the data for more nuanced analysis.</w:t>
      </w:r>
    </w:p>
    <w:p w14:paraId="150E3C5D" w14:textId="77777777" w:rsidR="00BE4BF0" w:rsidRPr="00BE4BF0" w:rsidRDefault="00BE4BF0" w:rsidP="00BE4BF0">
      <w:pPr>
        <w:spacing w:line="360" w:lineRule="auto"/>
        <w:ind w:firstLine="720"/>
        <w:jc w:val="both"/>
        <w:rPr>
          <w:rFonts w:cstheme="minorBidi"/>
          <w:bCs/>
          <w:szCs w:val="24"/>
          <w:lang w:bidi="my-MM"/>
        </w:rPr>
      </w:pPr>
    </w:p>
    <w:p w14:paraId="4B6E54C8" w14:textId="77777777" w:rsidR="00BE4BF0" w:rsidRDefault="00BE4BF0" w:rsidP="00BE4BF0">
      <w:pPr>
        <w:spacing w:line="360" w:lineRule="auto"/>
        <w:ind w:firstLine="720"/>
        <w:jc w:val="both"/>
        <w:rPr>
          <w:rFonts w:cs="Times New Roman"/>
          <w:bCs/>
          <w:szCs w:val="24"/>
        </w:rPr>
      </w:pPr>
      <w:r w:rsidRPr="00BE4BF0">
        <w:rPr>
          <w:rFonts w:cs="Times New Roman"/>
          <w:bCs/>
          <w:szCs w:val="24"/>
        </w:rPr>
        <w:t>Part II and Part III of the questionnaire are dedicated to assessing service quality and customer satisfaction, respectively. Respondents are asked to rate their agreement with statements related to five key dimensions of service quality—Tangibles, Reliability, Responsiveness, Empathy, and Assurance—using a Likert scale from 1 (Strongly Disagree) to 5 (Strongly Agree). The same scale is used for questions about customer satisfaction in Part III. This method ensures consistency in responses and enables precise measurement of perceptions and attitudes. The questionnaire's structured format allows for quantitative analysis of the data, facilitating the testing of hypotheses about the relationships between service quality, customer satisfaction, and loyalty.</w:t>
      </w:r>
    </w:p>
    <w:p w14:paraId="7C9F49F8" w14:textId="77777777" w:rsidR="00BE4BF0" w:rsidRDefault="00BE4BF0" w:rsidP="00C1544A">
      <w:pPr>
        <w:spacing w:line="360" w:lineRule="auto"/>
        <w:jc w:val="both"/>
        <w:rPr>
          <w:rFonts w:cs="Times New Roman"/>
          <w:bCs/>
          <w:szCs w:val="24"/>
          <w:lang w:bidi="my-MM"/>
        </w:rPr>
      </w:pPr>
    </w:p>
    <w:p w14:paraId="7FDD6A2D" w14:textId="77777777" w:rsidR="00FC7773" w:rsidRDefault="00FC7773" w:rsidP="00C1544A">
      <w:pPr>
        <w:spacing w:line="360" w:lineRule="auto"/>
        <w:jc w:val="both"/>
        <w:rPr>
          <w:rFonts w:cs="Times New Roman"/>
          <w:bCs/>
          <w:szCs w:val="24"/>
          <w:lang w:bidi="my-MM"/>
        </w:rPr>
      </w:pPr>
    </w:p>
    <w:p w14:paraId="6C3F33E2" w14:textId="77777777" w:rsidR="00FC7773" w:rsidRDefault="00FC7773" w:rsidP="00C1544A">
      <w:pPr>
        <w:spacing w:line="360" w:lineRule="auto"/>
        <w:jc w:val="both"/>
        <w:rPr>
          <w:rFonts w:cs="Times New Roman"/>
          <w:bCs/>
          <w:szCs w:val="24"/>
          <w:lang w:bidi="my-MM"/>
        </w:rPr>
      </w:pPr>
    </w:p>
    <w:p w14:paraId="59153640" w14:textId="2802DFA5" w:rsidR="00BE4BF0" w:rsidRPr="00BE4BF0" w:rsidRDefault="00BE4BF0" w:rsidP="00FC7773">
      <w:pPr>
        <w:pStyle w:val="ListParagraph"/>
        <w:numPr>
          <w:ilvl w:val="2"/>
          <w:numId w:val="16"/>
        </w:numPr>
        <w:spacing w:line="360" w:lineRule="auto"/>
        <w:ind w:left="720"/>
        <w:rPr>
          <w:rFonts w:ascii="Times New Roman" w:hAnsi="Times New Roman"/>
          <w:b/>
          <w:bCs/>
          <w:i/>
          <w:iCs/>
          <w:sz w:val="28"/>
          <w:szCs w:val="28"/>
          <w:cs/>
          <w:lang w:bidi="my-MM"/>
        </w:rPr>
      </w:pPr>
      <w:r w:rsidRPr="00BE4BF0">
        <w:rPr>
          <w:rFonts w:ascii="Times New Roman" w:hAnsi="Times New Roman"/>
          <w:b/>
          <w:bCs/>
          <w:i/>
          <w:iCs/>
          <w:sz w:val="28"/>
          <w:szCs w:val="28"/>
        </w:rPr>
        <w:lastRenderedPageBreak/>
        <w:t>Data Collection</w:t>
      </w:r>
    </w:p>
    <w:p w14:paraId="7BCD08E1" w14:textId="77777777" w:rsidR="00BE4BF0" w:rsidRDefault="00BE4BF0" w:rsidP="00BE4BF0">
      <w:pPr>
        <w:spacing w:line="360" w:lineRule="auto"/>
        <w:ind w:firstLine="720"/>
        <w:jc w:val="both"/>
        <w:rPr>
          <w:rFonts w:cs="Times New Roman"/>
          <w:bCs/>
          <w:szCs w:val="24"/>
        </w:rPr>
      </w:pPr>
      <w:r w:rsidRPr="00BE4BF0">
        <w:rPr>
          <w:rFonts w:cs="Times New Roman"/>
          <w:bCs/>
          <w:szCs w:val="24"/>
        </w:rPr>
        <w:t>Data collection for this study will be conducted using a structured questionnaire, which has been designed to capture detailed responses from customers of Khaing Khant Auto Service Center regarding their satisfaction and perceptions of service quality. The questionnaire will be distributed to 150 respondents, who represent a cross-section of the center’s clientele. Participants will be selected using a convenience sampling method, and the survey will be administered on-site at the service center and via email to those who prefer digital communication. This dual approach ensures a higher response rate and accommodates the preferences of all customers, enhancing the quality and reliability of the data collected.</w:t>
      </w:r>
    </w:p>
    <w:p w14:paraId="539234E8" w14:textId="77777777" w:rsidR="00BE4BF0" w:rsidRPr="00BE4BF0" w:rsidRDefault="00BE4BF0" w:rsidP="00C1544A">
      <w:pPr>
        <w:spacing w:line="360" w:lineRule="auto"/>
        <w:jc w:val="both"/>
        <w:rPr>
          <w:rFonts w:cs="Times New Roman"/>
          <w:bCs/>
          <w:szCs w:val="24"/>
        </w:rPr>
      </w:pPr>
    </w:p>
    <w:p w14:paraId="03DA9CCC" w14:textId="77777777" w:rsidR="00BE4BF0" w:rsidRPr="00BE4BF0" w:rsidRDefault="00BE4BF0" w:rsidP="00FC7773">
      <w:pPr>
        <w:pStyle w:val="ListParagraph"/>
        <w:numPr>
          <w:ilvl w:val="2"/>
          <w:numId w:val="16"/>
        </w:numPr>
        <w:spacing w:line="360" w:lineRule="auto"/>
        <w:ind w:left="720"/>
        <w:rPr>
          <w:rFonts w:ascii="Times New Roman" w:hAnsi="Times New Roman"/>
          <w:b/>
          <w:bCs/>
          <w:i/>
          <w:iCs/>
          <w:sz w:val="28"/>
          <w:szCs w:val="28"/>
        </w:rPr>
      </w:pPr>
      <w:r w:rsidRPr="00BE4BF0">
        <w:rPr>
          <w:rFonts w:ascii="Times New Roman" w:hAnsi="Times New Roman"/>
          <w:b/>
          <w:bCs/>
          <w:i/>
          <w:iCs/>
          <w:sz w:val="28"/>
          <w:szCs w:val="28"/>
        </w:rPr>
        <w:t>Data Analysis</w:t>
      </w:r>
    </w:p>
    <w:p w14:paraId="74BDF7BA" w14:textId="1D654272" w:rsidR="00BE4BF0" w:rsidRPr="00BE4BF0" w:rsidRDefault="00BE4BF0" w:rsidP="00BE4BF0">
      <w:pPr>
        <w:spacing w:line="360" w:lineRule="auto"/>
        <w:ind w:firstLine="720"/>
        <w:jc w:val="both"/>
        <w:rPr>
          <w:rFonts w:cs="Times New Roman"/>
          <w:bCs/>
          <w:szCs w:val="24"/>
        </w:rPr>
      </w:pPr>
      <w:r w:rsidRPr="00BE4BF0">
        <w:rPr>
          <w:rFonts w:cs="Times New Roman"/>
          <w:bCs/>
          <w:szCs w:val="24"/>
        </w:rPr>
        <w:t xml:space="preserve">Upon collecting the responses, the data will be analyzed using statistical software SPSS (Statistical Package for the Social Sciences). Descriptive statistics will first be employed to summarize the demographic information and provide an overview of the general trends in the dataset. For hypothesis testing, inferential statistical techniques such as correlation analysis and multiple </w:t>
      </w:r>
      <w:proofErr w:type="gramStart"/>
      <w:r w:rsidRPr="00BE4BF0">
        <w:rPr>
          <w:rFonts w:cs="Times New Roman"/>
          <w:bCs/>
          <w:szCs w:val="24"/>
        </w:rPr>
        <w:t>regression</w:t>
      </w:r>
      <w:proofErr w:type="gramEnd"/>
      <w:r w:rsidRPr="00BE4BF0">
        <w:rPr>
          <w:rFonts w:cs="Times New Roman"/>
          <w:bCs/>
          <w:szCs w:val="24"/>
        </w:rPr>
        <w:t xml:space="preserve"> will be utilized to examine the relationships between service quality dimensions, customer satisfaction, and loyalty. This analysis will help in identifying the key drivers of satisfaction and loyalty among the customers of Khaing Khant Auto Service Center, offering actionable insights into areas of strength and potential improvement.</w:t>
      </w:r>
    </w:p>
    <w:p w14:paraId="1E046081" w14:textId="77777777" w:rsidR="00B56E9C" w:rsidRDefault="00B56E9C" w:rsidP="00083236">
      <w:pPr>
        <w:spacing w:line="360" w:lineRule="auto"/>
        <w:jc w:val="both"/>
        <w:rPr>
          <w:rFonts w:cs="Times New Roman"/>
          <w:bCs/>
          <w:szCs w:val="24"/>
        </w:rPr>
      </w:pPr>
    </w:p>
    <w:p w14:paraId="1AA31EB7" w14:textId="5E7D614F" w:rsidR="00BE4BF0" w:rsidRPr="00BF15ED" w:rsidRDefault="00BE4BF0" w:rsidP="00C1544A">
      <w:pPr>
        <w:pStyle w:val="Heading2"/>
        <w:numPr>
          <w:ilvl w:val="1"/>
          <w:numId w:val="16"/>
        </w:numPr>
        <w:ind w:hanging="720"/>
        <w:rPr>
          <w:rFonts w:ascii="Times New Roman" w:hAnsi="Times New Roman" w:cs="Times New Roman"/>
          <w:b/>
          <w:bCs/>
          <w:color w:val="auto"/>
          <w:sz w:val="24"/>
          <w:szCs w:val="24"/>
        </w:rPr>
      </w:pPr>
      <w:bookmarkStart w:id="30" w:name="_Toc191326043"/>
      <w:bookmarkStart w:id="31" w:name="_Hlk191324503"/>
      <w:r w:rsidRPr="00BF15ED">
        <w:rPr>
          <w:rFonts w:ascii="Times New Roman" w:hAnsi="Times New Roman" w:cs="Times New Roman"/>
          <w:b/>
          <w:bCs/>
          <w:color w:val="auto"/>
          <w:sz w:val="24"/>
          <w:szCs w:val="24"/>
        </w:rPr>
        <w:t>Reliability Analysis</w:t>
      </w:r>
      <w:bookmarkEnd w:id="30"/>
    </w:p>
    <w:bookmarkEnd w:id="31"/>
    <w:p w14:paraId="402D3770" w14:textId="77777777" w:rsidR="00BE4BF0" w:rsidRDefault="00BE4BF0" w:rsidP="00BE4BF0">
      <w:pPr>
        <w:spacing w:line="360" w:lineRule="auto"/>
        <w:ind w:firstLine="720"/>
        <w:jc w:val="both"/>
        <w:rPr>
          <w:rFonts w:cs="Times New Roman"/>
          <w:bCs/>
          <w:szCs w:val="24"/>
        </w:rPr>
      </w:pPr>
    </w:p>
    <w:p w14:paraId="521EE467" w14:textId="6F63DF20" w:rsidR="00BE4BF0" w:rsidRPr="00BE4BF0" w:rsidRDefault="00105B8D" w:rsidP="00BE4BF0">
      <w:pPr>
        <w:spacing w:line="360" w:lineRule="auto"/>
        <w:ind w:firstLine="720"/>
        <w:jc w:val="both"/>
        <w:rPr>
          <w:rFonts w:cs="Times New Roman"/>
          <w:bCs/>
          <w:szCs w:val="24"/>
        </w:rPr>
      </w:pPr>
      <w:r>
        <w:rPr>
          <w:rFonts w:cs="Times New Roman"/>
          <w:bCs/>
          <w:szCs w:val="24"/>
        </w:rPr>
        <w:t>According to the survey results, reliability test for non-monetary incentives was performed for reliability of data collected from 150 respondents. The Cronbach’s Alpha values for dimension of non-monetary incentives were shown in the Table (3.1) below:</w:t>
      </w:r>
    </w:p>
    <w:p w14:paraId="34388249" w14:textId="77777777" w:rsidR="001029F4" w:rsidRDefault="001029F4" w:rsidP="00BE4BF0">
      <w:pPr>
        <w:spacing w:line="360" w:lineRule="auto"/>
        <w:ind w:firstLine="720"/>
        <w:jc w:val="both"/>
        <w:rPr>
          <w:rFonts w:cs="Times New Roman"/>
          <w:bCs/>
          <w:szCs w:val="24"/>
        </w:rPr>
      </w:pPr>
    </w:p>
    <w:p w14:paraId="67B3CDD2" w14:textId="77777777" w:rsidR="002F1B3E" w:rsidRDefault="002F1B3E" w:rsidP="00BE4BF0">
      <w:pPr>
        <w:spacing w:line="360" w:lineRule="auto"/>
        <w:ind w:firstLine="720"/>
        <w:jc w:val="both"/>
        <w:rPr>
          <w:rFonts w:cs="Times New Roman"/>
          <w:bCs/>
          <w:szCs w:val="24"/>
        </w:rPr>
      </w:pPr>
    </w:p>
    <w:p w14:paraId="4FB668E6" w14:textId="77777777" w:rsidR="00FC7773" w:rsidRDefault="00FC7773" w:rsidP="00BE4BF0">
      <w:pPr>
        <w:spacing w:line="360" w:lineRule="auto"/>
        <w:ind w:firstLine="720"/>
        <w:jc w:val="both"/>
        <w:rPr>
          <w:rFonts w:cs="Times New Roman"/>
          <w:bCs/>
          <w:szCs w:val="24"/>
        </w:rPr>
      </w:pPr>
    </w:p>
    <w:p w14:paraId="77EBE367" w14:textId="77777777" w:rsidR="002F1B3E" w:rsidRDefault="002F1B3E" w:rsidP="00BE4BF0">
      <w:pPr>
        <w:spacing w:line="360" w:lineRule="auto"/>
        <w:ind w:firstLine="720"/>
        <w:jc w:val="both"/>
        <w:rPr>
          <w:rFonts w:cs="Times New Roman"/>
          <w:bCs/>
          <w:szCs w:val="24"/>
        </w:rPr>
      </w:pPr>
    </w:p>
    <w:p w14:paraId="775DF1DE" w14:textId="06A0A546" w:rsidR="00350B38" w:rsidRPr="001029F4" w:rsidRDefault="001029F4" w:rsidP="001029F4">
      <w:pPr>
        <w:spacing w:line="360" w:lineRule="auto"/>
        <w:ind w:firstLine="720"/>
        <w:jc w:val="center"/>
        <w:rPr>
          <w:rFonts w:cs="Times New Roman"/>
          <w:b/>
          <w:szCs w:val="24"/>
        </w:rPr>
      </w:pPr>
      <w:bookmarkStart w:id="32" w:name="_Hlk191325148"/>
      <w:r w:rsidRPr="001029F4">
        <w:rPr>
          <w:rFonts w:cs="Times New Roman"/>
          <w:b/>
          <w:szCs w:val="24"/>
        </w:rPr>
        <w:lastRenderedPageBreak/>
        <w:t>Table (3.1) Reliability Analysis</w:t>
      </w:r>
    </w:p>
    <w:bookmarkEnd w:id="32"/>
    <w:p w14:paraId="4CE8105E" w14:textId="77777777" w:rsidR="001029F4" w:rsidRDefault="001029F4" w:rsidP="00BE4BF0">
      <w:pPr>
        <w:spacing w:line="360" w:lineRule="auto"/>
        <w:ind w:firstLine="720"/>
        <w:jc w:val="both"/>
        <w:rPr>
          <w:rFonts w:cs="Times New Roman"/>
          <w:bCs/>
          <w:szCs w:val="24"/>
        </w:rPr>
      </w:pPr>
    </w:p>
    <w:p w14:paraId="188E6930" w14:textId="6668FE77" w:rsidR="001029F4" w:rsidRPr="00BE4BF0" w:rsidRDefault="001029F4" w:rsidP="001029F4">
      <w:pPr>
        <w:spacing w:line="360" w:lineRule="auto"/>
        <w:jc w:val="both"/>
        <w:rPr>
          <w:rFonts w:cs="Times New Roman"/>
          <w:bCs/>
          <w:szCs w:val="24"/>
        </w:rPr>
      </w:pPr>
      <w:r w:rsidRPr="001029F4">
        <w:rPr>
          <w:noProof/>
          <w:lang w:eastAsia="zh-TW" w:bidi="ar-SA"/>
        </w:rPr>
        <w:drawing>
          <wp:inline distT="0" distB="0" distL="0" distR="0" wp14:anchorId="57B957DF" wp14:editId="4BFDE269">
            <wp:extent cx="5274310" cy="1318895"/>
            <wp:effectExtent l="0" t="0" r="2540" b="0"/>
            <wp:docPr id="148917043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1318895"/>
                    </a:xfrm>
                    <a:prstGeom prst="rect">
                      <a:avLst/>
                    </a:prstGeom>
                    <a:noFill/>
                    <a:ln>
                      <a:noFill/>
                    </a:ln>
                  </pic:spPr>
                </pic:pic>
              </a:graphicData>
            </a:graphic>
          </wp:inline>
        </w:drawing>
      </w:r>
    </w:p>
    <w:p w14:paraId="1D3CAA69" w14:textId="25468CA6" w:rsidR="00A673A2" w:rsidRDefault="002F1B3E" w:rsidP="001029F4">
      <w:pPr>
        <w:spacing w:line="360" w:lineRule="auto"/>
        <w:jc w:val="both"/>
        <w:rPr>
          <w:rFonts w:cs="Times New Roman"/>
          <w:bCs/>
          <w:szCs w:val="24"/>
        </w:rPr>
      </w:pPr>
      <w:r>
        <w:rPr>
          <w:rFonts w:cs="Times New Roman"/>
          <w:bCs/>
          <w:szCs w:val="24"/>
        </w:rPr>
        <w:t>Source: Survey Data, (2024</w:t>
      </w:r>
      <w:r w:rsidR="001029F4">
        <w:rPr>
          <w:rFonts w:cs="Times New Roman"/>
          <w:bCs/>
          <w:szCs w:val="24"/>
        </w:rPr>
        <w:t>)</w:t>
      </w:r>
    </w:p>
    <w:p w14:paraId="5DC53197" w14:textId="77777777" w:rsidR="001029F4" w:rsidRDefault="001029F4" w:rsidP="001029F4">
      <w:pPr>
        <w:spacing w:line="360" w:lineRule="auto"/>
        <w:jc w:val="both"/>
        <w:rPr>
          <w:rFonts w:cs="Times New Roman"/>
          <w:bCs/>
          <w:szCs w:val="24"/>
        </w:rPr>
      </w:pPr>
    </w:p>
    <w:p w14:paraId="0351B95C" w14:textId="46659EFC" w:rsidR="001029F4" w:rsidRDefault="001029F4" w:rsidP="001029F4">
      <w:pPr>
        <w:spacing w:line="360" w:lineRule="auto"/>
        <w:jc w:val="both"/>
        <w:rPr>
          <w:rFonts w:cs="Times New Roman"/>
          <w:bCs/>
          <w:szCs w:val="24"/>
        </w:rPr>
      </w:pPr>
      <w:r>
        <w:rPr>
          <w:rFonts w:cs="Times New Roman"/>
          <w:bCs/>
          <w:szCs w:val="24"/>
        </w:rPr>
        <w:tab/>
        <w:t xml:space="preserve">According to Table (3.1), it could be observed that the five factors of service quality which are tangibles, reliability, responsiveness, empathy, and assurance have been Cronbach’s Alpha values of 0.7 or higher. Therefore, it can be interpreted that the items have relatively acceptable internal consistency, and the questionnaire is sufficiently reliable. </w:t>
      </w:r>
    </w:p>
    <w:p w14:paraId="78263DDA" w14:textId="77777777" w:rsidR="001029F4" w:rsidRDefault="001029F4" w:rsidP="001029F4">
      <w:pPr>
        <w:spacing w:line="360" w:lineRule="auto"/>
        <w:jc w:val="both"/>
        <w:rPr>
          <w:rFonts w:cs="Times New Roman"/>
          <w:bCs/>
          <w:szCs w:val="24"/>
        </w:rPr>
      </w:pPr>
    </w:p>
    <w:p w14:paraId="17C199C0" w14:textId="33DD2715" w:rsidR="00FC7773" w:rsidRDefault="001029F4" w:rsidP="001029F4">
      <w:pPr>
        <w:spacing w:line="360" w:lineRule="auto"/>
        <w:jc w:val="both"/>
        <w:rPr>
          <w:rFonts w:cs="Times New Roman"/>
          <w:bCs/>
          <w:szCs w:val="24"/>
        </w:rPr>
      </w:pPr>
      <w:r>
        <w:rPr>
          <w:rFonts w:cs="Times New Roman"/>
          <w:bCs/>
          <w:szCs w:val="24"/>
        </w:rPr>
        <w:tab/>
        <w:t xml:space="preserve">Moreover, reliability test for customer satisfaction was also performed for reliability of data collected from 150 respondents according to the survey results. It could be observed that </w:t>
      </w:r>
      <w:r w:rsidR="00200EFC">
        <w:rPr>
          <w:rFonts w:cs="Times New Roman"/>
          <w:bCs/>
          <w:szCs w:val="24"/>
        </w:rPr>
        <w:t>customer satisfaction has Cronbach’s Alpha values of are higher than 0.7. Therefo</w:t>
      </w:r>
      <w:r w:rsidR="00DC2FB5">
        <w:rPr>
          <w:rFonts w:cs="Times New Roman"/>
          <w:bCs/>
          <w:szCs w:val="24"/>
        </w:rPr>
        <w:t xml:space="preserve">re, it can be interpreted that </w:t>
      </w:r>
      <w:r w:rsidR="00200EFC">
        <w:rPr>
          <w:rFonts w:cs="Times New Roman"/>
          <w:bCs/>
          <w:szCs w:val="24"/>
        </w:rPr>
        <w:t>the items have relatively acceptable internal consistency and the questio</w:t>
      </w:r>
      <w:r w:rsidR="00C1544A">
        <w:rPr>
          <w:rFonts w:cs="Times New Roman"/>
          <w:bCs/>
          <w:szCs w:val="24"/>
        </w:rPr>
        <w:t>nnaire is sufficiently reliable.</w:t>
      </w:r>
    </w:p>
    <w:p w14:paraId="05683CD8" w14:textId="77777777" w:rsidR="00FC7773" w:rsidRDefault="00FC7773" w:rsidP="001029F4">
      <w:pPr>
        <w:spacing w:line="360" w:lineRule="auto"/>
        <w:jc w:val="both"/>
        <w:rPr>
          <w:rFonts w:cs="Times New Roman"/>
          <w:bCs/>
          <w:szCs w:val="24"/>
        </w:rPr>
      </w:pPr>
    </w:p>
    <w:p w14:paraId="6E2AF527" w14:textId="13465E9D" w:rsidR="00200EFC" w:rsidRPr="00BF15ED" w:rsidRDefault="00200EFC" w:rsidP="00C1544A">
      <w:pPr>
        <w:pStyle w:val="Heading2"/>
        <w:numPr>
          <w:ilvl w:val="1"/>
          <w:numId w:val="16"/>
        </w:numPr>
        <w:ind w:hanging="720"/>
        <w:rPr>
          <w:rFonts w:ascii="Times New Roman" w:hAnsi="Times New Roman" w:cs="Times New Roman"/>
          <w:b/>
          <w:bCs/>
          <w:color w:val="auto"/>
          <w:sz w:val="24"/>
          <w:szCs w:val="24"/>
        </w:rPr>
      </w:pPr>
      <w:bookmarkStart w:id="33" w:name="_Toc191326044"/>
      <w:bookmarkStart w:id="34" w:name="_Hlk191324520"/>
      <w:r w:rsidRPr="00BF15ED">
        <w:rPr>
          <w:rFonts w:ascii="Times New Roman" w:hAnsi="Times New Roman" w:cs="Times New Roman"/>
          <w:b/>
          <w:bCs/>
          <w:color w:val="auto"/>
          <w:sz w:val="24"/>
          <w:szCs w:val="24"/>
        </w:rPr>
        <w:t>Demographic Profile of Respondents</w:t>
      </w:r>
      <w:bookmarkEnd w:id="33"/>
    </w:p>
    <w:bookmarkEnd w:id="34"/>
    <w:p w14:paraId="08855ABC" w14:textId="77777777" w:rsidR="00A673A2" w:rsidRDefault="00A673A2" w:rsidP="00BE4BF0">
      <w:pPr>
        <w:spacing w:line="360" w:lineRule="auto"/>
        <w:ind w:firstLine="720"/>
        <w:jc w:val="both"/>
        <w:rPr>
          <w:rFonts w:cs="Times New Roman"/>
          <w:bCs/>
          <w:szCs w:val="24"/>
        </w:rPr>
      </w:pPr>
    </w:p>
    <w:p w14:paraId="2B72C9FC" w14:textId="77777777" w:rsidR="00DC2FB5" w:rsidRDefault="00DC2FB5" w:rsidP="00DC2FB5">
      <w:pPr>
        <w:spacing w:line="360" w:lineRule="auto"/>
        <w:ind w:firstLine="720"/>
        <w:jc w:val="both"/>
        <w:rPr>
          <w:rFonts w:cstheme="minorBidi"/>
          <w:bCs/>
          <w:szCs w:val="24"/>
          <w:lang w:bidi="my-MM"/>
        </w:rPr>
      </w:pPr>
      <w:r w:rsidRPr="00943BD2">
        <w:rPr>
          <w:rFonts w:cstheme="minorBidi"/>
          <w:bCs/>
          <w:szCs w:val="24"/>
          <w:lang w:bidi="my-MM"/>
        </w:rPr>
        <w:t>Table (3.3) presents the demographic profile of respondents from the survey conducted at the service center, featuring a total of 150 participants. The gender distribution is perfectly balanced with 75 females and 75 males, each constituting 50% of the sample. Age-wise, the respondents are mostly distributed across the 20-30 and 41-50 age groups, which represent 25.33% and 32.00% of the sample, respectively. The 31-40 and 50 &amp; above age groups are also well-represented, suggesting a diverse range of customer experiences and perceptions concerning the service quality.</w:t>
      </w:r>
    </w:p>
    <w:p w14:paraId="6303FFA2" w14:textId="77777777" w:rsidR="00DC2FB5" w:rsidRDefault="00DC2FB5" w:rsidP="00BE4BF0">
      <w:pPr>
        <w:spacing w:line="360" w:lineRule="auto"/>
        <w:ind w:firstLine="720"/>
        <w:jc w:val="both"/>
        <w:rPr>
          <w:rFonts w:cs="Times New Roman"/>
          <w:bCs/>
          <w:szCs w:val="24"/>
        </w:rPr>
      </w:pPr>
    </w:p>
    <w:p w14:paraId="6DBBA41B" w14:textId="77777777" w:rsidR="00DC2FB5" w:rsidRDefault="00DC2FB5" w:rsidP="00BE4BF0">
      <w:pPr>
        <w:spacing w:line="360" w:lineRule="auto"/>
        <w:ind w:firstLine="720"/>
        <w:jc w:val="both"/>
        <w:rPr>
          <w:rFonts w:cs="Times New Roman"/>
          <w:bCs/>
          <w:szCs w:val="24"/>
        </w:rPr>
      </w:pPr>
    </w:p>
    <w:p w14:paraId="4D4AC725" w14:textId="0CF1832F" w:rsidR="00943BD2" w:rsidRDefault="00943BD2" w:rsidP="00943BD2">
      <w:pPr>
        <w:spacing w:line="360" w:lineRule="auto"/>
        <w:ind w:firstLine="720"/>
        <w:jc w:val="center"/>
        <w:rPr>
          <w:rFonts w:cs="Times New Roman"/>
          <w:b/>
          <w:szCs w:val="24"/>
        </w:rPr>
      </w:pPr>
      <w:bookmarkStart w:id="35" w:name="_Hlk191325166"/>
      <w:r w:rsidRPr="00943BD2">
        <w:rPr>
          <w:rFonts w:cs="Times New Roman"/>
          <w:b/>
          <w:szCs w:val="24"/>
        </w:rPr>
        <w:lastRenderedPageBreak/>
        <w:t>Table (3.2) Demographic Profile of Respondents</w:t>
      </w:r>
    </w:p>
    <w:p w14:paraId="0E2E62DA" w14:textId="77777777" w:rsidR="00C1544A" w:rsidRPr="00943BD2" w:rsidRDefault="00C1544A" w:rsidP="00943BD2">
      <w:pPr>
        <w:spacing w:line="360" w:lineRule="auto"/>
        <w:ind w:firstLine="720"/>
        <w:jc w:val="center"/>
        <w:rPr>
          <w:rFonts w:cs="Times New Roman"/>
          <w:b/>
          <w:szCs w:val="24"/>
        </w:rPr>
      </w:pPr>
    </w:p>
    <w:bookmarkEnd w:id="35"/>
    <w:p w14:paraId="2E2F6FF7" w14:textId="28678DFD" w:rsidR="00943BD2" w:rsidRDefault="00943BD2" w:rsidP="00943BD2">
      <w:pPr>
        <w:spacing w:line="360" w:lineRule="auto"/>
        <w:jc w:val="both"/>
        <w:rPr>
          <w:rFonts w:cs="Times New Roman"/>
          <w:bCs/>
          <w:szCs w:val="24"/>
        </w:rPr>
      </w:pPr>
      <w:r w:rsidRPr="00943BD2">
        <w:rPr>
          <w:noProof/>
          <w:lang w:eastAsia="zh-TW" w:bidi="ar-SA"/>
        </w:rPr>
        <w:drawing>
          <wp:inline distT="0" distB="0" distL="0" distR="0" wp14:anchorId="0D15053B" wp14:editId="716BCCB9">
            <wp:extent cx="5280657" cy="3169920"/>
            <wp:effectExtent l="19050" t="19050" r="15875" b="11430"/>
            <wp:docPr id="15786941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3166110"/>
                    </a:xfrm>
                    <a:prstGeom prst="rect">
                      <a:avLst/>
                    </a:prstGeom>
                    <a:noFill/>
                    <a:ln w="9525">
                      <a:solidFill>
                        <a:schemeClr val="tx1"/>
                      </a:solidFill>
                    </a:ln>
                  </pic:spPr>
                </pic:pic>
              </a:graphicData>
            </a:graphic>
          </wp:inline>
        </w:drawing>
      </w:r>
    </w:p>
    <w:p w14:paraId="165D4CBC" w14:textId="52939EA9" w:rsidR="00943BD2" w:rsidRPr="00BE4BF0" w:rsidRDefault="00943BD2" w:rsidP="00943BD2">
      <w:pPr>
        <w:spacing w:line="360" w:lineRule="auto"/>
        <w:jc w:val="both"/>
        <w:rPr>
          <w:rFonts w:cs="Times New Roman"/>
          <w:bCs/>
          <w:szCs w:val="24"/>
        </w:rPr>
      </w:pPr>
      <w:r>
        <w:rPr>
          <w:rFonts w:cs="Times New Roman"/>
          <w:bCs/>
          <w:szCs w:val="24"/>
        </w:rPr>
        <w:t>Source: Survey Data, (2024)</w:t>
      </w:r>
    </w:p>
    <w:p w14:paraId="481C06C4" w14:textId="77777777" w:rsidR="00943BD2" w:rsidRPr="00943BD2" w:rsidRDefault="00943BD2" w:rsidP="00943BD2">
      <w:pPr>
        <w:spacing w:line="360" w:lineRule="auto"/>
        <w:ind w:firstLine="720"/>
        <w:jc w:val="both"/>
        <w:rPr>
          <w:rFonts w:cstheme="minorBidi"/>
          <w:bCs/>
          <w:szCs w:val="24"/>
          <w:lang w:bidi="my-MM"/>
        </w:rPr>
      </w:pPr>
    </w:p>
    <w:p w14:paraId="57B3AFEB" w14:textId="77777777" w:rsidR="00943BD2" w:rsidRPr="00943BD2" w:rsidRDefault="00943BD2" w:rsidP="00943BD2">
      <w:pPr>
        <w:spacing w:line="360" w:lineRule="auto"/>
        <w:ind w:firstLine="720"/>
        <w:jc w:val="both"/>
        <w:rPr>
          <w:rFonts w:cstheme="minorBidi"/>
          <w:bCs/>
          <w:szCs w:val="24"/>
          <w:lang w:bidi="my-MM"/>
        </w:rPr>
      </w:pPr>
      <w:r w:rsidRPr="00943BD2">
        <w:rPr>
          <w:rFonts w:cstheme="minorBidi"/>
          <w:bCs/>
          <w:szCs w:val="24"/>
          <w:lang w:bidi="my-MM"/>
        </w:rPr>
        <w:t>In terms of occupation, the majority of respondents are employees, making up 41.33% of the sample, indicating that the service center likely caters to working professionals. Business owners and other occupational categories such as students also form significant portions of the demographic at 22.67% and 16.00% respectively, providing a broad perspective on service quality across different professional backgrounds. Monthly income levels of the respondents vary, with the highest bracket (1,000,000 MMK and above) making up 29.33% of the population, closely followed by the lower income groups, suggesting a wide economic diversity among the customers surveyed. This diversity supports a comprehensive understanding of customer satisfaction and service quality at the service center, across different demographic segments.</w:t>
      </w:r>
    </w:p>
    <w:p w14:paraId="2C78F9E3" w14:textId="77777777" w:rsidR="00A673A2" w:rsidRPr="00BE4BF0" w:rsidRDefault="00A673A2" w:rsidP="00BE4BF0">
      <w:pPr>
        <w:spacing w:line="360" w:lineRule="auto"/>
        <w:ind w:firstLine="720"/>
        <w:jc w:val="both"/>
        <w:rPr>
          <w:rFonts w:cs="Times New Roman"/>
          <w:bCs/>
          <w:szCs w:val="24"/>
        </w:rPr>
      </w:pPr>
    </w:p>
    <w:p w14:paraId="715F6EF4" w14:textId="67DF6CF3" w:rsidR="00A673A2" w:rsidRPr="00BF15ED" w:rsidRDefault="00943BD2" w:rsidP="00C1544A">
      <w:pPr>
        <w:pStyle w:val="Heading2"/>
        <w:numPr>
          <w:ilvl w:val="1"/>
          <w:numId w:val="16"/>
        </w:numPr>
        <w:ind w:hanging="630"/>
        <w:rPr>
          <w:rFonts w:ascii="Times New Roman" w:hAnsi="Times New Roman" w:cs="Times New Roman"/>
          <w:b/>
          <w:bCs/>
          <w:color w:val="auto"/>
          <w:sz w:val="24"/>
          <w:szCs w:val="24"/>
        </w:rPr>
      </w:pPr>
      <w:bookmarkStart w:id="36" w:name="_Hlk191324539"/>
      <w:bookmarkStart w:id="37" w:name="_Toc191326045"/>
      <w:r w:rsidRPr="00BF15ED">
        <w:rPr>
          <w:rFonts w:ascii="Times New Roman" w:hAnsi="Times New Roman" w:cs="Times New Roman"/>
          <w:b/>
          <w:bCs/>
          <w:color w:val="auto"/>
          <w:sz w:val="24"/>
          <w:szCs w:val="24"/>
        </w:rPr>
        <w:t>Service Quality in Khaing Khant Auto Service Center</w:t>
      </w:r>
      <w:bookmarkEnd w:id="36"/>
      <w:bookmarkEnd w:id="37"/>
    </w:p>
    <w:p w14:paraId="08AAA4B3" w14:textId="77777777" w:rsidR="004758C3" w:rsidRPr="00BF15ED" w:rsidRDefault="004758C3" w:rsidP="00C1544A">
      <w:pPr>
        <w:spacing w:line="360" w:lineRule="auto"/>
        <w:jc w:val="both"/>
        <w:rPr>
          <w:rFonts w:cstheme="minorBidi"/>
          <w:bCs/>
          <w:szCs w:val="24"/>
          <w:lang w:bidi="my-MM"/>
        </w:rPr>
      </w:pPr>
    </w:p>
    <w:p w14:paraId="576CDFA1" w14:textId="03DE102D" w:rsidR="004758C3" w:rsidRDefault="004758C3" w:rsidP="004758C3">
      <w:pPr>
        <w:spacing w:line="360" w:lineRule="auto"/>
        <w:ind w:firstLine="720"/>
        <w:jc w:val="both"/>
        <w:rPr>
          <w:rFonts w:cstheme="minorBidi"/>
          <w:bCs/>
          <w:szCs w:val="24"/>
          <w:lang w:bidi="my-MM"/>
        </w:rPr>
      </w:pPr>
      <w:r w:rsidRPr="004758C3">
        <w:rPr>
          <w:rFonts w:cstheme="minorBidi"/>
          <w:bCs/>
          <w:szCs w:val="24"/>
          <w:lang w:bidi="my-MM"/>
        </w:rPr>
        <w:t xml:space="preserve">To analyze the service quality at Khaing Khant Auto Service Center, the study employed "Service Quality Questionnaires" consisting of 35 questions. These questions were evenly distributed across five dimensions: Tangibles (7 questions), </w:t>
      </w:r>
      <w:r w:rsidRPr="004758C3">
        <w:rPr>
          <w:rFonts w:cstheme="minorBidi"/>
          <w:bCs/>
          <w:szCs w:val="24"/>
          <w:lang w:bidi="my-MM"/>
        </w:rPr>
        <w:lastRenderedPageBreak/>
        <w:t>Reliability (7 questions), Responsiveness (7 questions), Empathy (7 questions), and Assurance (7 questions). Each question was rated using a five-point Likert scale. Data were collected from 150 customers of Khaing Khant Auto Service Center using simple random sampling methods to ensure unbiased representation and reliability of the results. This approach helps in accurately assessing the service quality provided by the center.</w:t>
      </w:r>
    </w:p>
    <w:p w14:paraId="7577D903" w14:textId="77777777" w:rsidR="004758C3" w:rsidRDefault="004758C3" w:rsidP="004758C3">
      <w:pPr>
        <w:spacing w:line="360" w:lineRule="auto"/>
        <w:ind w:firstLine="720"/>
        <w:jc w:val="both"/>
        <w:rPr>
          <w:rFonts w:cstheme="minorBidi"/>
          <w:bCs/>
          <w:szCs w:val="24"/>
          <w:lang w:bidi="my-MM"/>
        </w:rPr>
      </w:pPr>
    </w:p>
    <w:p w14:paraId="4FFBFF02" w14:textId="0C816970" w:rsidR="004758C3" w:rsidRPr="00DC2FB5" w:rsidRDefault="004758C3" w:rsidP="00DC2FB5">
      <w:pPr>
        <w:pStyle w:val="ListParagraph"/>
        <w:numPr>
          <w:ilvl w:val="2"/>
          <w:numId w:val="16"/>
        </w:numPr>
        <w:ind w:left="720"/>
        <w:rPr>
          <w:rFonts w:ascii="Times New Roman" w:hAnsi="Times New Roman"/>
          <w:b/>
          <w:bCs/>
          <w:i/>
          <w:iCs/>
          <w:sz w:val="28"/>
          <w:lang w:bidi="my-MM"/>
        </w:rPr>
      </w:pPr>
      <w:r w:rsidRPr="004758C3">
        <w:rPr>
          <w:rFonts w:ascii="Times New Roman" w:hAnsi="Times New Roman"/>
          <w:b/>
          <w:bCs/>
          <w:i/>
          <w:iCs/>
          <w:sz w:val="28"/>
          <w:lang w:bidi="my-MM"/>
        </w:rPr>
        <w:t>Tangibles</w:t>
      </w:r>
    </w:p>
    <w:p w14:paraId="1E75FF3E" w14:textId="5BB6A2CF" w:rsidR="0018034F" w:rsidRPr="0018034F" w:rsidRDefault="004758C3" w:rsidP="00DC2FB5">
      <w:pPr>
        <w:spacing w:line="360" w:lineRule="auto"/>
        <w:ind w:firstLine="720"/>
        <w:jc w:val="center"/>
        <w:rPr>
          <w:rFonts w:cs="Times New Roman"/>
          <w:b/>
          <w:szCs w:val="24"/>
        </w:rPr>
      </w:pPr>
      <w:bookmarkStart w:id="38" w:name="_Hlk191325188"/>
      <w:r w:rsidRPr="0018034F">
        <w:rPr>
          <w:rFonts w:cs="Times New Roman"/>
          <w:b/>
          <w:szCs w:val="24"/>
        </w:rPr>
        <w:t>Table (3.3) Tangibles</w:t>
      </w:r>
      <w:bookmarkEnd w:id="38"/>
    </w:p>
    <w:p w14:paraId="2C832FD2" w14:textId="644B1423" w:rsidR="004758C3" w:rsidRPr="0018034F" w:rsidRDefault="0018034F" w:rsidP="0018034F">
      <w:pPr>
        <w:rPr>
          <w:b/>
          <w:bCs/>
          <w:szCs w:val="24"/>
          <w:lang w:bidi="my-MM"/>
        </w:rPr>
      </w:pPr>
      <w:r w:rsidRPr="0018034F">
        <w:rPr>
          <w:noProof/>
          <w:lang w:eastAsia="zh-TW" w:bidi="ar-SA"/>
        </w:rPr>
        <w:drawing>
          <wp:inline distT="0" distB="0" distL="0" distR="0" wp14:anchorId="4E0933EE" wp14:editId="24EC2CA0">
            <wp:extent cx="5274310" cy="3095625"/>
            <wp:effectExtent l="0" t="0" r="2540" b="9525"/>
            <wp:docPr id="53840530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3095625"/>
                    </a:xfrm>
                    <a:prstGeom prst="rect">
                      <a:avLst/>
                    </a:prstGeom>
                    <a:noFill/>
                    <a:ln>
                      <a:noFill/>
                    </a:ln>
                  </pic:spPr>
                </pic:pic>
              </a:graphicData>
            </a:graphic>
          </wp:inline>
        </w:drawing>
      </w:r>
    </w:p>
    <w:p w14:paraId="07C97E5D" w14:textId="77777777" w:rsidR="0018034F" w:rsidRDefault="0018034F" w:rsidP="0018034F">
      <w:pPr>
        <w:spacing w:line="360" w:lineRule="auto"/>
        <w:jc w:val="both"/>
        <w:rPr>
          <w:rFonts w:cs="Times New Roman"/>
          <w:bCs/>
          <w:szCs w:val="24"/>
        </w:rPr>
      </w:pPr>
    </w:p>
    <w:p w14:paraId="476415B4" w14:textId="37983272" w:rsidR="0018034F" w:rsidRPr="00DC2FB5" w:rsidRDefault="0018034F" w:rsidP="00DC2FB5">
      <w:pPr>
        <w:spacing w:line="360" w:lineRule="auto"/>
        <w:jc w:val="both"/>
        <w:rPr>
          <w:rFonts w:cs="Times New Roman"/>
          <w:bCs/>
          <w:szCs w:val="24"/>
        </w:rPr>
      </w:pPr>
      <w:r>
        <w:rPr>
          <w:rFonts w:cs="Times New Roman"/>
          <w:bCs/>
          <w:szCs w:val="24"/>
        </w:rPr>
        <w:t>Source: Survey Data, (2024)</w:t>
      </w:r>
    </w:p>
    <w:p w14:paraId="2B161300" w14:textId="7AE48CDE" w:rsidR="0018034F" w:rsidRPr="0018034F" w:rsidRDefault="0018034F" w:rsidP="0018034F">
      <w:pPr>
        <w:spacing w:line="360" w:lineRule="auto"/>
        <w:ind w:firstLine="720"/>
        <w:jc w:val="both"/>
        <w:rPr>
          <w:rFonts w:cs="Times New Roman"/>
          <w:bCs/>
          <w:szCs w:val="24"/>
        </w:rPr>
      </w:pPr>
      <w:r w:rsidRPr="0018034F">
        <w:rPr>
          <w:rFonts w:cs="Times New Roman"/>
          <w:bCs/>
          <w:szCs w:val="24"/>
        </w:rPr>
        <w:t xml:space="preserve">The </w:t>
      </w:r>
      <w:r w:rsidR="001A32E3">
        <w:rPr>
          <w:rFonts w:cs="Times New Roman"/>
          <w:bCs/>
          <w:szCs w:val="24"/>
        </w:rPr>
        <w:t>T</w:t>
      </w:r>
      <w:r w:rsidRPr="0018034F">
        <w:rPr>
          <w:rFonts w:cs="Times New Roman"/>
          <w:bCs/>
          <w:szCs w:val="24"/>
        </w:rPr>
        <w:t>able</w:t>
      </w:r>
      <w:r w:rsidR="001A32E3">
        <w:rPr>
          <w:rFonts w:cs="Times New Roman"/>
          <w:bCs/>
          <w:szCs w:val="24"/>
        </w:rPr>
        <w:t xml:space="preserve"> (3.3)</w:t>
      </w:r>
      <w:r w:rsidRPr="0018034F">
        <w:rPr>
          <w:rFonts w:cs="Times New Roman"/>
          <w:bCs/>
          <w:szCs w:val="24"/>
        </w:rPr>
        <w:t xml:space="preserve"> above </w:t>
      </w:r>
      <w:proofErr w:type="gramStart"/>
      <w:r w:rsidRPr="0018034F">
        <w:rPr>
          <w:rFonts w:cs="Times New Roman"/>
          <w:bCs/>
          <w:szCs w:val="24"/>
        </w:rPr>
        <w:t>presents</w:t>
      </w:r>
      <w:proofErr w:type="gramEnd"/>
      <w:r w:rsidRPr="0018034F">
        <w:rPr>
          <w:rFonts w:cs="Times New Roman"/>
          <w:bCs/>
          <w:szCs w:val="24"/>
        </w:rPr>
        <w:t xml:space="preserve"> detailed data on customer satisfaction with various aspects of the Khaing Khant Auto Service Center, based on responses from a questionnaire administered to 150 customers. The aspects surveyed include the cleanliness of the service area, the condition and modernity of the equipment, staff appearance, facility comfort and organization, availability of materials and tools, and the overall physical environment. Each of these items was rated on a five-point Likert scale, where higher scores indicate greater satisfaction. The responses show a generally high level of satisfaction across all areas, with mean scores ranging from 3.71 to 3.85, demonstrating that customers appreciate the service quality in terms of tangibles at the center.</w:t>
      </w:r>
    </w:p>
    <w:p w14:paraId="08E3A605" w14:textId="77777777" w:rsidR="0018034F" w:rsidRPr="0018034F" w:rsidRDefault="0018034F" w:rsidP="0018034F">
      <w:pPr>
        <w:spacing w:line="360" w:lineRule="auto"/>
        <w:ind w:firstLine="720"/>
        <w:jc w:val="both"/>
        <w:rPr>
          <w:rFonts w:cs="Times New Roman"/>
          <w:bCs/>
          <w:szCs w:val="24"/>
        </w:rPr>
      </w:pPr>
      <w:r w:rsidRPr="0018034F">
        <w:rPr>
          <w:rFonts w:cs="Times New Roman"/>
          <w:bCs/>
          <w:szCs w:val="24"/>
        </w:rPr>
        <w:lastRenderedPageBreak/>
        <w:t xml:space="preserve">Notably, the highest mean score of 3.85 pertains to the comfort and organization of the facilities, suggesting that customers are particularly satisfied with the physical setup and ease of access to services. On the other hand, the equipment used, while still receiving a relatively high rating of 3.71, had the lowest mean score, indicating a potential area for improvement in ensuring that all equipment meets the latest standards of modernity and maintenance. The overall mean score of 3.77 across all factors indicates a solid level of satisfaction, which is supported by a consistent theme of professional and appealing service delivery. However, the standard deviations, which are relatively close to or exceed 1 in most </w:t>
      </w:r>
      <w:proofErr w:type="gramStart"/>
      <w:r w:rsidRPr="0018034F">
        <w:rPr>
          <w:rFonts w:cs="Times New Roman"/>
          <w:bCs/>
          <w:szCs w:val="24"/>
        </w:rPr>
        <w:t>cases</w:t>
      </w:r>
      <w:proofErr w:type="gramEnd"/>
      <w:r w:rsidRPr="0018034F">
        <w:rPr>
          <w:rFonts w:cs="Times New Roman"/>
          <w:bCs/>
          <w:szCs w:val="24"/>
        </w:rPr>
        <w:t>, suggest that there is some variability in customer perceptions that could be addressed to enhance service consistency.</w:t>
      </w:r>
    </w:p>
    <w:p w14:paraId="7EF78176" w14:textId="77777777" w:rsidR="0018034F" w:rsidRDefault="0018034F" w:rsidP="0018034F">
      <w:pPr>
        <w:spacing w:line="360" w:lineRule="auto"/>
        <w:jc w:val="both"/>
        <w:rPr>
          <w:rFonts w:cs="Times New Roman"/>
          <w:bCs/>
          <w:szCs w:val="24"/>
        </w:rPr>
      </w:pPr>
    </w:p>
    <w:p w14:paraId="450EA048" w14:textId="69774F63" w:rsidR="00A673A2" w:rsidRPr="00DC2FB5" w:rsidRDefault="0018034F" w:rsidP="00DC2FB5">
      <w:pPr>
        <w:pStyle w:val="ListParagraph"/>
        <w:numPr>
          <w:ilvl w:val="2"/>
          <w:numId w:val="16"/>
        </w:numPr>
        <w:ind w:left="720"/>
        <w:rPr>
          <w:rFonts w:ascii="Times New Roman" w:hAnsi="Times New Roman"/>
          <w:b/>
          <w:bCs/>
          <w:i/>
          <w:iCs/>
          <w:sz w:val="28"/>
          <w:lang w:bidi="my-MM"/>
        </w:rPr>
      </w:pPr>
      <w:r w:rsidRPr="0018034F">
        <w:rPr>
          <w:rFonts w:ascii="Times New Roman" w:hAnsi="Times New Roman"/>
          <w:b/>
          <w:bCs/>
          <w:i/>
          <w:iCs/>
          <w:sz w:val="28"/>
          <w:lang w:bidi="my-MM"/>
        </w:rPr>
        <w:t>Reliability</w:t>
      </w:r>
    </w:p>
    <w:p w14:paraId="5BB2EA45" w14:textId="212D88B8" w:rsidR="0018034F" w:rsidRDefault="0018034F" w:rsidP="00DC2FB5">
      <w:pPr>
        <w:spacing w:line="360" w:lineRule="auto"/>
        <w:ind w:firstLine="720"/>
        <w:jc w:val="center"/>
        <w:rPr>
          <w:rFonts w:cs="Times New Roman"/>
          <w:b/>
          <w:szCs w:val="24"/>
        </w:rPr>
      </w:pPr>
      <w:bookmarkStart w:id="39" w:name="_Hlk191325199"/>
      <w:r w:rsidRPr="0018034F">
        <w:rPr>
          <w:rFonts w:cs="Times New Roman"/>
          <w:b/>
          <w:szCs w:val="24"/>
        </w:rPr>
        <w:t>Table (3.4) Reliability</w:t>
      </w:r>
      <w:bookmarkEnd w:id="39"/>
    </w:p>
    <w:p w14:paraId="58B0E9A7" w14:textId="16F32432" w:rsidR="00A673A2" w:rsidRPr="001A32E3" w:rsidRDefault="0018034F" w:rsidP="0018034F">
      <w:pPr>
        <w:spacing w:line="360" w:lineRule="auto"/>
        <w:jc w:val="both"/>
        <w:rPr>
          <w:rFonts w:cstheme="minorBidi"/>
          <w:bCs/>
          <w:szCs w:val="24"/>
          <w:cs/>
          <w:lang w:bidi="my-MM"/>
        </w:rPr>
      </w:pPr>
      <w:r w:rsidRPr="0018034F">
        <w:rPr>
          <w:noProof/>
          <w:lang w:eastAsia="zh-TW" w:bidi="ar-SA"/>
        </w:rPr>
        <w:drawing>
          <wp:inline distT="0" distB="0" distL="0" distR="0" wp14:anchorId="56AEBF3B" wp14:editId="264EBD77">
            <wp:extent cx="5274310" cy="3068955"/>
            <wp:effectExtent l="0" t="0" r="2540" b="0"/>
            <wp:docPr id="95796678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3068955"/>
                    </a:xfrm>
                    <a:prstGeom prst="rect">
                      <a:avLst/>
                    </a:prstGeom>
                    <a:noFill/>
                    <a:ln>
                      <a:noFill/>
                    </a:ln>
                  </pic:spPr>
                </pic:pic>
              </a:graphicData>
            </a:graphic>
          </wp:inline>
        </w:drawing>
      </w:r>
    </w:p>
    <w:p w14:paraId="64EDFE71" w14:textId="77777777" w:rsidR="001A32E3" w:rsidRDefault="001A32E3" w:rsidP="001A32E3">
      <w:pPr>
        <w:spacing w:line="360" w:lineRule="auto"/>
        <w:jc w:val="both"/>
        <w:rPr>
          <w:rFonts w:cs="Times New Roman"/>
          <w:bCs/>
          <w:szCs w:val="24"/>
        </w:rPr>
      </w:pPr>
      <w:r>
        <w:rPr>
          <w:rFonts w:cs="Times New Roman"/>
          <w:bCs/>
          <w:szCs w:val="24"/>
        </w:rPr>
        <w:t>Source: Survey Data, (2024)</w:t>
      </w:r>
    </w:p>
    <w:p w14:paraId="4BC134EA" w14:textId="77777777" w:rsidR="001A32E3" w:rsidRDefault="001A32E3" w:rsidP="001A32E3">
      <w:pPr>
        <w:spacing w:line="360" w:lineRule="auto"/>
        <w:jc w:val="both"/>
        <w:rPr>
          <w:rFonts w:cstheme="minorBidi"/>
          <w:bCs/>
          <w:szCs w:val="24"/>
          <w:lang w:bidi="my-MM"/>
        </w:rPr>
      </w:pPr>
    </w:p>
    <w:p w14:paraId="4DDE65E7" w14:textId="2CFD13F7" w:rsidR="001A32E3" w:rsidRDefault="001A32E3" w:rsidP="001A32E3">
      <w:pPr>
        <w:spacing w:line="360" w:lineRule="auto"/>
        <w:ind w:firstLine="720"/>
        <w:jc w:val="both"/>
        <w:rPr>
          <w:rFonts w:cstheme="minorBidi"/>
          <w:bCs/>
          <w:szCs w:val="24"/>
          <w:lang w:bidi="my-MM"/>
        </w:rPr>
      </w:pPr>
      <w:r w:rsidRPr="001A32E3">
        <w:rPr>
          <w:rFonts w:cstheme="minorBidi"/>
          <w:bCs/>
          <w:szCs w:val="24"/>
          <w:lang w:bidi="my-MM"/>
        </w:rPr>
        <w:t xml:space="preserve">This </w:t>
      </w:r>
      <w:r>
        <w:rPr>
          <w:rFonts w:cstheme="minorBidi"/>
          <w:bCs/>
          <w:szCs w:val="24"/>
          <w:lang w:bidi="my-MM"/>
        </w:rPr>
        <w:t>T</w:t>
      </w:r>
      <w:r w:rsidRPr="001A32E3">
        <w:rPr>
          <w:rFonts w:cstheme="minorBidi"/>
          <w:bCs/>
          <w:szCs w:val="24"/>
          <w:lang w:bidi="my-MM"/>
        </w:rPr>
        <w:t>able</w:t>
      </w:r>
      <w:r>
        <w:rPr>
          <w:rFonts w:cstheme="minorBidi"/>
          <w:bCs/>
          <w:szCs w:val="24"/>
          <w:lang w:bidi="my-MM"/>
        </w:rPr>
        <w:t xml:space="preserve"> (3.4)</w:t>
      </w:r>
      <w:r w:rsidRPr="001A32E3">
        <w:rPr>
          <w:rFonts w:cstheme="minorBidi"/>
          <w:bCs/>
          <w:szCs w:val="24"/>
          <w:lang w:bidi="my-MM"/>
        </w:rPr>
        <w:t xml:space="preserve"> provides an analysis of customer perceptions regarding the reliability and trustworthiness of the Khaing Khant Auto Service Center, based on feedback collected through a questionnaire with specific focus on reliability aspects of service quality. The table lists seven key attributes such as service consistency, trust, problem-solving capability, timeliness, dependability, quality consistency, and </w:t>
      </w:r>
      <w:r w:rsidRPr="001A32E3">
        <w:rPr>
          <w:rFonts w:cstheme="minorBidi"/>
          <w:bCs/>
          <w:szCs w:val="24"/>
          <w:lang w:bidi="my-MM"/>
        </w:rPr>
        <w:lastRenderedPageBreak/>
        <w:t>meeting expectations. Each attribute was rated on a five-point Likert scale, and the results show overall positive feedback with mean scores ranging from 3.75 to 3.84, indicating a generally high level of customer trust and satisfaction with the reliability of services provided by the center.</w:t>
      </w:r>
    </w:p>
    <w:p w14:paraId="79B94A14" w14:textId="77777777" w:rsidR="001A32E3" w:rsidRPr="001A32E3" w:rsidRDefault="001A32E3" w:rsidP="001A32E3">
      <w:pPr>
        <w:spacing w:line="360" w:lineRule="auto"/>
        <w:ind w:firstLine="720"/>
        <w:jc w:val="both"/>
        <w:rPr>
          <w:rFonts w:cstheme="minorBidi"/>
          <w:bCs/>
          <w:szCs w:val="24"/>
          <w:lang w:bidi="my-MM"/>
        </w:rPr>
      </w:pPr>
    </w:p>
    <w:p w14:paraId="67F8405B" w14:textId="77777777" w:rsidR="001A32E3" w:rsidRPr="001A32E3" w:rsidRDefault="001A32E3" w:rsidP="001A32E3">
      <w:pPr>
        <w:spacing w:line="360" w:lineRule="auto"/>
        <w:ind w:firstLine="720"/>
        <w:jc w:val="both"/>
        <w:rPr>
          <w:rFonts w:cstheme="minorBidi"/>
          <w:bCs/>
          <w:szCs w:val="24"/>
          <w:lang w:bidi="my-MM"/>
        </w:rPr>
      </w:pPr>
      <w:r w:rsidRPr="001A32E3">
        <w:rPr>
          <w:rFonts w:cstheme="minorBidi"/>
          <w:bCs/>
          <w:szCs w:val="24"/>
          <w:lang w:bidi="my-MM"/>
        </w:rPr>
        <w:t>The highest score is attributed to the center's ability to solve customer problems (3.84), reflecting strong confidence in the technical and support capabilities of the service staff. Close behind are the scores for completing services on time and meeting customer expectations consistently, both scoring 3.81, which underscores the center’s effectiveness in managing service delivery within expected timelines and maintaining a consistent quality of service. The overall mean score of 3.79 further highlights that customers regard the Khaing Khant Auto Service Center as a reliable and trustworthy service provider. However, the standard deviations, which hover around 1.2 for most attributes, suggest there is room for improvement in minimizing variability in service perception among customers, potentially by enhancing service standardization and addressing specific customer concerns more effectively.</w:t>
      </w:r>
    </w:p>
    <w:p w14:paraId="02364EB5" w14:textId="77777777" w:rsidR="001A32E3" w:rsidRPr="001A32E3" w:rsidRDefault="001A32E3" w:rsidP="00BE4BF0">
      <w:pPr>
        <w:spacing w:line="360" w:lineRule="auto"/>
        <w:ind w:firstLine="720"/>
        <w:jc w:val="both"/>
        <w:rPr>
          <w:rFonts w:cstheme="minorBidi"/>
          <w:bCs/>
          <w:szCs w:val="24"/>
          <w:lang w:bidi="my-MM"/>
        </w:rPr>
      </w:pPr>
    </w:p>
    <w:p w14:paraId="02DE8698" w14:textId="276E6FA4" w:rsidR="00A673A2" w:rsidRDefault="007723D2" w:rsidP="00DC2FB5">
      <w:pPr>
        <w:pStyle w:val="ListParagraph"/>
        <w:numPr>
          <w:ilvl w:val="2"/>
          <w:numId w:val="16"/>
        </w:numPr>
        <w:ind w:left="720"/>
        <w:rPr>
          <w:rFonts w:ascii="Times New Roman" w:hAnsi="Times New Roman"/>
          <w:b/>
          <w:bCs/>
          <w:i/>
          <w:iCs/>
          <w:sz w:val="28"/>
          <w:lang w:bidi="my-MM"/>
        </w:rPr>
      </w:pPr>
      <w:r w:rsidRPr="007723D2">
        <w:rPr>
          <w:rFonts w:ascii="Times New Roman" w:hAnsi="Times New Roman"/>
          <w:b/>
          <w:bCs/>
          <w:i/>
          <w:iCs/>
          <w:sz w:val="28"/>
          <w:lang w:bidi="my-MM"/>
        </w:rPr>
        <w:t>Responsiveness</w:t>
      </w:r>
    </w:p>
    <w:p w14:paraId="55E905C2" w14:textId="77777777" w:rsidR="007723D2" w:rsidRDefault="007723D2" w:rsidP="007723D2">
      <w:pPr>
        <w:pStyle w:val="ListParagraph"/>
        <w:ind w:left="1080"/>
        <w:rPr>
          <w:rFonts w:ascii="Times New Roman" w:hAnsi="Times New Roman"/>
          <w:b/>
          <w:bCs/>
          <w:i/>
          <w:iCs/>
          <w:sz w:val="28"/>
          <w:lang w:bidi="my-MM"/>
        </w:rPr>
      </w:pPr>
    </w:p>
    <w:p w14:paraId="1CF94288" w14:textId="54BFE421" w:rsidR="007723D2" w:rsidRPr="00DC2FB5" w:rsidRDefault="007723D2" w:rsidP="00DC2FB5">
      <w:pPr>
        <w:spacing w:line="360" w:lineRule="auto"/>
        <w:ind w:firstLine="720"/>
        <w:jc w:val="center"/>
        <w:rPr>
          <w:rFonts w:cs="Times New Roman"/>
          <w:b/>
          <w:szCs w:val="24"/>
        </w:rPr>
      </w:pPr>
      <w:bookmarkStart w:id="40" w:name="_Hlk191325217"/>
      <w:r w:rsidRPr="007723D2">
        <w:rPr>
          <w:rFonts w:cs="Times New Roman"/>
          <w:b/>
          <w:szCs w:val="24"/>
        </w:rPr>
        <w:t>Table (3.5) Responsiveness</w:t>
      </w:r>
      <w:bookmarkEnd w:id="40"/>
    </w:p>
    <w:p w14:paraId="3C7BE0FB" w14:textId="5847C918" w:rsidR="00A673A2" w:rsidRPr="00BE4BF0" w:rsidRDefault="007723D2" w:rsidP="007723D2">
      <w:pPr>
        <w:spacing w:line="360" w:lineRule="auto"/>
        <w:jc w:val="both"/>
        <w:rPr>
          <w:rFonts w:cs="Times New Roman"/>
          <w:bCs/>
          <w:szCs w:val="24"/>
        </w:rPr>
      </w:pPr>
      <w:r w:rsidRPr="007723D2">
        <w:rPr>
          <w:noProof/>
          <w:lang w:eastAsia="zh-TW" w:bidi="ar-SA"/>
        </w:rPr>
        <w:drawing>
          <wp:inline distT="0" distB="0" distL="0" distR="0" wp14:anchorId="4C865621" wp14:editId="0ABA8A48">
            <wp:extent cx="5274310" cy="3101975"/>
            <wp:effectExtent l="0" t="0" r="2540" b="3175"/>
            <wp:docPr id="180731795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3101975"/>
                    </a:xfrm>
                    <a:prstGeom prst="rect">
                      <a:avLst/>
                    </a:prstGeom>
                    <a:noFill/>
                    <a:ln>
                      <a:noFill/>
                    </a:ln>
                  </pic:spPr>
                </pic:pic>
              </a:graphicData>
            </a:graphic>
          </wp:inline>
        </w:drawing>
      </w:r>
    </w:p>
    <w:p w14:paraId="0B0F4A75" w14:textId="609F9E67" w:rsidR="007723D2" w:rsidRDefault="007723D2" w:rsidP="00DC2FB5">
      <w:pPr>
        <w:spacing w:line="360" w:lineRule="auto"/>
        <w:jc w:val="both"/>
        <w:rPr>
          <w:rFonts w:cs="Times New Roman"/>
          <w:bCs/>
          <w:szCs w:val="24"/>
        </w:rPr>
      </w:pPr>
      <w:r>
        <w:rPr>
          <w:rFonts w:cs="Times New Roman"/>
          <w:bCs/>
          <w:szCs w:val="24"/>
        </w:rPr>
        <w:t>Source: Survey Data, (2024)</w:t>
      </w:r>
    </w:p>
    <w:p w14:paraId="7D04F01F" w14:textId="09197584" w:rsidR="007723D2" w:rsidRDefault="007723D2" w:rsidP="007723D2">
      <w:pPr>
        <w:spacing w:line="360" w:lineRule="auto"/>
        <w:ind w:firstLine="720"/>
        <w:jc w:val="both"/>
        <w:rPr>
          <w:rFonts w:cs="Times New Roman"/>
          <w:bCs/>
          <w:szCs w:val="24"/>
        </w:rPr>
      </w:pPr>
      <w:r w:rsidRPr="007723D2">
        <w:rPr>
          <w:rFonts w:cs="Times New Roman"/>
          <w:bCs/>
          <w:szCs w:val="24"/>
        </w:rPr>
        <w:lastRenderedPageBreak/>
        <w:t xml:space="preserve">The </w:t>
      </w:r>
      <w:r>
        <w:rPr>
          <w:rFonts w:cs="Times New Roman"/>
          <w:bCs/>
          <w:szCs w:val="24"/>
        </w:rPr>
        <w:t>T</w:t>
      </w:r>
      <w:r w:rsidRPr="007723D2">
        <w:rPr>
          <w:rFonts w:cs="Times New Roman"/>
          <w:bCs/>
          <w:szCs w:val="24"/>
        </w:rPr>
        <w:t>able</w:t>
      </w:r>
      <w:r>
        <w:rPr>
          <w:rFonts w:cs="Times New Roman"/>
          <w:bCs/>
          <w:szCs w:val="24"/>
        </w:rPr>
        <w:t xml:space="preserve"> (3.5)</w:t>
      </w:r>
      <w:r w:rsidRPr="007723D2">
        <w:rPr>
          <w:rFonts w:cs="Times New Roman"/>
          <w:bCs/>
          <w:szCs w:val="24"/>
        </w:rPr>
        <w:t xml:space="preserve"> above outlines customer evaluations of responsiveness at the Khaing Khant Auto Service Center, focusing on how swiftly and efficiently the staff attends to customer needs. With a series of statements rated on a five-point Likert scale, customers provided feedback on various aspects of service speed and attentiveness. Scores range from 3.76 to 3.87, indicating a high level of satisfaction among customers with the center's responsiveness. The highest score, 3.87, is associated with the staff's quick response to customer requests, suggesting that the service team is both alert and efficient in initiating service interactions.</w:t>
      </w:r>
    </w:p>
    <w:p w14:paraId="67E64BFF" w14:textId="77777777" w:rsidR="007723D2" w:rsidRPr="007723D2" w:rsidRDefault="007723D2" w:rsidP="007723D2">
      <w:pPr>
        <w:spacing w:line="360" w:lineRule="auto"/>
        <w:ind w:firstLine="720"/>
        <w:jc w:val="both"/>
        <w:rPr>
          <w:rFonts w:cs="Times New Roman"/>
          <w:bCs/>
          <w:szCs w:val="24"/>
        </w:rPr>
      </w:pPr>
    </w:p>
    <w:p w14:paraId="417CDA8F" w14:textId="77777777" w:rsidR="007723D2" w:rsidRPr="007723D2" w:rsidRDefault="007723D2" w:rsidP="007723D2">
      <w:pPr>
        <w:spacing w:line="360" w:lineRule="auto"/>
        <w:ind w:firstLine="720"/>
        <w:jc w:val="both"/>
        <w:rPr>
          <w:rFonts w:cs="Times New Roman"/>
          <w:bCs/>
          <w:szCs w:val="24"/>
        </w:rPr>
      </w:pPr>
      <w:r w:rsidRPr="007723D2">
        <w:rPr>
          <w:rFonts w:cs="Times New Roman"/>
          <w:bCs/>
          <w:szCs w:val="24"/>
        </w:rPr>
        <w:t>Further analysis of the table shows that other elements of service responsiveness, such as the speed with which staff attend to customer needs and the timeliness of solutions provided, are also rated highly, with scores just above 3.8. The overall mean of 3.82 underscores a consistent recognition of the service center’s effectiveness in managing customer interactions promptly. However, the standard deviations, which are relatively close to the mean, imply a variance in customer experiences. This variation suggests that while many customers are satisfied, there could be a segment that feels their needs could be met more swiftly, pointing to an area for potential improvement in ensuring consistently high responsiveness across all customer interactions at the service center.</w:t>
      </w:r>
    </w:p>
    <w:p w14:paraId="07239131" w14:textId="77777777" w:rsidR="00A673A2" w:rsidRPr="00BE4BF0" w:rsidRDefault="00A673A2" w:rsidP="00DC2FB5">
      <w:pPr>
        <w:spacing w:line="360" w:lineRule="auto"/>
        <w:jc w:val="both"/>
        <w:rPr>
          <w:rFonts w:cs="Times New Roman"/>
          <w:bCs/>
          <w:szCs w:val="24"/>
        </w:rPr>
      </w:pPr>
    </w:p>
    <w:p w14:paraId="04B86B3F" w14:textId="23DFA105" w:rsidR="007723D2" w:rsidRDefault="007723D2" w:rsidP="00DC2FB5">
      <w:pPr>
        <w:pStyle w:val="ListParagraph"/>
        <w:numPr>
          <w:ilvl w:val="2"/>
          <w:numId w:val="16"/>
        </w:numPr>
        <w:ind w:left="720"/>
        <w:rPr>
          <w:rFonts w:ascii="Times New Roman" w:hAnsi="Times New Roman"/>
          <w:b/>
          <w:bCs/>
          <w:i/>
          <w:iCs/>
          <w:sz w:val="28"/>
          <w:lang w:bidi="my-MM"/>
        </w:rPr>
      </w:pPr>
      <w:r w:rsidRPr="007723D2">
        <w:rPr>
          <w:rFonts w:ascii="Times New Roman" w:hAnsi="Times New Roman"/>
          <w:b/>
          <w:bCs/>
          <w:i/>
          <w:iCs/>
          <w:sz w:val="28"/>
          <w:lang w:bidi="my-MM"/>
        </w:rPr>
        <w:t>Empathy</w:t>
      </w:r>
    </w:p>
    <w:p w14:paraId="2A1AAAA4" w14:textId="77777777" w:rsidR="00DC2FB5" w:rsidRDefault="00DC2FB5" w:rsidP="00DC2FB5">
      <w:pPr>
        <w:pStyle w:val="ListParagraph"/>
        <w:rPr>
          <w:rFonts w:ascii="Times New Roman" w:hAnsi="Times New Roman"/>
          <w:b/>
          <w:bCs/>
          <w:i/>
          <w:iCs/>
          <w:sz w:val="28"/>
          <w:lang w:bidi="my-MM"/>
        </w:rPr>
      </w:pPr>
    </w:p>
    <w:p w14:paraId="5910FFCB" w14:textId="77777777" w:rsidR="00DC2FB5" w:rsidRPr="007723D2" w:rsidRDefault="00DC2FB5" w:rsidP="00DC2FB5">
      <w:pPr>
        <w:spacing w:line="360" w:lineRule="auto"/>
        <w:ind w:firstLine="720"/>
        <w:jc w:val="both"/>
        <w:rPr>
          <w:rFonts w:cs="Times New Roman"/>
          <w:bCs/>
          <w:szCs w:val="24"/>
        </w:rPr>
      </w:pPr>
      <w:r w:rsidRPr="007723D2">
        <w:rPr>
          <w:rFonts w:cs="Times New Roman"/>
          <w:bCs/>
          <w:szCs w:val="24"/>
        </w:rPr>
        <w:t xml:space="preserve">The </w:t>
      </w:r>
      <w:r>
        <w:rPr>
          <w:rFonts w:cs="Times New Roman"/>
          <w:bCs/>
          <w:szCs w:val="24"/>
        </w:rPr>
        <w:t>T</w:t>
      </w:r>
      <w:r w:rsidRPr="007723D2">
        <w:rPr>
          <w:rFonts w:cs="Times New Roman"/>
          <w:bCs/>
          <w:szCs w:val="24"/>
        </w:rPr>
        <w:t>able</w:t>
      </w:r>
      <w:r>
        <w:rPr>
          <w:rFonts w:cs="Times New Roman"/>
          <w:bCs/>
          <w:szCs w:val="24"/>
        </w:rPr>
        <w:t xml:space="preserve"> (3.6)</w:t>
      </w:r>
      <w:r w:rsidRPr="007723D2">
        <w:rPr>
          <w:rFonts w:cs="Times New Roman"/>
          <w:bCs/>
          <w:szCs w:val="24"/>
        </w:rPr>
        <w:t xml:space="preserve"> provides an overview of customer perceptions concerning the empathy aspect of service quality at </w:t>
      </w:r>
      <w:proofErr w:type="spellStart"/>
      <w:r w:rsidRPr="007723D2">
        <w:rPr>
          <w:rFonts w:cs="Times New Roman"/>
          <w:bCs/>
          <w:szCs w:val="24"/>
        </w:rPr>
        <w:t>Khaing</w:t>
      </w:r>
      <w:proofErr w:type="spellEnd"/>
      <w:r w:rsidRPr="007723D2">
        <w:rPr>
          <w:rFonts w:cs="Times New Roman"/>
          <w:bCs/>
          <w:szCs w:val="24"/>
        </w:rPr>
        <w:t xml:space="preserve"> </w:t>
      </w:r>
      <w:proofErr w:type="spellStart"/>
      <w:r w:rsidRPr="007723D2">
        <w:rPr>
          <w:rFonts w:cs="Times New Roman"/>
          <w:bCs/>
          <w:szCs w:val="24"/>
        </w:rPr>
        <w:t>Khant</w:t>
      </w:r>
      <w:proofErr w:type="spellEnd"/>
      <w:r w:rsidRPr="007723D2">
        <w:rPr>
          <w:rFonts w:cs="Times New Roman"/>
          <w:bCs/>
          <w:szCs w:val="24"/>
        </w:rPr>
        <w:t xml:space="preserve"> Auto Service Center. It measures how well the staff addresses the emotional and personal needs of their customers through seven key </w:t>
      </w:r>
      <w:proofErr w:type="gramStart"/>
      <w:r w:rsidRPr="007723D2">
        <w:rPr>
          <w:rFonts w:cs="Times New Roman"/>
          <w:bCs/>
          <w:szCs w:val="24"/>
        </w:rPr>
        <w:t>statements,</w:t>
      </w:r>
      <w:proofErr w:type="gramEnd"/>
      <w:r w:rsidRPr="007723D2">
        <w:rPr>
          <w:rFonts w:cs="Times New Roman"/>
          <w:bCs/>
          <w:szCs w:val="24"/>
        </w:rPr>
        <w:t xml:space="preserve"> each rated on a five-point </w:t>
      </w:r>
      <w:proofErr w:type="spellStart"/>
      <w:r w:rsidRPr="007723D2">
        <w:rPr>
          <w:rFonts w:cs="Times New Roman"/>
          <w:bCs/>
          <w:szCs w:val="24"/>
        </w:rPr>
        <w:t>Likert</w:t>
      </w:r>
      <w:proofErr w:type="spellEnd"/>
      <w:r w:rsidRPr="007723D2">
        <w:rPr>
          <w:rFonts w:cs="Times New Roman"/>
          <w:bCs/>
          <w:szCs w:val="24"/>
        </w:rPr>
        <w:t xml:space="preserve"> scale. The aspects evaluated include understanding customer needs, caring for customer satisfaction, politeness, personal attention, effort in resolving concerns, valuing the customer, and attentiveness to what the customer says. The scores indicate a generally positive perception, with an overall mean of 3.76, pointing to a satisfactory level of empathetic engagement from the staff.</w:t>
      </w:r>
    </w:p>
    <w:p w14:paraId="4DDE0274" w14:textId="77777777" w:rsidR="00DC2FB5" w:rsidRDefault="00DC2FB5" w:rsidP="00DC2FB5">
      <w:pPr>
        <w:pStyle w:val="ListParagraph"/>
        <w:rPr>
          <w:rFonts w:ascii="Times New Roman" w:hAnsi="Times New Roman"/>
          <w:bCs/>
          <w:iCs/>
          <w:sz w:val="28"/>
          <w:lang w:bidi="my-MM"/>
        </w:rPr>
      </w:pPr>
    </w:p>
    <w:p w14:paraId="7C31FEE9" w14:textId="77777777" w:rsidR="00DC2FB5" w:rsidRPr="00DC2FB5" w:rsidRDefault="00DC2FB5" w:rsidP="00DC2FB5">
      <w:pPr>
        <w:pStyle w:val="ListParagraph"/>
        <w:rPr>
          <w:rFonts w:ascii="Times New Roman" w:hAnsi="Times New Roman"/>
          <w:bCs/>
          <w:iCs/>
          <w:sz w:val="28"/>
          <w:lang w:bidi="my-MM"/>
        </w:rPr>
      </w:pPr>
    </w:p>
    <w:p w14:paraId="5441BBC5" w14:textId="5530F742" w:rsidR="00A673A2" w:rsidRPr="00DC2FB5" w:rsidRDefault="007723D2" w:rsidP="00DC2FB5">
      <w:pPr>
        <w:spacing w:line="360" w:lineRule="auto"/>
        <w:ind w:firstLine="720"/>
        <w:jc w:val="center"/>
        <w:rPr>
          <w:rFonts w:cs="Times New Roman"/>
          <w:b/>
          <w:szCs w:val="24"/>
        </w:rPr>
      </w:pPr>
      <w:bookmarkStart w:id="41" w:name="_Hlk191325226"/>
      <w:r w:rsidRPr="007723D2">
        <w:rPr>
          <w:rFonts w:cs="Times New Roman"/>
          <w:b/>
          <w:szCs w:val="24"/>
        </w:rPr>
        <w:lastRenderedPageBreak/>
        <w:t>Table (3.6) Empathy</w:t>
      </w:r>
      <w:bookmarkEnd w:id="41"/>
    </w:p>
    <w:p w14:paraId="7911A8C2" w14:textId="465A10C6" w:rsidR="00A673A2" w:rsidRPr="00BE4BF0" w:rsidRDefault="007723D2" w:rsidP="007723D2">
      <w:pPr>
        <w:spacing w:line="360" w:lineRule="auto"/>
        <w:jc w:val="both"/>
        <w:rPr>
          <w:rFonts w:cs="Times New Roman"/>
          <w:bCs/>
          <w:szCs w:val="24"/>
        </w:rPr>
      </w:pPr>
      <w:r w:rsidRPr="007723D2">
        <w:rPr>
          <w:noProof/>
          <w:lang w:eastAsia="zh-TW" w:bidi="ar-SA"/>
        </w:rPr>
        <w:drawing>
          <wp:inline distT="0" distB="0" distL="0" distR="0" wp14:anchorId="6156A557" wp14:editId="35C9A72D">
            <wp:extent cx="5274310" cy="3022600"/>
            <wp:effectExtent l="0" t="0" r="2540" b="6350"/>
            <wp:docPr id="116927145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3022600"/>
                    </a:xfrm>
                    <a:prstGeom prst="rect">
                      <a:avLst/>
                    </a:prstGeom>
                    <a:noFill/>
                    <a:ln>
                      <a:noFill/>
                    </a:ln>
                  </pic:spPr>
                </pic:pic>
              </a:graphicData>
            </a:graphic>
          </wp:inline>
        </w:drawing>
      </w:r>
    </w:p>
    <w:p w14:paraId="607AC69C" w14:textId="250D2DA0" w:rsidR="00A673A2" w:rsidRPr="00BE4BF0" w:rsidRDefault="007723D2" w:rsidP="007723D2">
      <w:pPr>
        <w:spacing w:line="360" w:lineRule="auto"/>
        <w:jc w:val="both"/>
        <w:rPr>
          <w:rFonts w:cs="Times New Roman"/>
          <w:bCs/>
          <w:szCs w:val="24"/>
        </w:rPr>
      </w:pPr>
      <w:r>
        <w:rPr>
          <w:rFonts w:cs="Times New Roman"/>
          <w:bCs/>
          <w:szCs w:val="24"/>
        </w:rPr>
        <w:t>Source: Survey Data, (2024)</w:t>
      </w:r>
    </w:p>
    <w:p w14:paraId="7B3324D0" w14:textId="77777777" w:rsidR="00A673A2" w:rsidRPr="00BE4BF0" w:rsidRDefault="00A673A2" w:rsidP="00BE4BF0">
      <w:pPr>
        <w:spacing w:line="360" w:lineRule="auto"/>
        <w:ind w:firstLine="720"/>
        <w:jc w:val="both"/>
        <w:rPr>
          <w:rFonts w:cs="Times New Roman"/>
          <w:bCs/>
          <w:szCs w:val="24"/>
        </w:rPr>
      </w:pPr>
    </w:p>
    <w:p w14:paraId="770A05E9" w14:textId="77777777" w:rsidR="007723D2" w:rsidRPr="007723D2" w:rsidRDefault="007723D2" w:rsidP="007723D2">
      <w:pPr>
        <w:spacing w:line="360" w:lineRule="auto"/>
        <w:ind w:firstLine="720"/>
        <w:jc w:val="both"/>
        <w:rPr>
          <w:rFonts w:cs="Times New Roman"/>
          <w:bCs/>
          <w:szCs w:val="24"/>
        </w:rPr>
      </w:pPr>
      <w:r w:rsidRPr="007723D2">
        <w:rPr>
          <w:rFonts w:cs="Times New Roman"/>
          <w:bCs/>
          <w:szCs w:val="24"/>
        </w:rPr>
        <w:t>Analyzing individual items, the highest scores (both 3.83) are seen in how well the staff understands specific needs and their efforts to resolve concerns, suggesting that customers feel the staff is competent and proactive. However, the lowest score, 3.67, relates to customers feeling valued by the service center, which could indicate an area for improvement in enhancing customer relationships and personalization of service. The standard deviations are relatively high across all items, especially for the satisfaction with personal attention (1.222), indicating variability in experiences. This variability suggests that while some customers report high satisfaction levels, others may not feel as positively impacted, which could be critical for driving further improvements in customer service strategies at the center.</w:t>
      </w:r>
    </w:p>
    <w:p w14:paraId="1881658C" w14:textId="77777777" w:rsidR="00A673A2" w:rsidRDefault="00A673A2" w:rsidP="00C1544A">
      <w:pPr>
        <w:spacing w:line="360" w:lineRule="auto"/>
        <w:jc w:val="both"/>
        <w:rPr>
          <w:rFonts w:cs="Times New Roman"/>
          <w:bCs/>
          <w:szCs w:val="24"/>
        </w:rPr>
      </w:pPr>
    </w:p>
    <w:p w14:paraId="059C2C12" w14:textId="77777777" w:rsidR="00DC2FB5" w:rsidRDefault="00DC2FB5" w:rsidP="00C1544A">
      <w:pPr>
        <w:spacing w:line="360" w:lineRule="auto"/>
        <w:jc w:val="both"/>
        <w:rPr>
          <w:rFonts w:cs="Times New Roman"/>
          <w:bCs/>
          <w:szCs w:val="24"/>
        </w:rPr>
      </w:pPr>
    </w:p>
    <w:p w14:paraId="535352F4" w14:textId="77777777" w:rsidR="00DC2FB5" w:rsidRDefault="00DC2FB5" w:rsidP="00C1544A">
      <w:pPr>
        <w:spacing w:line="360" w:lineRule="auto"/>
        <w:jc w:val="both"/>
        <w:rPr>
          <w:rFonts w:cs="Times New Roman"/>
          <w:bCs/>
          <w:szCs w:val="24"/>
        </w:rPr>
      </w:pPr>
    </w:p>
    <w:p w14:paraId="3EA23F1F" w14:textId="77777777" w:rsidR="00DC2FB5" w:rsidRDefault="00DC2FB5" w:rsidP="00C1544A">
      <w:pPr>
        <w:spacing w:line="360" w:lineRule="auto"/>
        <w:jc w:val="both"/>
        <w:rPr>
          <w:rFonts w:cs="Times New Roman"/>
          <w:bCs/>
          <w:szCs w:val="24"/>
        </w:rPr>
      </w:pPr>
    </w:p>
    <w:p w14:paraId="715C51FD" w14:textId="77777777" w:rsidR="00DC2FB5" w:rsidRDefault="00DC2FB5" w:rsidP="00C1544A">
      <w:pPr>
        <w:spacing w:line="360" w:lineRule="auto"/>
        <w:jc w:val="both"/>
        <w:rPr>
          <w:rFonts w:cs="Times New Roman"/>
          <w:bCs/>
          <w:szCs w:val="24"/>
        </w:rPr>
      </w:pPr>
    </w:p>
    <w:p w14:paraId="7DC24CEB" w14:textId="77777777" w:rsidR="00DC2FB5" w:rsidRDefault="00DC2FB5" w:rsidP="00C1544A">
      <w:pPr>
        <w:spacing w:line="360" w:lineRule="auto"/>
        <w:jc w:val="both"/>
        <w:rPr>
          <w:rFonts w:cs="Times New Roman"/>
          <w:bCs/>
          <w:szCs w:val="24"/>
        </w:rPr>
      </w:pPr>
    </w:p>
    <w:p w14:paraId="220DD6DF" w14:textId="77777777" w:rsidR="00DC2FB5" w:rsidRDefault="00DC2FB5" w:rsidP="00C1544A">
      <w:pPr>
        <w:spacing w:line="360" w:lineRule="auto"/>
        <w:jc w:val="both"/>
        <w:rPr>
          <w:rFonts w:cs="Times New Roman"/>
          <w:bCs/>
          <w:szCs w:val="24"/>
        </w:rPr>
      </w:pPr>
    </w:p>
    <w:p w14:paraId="07F8FA76" w14:textId="77777777" w:rsidR="00DC2FB5" w:rsidRDefault="00DC2FB5" w:rsidP="00C1544A">
      <w:pPr>
        <w:spacing w:line="360" w:lineRule="auto"/>
        <w:jc w:val="both"/>
        <w:rPr>
          <w:rFonts w:cs="Times New Roman"/>
          <w:bCs/>
          <w:szCs w:val="24"/>
        </w:rPr>
      </w:pPr>
    </w:p>
    <w:p w14:paraId="75AD4559" w14:textId="77777777" w:rsidR="00DC2FB5" w:rsidRPr="00BE4BF0" w:rsidRDefault="00DC2FB5" w:rsidP="00C1544A">
      <w:pPr>
        <w:spacing w:line="360" w:lineRule="auto"/>
        <w:jc w:val="both"/>
        <w:rPr>
          <w:rFonts w:cs="Times New Roman"/>
          <w:bCs/>
          <w:szCs w:val="24"/>
        </w:rPr>
      </w:pPr>
    </w:p>
    <w:p w14:paraId="65C1EC00" w14:textId="6003DF45" w:rsidR="00A673A2" w:rsidRPr="00DC2FB5" w:rsidRDefault="00DA57B9" w:rsidP="00DC2FB5">
      <w:pPr>
        <w:pStyle w:val="ListParagraph"/>
        <w:numPr>
          <w:ilvl w:val="2"/>
          <w:numId w:val="16"/>
        </w:numPr>
        <w:ind w:left="720"/>
        <w:rPr>
          <w:rFonts w:ascii="Times New Roman" w:hAnsi="Times New Roman"/>
          <w:b/>
          <w:bCs/>
          <w:i/>
          <w:iCs/>
          <w:sz w:val="28"/>
          <w:lang w:bidi="my-MM"/>
        </w:rPr>
      </w:pPr>
      <w:r w:rsidRPr="00DA57B9">
        <w:rPr>
          <w:rFonts w:ascii="Times New Roman" w:hAnsi="Times New Roman"/>
          <w:b/>
          <w:bCs/>
          <w:i/>
          <w:iCs/>
          <w:sz w:val="28"/>
          <w:lang w:bidi="my-MM"/>
        </w:rPr>
        <w:lastRenderedPageBreak/>
        <w:t>Assurance</w:t>
      </w:r>
    </w:p>
    <w:p w14:paraId="1224C630" w14:textId="0F993914" w:rsidR="00A673A2" w:rsidRPr="00DC2FB5" w:rsidRDefault="00DA57B9" w:rsidP="00DC2FB5">
      <w:pPr>
        <w:spacing w:line="360" w:lineRule="auto"/>
        <w:ind w:firstLine="720"/>
        <w:jc w:val="center"/>
        <w:rPr>
          <w:rFonts w:cs="Times New Roman"/>
          <w:b/>
          <w:szCs w:val="24"/>
        </w:rPr>
      </w:pPr>
      <w:bookmarkStart w:id="42" w:name="_Hlk191325237"/>
      <w:r w:rsidRPr="00DA57B9">
        <w:rPr>
          <w:rFonts w:cs="Times New Roman"/>
          <w:b/>
          <w:szCs w:val="24"/>
        </w:rPr>
        <w:t>Table (3.7) Assurance</w:t>
      </w:r>
      <w:bookmarkEnd w:id="42"/>
    </w:p>
    <w:p w14:paraId="04817A6C" w14:textId="514C94E2" w:rsidR="00A673A2" w:rsidRPr="00BE4BF0" w:rsidRDefault="00DA57B9" w:rsidP="00DA57B9">
      <w:pPr>
        <w:spacing w:line="360" w:lineRule="auto"/>
        <w:jc w:val="both"/>
        <w:rPr>
          <w:rFonts w:cs="Times New Roman"/>
          <w:bCs/>
          <w:szCs w:val="24"/>
        </w:rPr>
      </w:pPr>
      <w:r w:rsidRPr="00DA57B9">
        <w:rPr>
          <w:noProof/>
          <w:lang w:eastAsia="zh-TW" w:bidi="ar-SA"/>
        </w:rPr>
        <w:drawing>
          <wp:inline distT="0" distB="0" distL="0" distR="0" wp14:anchorId="5EB69ED5" wp14:editId="55648C01">
            <wp:extent cx="5274310" cy="3082290"/>
            <wp:effectExtent l="0" t="0" r="2540" b="3810"/>
            <wp:docPr id="9830306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3082290"/>
                    </a:xfrm>
                    <a:prstGeom prst="rect">
                      <a:avLst/>
                    </a:prstGeom>
                    <a:noFill/>
                    <a:ln>
                      <a:noFill/>
                    </a:ln>
                  </pic:spPr>
                </pic:pic>
              </a:graphicData>
            </a:graphic>
          </wp:inline>
        </w:drawing>
      </w:r>
    </w:p>
    <w:p w14:paraId="1B81BF66" w14:textId="77777777" w:rsidR="00DA57B9" w:rsidRDefault="00DA57B9" w:rsidP="00DA57B9">
      <w:pPr>
        <w:spacing w:line="360" w:lineRule="auto"/>
        <w:jc w:val="both"/>
        <w:rPr>
          <w:rFonts w:cs="Times New Roman"/>
          <w:bCs/>
          <w:szCs w:val="24"/>
        </w:rPr>
      </w:pPr>
      <w:r>
        <w:rPr>
          <w:rFonts w:cs="Times New Roman"/>
          <w:bCs/>
          <w:szCs w:val="24"/>
        </w:rPr>
        <w:t>Source: Survey Data, (2024)</w:t>
      </w:r>
    </w:p>
    <w:p w14:paraId="1B68A28B" w14:textId="77777777" w:rsidR="00DA57B9" w:rsidRDefault="00DA57B9" w:rsidP="00DC2FB5">
      <w:pPr>
        <w:spacing w:line="360" w:lineRule="auto"/>
        <w:jc w:val="both"/>
        <w:rPr>
          <w:rFonts w:cs="Times New Roman"/>
          <w:bCs/>
          <w:szCs w:val="24"/>
        </w:rPr>
      </w:pPr>
    </w:p>
    <w:p w14:paraId="3F6BAE29" w14:textId="77777777" w:rsidR="00DA57B9" w:rsidRDefault="00DA57B9" w:rsidP="00DA57B9">
      <w:pPr>
        <w:spacing w:line="360" w:lineRule="auto"/>
        <w:ind w:firstLine="720"/>
        <w:jc w:val="both"/>
        <w:rPr>
          <w:rFonts w:cs="Times New Roman"/>
          <w:bCs/>
          <w:szCs w:val="24"/>
        </w:rPr>
      </w:pPr>
      <w:r w:rsidRPr="00DA57B9">
        <w:rPr>
          <w:rFonts w:cs="Times New Roman"/>
          <w:bCs/>
          <w:szCs w:val="24"/>
        </w:rPr>
        <w:t>This table outlines customer perceptions of the Assurance dimension of service quality at Khaing Khant Auto Service Center, focusing on staff expertise, trustworthiness, and security of service. The feedback is collected through a survey using a five-point Likert scale, where a higher score indicates stronger agreement. The overall mean score of 3.77 suggests a good level of customer confidence in these aspects. Individual items such as confidence in staff knowledge and skills, and belief in the service center's trustworthy operations, receive the highest scores of 3.82 and 3.81, respectively, highlighting that customers generally regard the center as competent and reliable.</w:t>
      </w:r>
    </w:p>
    <w:p w14:paraId="62F4AAD9" w14:textId="77777777" w:rsidR="00DA57B9" w:rsidRPr="00DA57B9" w:rsidRDefault="00DA57B9" w:rsidP="00DA57B9">
      <w:pPr>
        <w:spacing w:line="360" w:lineRule="auto"/>
        <w:ind w:firstLine="720"/>
        <w:jc w:val="both"/>
        <w:rPr>
          <w:rFonts w:cs="Times New Roman"/>
          <w:bCs/>
          <w:szCs w:val="24"/>
        </w:rPr>
      </w:pPr>
    </w:p>
    <w:p w14:paraId="210531F7" w14:textId="77777777" w:rsidR="00DA57B9" w:rsidRPr="00DA57B9" w:rsidRDefault="00DA57B9" w:rsidP="00DA57B9">
      <w:pPr>
        <w:spacing w:line="360" w:lineRule="auto"/>
        <w:ind w:firstLine="720"/>
        <w:jc w:val="both"/>
        <w:rPr>
          <w:rFonts w:cs="Times New Roman"/>
          <w:bCs/>
          <w:szCs w:val="24"/>
        </w:rPr>
      </w:pPr>
      <w:r w:rsidRPr="00DA57B9">
        <w:rPr>
          <w:rFonts w:cs="Times New Roman"/>
          <w:bCs/>
          <w:szCs w:val="24"/>
        </w:rPr>
        <w:t xml:space="preserve">However, the item concerning safety in leaving vehicles at the service center scored the lowest (3.72), paired with the highest standard deviation (1.275). This indicates a greater variability in customer responses, suggesting that while many customers feel secure, there is a significant number who may harbor concerns about vehicle safety. Such variability points to potential areas for improvement in ensuring consistent security measures and communicating these effectively to customers. The remaining scores are closely grouped around the overall mean, reinforcing a sense of </w:t>
      </w:r>
      <w:r w:rsidRPr="00DA57B9">
        <w:rPr>
          <w:rFonts w:cs="Times New Roman"/>
          <w:bCs/>
          <w:szCs w:val="24"/>
        </w:rPr>
        <w:lastRenderedPageBreak/>
        <w:t>professionalism and trained expertise among the staff. Despite the positive feedback, the standard deviations suggest a breadth of customer experiences, and addressing the lower-scoring areas could enhance customer assurance further.</w:t>
      </w:r>
    </w:p>
    <w:p w14:paraId="4D8E76BC" w14:textId="77777777" w:rsidR="00DA57B9" w:rsidRPr="00BE4BF0" w:rsidRDefault="00DA57B9" w:rsidP="00BE4BF0">
      <w:pPr>
        <w:spacing w:line="360" w:lineRule="auto"/>
        <w:ind w:firstLine="720"/>
        <w:jc w:val="both"/>
        <w:rPr>
          <w:rFonts w:cs="Times New Roman"/>
          <w:bCs/>
          <w:szCs w:val="24"/>
        </w:rPr>
      </w:pPr>
    </w:p>
    <w:p w14:paraId="0E9F2ADC" w14:textId="77777777" w:rsidR="00A673A2" w:rsidRPr="00BE4BF0" w:rsidRDefault="00A673A2" w:rsidP="00BE4BF0">
      <w:pPr>
        <w:spacing w:line="360" w:lineRule="auto"/>
        <w:ind w:firstLine="720"/>
        <w:jc w:val="both"/>
        <w:rPr>
          <w:rFonts w:cs="Times New Roman"/>
          <w:bCs/>
          <w:szCs w:val="24"/>
        </w:rPr>
      </w:pPr>
    </w:p>
    <w:p w14:paraId="170EDCB6" w14:textId="77777777" w:rsidR="00A673A2" w:rsidRPr="00BE4BF0" w:rsidRDefault="00A673A2" w:rsidP="00BE4BF0">
      <w:pPr>
        <w:spacing w:line="360" w:lineRule="auto"/>
        <w:ind w:firstLine="720"/>
        <w:jc w:val="both"/>
        <w:rPr>
          <w:rFonts w:cs="Times New Roman"/>
          <w:bCs/>
          <w:szCs w:val="24"/>
        </w:rPr>
      </w:pPr>
    </w:p>
    <w:p w14:paraId="1DF252B0" w14:textId="77777777" w:rsidR="00A673A2" w:rsidRPr="00BE4BF0" w:rsidRDefault="00A673A2" w:rsidP="00BE4BF0">
      <w:pPr>
        <w:spacing w:line="360" w:lineRule="auto"/>
        <w:ind w:firstLine="720"/>
        <w:jc w:val="both"/>
        <w:rPr>
          <w:rFonts w:cs="Times New Roman"/>
          <w:bCs/>
          <w:szCs w:val="24"/>
        </w:rPr>
      </w:pPr>
    </w:p>
    <w:p w14:paraId="5E9C29C7" w14:textId="77777777" w:rsidR="00A673A2" w:rsidRPr="00BE4BF0" w:rsidRDefault="00A673A2" w:rsidP="00BE4BF0">
      <w:pPr>
        <w:spacing w:line="360" w:lineRule="auto"/>
        <w:ind w:firstLine="720"/>
        <w:jc w:val="both"/>
        <w:rPr>
          <w:rFonts w:cs="Times New Roman"/>
          <w:bCs/>
          <w:szCs w:val="24"/>
        </w:rPr>
      </w:pPr>
    </w:p>
    <w:p w14:paraId="7E035D15" w14:textId="77777777" w:rsidR="00A673A2" w:rsidRPr="00BE4BF0" w:rsidRDefault="00A673A2" w:rsidP="00BE4BF0">
      <w:pPr>
        <w:spacing w:line="360" w:lineRule="auto"/>
        <w:ind w:firstLine="720"/>
        <w:jc w:val="both"/>
        <w:rPr>
          <w:rFonts w:cs="Times New Roman"/>
          <w:bCs/>
          <w:szCs w:val="24"/>
        </w:rPr>
      </w:pPr>
    </w:p>
    <w:p w14:paraId="240BFC2E" w14:textId="77777777" w:rsidR="00A673A2" w:rsidRPr="00BE4BF0" w:rsidRDefault="00A673A2" w:rsidP="00BE4BF0">
      <w:pPr>
        <w:spacing w:line="360" w:lineRule="auto"/>
        <w:ind w:firstLine="720"/>
        <w:jc w:val="both"/>
        <w:rPr>
          <w:rFonts w:cs="Times New Roman"/>
          <w:bCs/>
          <w:szCs w:val="24"/>
        </w:rPr>
      </w:pPr>
    </w:p>
    <w:p w14:paraId="082DC976" w14:textId="77777777" w:rsidR="00A673A2" w:rsidRPr="00BE4BF0" w:rsidRDefault="00A673A2" w:rsidP="00BE4BF0">
      <w:pPr>
        <w:spacing w:line="360" w:lineRule="auto"/>
        <w:ind w:firstLine="720"/>
        <w:jc w:val="both"/>
        <w:rPr>
          <w:rFonts w:cs="Times New Roman"/>
          <w:bCs/>
          <w:szCs w:val="24"/>
        </w:rPr>
      </w:pPr>
    </w:p>
    <w:p w14:paraId="286EE7FD" w14:textId="77777777" w:rsidR="00A673A2" w:rsidRPr="00BE4BF0" w:rsidRDefault="00A673A2" w:rsidP="00BE4BF0">
      <w:pPr>
        <w:spacing w:line="360" w:lineRule="auto"/>
        <w:ind w:firstLine="720"/>
        <w:jc w:val="both"/>
        <w:rPr>
          <w:rFonts w:cs="Times New Roman"/>
          <w:bCs/>
          <w:szCs w:val="24"/>
        </w:rPr>
      </w:pPr>
    </w:p>
    <w:p w14:paraId="791D479E" w14:textId="77777777" w:rsidR="00A673A2" w:rsidRPr="00BE4BF0" w:rsidRDefault="00A673A2" w:rsidP="00BE4BF0">
      <w:pPr>
        <w:spacing w:line="360" w:lineRule="auto"/>
        <w:ind w:firstLine="720"/>
        <w:jc w:val="both"/>
        <w:rPr>
          <w:rFonts w:cs="Times New Roman"/>
          <w:bCs/>
          <w:szCs w:val="24"/>
        </w:rPr>
      </w:pPr>
    </w:p>
    <w:p w14:paraId="13AFAA2F" w14:textId="77777777" w:rsidR="00A673A2" w:rsidRPr="00BE4BF0" w:rsidRDefault="00A673A2" w:rsidP="00BE4BF0">
      <w:pPr>
        <w:spacing w:line="360" w:lineRule="auto"/>
        <w:ind w:firstLine="720"/>
        <w:jc w:val="both"/>
        <w:rPr>
          <w:rFonts w:cs="Times New Roman"/>
          <w:bCs/>
          <w:szCs w:val="24"/>
        </w:rPr>
      </w:pPr>
    </w:p>
    <w:p w14:paraId="5BA86A9E" w14:textId="77777777" w:rsidR="00A673A2" w:rsidRPr="00BE4BF0" w:rsidRDefault="00A673A2" w:rsidP="00BE4BF0">
      <w:pPr>
        <w:spacing w:line="360" w:lineRule="auto"/>
        <w:ind w:firstLine="720"/>
        <w:jc w:val="both"/>
        <w:rPr>
          <w:rFonts w:cs="Times New Roman"/>
          <w:bCs/>
          <w:szCs w:val="24"/>
        </w:rPr>
      </w:pPr>
    </w:p>
    <w:p w14:paraId="4788F355" w14:textId="77777777" w:rsidR="00A673A2" w:rsidRPr="00BE4BF0" w:rsidRDefault="00A673A2" w:rsidP="00BE4BF0">
      <w:pPr>
        <w:spacing w:line="360" w:lineRule="auto"/>
        <w:ind w:firstLine="720"/>
        <w:jc w:val="both"/>
        <w:rPr>
          <w:rFonts w:cs="Times New Roman"/>
          <w:bCs/>
          <w:szCs w:val="24"/>
        </w:rPr>
      </w:pPr>
    </w:p>
    <w:p w14:paraId="51413D8D" w14:textId="77777777" w:rsidR="00A673A2" w:rsidRDefault="00A673A2" w:rsidP="00BE4BF0">
      <w:pPr>
        <w:spacing w:line="360" w:lineRule="auto"/>
        <w:ind w:firstLine="720"/>
        <w:jc w:val="both"/>
        <w:rPr>
          <w:rFonts w:cs="Times New Roman"/>
          <w:bCs/>
          <w:szCs w:val="24"/>
        </w:rPr>
      </w:pPr>
    </w:p>
    <w:p w14:paraId="042F7409" w14:textId="77777777" w:rsidR="00DC2FB5" w:rsidRDefault="00DC2FB5" w:rsidP="00BE4BF0">
      <w:pPr>
        <w:spacing w:line="360" w:lineRule="auto"/>
        <w:ind w:firstLine="720"/>
        <w:jc w:val="both"/>
        <w:rPr>
          <w:rFonts w:cs="Times New Roman"/>
          <w:bCs/>
          <w:szCs w:val="24"/>
        </w:rPr>
      </w:pPr>
    </w:p>
    <w:p w14:paraId="2B83207D" w14:textId="77777777" w:rsidR="00DC2FB5" w:rsidRDefault="00DC2FB5" w:rsidP="00BE4BF0">
      <w:pPr>
        <w:spacing w:line="360" w:lineRule="auto"/>
        <w:ind w:firstLine="720"/>
        <w:jc w:val="both"/>
        <w:rPr>
          <w:rFonts w:cs="Times New Roman"/>
          <w:bCs/>
          <w:szCs w:val="24"/>
        </w:rPr>
      </w:pPr>
    </w:p>
    <w:p w14:paraId="60821D1F" w14:textId="77777777" w:rsidR="00DC2FB5" w:rsidRDefault="00DC2FB5" w:rsidP="00BE4BF0">
      <w:pPr>
        <w:spacing w:line="360" w:lineRule="auto"/>
        <w:ind w:firstLine="720"/>
        <w:jc w:val="both"/>
        <w:rPr>
          <w:rFonts w:cs="Times New Roman"/>
          <w:bCs/>
          <w:szCs w:val="24"/>
        </w:rPr>
      </w:pPr>
    </w:p>
    <w:p w14:paraId="7AA41390" w14:textId="77777777" w:rsidR="00DC2FB5" w:rsidRDefault="00DC2FB5" w:rsidP="00BE4BF0">
      <w:pPr>
        <w:spacing w:line="360" w:lineRule="auto"/>
        <w:ind w:firstLine="720"/>
        <w:jc w:val="both"/>
        <w:rPr>
          <w:rFonts w:cs="Times New Roman"/>
          <w:bCs/>
          <w:szCs w:val="24"/>
        </w:rPr>
      </w:pPr>
    </w:p>
    <w:p w14:paraId="038F6B56" w14:textId="77777777" w:rsidR="00DC2FB5" w:rsidRDefault="00DC2FB5" w:rsidP="00BE4BF0">
      <w:pPr>
        <w:spacing w:line="360" w:lineRule="auto"/>
        <w:ind w:firstLine="720"/>
        <w:jc w:val="both"/>
        <w:rPr>
          <w:rFonts w:cs="Times New Roman"/>
          <w:bCs/>
          <w:szCs w:val="24"/>
        </w:rPr>
      </w:pPr>
    </w:p>
    <w:p w14:paraId="301564A3" w14:textId="77777777" w:rsidR="00DC2FB5" w:rsidRDefault="00DC2FB5" w:rsidP="00BE4BF0">
      <w:pPr>
        <w:spacing w:line="360" w:lineRule="auto"/>
        <w:ind w:firstLine="720"/>
        <w:jc w:val="both"/>
        <w:rPr>
          <w:rFonts w:cs="Times New Roman"/>
          <w:bCs/>
          <w:szCs w:val="24"/>
        </w:rPr>
      </w:pPr>
    </w:p>
    <w:p w14:paraId="3FC28301" w14:textId="77777777" w:rsidR="00DC2FB5" w:rsidRDefault="00DC2FB5" w:rsidP="00BE4BF0">
      <w:pPr>
        <w:spacing w:line="360" w:lineRule="auto"/>
        <w:ind w:firstLine="720"/>
        <w:jc w:val="both"/>
        <w:rPr>
          <w:rFonts w:cs="Times New Roman"/>
          <w:bCs/>
          <w:szCs w:val="24"/>
        </w:rPr>
      </w:pPr>
    </w:p>
    <w:p w14:paraId="24288346" w14:textId="77777777" w:rsidR="00DC2FB5" w:rsidRDefault="00DC2FB5" w:rsidP="00BE4BF0">
      <w:pPr>
        <w:spacing w:line="360" w:lineRule="auto"/>
        <w:ind w:firstLine="720"/>
        <w:jc w:val="both"/>
        <w:rPr>
          <w:rFonts w:cs="Times New Roman"/>
          <w:bCs/>
          <w:szCs w:val="24"/>
        </w:rPr>
      </w:pPr>
    </w:p>
    <w:p w14:paraId="4140D9F7" w14:textId="77777777" w:rsidR="00DC2FB5" w:rsidRDefault="00DC2FB5" w:rsidP="00BE4BF0">
      <w:pPr>
        <w:spacing w:line="360" w:lineRule="auto"/>
        <w:ind w:firstLine="720"/>
        <w:jc w:val="both"/>
        <w:rPr>
          <w:rFonts w:cs="Times New Roman"/>
          <w:bCs/>
          <w:szCs w:val="24"/>
        </w:rPr>
      </w:pPr>
    </w:p>
    <w:p w14:paraId="6FF6A1C8" w14:textId="77777777" w:rsidR="00DC2FB5" w:rsidRDefault="00DC2FB5" w:rsidP="00BE4BF0">
      <w:pPr>
        <w:spacing w:line="360" w:lineRule="auto"/>
        <w:ind w:firstLine="720"/>
        <w:jc w:val="both"/>
        <w:rPr>
          <w:rFonts w:cs="Times New Roman"/>
          <w:bCs/>
          <w:szCs w:val="24"/>
        </w:rPr>
      </w:pPr>
    </w:p>
    <w:p w14:paraId="63A979AE" w14:textId="77777777" w:rsidR="00DC2FB5" w:rsidRDefault="00DC2FB5" w:rsidP="00BE4BF0">
      <w:pPr>
        <w:spacing w:line="360" w:lineRule="auto"/>
        <w:ind w:firstLine="720"/>
        <w:jc w:val="both"/>
        <w:rPr>
          <w:rFonts w:cs="Times New Roman"/>
          <w:bCs/>
          <w:szCs w:val="24"/>
        </w:rPr>
      </w:pPr>
    </w:p>
    <w:p w14:paraId="77ADE425" w14:textId="77777777" w:rsidR="00DC2FB5" w:rsidRDefault="00DC2FB5" w:rsidP="00BE4BF0">
      <w:pPr>
        <w:spacing w:line="360" w:lineRule="auto"/>
        <w:ind w:firstLine="720"/>
        <w:jc w:val="both"/>
        <w:rPr>
          <w:rFonts w:cs="Times New Roman"/>
          <w:bCs/>
          <w:szCs w:val="24"/>
        </w:rPr>
      </w:pPr>
    </w:p>
    <w:p w14:paraId="65165AC5" w14:textId="77777777" w:rsidR="00DC2FB5" w:rsidRDefault="00DC2FB5" w:rsidP="00BE4BF0">
      <w:pPr>
        <w:spacing w:line="360" w:lineRule="auto"/>
        <w:ind w:firstLine="720"/>
        <w:jc w:val="both"/>
        <w:rPr>
          <w:rFonts w:cs="Times New Roman"/>
          <w:bCs/>
          <w:szCs w:val="24"/>
        </w:rPr>
      </w:pPr>
    </w:p>
    <w:p w14:paraId="25A5372C" w14:textId="77777777" w:rsidR="00DC2FB5" w:rsidRDefault="00DC2FB5" w:rsidP="00BE4BF0">
      <w:pPr>
        <w:spacing w:line="360" w:lineRule="auto"/>
        <w:ind w:firstLine="720"/>
        <w:jc w:val="both"/>
        <w:rPr>
          <w:rFonts w:cs="Times New Roman"/>
          <w:bCs/>
          <w:szCs w:val="24"/>
        </w:rPr>
      </w:pPr>
    </w:p>
    <w:p w14:paraId="4E425346" w14:textId="77777777" w:rsidR="00DC2FB5" w:rsidRDefault="00DC2FB5" w:rsidP="00BE4BF0">
      <w:pPr>
        <w:spacing w:line="360" w:lineRule="auto"/>
        <w:ind w:firstLine="720"/>
        <w:jc w:val="both"/>
        <w:rPr>
          <w:rFonts w:cs="Times New Roman"/>
          <w:bCs/>
          <w:szCs w:val="24"/>
        </w:rPr>
      </w:pPr>
    </w:p>
    <w:p w14:paraId="6181786C" w14:textId="77777777" w:rsidR="00DC2FB5" w:rsidRDefault="00DC2FB5" w:rsidP="00BE4BF0">
      <w:pPr>
        <w:spacing w:line="360" w:lineRule="auto"/>
        <w:ind w:firstLine="720"/>
        <w:jc w:val="both"/>
        <w:rPr>
          <w:rFonts w:cs="Times New Roman"/>
          <w:bCs/>
          <w:szCs w:val="24"/>
        </w:rPr>
      </w:pPr>
    </w:p>
    <w:p w14:paraId="3EF5B8D3" w14:textId="77777777" w:rsidR="00DC2FB5" w:rsidRDefault="00DC2FB5" w:rsidP="00BE4BF0">
      <w:pPr>
        <w:spacing w:line="360" w:lineRule="auto"/>
        <w:ind w:firstLine="720"/>
        <w:jc w:val="both"/>
        <w:rPr>
          <w:rFonts w:cs="Times New Roman"/>
          <w:bCs/>
          <w:szCs w:val="24"/>
        </w:rPr>
      </w:pPr>
    </w:p>
    <w:p w14:paraId="73C05E93" w14:textId="77777777" w:rsidR="00DC2FB5" w:rsidRPr="00BE4BF0" w:rsidRDefault="00DC2FB5" w:rsidP="00BE4BF0">
      <w:pPr>
        <w:spacing w:line="360" w:lineRule="auto"/>
        <w:ind w:firstLine="720"/>
        <w:jc w:val="both"/>
        <w:rPr>
          <w:rFonts w:cs="Times New Roman"/>
          <w:bCs/>
          <w:szCs w:val="24"/>
        </w:rPr>
      </w:pPr>
    </w:p>
    <w:p w14:paraId="7CB736CA" w14:textId="52ACDD2E" w:rsidR="00A673A2" w:rsidRPr="00336E90" w:rsidRDefault="00DA57B9" w:rsidP="00336E90">
      <w:pPr>
        <w:pStyle w:val="Heading1"/>
      </w:pPr>
      <w:bookmarkStart w:id="43" w:name="_Toc191326046"/>
      <w:r w:rsidRPr="00336E90">
        <w:t>CHAPTER IV</w:t>
      </w:r>
      <w:bookmarkEnd w:id="43"/>
    </w:p>
    <w:p w14:paraId="1176DC77" w14:textId="7067100B" w:rsidR="00B56E9C" w:rsidRDefault="00DA57B9" w:rsidP="00C1544A">
      <w:pPr>
        <w:pStyle w:val="Heading1"/>
      </w:pPr>
      <w:bookmarkStart w:id="44" w:name="_Toc191326047"/>
      <w:bookmarkStart w:id="45" w:name="_Hlk191324570"/>
      <w:r w:rsidRPr="00336E90">
        <w:t xml:space="preserve">ANALYSIS ON CUSTOMER SATISFACTION AND LOYALTY </w:t>
      </w:r>
      <w:bookmarkEnd w:id="44"/>
      <w:bookmarkEnd w:id="45"/>
    </w:p>
    <w:p w14:paraId="3CDF766C" w14:textId="77777777" w:rsidR="00C1544A" w:rsidRPr="00C1544A" w:rsidRDefault="00C1544A" w:rsidP="00C1544A"/>
    <w:p w14:paraId="328096E7" w14:textId="51EBEC6B" w:rsidR="00DA57B9" w:rsidRDefault="00DA57B9" w:rsidP="00BE4BF0">
      <w:pPr>
        <w:spacing w:line="360" w:lineRule="auto"/>
        <w:ind w:firstLine="720"/>
        <w:jc w:val="both"/>
        <w:rPr>
          <w:rFonts w:cs="Times New Roman"/>
          <w:bCs/>
          <w:szCs w:val="24"/>
        </w:rPr>
      </w:pPr>
      <w:r>
        <w:rPr>
          <w:rFonts w:cs="Times New Roman"/>
          <w:bCs/>
          <w:szCs w:val="24"/>
        </w:rPr>
        <w:t>This Chapter describes customer satisfaction and loyalty on service quality at Khaing Khant Auto Service Center</w:t>
      </w:r>
      <w:r w:rsidR="003A3DC7">
        <w:rPr>
          <w:rFonts w:cs="Times New Roman"/>
          <w:bCs/>
          <w:szCs w:val="24"/>
        </w:rPr>
        <w:t>. It focuses the analysis of customer satisfaction and loyalty on service quality at Khaing Khant Auto Service Center.</w:t>
      </w:r>
    </w:p>
    <w:p w14:paraId="060C8271" w14:textId="77777777" w:rsidR="00DA57B9" w:rsidRDefault="00DA57B9" w:rsidP="00BE4BF0">
      <w:pPr>
        <w:spacing w:line="360" w:lineRule="auto"/>
        <w:ind w:firstLine="720"/>
        <w:jc w:val="both"/>
        <w:rPr>
          <w:rFonts w:cs="Times New Roman"/>
          <w:bCs/>
          <w:szCs w:val="24"/>
        </w:rPr>
      </w:pPr>
    </w:p>
    <w:p w14:paraId="542D3F2E" w14:textId="54C7725B" w:rsidR="00DA57B9" w:rsidRPr="00BF15ED" w:rsidRDefault="003A3DC7" w:rsidP="003A3DC7">
      <w:pPr>
        <w:pStyle w:val="Heading2"/>
        <w:numPr>
          <w:ilvl w:val="1"/>
          <w:numId w:val="17"/>
        </w:numPr>
        <w:rPr>
          <w:rFonts w:ascii="Times New Roman" w:hAnsi="Times New Roman" w:cs="Times New Roman"/>
          <w:b/>
          <w:bCs/>
          <w:color w:val="auto"/>
          <w:sz w:val="24"/>
          <w:szCs w:val="24"/>
        </w:rPr>
      </w:pPr>
      <w:bookmarkStart w:id="46" w:name="_Toc191326048"/>
      <w:bookmarkStart w:id="47" w:name="_Hlk191324580"/>
      <w:r w:rsidRPr="00BF15ED">
        <w:rPr>
          <w:rFonts w:ascii="Times New Roman" w:hAnsi="Times New Roman" w:cs="Times New Roman"/>
          <w:b/>
          <w:bCs/>
          <w:color w:val="auto"/>
          <w:sz w:val="24"/>
          <w:szCs w:val="24"/>
        </w:rPr>
        <w:t>Customer satisfaction and loyalty</w:t>
      </w:r>
      <w:bookmarkEnd w:id="46"/>
    </w:p>
    <w:bookmarkEnd w:id="47"/>
    <w:p w14:paraId="5D3E50EC" w14:textId="77777777" w:rsidR="003A3DC7" w:rsidRDefault="003A3DC7" w:rsidP="003A3DC7"/>
    <w:p w14:paraId="35126213" w14:textId="77777777" w:rsidR="003A3DC7" w:rsidRDefault="003A3DC7" w:rsidP="003A3DC7"/>
    <w:p w14:paraId="3073E799" w14:textId="63CEF3F6" w:rsidR="00B56E9C" w:rsidRDefault="003A3DC7" w:rsidP="00C1544A">
      <w:pPr>
        <w:spacing w:line="360" w:lineRule="auto"/>
        <w:ind w:firstLine="720"/>
        <w:jc w:val="both"/>
        <w:rPr>
          <w:rFonts w:cs="Times New Roman"/>
          <w:bCs/>
          <w:szCs w:val="24"/>
        </w:rPr>
      </w:pPr>
      <w:r w:rsidRPr="003A3DC7">
        <w:t>"To analyze customer satisfaction and loyalty at Khaing Khant Auto Service Center, 'Multifactor Satisfaction Questionnaires' were utilized, consisting of 10 questions rated on a five-point Likert scale. Data was collected from 150 respondents at the Khaing Khant Auto Service Center using simple random sampling methods."</w:t>
      </w:r>
    </w:p>
    <w:p w14:paraId="4EECC291" w14:textId="77777777" w:rsidR="00B56E9C" w:rsidRDefault="00B56E9C" w:rsidP="00C1544A">
      <w:pPr>
        <w:spacing w:line="360" w:lineRule="auto"/>
        <w:jc w:val="both"/>
        <w:rPr>
          <w:rFonts w:cs="Times New Roman"/>
          <w:bCs/>
          <w:szCs w:val="24"/>
        </w:rPr>
      </w:pPr>
    </w:p>
    <w:p w14:paraId="7F842752" w14:textId="0FD5B604" w:rsidR="00DA57B9" w:rsidRPr="003A3DC7" w:rsidRDefault="003A3DC7" w:rsidP="003A3DC7">
      <w:pPr>
        <w:spacing w:line="360" w:lineRule="auto"/>
        <w:ind w:firstLine="720"/>
        <w:jc w:val="center"/>
        <w:rPr>
          <w:rFonts w:cs="Times New Roman"/>
          <w:b/>
          <w:szCs w:val="24"/>
        </w:rPr>
      </w:pPr>
      <w:bookmarkStart w:id="48" w:name="_Hlk191325249"/>
      <w:r w:rsidRPr="003A3DC7">
        <w:rPr>
          <w:rFonts w:cs="Times New Roman"/>
          <w:b/>
          <w:szCs w:val="24"/>
        </w:rPr>
        <w:t>Table (4.1) Customer satisfaction and Loyalty</w:t>
      </w:r>
    </w:p>
    <w:bookmarkEnd w:id="48"/>
    <w:p w14:paraId="7DBD3AE5" w14:textId="2F685AE3" w:rsidR="00DA57B9" w:rsidRDefault="003A3DC7" w:rsidP="003A3DC7">
      <w:pPr>
        <w:spacing w:line="360" w:lineRule="auto"/>
        <w:jc w:val="both"/>
        <w:rPr>
          <w:rFonts w:cs="Times New Roman"/>
          <w:bCs/>
          <w:szCs w:val="24"/>
        </w:rPr>
      </w:pPr>
      <w:r w:rsidRPr="003A3DC7">
        <w:rPr>
          <w:noProof/>
          <w:lang w:eastAsia="zh-TW" w:bidi="ar-SA"/>
        </w:rPr>
        <w:drawing>
          <wp:inline distT="0" distB="0" distL="0" distR="0" wp14:anchorId="298C58BD" wp14:editId="3B4C53D1">
            <wp:extent cx="5274310" cy="3992245"/>
            <wp:effectExtent l="0" t="0" r="2540" b="8255"/>
            <wp:docPr id="25568315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3992245"/>
                    </a:xfrm>
                    <a:prstGeom prst="rect">
                      <a:avLst/>
                    </a:prstGeom>
                    <a:noFill/>
                    <a:ln>
                      <a:noFill/>
                    </a:ln>
                  </pic:spPr>
                </pic:pic>
              </a:graphicData>
            </a:graphic>
          </wp:inline>
        </w:drawing>
      </w:r>
    </w:p>
    <w:p w14:paraId="61F19529" w14:textId="77777777" w:rsidR="003A3DC7" w:rsidRDefault="003A3DC7" w:rsidP="003A3DC7">
      <w:pPr>
        <w:spacing w:line="360" w:lineRule="auto"/>
        <w:jc w:val="both"/>
        <w:rPr>
          <w:rFonts w:cs="Times New Roman"/>
          <w:bCs/>
          <w:szCs w:val="24"/>
        </w:rPr>
      </w:pPr>
      <w:r>
        <w:rPr>
          <w:rFonts w:cs="Times New Roman"/>
          <w:bCs/>
          <w:szCs w:val="24"/>
        </w:rPr>
        <w:t>Source: Survey Data, (2024)</w:t>
      </w:r>
    </w:p>
    <w:p w14:paraId="3E531D7A" w14:textId="77777777" w:rsidR="00DA57B9" w:rsidRDefault="00DA57B9" w:rsidP="003A3DC7">
      <w:pPr>
        <w:spacing w:line="360" w:lineRule="auto"/>
        <w:jc w:val="both"/>
        <w:rPr>
          <w:rFonts w:cs="Times New Roman"/>
          <w:bCs/>
          <w:szCs w:val="24"/>
        </w:rPr>
      </w:pPr>
    </w:p>
    <w:p w14:paraId="5B848C21" w14:textId="77777777" w:rsidR="003A3DC7" w:rsidRDefault="003A3DC7" w:rsidP="00BE4BF0">
      <w:pPr>
        <w:spacing w:line="360" w:lineRule="auto"/>
        <w:ind w:firstLine="720"/>
        <w:jc w:val="both"/>
        <w:rPr>
          <w:rFonts w:cs="Times New Roman"/>
          <w:bCs/>
          <w:szCs w:val="24"/>
        </w:rPr>
      </w:pPr>
    </w:p>
    <w:p w14:paraId="0F84BB4C" w14:textId="77777777" w:rsidR="003A3DC7" w:rsidRDefault="003A3DC7" w:rsidP="003A3DC7">
      <w:pPr>
        <w:spacing w:line="360" w:lineRule="auto"/>
        <w:ind w:firstLine="720"/>
        <w:jc w:val="both"/>
        <w:rPr>
          <w:rFonts w:cs="Times New Roman"/>
          <w:bCs/>
          <w:szCs w:val="24"/>
        </w:rPr>
      </w:pPr>
      <w:r w:rsidRPr="003A3DC7">
        <w:rPr>
          <w:rFonts w:cs="Times New Roman"/>
          <w:bCs/>
          <w:szCs w:val="24"/>
        </w:rPr>
        <w:t>The table above details customer satisfaction metrics at Khaing Khant Auto Service Center, highlighting various aspects of the customer experience through a series of statements evaluated on a five-point Likert scale. The overall mean score is 3.79, indicating a positive reception from customers across multiple facets of service delivery. The highest scores, both 3.85, are for satisfaction with the overall service quality and satisfaction with how concerns are handled, suggesting strong competencies in core service operations and customer relations. The measures of standard deviation across these items, while indicating some variability in customer responses, mostly hover around the 1.2 mark, suggesting that most customers' experiences align closely with the average perceptions reported.</w:t>
      </w:r>
    </w:p>
    <w:p w14:paraId="5AEA661B" w14:textId="77777777" w:rsidR="003A3DC7" w:rsidRPr="003A3DC7" w:rsidRDefault="003A3DC7" w:rsidP="003A3DC7">
      <w:pPr>
        <w:spacing w:line="360" w:lineRule="auto"/>
        <w:ind w:firstLine="720"/>
        <w:jc w:val="both"/>
        <w:rPr>
          <w:rFonts w:cs="Times New Roman"/>
          <w:bCs/>
          <w:szCs w:val="24"/>
        </w:rPr>
      </w:pPr>
    </w:p>
    <w:p w14:paraId="72120542" w14:textId="77777777" w:rsidR="003A3DC7" w:rsidRPr="003A3DC7" w:rsidRDefault="003A3DC7" w:rsidP="003A3DC7">
      <w:pPr>
        <w:spacing w:line="360" w:lineRule="auto"/>
        <w:ind w:firstLine="720"/>
        <w:jc w:val="both"/>
        <w:rPr>
          <w:rFonts w:cs="Times New Roman"/>
          <w:bCs/>
          <w:szCs w:val="24"/>
        </w:rPr>
      </w:pPr>
      <w:r w:rsidRPr="003A3DC7">
        <w:rPr>
          <w:rFonts w:cs="Times New Roman"/>
          <w:bCs/>
          <w:szCs w:val="24"/>
        </w:rPr>
        <w:t>However, the areas such as recommending the service center to others and the likelihood of returning in the future received the lowest scores, at 3.73 each. This could reflect a more cautious or conservative attitude among some customers towards endorsing the service center despite overall satisfaction. Notably, these areas also exhibit higher standard deviations, particularly in customers' willingness to return, which scored a standard deviation of 1.224. This points to a significant spread in responses and indicates that while many customers are satisfied enough to consider returning, a noticeable fraction may remain hesitant. Such feedback is invaluable as it pinpoints potential areas for improvement, such as enhancing customer engagement and addressing specific concerns that could foster stronger loyalty and advocacy among the customer base.</w:t>
      </w:r>
    </w:p>
    <w:p w14:paraId="51B458A6" w14:textId="77777777" w:rsidR="00DA57B9" w:rsidRDefault="00DA57B9" w:rsidP="00C1544A">
      <w:pPr>
        <w:spacing w:line="360" w:lineRule="auto"/>
        <w:jc w:val="both"/>
        <w:rPr>
          <w:rFonts w:cs="Times New Roman"/>
          <w:bCs/>
          <w:szCs w:val="24"/>
        </w:rPr>
      </w:pPr>
    </w:p>
    <w:p w14:paraId="06F3B019" w14:textId="78228CDE" w:rsidR="00DA57B9" w:rsidRPr="00C1544A" w:rsidRDefault="00BF15ED" w:rsidP="003A3DC7">
      <w:pPr>
        <w:pStyle w:val="Heading2"/>
        <w:numPr>
          <w:ilvl w:val="1"/>
          <w:numId w:val="17"/>
        </w:numPr>
        <w:rPr>
          <w:rFonts w:ascii="Times New Roman" w:hAnsi="Times New Roman" w:cs="Times New Roman"/>
          <w:b/>
          <w:bCs/>
          <w:color w:val="auto"/>
          <w:sz w:val="24"/>
          <w:szCs w:val="24"/>
        </w:rPr>
      </w:pPr>
      <w:bookmarkStart w:id="49" w:name="_Toc191326049"/>
      <w:bookmarkStart w:id="50" w:name="_Hlk191324635"/>
      <w:r>
        <w:rPr>
          <w:rFonts w:ascii="Times New Roman" w:hAnsi="Times New Roman" w:cs="Times New Roman"/>
          <w:b/>
          <w:bCs/>
          <w:color w:val="auto"/>
          <w:sz w:val="24"/>
          <w:szCs w:val="24"/>
        </w:rPr>
        <w:t>Analysis on Customer Satisfaction and Loyalty o</w:t>
      </w:r>
      <w:r w:rsidRPr="00C1544A">
        <w:rPr>
          <w:rFonts w:ascii="Times New Roman" w:hAnsi="Times New Roman" w:cs="Times New Roman"/>
          <w:b/>
          <w:bCs/>
          <w:color w:val="auto"/>
          <w:sz w:val="24"/>
          <w:szCs w:val="24"/>
        </w:rPr>
        <w:t>n Service Quality</w:t>
      </w:r>
      <w:bookmarkEnd w:id="49"/>
    </w:p>
    <w:bookmarkEnd w:id="50"/>
    <w:p w14:paraId="0E89626B" w14:textId="77777777" w:rsidR="00DA57B9" w:rsidRDefault="00DA57B9" w:rsidP="00BE4BF0">
      <w:pPr>
        <w:spacing w:line="360" w:lineRule="auto"/>
        <w:ind w:firstLine="720"/>
        <w:jc w:val="both"/>
        <w:rPr>
          <w:rFonts w:cs="Times New Roman"/>
          <w:bCs/>
          <w:szCs w:val="24"/>
        </w:rPr>
      </w:pPr>
    </w:p>
    <w:p w14:paraId="775DAF5A" w14:textId="588A02F0" w:rsidR="003A3DC7" w:rsidRDefault="00A24101" w:rsidP="00BE4BF0">
      <w:pPr>
        <w:spacing w:line="360" w:lineRule="auto"/>
        <w:ind w:firstLine="720"/>
        <w:jc w:val="both"/>
        <w:rPr>
          <w:rFonts w:cs="Times New Roman"/>
          <w:bCs/>
          <w:szCs w:val="24"/>
        </w:rPr>
      </w:pPr>
      <w:r w:rsidRPr="00A24101">
        <w:rPr>
          <w:rFonts w:cs="Times New Roman"/>
          <w:bCs/>
          <w:szCs w:val="24"/>
        </w:rPr>
        <w:t>Section 4.2, "Analysis on Customer Satisfaction and Loyalty on Service Quality," examines how well Khaing Khant Auto Service Center meets its customers' expectations. This section uses data from questionnaires to measure satisfaction and predict customer loyalty based on service quality. It aims to identify the strengths and weaknesses of the service center's current strategies.</w:t>
      </w:r>
      <w:r>
        <w:rPr>
          <w:rFonts w:cs="Times New Roman"/>
          <w:bCs/>
          <w:szCs w:val="24"/>
        </w:rPr>
        <w:t xml:space="preserve"> According to the regression analysis, the results of service quality on customer satisfaction and loyalty at Khaing Khant Auto Service Center are shown in Table (4.2) below:</w:t>
      </w:r>
    </w:p>
    <w:p w14:paraId="27977355" w14:textId="77777777" w:rsidR="00B56E9C" w:rsidRDefault="00B56E9C" w:rsidP="00C1544A">
      <w:pPr>
        <w:spacing w:line="360" w:lineRule="auto"/>
        <w:jc w:val="both"/>
        <w:rPr>
          <w:rFonts w:cs="Times New Roman"/>
          <w:bCs/>
          <w:szCs w:val="24"/>
        </w:rPr>
      </w:pPr>
    </w:p>
    <w:p w14:paraId="40A0F38D" w14:textId="77777777" w:rsidR="00A24101" w:rsidRDefault="00A24101" w:rsidP="00BE4BF0">
      <w:pPr>
        <w:spacing w:line="360" w:lineRule="auto"/>
        <w:ind w:firstLine="720"/>
        <w:jc w:val="both"/>
        <w:rPr>
          <w:rFonts w:cs="Times New Roman"/>
          <w:bCs/>
          <w:szCs w:val="24"/>
        </w:rPr>
      </w:pPr>
    </w:p>
    <w:p w14:paraId="7018AE09" w14:textId="615F2BFB" w:rsidR="00A24101" w:rsidRPr="00A24101" w:rsidRDefault="00A24101" w:rsidP="00A24101">
      <w:pPr>
        <w:spacing w:line="360" w:lineRule="auto"/>
        <w:ind w:firstLine="720"/>
        <w:jc w:val="center"/>
        <w:rPr>
          <w:rFonts w:cs="Times New Roman"/>
          <w:b/>
          <w:szCs w:val="24"/>
        </w:rPr>
      </w:pPr>
      <w:bookmarkStart w:id="51" w:name="_Hlk191325265"/>
      <w:r w:rsidRPr="00A24101">
        <w:rPr>
          <w:rFonts w:cs="Times New Roman"/>
          <w:b/>
          <w:szCs w:val="24"/>
        </w:rPr>
        <w:t xml:space="preserve">Table (4.2) Service Quality </w:t>
      </w:r>
      <w:r w:rsidR="00B56E9C" w:rsidRPr="00A24101">
        <w:rPr>
          <w:rFonts w:cs="Times New Roman"/>
          <w:b/>
          <w:szCs w:val="24"/>
        </w:rPr>
        <w:t>on</w:t>
      </w:r>
      <w:r w:rsidRPr="00A24101">
        <w:rPr>
          <w:rFonts w:cs="Times New Roman"/>
          <w:b/>
          <w:szCs w:val="24"/>
        </w:rPr>
        <w:t xml:space="preserve"> Customer Satisfaction and Loyalty</w:t>
      </w:r>
    </w:p>
    <w:bookmarkEnd w:id="51"/>
    <w:p w14:paraId="2F59929B" w14:textId="77777777" w:rsidR="00DA57B9" w:rsidRDefault="00DA57B9" w:rsidP="00A24101">
      <w:pPr>
        <w:spacing w:line="360" w:lineRule="auto"/>
        <w:jc w:val="both"/>
        <w:rPr>
          <w:rFonts w:cs="Times New Roman"/>
          <w:bCs/>
          <w:szCs w:val="24"/>
        </w:rPr>
      </w:pPr>
    </w:p>
    <w:p w14:paraId="0D8B71C2" w14:textId="214A444C" w:rsidR="00DA57B9" w:rsidRDefault="00A24101" w:rsidP="00A24101">
      <w:pPr>
        <w:spacing w:line="360" w:lineRule="auto"/>
        <w:jc w:val="both"/>
        <w:rPr>
          <w:rFonts w:cs="Times New Roman"/>
          <w:bCs/>
          <w:szCs w:val="24"/>
        </w:rPr>
      </w:pPr>
      <w:r w:rsidRPr="00A24101">
        <w:rPr>
          <w:noProof/>
          <w:lang w:eastAsia="zh-TW" w:bidi="ar-SA"/>
        </w:rPr>
        <w:drawing>
          <wp:inline distT="0" distB="0" distL="0" distR="0" wp14:anchorId="38A1E7B9" wp14:editId="100E6DAB">
            <wp:extent cx="5274310" cy="3035300"/>
            <wp:effectExtent l="0" t="0" r="2540" b="0"/>
            <wp:docPr id="148663755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3035300"/>
                    </a:xfrm>
                    <a:prstGeom prst="rect">
                      <a:avLst/>
                    </a:prstGeom>
                    <a:noFill/>
                    <a:ln>
                      <a:noFill/>
                    </a:ln>
                  </pic:spPr>
                </pic:pic>
              </a:graphicData>
            </a:graphic>
          </wp:inline>
        </w:drawing>
      </w:r>
    </w:p>
    <w:p w14:paraId="0FBB755E" w14:textId="31E04F0D" w:rsidR="00DA57B9" w:rsidRDefault="00A24101" w:rsidP="00A24101">
      <w:pPr>
        <w:spacing w:line="360" w:lineRule="auto"/>
        <w:jc w:val="both"/>
        <w:rPr>
          <w:rFonts w:cs="Times New Roman"/>
          <w:bCs/>
          <w:szCs w:val="24"/>
        </w:rPr>
      </w:pPr>
      <w:r>
        <w:rPr>
          <w:rFonts w:cs="Times New Roman"/>
          <w:bCs/>
          <w:szCs w:val="24"/>
        </w:rPr>
        <w:t>Source: Survey Data, (2024)</w:t>
      </w:r>
    </w:p>
    <w:p w14:paraId="37B72585" w14:textId="77777777" w:rsidR="00DA57B9" w:rsidRDefault="00DA57B9" w:rsidP="00BE4BF0">
      <w:pPr>
        <w:spacing w:line="360" w:lineRule="auto"/>
        <w:ind w:firstLine="720"/>
        <w:jc w:val="both"/>
        <w:rPr>
          <w:rFonts w:cs="Times New Roman"/>
          <w:bCs/>
          <w:szCs w:val="24"/>
        </w:rPr>
      </w:pPr>
    </w:p>
    <w:p w14:paraId="0246228B" w14:textId="77777777" w:rsidR="00A24101" w:rsidRDefault="00A24101" w:rsidP="00A24101">
      <w:pPr>
        <w:spacing w:line="360" w:lineRule="auto"/>
        <w:ind w:firstLine="720"/>
        <w:jc w:val="both"/>
        <w:rPr>
          <w:rFonts w:cs="Times New Roman"/>
          <w:bCs/>
          <w:szCs w:val="24"/>
        </w:rPr>
      </w:pPr>
      <w:r w:rsidRPr="00A24101">
        <w:rPr>
          <w:rFonts w:cs="Times New Roman"/>
          <w:bCs/>
          <w:szCs w:val="24"/>
        </w:rPr>
        <w:t>This table displays the results of a regression analysis used to understand the impact of various service quality dimensions on customer satisfaction at a service center. The variables analyzed include Tangibles, Reliability, Responsiveness, Empathy, and Assurance. Each of these dimensions is represented by unstandardized coefficients (B), which measure the degree of impact on customer satisfaction, along with their respective standard errors and significance levels (Sig.).</w:t>
      </w:r>
    </w:p>
    <w:p w14:paraId="04640BB5" w14:textId="77777777" w:rsidR="00A24101" w:rsidRPr="00A24101" w:rsidRDefault="00A24101" w:rsidP="00A24101">
      <w:pPr>
        <w:spacing w:line="360" w:lineRule="auto"/>
        <w:ind w:firstLine="720"/>
        <w:jc w:val="both"/>
        <w:rPr>
          <w:rFonts w:cs="Times New Roman"/>
          <w:bCs/>
          <w:szCs w:val="24"/>
        </w:rPr>
      </w:pPr>
    </w:p>
    <w:p w14:paraId="57A7D41C" w14:textId="77777777" w:rsidR="00A24101" w:rsidRDefault="00A24101" w:rsidP="00A24101">
      <w:pPr>
        <w:spacing w:line="360" w:lineRule="auto"/>
        <w:ind w:firstLine="720"/>
        <w:jc w:val="both"/>
        <w:rPr>
          <w:rFonts w:cs="Times New Roman"/>
          <w:bCs/>
          <w:szCs w:val="24"/>
        </w:rPr>
      </w:pPr>
      <w:r w:rsidRPr="00A24101">
        <w:rPr>
          <w:rFonts w:cs="Times New Roman"/>
          <w:bCs/>
          <w:szCs w:val="24"/>
        </w:rPr>
        <w:t>The constants in the analysis suggest a baseline level of satisfaction when all predictors are at zero, shown by a coefficient value of 0.053 and a standard error of 0.071. Among the service quality dimensions, Assurance shows the highest impact on customer satisfaction, with a coefficient of 0.308 and a highly significant t-value of 4.201, indicating that this factor is a strong predictor of satisfaction. Tangibles and Empathy also show significant positive impacts on customer satisfaction, with coefficients of 0.230 and 0.227 respectively, and both have statistically significant t-values (3.048 for Tangibles and 2.913 for Empathy).</w:t>
      </w:r>
    </w:p>
    <w:p w14:paraId="0D9A938F" w14:textId="77777777" w:rsidR="00A24101" w:rsidRPr="00A24101" w:rsidRDefault="00A24101" w:rsidP="00A24101">
      <w:pPr>
        <w:spacing w:line="360" w:lineRule="auto"/>
        <w:ind w:firstLine="720"/>
        <w:jc w:val="both"/>
        <w:rPr>
          <w:rFonts w:cs="Times New Roman"/>
          <w:bCs/>
          <w:szCs w:val="24"/>
        </w:rPr>
      </w:pPr>
    </w:p>
    <w:p w14:paraId="5C81170E" w14:textId="77777777" w:rsidR="00A24101" w:rsidRPr="00A24101" w:rsidRDefault="00A24101" w:rsidP="00A24101">
      <w:pPr>
        <w:spacing w:line="360" w:lineRule="auto"/>
        <w:ind w:firstLine="720"/>
        <w:jc w:val="both"/>
        <w:rPr>
          <w:rFonts w:cs="Times New Roman"/>
          <w:bCs/>
          <w:szCs w:val="24"/>
        </w:rPr>
      </w:pPr>
      <w:r w:rsidRPr="00A24101">
        <w:rPr>
          <w:rFonts w:cs="Times New Roman"/>
          <w:bCs/>
          <w:szCs w:val="24"/>
        </w:rPr>
        <w:lastRenderedPageBreak/>
        <w:t>The model’s overall fit is excellent, as evidenced by an R square of 0.956, indicating that about 95.6% of the variability in customer satisfaction can be explained by these service quality dimensions. The high F-value of 620.044 further confirms the statistical significance of the model, suggesting that the dimensions included in the model effectively capture the factors influencing customer satisfaction. However, Reliability and Responsiveness have higher p-values, suggesting that while they contribute to satisfaction, their impact is not as strong or may not be as direct as the other factors in this specific context.</w:t>
      </w:r>
    </w:p>
    <w:p w14:paraId="637AE8B1" w14:textId="77777777" w:rsidR="00DA57B9" w:rsidRDefault="00DA57B9" w:rsidP="00BE4BF0">
      <w:pPr>
        <w:spacing w:line="360" w:lineRule="auto"/>
        <w:ind w:firstLine="720"/>
        <w:jc w:val="both"/>
        <w:rPr>
          <w:rFonts w:cs="Times New Roman"/>
          <w:bCs/>
          <w:szCs w:val="24"/>
        </w:rPr>
      </w:pPr>
    </w:p>
    <w:p w14:paraId="468423E8" w14:textId="77777777" w:rsidR="00DA57B9" w:rsidRDefault="00DA57B9" w:rsidP="00BE4BF0">
      <w:pPr>
        <w:spacing w:line="360" w:lineRule="auto"/>
        <w:ind w:firstLine="720"/>
        <w:jc w:val="both"/>
        <w:rPr>
          <w:rFonts w:cs="Times New Roman"/>
          <w:bCs/>
          <w:szCs w:val="24"/>
        </w:rPr>
      </w:pPr>
    </w:p>
    <w:p w14:paraId="160F106F" w14:textId="77777777" w:rsidR="00DA57B9" w:rsidRDefault="00DA57B9" w:rsidP="00BE4BF0">
      <w:pPr>
        <w:spacing w:line="360" w:lineRule="auto"/>
        <w:ind w:firstLine="720"/>
        <w:jc w:val="both"/>
        <w:rPr>
          <w:rFonts w:cs="Times New Roman"/>
          <w:bCs/>
          <w:szCs w:val="24"/>
        </w:rPr>
      </w:pPr>
    </w:p>
    <w:p w14:paraId="347048F8" w14:textId="77777777" w:rsidR="00DA57B9" w:rsidRDefault="00DA57B9" w:rsidP="00BE4BF0">
      <w:pPr>
        <w:spacing w:line="360" w:lineRule="auto"/>
        <w:ind w:firstLine="720"/>
        <w:jc w:val="both"/>
        <w:rPr>
          <w:rFonts w:cs="Times New Roman"/>
          <w:bCs/>
          <w:szCs w:val="24"/>
        </w:rPr>
      </w:pPr>
    </w:p>
    <w:p w14:paraId="2E24AF47" w14:textId="77777777" w:rsidR="00DA57B9" w:rsidRDefault="00DA57B9" w:rsidP="00BE4BF0">
      <w:pPr>
        <w:spacing w:line="360" w:lineRule="auto"/>
        <w:ind w:firstLine="720"/>
        <w:jc w:val="both"/>
        <w:rPr>
          <w:rFonts w:cs="Times New Roman"/>
          <w:bCs/>
          <w:szCs w:val="24"/>
        </w:rPr>
      </w:pPr>
    </w:p>
    <w:p w14:paraId="5052E77D" w14:textId="77777777" w:rsidR="00DA57B9" w:rsidRDefault="00DA57B9" w:rsidP="00BE4BF0">
      <w:pPr>
        <w:spacing w:line="360" w:lineRule="auto"/>
        <w:ind w:firstLine="720"/>
        <w:jc w:val="both"/>
        <w:rPr>
          <w:rFonts w:cs="Times New Roman"/>
          <w:bCs/>
          <w:szCs w:val="24"/>
        </w:rPr>
      </w:pPr>
    </w:p>
    <w:p w14:paraId="450DA063" w14:textId="77777777" w:rsidR="00DA57B9" w:rsidRDefault="00DA57B9" w:rsidP="00BE4BF0">
      <w:pPr>
        <w:spacing w:line="360" w:lineRule="auto"/>
        <w:ind w:firstLine="720"/>
        <w:jc w:val="both"/>
        <w:rPr>
          <w:rFonts w:cs="Times New Roman"/>
          <w:bCs/>
          <w:szCs w:val="24"/>
        </w:rPr>
      </w:pPr>
    </w:p>
    <w:p w14:paraId="36716A3C" w14:textId="77777777" w:rsidR="00DA57B9" w:rsidRDefault="00DA57B9" w:rsidP="00BE4BF0">
      <w:pPr>
        <w:spacing w:line="360" w:lineRule="auto"/>
        <w:ind w:firstLine="720"/>
        <w:jc w:val="both"/>
        <w:rPr>
          <w:rFonts w:cs="Times New Roman"/>
          <w:bCs/>
          <w:szCs w:val="24"/>
        </w:rPr>
      </w:pPr>
    </w:p>
    <w:p w14:paraId="3DD9F015" w14:textId="77777777" w:rsidR="00DA57B9" w:rsidRDefault="00DA57B9" w:rsidP="00BE4BF0">
      <w:pPr>
        <w:spacing w:line="360" w:lineRule="auto"/>
        <w:ind w:firstLine="720"/>
        <w:jc w:val="both"/>
        <w:rPr>
          <w:rFonts w:cs="Times New Roman"/>
          <w:bCs/>
          <w:szCs w:val="24"/>
        </w:rPr>
      </w:pPr>
    </w:p>
    <w:p w14:paraId="52AC0794" w14:textId="77777777" w:rsidR="00DA57B9" w:rsidRDefault="00DA57B9" w:rsidP="00BE4BF0">
      <w:pPr>
        <w:spacing w:line="360" w:lineRule="auto"/>
        <w:ind w:firstLine="720"/>
        <w:jc w:val="both"/>
        <w:rPr>
          <w:rFonts w:cs="Times New Roman"/>
          <w:bCs/>
          <w:szCs w:val="24"/>
        </w:rPr>
      </w:pPr>
    </w:p>
    <w:p w14:paraId="50DE6B0B" w14:textId="77777777" w:rsidR="00DA57B9" w:rsidRDefault="00DA57B9" w:rsidP="00BE4BF0">
      <w:pPr>
        <w:spacing w:line="360" w:lineRule="auto"/>
        <w:ind w:firstLine="720"/>
        <w:jc w:val="both"/>
        <w:rPr>
          <w:rFonts w:cs="Times New Roman"/>
          <w:bCs/>
          <w:szCs w:val="24"/>
        </w:rPr>
      </w:pPr>
    </w:p>
    <w:p w14:paraId="20C933F3" w14:textId="77777777" w:rsidR="00DA57B9" w:rsidRDefault="00DA57B9" w:rsidP="00BE4BF0">
      <w:pPr>
        <w:spacing w:line="360" w:lineRule="auto"/>
        <w:ind w:firstLine="720"/>
        <w:jc w:val="both"/>
        <w:rPr>
          <w:rFonts w:cs="Times New Roman"/>
          <w:bCs/>
          <w:szCs w:val="24"/>
        </w:rPr>
      </w:pPr>
    </w:p>
    <w:p w14:paraId="1CD54771" w14:textId="77777777" w:rsidR="00DA57B9" w:rsidRDefault="00DA57B9" w:rsidP="00BE4BF0">
      <w:pPr>
        <w:spacing w:line="360" w:lineRule="auto"/>
        <w:ind w:firstLine="720"/>
        <w:jc w:val="both"/>
        <w:rPr>
          <w:rFonts w:cs="Times New Roman"/>
          <w:bCs/>
          <w:szCs w:val="24"/>
        </w:rPr>
      </w:pPr>
    </w:p>
    <w:p w14:paraId="6F154B97" w14:textId="77777777" w:rsidR="00DA57B9" w:rsidRDefault="00DA57B9" w:rsidP="00BE4BF0">
      <w:pPr>
        <w:spacing w:line="360" w:lineRule="auto"/>
        <w:ind w:firstLine="720"/>
        <w:jc w:val="both"/>
        <w:rPr>
          <w:rFonts w:cs="Times New Roman"/>
          <w:bCs/>
          <w:szCs w:val="24"/>
        </w:rPr>
      </w:pPr>
    </w:p>
    <w:p w14:paraId="21E72046" w14:textId="77777777" w:rsidR="00DA57B9" w:rsidRDefault="00DA57B9" w:rsidP="00BE4BF0">
      <w:pPr>
        <w:spacing w:line="360" w:lineRule="auto"/>
        <w:ind w:firstLine="720"/>
        <w:jc w:val="both"/>
        <w:rPr>
          <w:rFonts w:cs="Times New Roman"/>
          <w:bCs/>
          <w:szCs w:val="24"/>
        </w:rPr>
      </w:pPr>
    </w:p>
    <w:p w14:paraId="0663B3FB" w14:textId="77777777" w:rsidR="00DA57B9" w:rsidRDefault="00DA57B9" w:rsidP="00BE4BF0">
      <w:pPr>
        <w:spacing w:line="360" w:lineRule="auto"/>
        <w:ind w:firstLine="720"/>
        <w:jc w:val="both"/>
        <w:rPr>
          <w:rFonts w:cs="Times New Roman"/>
          <w:bCs/>
          <w:szCs w:val="24"/>
        </w:rPr>
      </w:pPr>
    </w:p>
    <w:p w14:paraId="210F1C51" w14:textId="77777777" w:rsidR="00DA57B9" w:rsidRDefault="00DA57B9" w:rsidP="00BE4BF0">
      <w:pPr>
        <w:spacing w:line="360" w:lineRule="auto"/>
        <w:ind w:firstLine="720"/>
        <w:jc w:val="both"/>
        <w:rPr>
          <w:rFonts w:cs="Times New Roman"/>
          <w:bCs/>
          <w:szCs w:val="24"/>
        </w:rPr>
      </w:pPr>
    </w:p>
    <w:p w14:paraId="28870FC8" w14:textId="77777777" w:rsidR="00DA57B9" w:rsidRDefault="00DA57B9" w:rsidP="00BE4BF0">
      <w:pPr>
        <w:spacing w:line="360" w:lineRule="auto"/>
        <w:ind w:firstLine="720"/>
        <w:jc w:val="both"/>
        <w:rPr>
          <w:rFonts w:cs="Times New Roman"/>
          <w:bCs/>
          <w:szCs w:val="24"/>
        </w:rPr>
      </w:pPr>
    </w:p>
    <w:p w14:paraId="0DCCCCC0" w14:textId="77777777" w:rsidR="00DA57B9" w:rsidRDefault="00DA57B9" w:rsidP="00BE4BF0">
      <w:pPr>
        <w:spacing w:line="360" w:lineRule="auto"/>
        <w:ind w:firstLine="720"/>
        <w:jc w:val="both"/>
        <w:rPr>
          <w:rFonts w:cs="Times New Roman"/>
          <w:bCs/>
          <w:szCs w:val="24"/>
        </w:rPr>
      </w:pPr>
    </w:p>
    <w:p w14:paraId="60F71C0A" w14:textId="77777777" w:rsidR="00DA57B9" w:rsidRDefault="00DA57B9" w:rsidP="00BE4BF0">
      <w:pPr>
        <w:spacing w:line="360" w:lineRule="auto"/>
        <w:ind w:firstLine="720"/>
        <w:jc w:val="both"/>
        <w:rPr>
          <w:rFonts w:cs="Times New Roman"/>
          <w:bCs/>
          <w:szCs w:val="24"/>
        </w:rPr>
      </w:pPr>
    </w:p>
    <w:p w14:paraId="064AA3FC" w14:textId="77777777" w:rsidR="00DA57B9" w:rsidRDefault="00DA57B9" w:rsidP="00BE4BF0">
      <w:pPr>
        <w:spacing w:line="360" w:lineRule="auto"/>
        <w:ind w:firstLine="720"/>
        <w:jc w:val="both"/>
        <w:rPr>
          <w:rFonts w:cs="Times New Roman"/>
          <w:bCs/>
          <w:szCs w:val="24"/>
        </w:rPr>
      </w:pPr>
    </w:p>
    <w:p w14:paraId="249606F9" w14:textId="77777777" w:rsidR="00DA57B9" w:rsidRDefault="00DA57B9" w:rsidP="00BE4BF0">
      <w:pPr>
        <w:spacing w:line="360" w:lineRule="auto"/>
        <w:ind w:firstLine="720"/>
        <w:jc w:val="both"/>
        <w:rPr>
          <w:rFonts w:cs="Times New Roman"/>
          <w:bCs/>
          <w:szCs w:val="24"/>
        </w:rPr>
      </w:pPr>
    </w:p>
    <w:p w14:paraId="32F0B687" w14:textId="77777777" w:rsidR="00DA57B9" w:rsidRDefault="00DA57B9" w:rsidP="00B56E9C">
      <w:pPr>
        <w:spacing w:line="360" w:lineRule="auto"/>
        <w:jc w:val="both"/>
        <w:rPr>
          <w:rFonts w:cs="Times New Roman"/>
          <w:bCs/>
          <w:szCs w:val="24"/>
        </w:rPr>
      </w:pPr>
    </w:p>
    <w:p w14:paraId="1D3901B4" w14:textId="77777777" w:rsidR="00B56E9C" w:rsidRDefault="00B56E9C" w:rsidP="00B56E9C">
      <w:pPr>
        <w:spacing w:line="360" w:lineRule="auto"/>
        <w:jc w:val="both"/>
        <w:rPr>
          <w:rFonts w:cs="Times New Roman"/>
          <w:bCs/>
          <w:szCs w:val="24"/>
        </w:rPr>
      </w:pPr>
    </w:p>
    <w:p w14:paraId="26FF68E3" w14:textId="77777777" w:rsidR="00B56E9C" w:rsidRDefault="00B56E9C" w:rsidP="00B56E9C">
      <w:pPr>
        <w:spacing w:line="360" w:lineRule="auto"/>
        <w:jc w:val="both"/>
        <w:rPr>
          <w:rFonts w:cs="Times New Roman"/>
          <w:bCs/>
          <w:szCs w:val="24"/>
        </w:rPr>
      </w:pPr>
    </w:p>
    <w:p w14:paraId="5D2649AE" w14:textId="77777777" w:rsidR="00DA57B9" w:rsidRPr="00BE4BF0" w:rsidRDefault="00DA57B9" w:rsidP="00BE4BF0">
      <w:pPr>
        <w:spacing w:line="360" w:lineRule="auto"/>
        <w:ind w:firstLine="720"/>
        <w:jc w:val="both"/>
        <w:rPr>
          <w:rFonts w:cs="Times New Roman"/>
          <w:bCs/>
          <w:szCs w:val="24"/>
        </w:rPr>
      </w:pPr>
    </w:p>
    <w:p w14:paraId="5DAB906E" w14:textId="2C729882" w:rsidR="00A673A2" w:rsidRPr="00336E90" w:rsidRDefault="00A24101" w:rsidP="00336E90">
      <w:pPr>
        <w:pStyle w:val="Heading1"/>
      </w:pPr>
      <w:bookmarkStart w:id="52" w:name="_Toc191326050"/>
      <w:r w:rsidRPr="00336E90">
        <w:lastRenderedPageBreak/>
        <w:t>CHAPTER V</w:t>
      </w:r>
      <w:bookmarkEnd w:id="52"/>
    </w:p>
    <w:p w14:paraId="1538A6AB" w14:textId="6CC61186" w:rsidR="00A24101" w:rsidRPr="00336E90" w:rsidRDefault="00A24101" w:rsidP="00336E90">
      <w:pPr>
        <w:pStyle w:val="Heading1"/>
      </w:pPr>
      <w:bookmarkStart w:id="53" w:name="_Toc191326051"/>
      <w:r w:rsidRPr="00336E90">
        <w:t>CONCLUSION</w:t>
      </w:r>
      <w:bookmarkEnd w:id="53"/>
    </w:p>
    <w:p w14:paraId="55E82CBC" w14:textId="77777777" w:rsidR="00A24101" w:rsidRDefault="00A24101" w:rsidP="00BE4BF0">
      <w:pPr>
        <w:spacing w:line="360" w:lineRule="auto"/>
        <w:ind w:firstLine="720"/>
        <w:jc w:val="both"/>
        <w:rPr>
          <w:rFonts w:cs="Times New Roman"/>
          <w:bCs/>
          <w:szCs w:val="24"/>
        </w:rPr>
      </w:pPr>
    </w:p>
    <w:p w14:paraId="403C2388" w14:textId="5CE3365A" w:rsidR="00A24101" w:rsidRDefault="00A24101" w:rsidP="009E2E2C">
      <w:pPr>
        <w:spacing w:line="360" w:lineRule="auto"/>
        <w:ind w:firstLine="720"/>
        <w:jc w:val="both"/>
        <w:rPr>
          <w:rFonts w:cs="Times New Roman"/>
          <w:bCs/>
          <w:szCs w:val="24"/>
        </w:rPr>
      </w:pPr>
      <w:r>
        <w:rPr>
          <w:rFonts w:cs="Times New Roman"/>
          <w:bCs/>
          <w:szCs w:val="24"/>
        </w:rPr>
        <w:t xml:space="preserve">This Chapter is consisted of three parts; finding and discussions, suggestions and recommendations, and </w:t>
      </w:r>
      <w:r w:rsidR="009E2E2C">
        <w:rPr>
          <w:rFonts w:cs="Times New Roman"/>
          <w:bCs/>
          <w:szCs w:val="24"/>
        </w:rPr>
        <w:t>suggestions for further researches. This study aim t</w:t>
      </w:r>
      <w:r w:rsidR="009E2E2C" w:rsidRPr="009A6592">
        <w:rPr>
          <w:rFonts w:cs="Times New Roman"/>
          <w:bCs/>
          <w:szCs w:val="24"/>
        </w:rPr>
        <w:t xml:space="preserve">o investigate factors influencing customer satisfaction and loyalty </w:t>
      </w:r>
      <w:proofErr w:type="gramStart"/>
      <w:r w:rsidR="009E2E2C" w:rsidRPr="009A6592">
        <w:rPr>
          <w:rFonts w:cs="Times New Roman"/>
          <w:bCs/>
          <w:szCs w:val="24"/>
        </w:rPr>
        <w:t>on  Khaing</w:t>
      </w:r>
      <w:proofErr w:type="gramEnd"/>
      <w:r w:rsidR="009E2E2C" w:rsidRPr="009A6592">
        <w:rPr>
          <w:rFonts w:cs="Times New Roman"/>
          <w:bCs/>
          <w:szCs w:val="24"/>
        </w:rPr>
        <w:t xml:space="preserve"> Khant Auto Service Center</w:t>
      </w:r>
      <w:r w:rsidR="009E2E2C">
        <w:rPr>
          <w:rFonts w:cs="Times New Roman"/>
          <w:bCs/>
          <w:szCs w:val="24"/>
        </w:rPr>
        <w:t xml:space="preserve"> and also </w:t>
      </w:r>
      <w:r w:rsidR="009E2E2C" w:rsidRPr="001E5CEE">
        <w:rPr>
          <w:rFonts w:cs="Times New Roman"/>
          <w:bCs/>
          <w:szCs w:val="24"/>
        </w:rPr>
        <w:t xml:space="preserve">analyze the relationship between </w:t>
      </w:r>
      <w:r w:rsidR="009E2E2C">
        <w:rPr>
          <w:rFonts w:cs="Times New Roman"/>
          <w:bCs/>
          <w:szCs w:val="24"/>
        </w:rPr>
        <w:t>customer satisfaction and loyalty on service quality at Khaing Khant Auto Service Center.</w:t>
      </w:r>
    </w:p>
    <w:p w14:paraId="123A7D74" w14:textId="77777777" w:rsidR="00A24101" w:rsidRDefault="00A24101" w:rsidP="00484860">
      <w:pPr>
        <w:spacing w:line="360" w:lineRule="auto"/>
        <w:jc w:val="both"/>
        <w:rPr>
          <w:rFonts w:cs="Times New Roman"/>
          <w:bCs/>
          <w:szCs w:val="24"/>
        </w:rPr>
      </w:pPr>
    </w:p>
    <w:p w14:paraId="2C14F434" w14:textId="1337FFBD" w:rsidR="00A24101" w:rsidRPr="00BF15ED" w:rsidRDefault="009E2E2C" w:rsidP="009E2E2C">
      <w:pPr>
        <w:pStyle w:val="Heading2"/>
        <w:numPr>
          <w:ilvl w:val="1"/>
          <w:numId w:val="18"/>
        </w:numPr>
        <w:rPr>
          <w:rFonts w:ascii="Times New Roman" w:hAnsi="Times New Roman" w:cs="Times New Roman"/>
          <w:b/>
          <w:bCs/>
          <w:color w:val="auto"/>
          <w:sz w:val="24"/>
          <w:szCs w:val="24"/>
        </w:rPr>
      </w:pPr>
      <w:bookmarkStart w:id="54" w:name="_Toc191326052"/>
      <w:r w:rsidRPr="00BF15ED">
        <w:rPr>
          <w:rFonts w:ascii="Times New Roman" w:hAnsi="Times New Roman" w:cs="Times New Roman"/>
          <w:b/>
          <w:bCs/>
          <w:color w:val="auto"/>
          <w:sz w:val="24"/>
          <w:szCs w:val="24"/>
        </w:rPr>
        <w:t>Findings and Discussions</w:t>
      </w:r>
      <w:bookmarkEnd w:id="54"/>
    </w:p>
    <w:p w14:paraId="196E20D1" w14:textId="4F0454C6" w:rsidR="009E2E2C" w:rsidRPr="00BF15ED" w:rsidRDefault="009E2E2C" w:rsidP="009E2E2C"/>
    <w:p w14:paraId="31E71AB0" w14:textId="77777777" w:rsidR="00BA542A" w:rsidRPr="00BA542A" w:rsidRDefault="00BA542A" w:rsidP="00BA542A">
      <w:pPr>
        <w:spacing w:line="360" w:lineRule="auto"/>
        <w:ind w:firstLine="720"/>
        <w:jc w:val="both"/>
        <w:rPr>
          <w:rFonts w:cs="Times New Roman"/>
          <w:bCs/>
          <w:szCs w:val="24"/>
        </w:rPr>
      </w:pPr>
    </w:p>
    <w:p w14:paraId="21163CBF" w14:textId="77777777" w:rsidR="00BA542A" w:rsidRDefault="00BA542A" w:rsidP="00BA542A">
      <w:pPr>
        <w:spacing w:line="360" w:lineRule="auto"/>
        <w:ind w:firstLine="720"/>
        <w:jc w:val="both"/>
        <w:rPr>
          <w:rFonts w:cs="Times New Roman"/>
          <w:bCs/>
          <w:szCs w:val="24"/>
        </w:rPr>
      </w:pPr>
      <w:r w:rsidRPr="00BA542A">
        <w:rPr>
          <w:rFonts w:cs="Times New Roman"/>
          <w:bCs/>
          <w:szCs w:val="24"/>
        </w:rPr>
        <w:t>This study provided a detailed analysis of customer satisfaction and loyalty at Khaing Khant Auto Service Center, particularly emphasizing how various dimensions of service quality influence customer perceptions. The findings from the regression analysis demonstrate that Assurance, Tangibles, and Empathy are significant predictors of customer satisfaction. Assurance is notably the most impactful, underscoring its importance in building customer trust and satisfaction. Tangibles and Empathy also contribute positively to customer satisfaction, suggesting that both the physical environment of the service center and the emotional support provided by the staff are valued by customers. However, Reliability and Responsiveness, although important, showed less impact, indicating inconsistencies in how services are perceived by different customers. This variability suggests there is room for improvement in these areas to enhance overall service satisfaction.</w:t>
      </w:r>
    </w:p>
    <w:p w14:paraId="08E0AAA1" w14:textId="77777777" w:rsidR="00BA542A" w:rsidRPr="00BA542A" w:rsidRDefault="00BA542A" w:rsidP="00484860">
      <w:pPr>
        <w:spacing w:line="360" w:lineRule="auto"/>
        <w:jc w:val="both"/>
        <w:rPr>
          <w:rFonts w:cs="Times New Roman"/>
          <w:bCs/>
          <w:szCs w:val="24"/>
        </w:rPr>
      </w:pPr>
    </w:p>
    <w:p w14:paraId="6D253CD5" w14:textId="77777777" w:rsidR="00BA542A" w:rsidRPr="00BF15ED" w:rsidRDefault="00BA542A" w:rsidP="00BA542A">
      <w:pPr>
        <w:pStyle w:val="Heading2"/>
        <w:numPr>
          <w:ilvl w:val="1"/>
          <w:numId w:val="18"/>
        </w:numPr>
        <w:rPr>
          <w:rFonts w:ascii="Times New Roman" w:hAnsi="Times New Roman" w:cs="Times New Roman"/>
          <w:b/>
          <w:bCs/>
          <w:color w:val="auto"/>
          <w:sz w:val="24"/>
          <w:szCs w:val="24"/>
        </w:rPr>
      </w:pPr>
      <w:bookmarkStart w:id="55" w:name="_Toc191326053"/>
      <w:r w:rsidRPr="00BF15ED">
        <w:rPr>
          <w:rFonts w:ascii="Times New Roman" w:hAnsi="Times New Roman" w:cs="Times New Roman"/>
          <w:b/>
          <w:bCs/>
          <w:color w:val="auto"/>
          <w:sz w:val="24"/>
          <w:szCs w:val="24"/>
        </w:rPr>
        <w:t>Suggestions and Recommendations</w:t>
      </w:r>
      <w:bookmarkEnd w:id="55"/>
    </w:p>
    <w:p w14:paraId="12ADBAA0" w14:textId="77777777" w:rsidR="00BA542A" w:rsidRDefault="00BA542A" w:rsidP="00BA542A"/>
    <w:p w14:paraId="1AD55485" w14:textId="77777777" w:rsidR="00BA542A" w:rsidRPr="00BA542A" w:rsidRDefault="00BA542A" w:rsidP="00BA542A"/>
    <w:p w14:paraId="18A7B2D2" w14:textId="59C2413D" w:rsidR="00B56E9C" w:rsidRDefault="00BA542A" w:rsidP="00484860">
      <w:pPr>
        <w:spacing w:line="360" w:lineRule="auto"/>
        <w:ind w:firstLine="720"/>
        <w:jc w:val="both"/>
        <w:rPr>
          <w:rFonts w:cs="Times New Roman"/>
          <w:bCs/>
          <w:szCs w:val="24"/>
        </w:rPr>
      </w:pPr>
      <w:r w:rsidRPr="00BA542A">
        <w:rPr>
          <w:rFonts w:cs="Times New Roman"/>
          <w:bCs/>
          <w:szCs w:val="24"/>
        </w:rPr>
        <w:t xml:space="preserve">In light of the findings, several strategic recommendations are proposed for Khaing Khant Auto Service Center. First, strengthening the Assurance dimension by providing ongoing training and development for staff could ensure that all team members are capable of delivering services that meet high standards of professionalism and customer care. Enhancing the Tangibles, such as the physical layout and upkeep of the service center, can also significantly boost customer impressions and satisfaction. Addressing the weaker areas of Reliability and </w:t>
      </w:r>
      <w:r w:rsidRPr="00BA542A">
        <w:rPr>
          <w:rFonts w:cs="Times New Roman"/>
          <w:bCs/>
          <w:szCs w:val="24"/>
        </w:rPr>
        <w:lastRenderedPageBreak/>
        <w:t>Responsiveness could involve adopting more rigorous standards and protocols to ensure that services are delivered promptly and reliably. Implementing a quality assurance system could also monitor and enhance these aspects of service delivery, potentially leading to higher customer satisfaction and repeat business.</w:t>
      </w:r>
    </w:p>
    <w:p w14:paraId="470A5722" w14:textId="77777777" w:rsidR="00BA542A" w:rsidRPr="00BA542A" w:rsidRDefault="00BA542A" w:rsidP="00BA542A">
      <w:pPr>
        <w:spacing w:line="360" w:lineRule="auto"/>
        <w:ind w:firstLine="720"/>
        <w:jc w:val="both"/>
        <w:rPr>
          <w:rFonts w:cs="Times New Roman"/>
          <w:bCs/>
          <w:szCs w:val="24"/>
        </w:rPr>
      </w:pPr>
    </w:p>
    <w:p w14:paraId="15AB65D0" w14:textId="77777777" w:rsidR="00BA542A" w:rsidRPr="00BF15ED" w:rsidRDefault="00BA542A" w:rsidP="00BA542A">
      <w:pPr>
        <w:pStyle w:val="Heading2"/>
        <w:numPr>
          <w:ilvl w:val="1"/>
          <w:numId w:val="18"/>
        </w:numPr>
        <w:rPr>
          <w:rFonts w:ascii="Times New Roman" w:hAnsi="Times New Roman" w:cs="Times New Roman"/>
          <w:b/>
          <w:bCs/>
          <w:color w:val="auto"/>
          <w:sz w:val="24"/>
          <w:szCs w:val="24"/>
        </w:rPr>
      </w:pPr>
      <w:bookmarkStart w:id="56" w:name="_Toc191326054"/>
      <w:r w:rsidRPr="00BF15ED">
        <w:rPr>
          <w:rFonts w:ascii="Times New Roman" w:hAnsi="Times New Roman" w:cs="Times New Roman"/>
          <w:b/>
          <w:bCs/>
          <w:color w:val="auto"/>
          <w:sz w:val="24"/>
          <w:szCs w:val="24"/>
        </w:rPr>
        <w:t>Suggestions for Further Research</w:t>
      </w:r>
      <w:bookmarkEnd w:id="56"/>
    </w:p>
    <w:p w14:paraId="680716CE" w14:textId="77777777" w:rsidR="00BA542A" w:rsidRDefault="00BA542A" w:rsidP="00BA542A"/>
    <w:p w14:paraId="4A88A396" w14:textId="77777777" w:rsidR="00BA542A" w:rsidRPr="00BA542A" w:rsidRDefault="00BA542A" w:rsidP="00BA542A"/>
    <w:p w14:paraId="6B6D8EC3" w14:textId="77777777" w:rsidR="00BA542A" w:rsidRPr="00BA542A" w:rsidRDefault="00BA542A" w:rsidP="00BA542A">
      <w:pPr>
        <w:spacing w:line="360" w:lineRule="auto"/>
        <w:ind w:firstLine="720"/>
        <w:jc w:val="both"/>
        <w:rPr>
          <w:rFonts w:cs="Times New Roman"/>
          <w:bCs/>
          <w:szCs w:val="24"/>
        </w:rPr>
      </w:pPr>
      <w:r w:rsidRPr="00BA542A">
        <w:rPr>
          <w:rFonts w:cs="Times New Roman"/>
          <w:bCs/>
          <w:szCs w:val="24"/>
        </w:rPr>
        <w:t>Future research could focus on the integration of digital technologies in service delivery at Khaing Khant Auto Service Center. Investigating the effects of digital service platforms, such as online appointment systems, real-time service updates, and digital communication channels, on customer satisfaction and loyalty would offer valuable insights. This approach could help understand how technological advancements influence customer expectations and service quality perceptions in the automotive service industry. Such studies would be beneficial in guiding the service center towards innovations that could redefine service standards and improve customer engagement and retention strategies.</w:t>
      </w:r>
    </w:p>
    <w:p w14:paraId="7BD0D69E" w14:textId="77777777" w:rsidR="00BA542A" w:rsidRPr="00BA542A" w:rsidRDefault="00BA542A" w:rsidP="00BA542A">
      <w:pPr>
        <w:spacing w:line="360" w:lineRule="auto"/>
        <w:ind w:firstLine="720"/>
        <w:jc w:val="both"/>
        <w:rPr>
          <w:rFonts w:cs="Times New Roman"/>
          <w:bCs/>
          <w:szCs w:val="24"/>
        </w:rPr>
      </w:pPr>
    </w:p>
    <w:p w14:paraId="297340A2" w14:textId="77777777" w:rsidR="009E2E2C" w:rsidRPr="00BA542A" w:rsidRDefault="009E2E2C" w:rsidP="00BA542A">
      <w:pPr>
        <w:spacing w:line="360" w:lineRule="auto"/>
        <w:ind w:firstLine="720"/>
        <w:jc w:val="both"/>
        <w:rPr>
          <w:rFonts w:cs="Times New Roman"/>
          <w:bCs/>
          <w:szCs w:val="24"/>
        </w:rPr>
      </w:pPr>
    </w:p>
    <w:p w14:paraId="1D9F3076" w14:textId="77777777" w:rsidR="009E2E2C" w:rsidRDefault="009E2E2C" w:rsidP="00BE4BF0">
      <w:pPr>
        <w:spacing w:line="360" w:lineRule="auto"/>
        <w:ind w:firstLine="720"/>
        <w:jc w:val="both"/>
        <w:rPr>
          <w:rFonts w:cs="Times New Roman"/>
          <w:bCs/>
          <w:szCs w:val="24"/>
        </w:rPr>
      </w:pPr>
    </w:p>
    <w:p w14:paraId="200B7CF7" w14:textId="77777777" w:rsidR="00A24101" w:rsidRDefault="00A24101" w:rsidP="00BE4BF0">
      <w:pPr>
        <w:spacing w:line="360" w:lineRule="auto"/>
        <w:ind w:firstLine="720"/>
        <w:jc w:val="both"/>
        <w:rPr>
          <w:rFonts w:cs="Times New Roman"/>
          <w:bCs/>
          <w:szCs w:val="24"/>
        </w:rPr>
      </w:pPr>
    </w:p>
    <w:p w14:paraId="0703A13A" w14:textId="77777777" w:rsidR="00A24101" w:rsidRDefault="00A24101" w:rsidP="00BE4BF0">
      <w:pPr>
        <w:spacing w:line="360" w:lineRule="auto"/>
        <w:ind w:firstLine="720"/>
        <w:jc w:val="both"/>
        <w:rPr>
          <w:rFonts w:cs="Times New Roman"/>
          <w:bCs/>
          <w:szCs w:val="24"/>
        </w:rPr>
      </w:pPr>
    </w:p>
    <w:p w14:paraId="702D2A3B" w14:textId="77777777" w:rsidR="00A24101" w:rsidRDefault="00A24101" w:rsidP="00BE4BF0">
      <w:pPr>
        <w:spacing w:line="360" w:lineRule="auto"/>
        <w:ind w:firstLine="720"/>
        <w:jc w:val="both"/>
        <w:rPr>
          <w:rFonts w:cs="Times New Roman"/>
          <w:bCs/>
          <w:szCs w:val="24"/>
        </w:rPr>
      </w:pPr>
    </w:p>
    <w:p w14:paraId="716AD47A" w14:textId="77777777" w:rsidR="00A24101" w:rsidRDefault="00A24101" w:rsidP="00BE4BF0">
      <w:pPr>
        <w:spacing w:line="360" w:lineRule="auto"/>
        <w:ind w:firstLine="720"/>
        <w:jc w:val="both"/>
        <w:rPr>
          <w:rFonts w:cs="Times New Roman"/>
          <w:bCs/>
          <w:szCs w:val="24"/>
        </w:rPr>
      </w:pPr>
    </w:p>
    <w:p w14:paraId="2F453D04" w14:textId="77777777" w:rsidR="00A24101" w:rsidRDefault="00A24101" w:rsidP="00BE4BF0">
      <w:pPr>
        <w:spacing w:line="360" w:lineRule="auto"/>
        <w:ind w:firstLine="720"/>
        <w:jc w:val="both"/>
        <w:rPr>
          <w:rFonts w:cs="Times New Roman"/>
          <w:bCs/>
          <w:szCs w:val="24"/>
        </w:rPr>
      </w:pPr>
    </w:p>
    <w:p w14:paraId="28D8046F" w14:textId="77777777" w:rsidR="00A24101" w:rsidRDefault="00A24101" w:rsidP="00BE4BF0">
      <w:pPr>
        <w:spacing w:line="360" w:lineRule="auto"/>
        <w:ind w:firstLine="720"/>
        <w:jc w:val="both"/>
        <w:rPr>
          <w:rFonts w:cs="Times New Roman"/>
          <w:bCs/>
          <w:szCs w:val="24"/>
        </w:rPr>
      </w:pPr>
    </w:p>
    <w:p w14:paraId="5AB54FFA" w14:textId="77777777" w:rsidR="00A24101" w:rsidRDefault="00A24101" w:rsidP="00BE4BF0">
      <w:pPr>
        <w:spacing w:line="360" w:lineRule="auto"/>
        <w:ind w:firstLine="720"/>
        <w:jc w:val="both"/>
        <w:rPr>
          <w:rFonts w:cs="Times New Roman"/>
          <w:bCs/>
          <w:szCs w:val="24"/>
        </w:rPr>
      </w:pPr>
    </w:p>
    <w:p w14:paraId="798DEC78" w14:textId="77777777" w:rsidR="00A24101" w:rsidRDefault="00A24101" w:rsidP="00BE4BF0">
      <w:pPr>
        <w:spacing w:line="360" w:lineRule="auto"/>
        <w:ind w:firstLine="720"/>
        <w:jc w:val="both"/>
        <w:rPr>
          <w:rFonts w:cs="Times New Roman"/>
          <w:bCs/>
          <w:szCs w:val="24"/>
        </w:rPr>
      </w:pPr>
    </w:p>
    <w:p w14:paraId="5BEB4CC0" w14:textId="77777777" w:rsidR="00A24101" w:rsidRDefault="00A24101" w:rsidP="00BE4BF0">
      <w:pPr>
        <w:spacing w:line="360" w:lineRule="auto"/>
        <w:ind w:firstLine="720"/>
        <w:jc w:val="both"/>
        <w:rPr>
          <w:rFonts w:cs="Times New Roman"/>
          <w:bCs/>
          <w:szCs w:val="24"/>
        </w:rPr>
      </w:pPr>
    </w:p>
    <w:p w14:paraId="3E7778DD" w14:textId="77777777" w:rsidR="00A24101" w:rsidRDefault="00A24101" w:rsidP="00BE4BF0">
      <w:pPr>
        <w:spacing w:line="360" w:lineRule="auto"/>
        <w:ind w:firstLine="720"/>
        <w:jc w:val="both"/>
        <w:rPr>
          <w:rFonts w:cs="Times New Roman"/>
          <w:bCs/>
          <w:szCs w:val="24"/>
        </w:rPr>
      </w:pPr>
    </w:p>
    <w:p w14:paraId="13C93B02" w14:textId="77777777" w:rsidR="00A24101" w:rsidRDefault="00A24101" w:rsidP="00BE4BF0">
      <w:pPr>
        <w:spacing w:line="360" w:lineRule="auto"/>
        <w:ind w:firstLine="720"/>
        <w:jc w:val="both"/>
        <w:rPr>
          <w:rFonts w:cs="Times New Roman"/>
          <w:bCs/>
          <w:szCs w:val="24"/>
        </w:rPr>
      </w:pPr>
    </w:p>
    <w:p w14:paraId="7D83D6BA" w14:textId="77777777" w:rsidR="00A24101" w:rsidRDefault="00A24101" w:rsidP="00BE4BF0">
      <w:pPr>
        <w:spacing w:line="360" w:lineRule="auto"/>
        <w:ind w:firstLine="720"/>
        <w:jc w:val="both"/>
        <w:rPr>
          <w:rFonts w:cs="Times New Roman"/>
          <w:bCs/>
          <w:szCs w:val="24"/>
        </w:rPr>
      </w:pPr>
    </w:p>
    <w:p w14:paraId="6B2CA111" w14:textId="77777777" w:rsidR="00A24101" w:rsidRPr="00BE4BF0" w:rsidRDefault="00A24101" w:rsidP="00484860">
      <w:pPr>
        <w:spacing w:line="360" w:lineRule="auto"/>
        <w:jc w:val="both"/>
        <w:rPr>
          <w:rFonts w:cs="Times New Roman"/>
          <w:bCs/>
          <w:szCs w:val="24"/>
        </w:rPr>
      </w:pPr>
    </w:p>
    <w:p w14:paraId="5DE90798" w14:textId="77777777" w:rsidR="00326DF1" w:rsidRPr="00BE4BF0" w:rsidRDefault="00326DF1" w:rsidP="00BE4BF0">
      <w:pPr>
        <w:spacing w:line="360" w:lineRule="auto"/>
        <w:ind w:firstLine="720"/>
        <w:jc w:val="both"/>
        <w:rPr>
          <w:rFonts w:cs="Times New Roman"/>
          <w:bCs/>
          <w:szCs w:val="24"/>
        </w:rPr>
      </w:pPr>
    </w:p>
    <w:bookmarkStart w:id="57" w:name="_Toc191326055" w:displacedByCustomXml="next"/>
    <w:sdt>
      <w:sdtPr>
        <w:rPr>
          <w:rFonts w:eastAsia="Times New Roman"/>
          <w:b w:val="0"/>
          <w:sz w:val="24"/>
          <w:szCs w:val="28"/>
        </w:rPr>
        <w:id w:val="640075862"/>
        <w:docPartObj>
          <w:docPartGallery w:val="Bibliographies"/>
          <w:docPartUnique/>
        </w:docPartObj>
      </w:sdtPr>
      <w:sdtEndPr/>
      <w:sdtContent>
        <w:p w14:paraId="190CC813" w14:textId="32F88966" w:rsidR="00C4505A" w:rsidRDefault="00DC2FB5" w:rsidP="00DA57B9">
          <w:pPr>
            <w:pStyle w:val="Heading1"/>
          </w:pPr>
          <w:r>
            <w:t>REFERENCES</w:t>
          </w:r>
          <w:bookmarkEnd w:id="57"/>
        </w:p>
        <w:p w14:paraId="3A2B1144" w14:textId="77777777" w:rsidR="00DC2FB5" w:rsidRPr="00DC2FB5" w:rsidRDefault="00DC2FB5" w:rsidP="00DC2FB5"/>
        <w:sdt>
          <w:sdtPr>
            <w:rPr>
              <w:rFonts w:eastAsia="Times New Roman" w:cs="Angsana New"/>
              <w:szCs w:val="28"/>
              <w:lang w:bidi="th-TH"/>
            </w:rPr>
            <w:id w:val="-573587230"/>
            <w:bibliography/>
          </w:sdtPr>
          <w:sdtEndPr/>
          <w:sdtContent>
            <w:p w14:paraId="4611D733" w14:textId="78EAB75F" w:rsidR="00FE434C" w:rsidRPr="00FE434C" w:rsidRDefault="00783711" w:rsidP="00DC2FB5">
              <w:pPr>
                <w:pStyle w:val="Bibliography"/>
                <w:spacing w:after="0" w:line="360" w:lineRule="auto"/>
                <w:ind w:left="720" w:hanging="720"/>
                <w:jc w:val="both"/>
                <w:rPr>
                  <w:lang w:bidi="th-TH"/>
                </w:rPr>
              </w:pPr>
              <w:proofErr w:type="gramStart"/>
              <w:r w:rsidRPr="00783711">
                <w:rPr>
                  <w:lang w:bidi="th-TH"/>
                </w:rPr>
                <w:t>Anderson, E. W., Fornell, C., &amp; Lehmann, D. R. (1994).</w:t>
              </w:r>
              <w:proofErr w:type="gramEnd"/>
              <w:r w:rsidRPr="00783711">
                <w:rPr>
                  <w:lang w:bidi="th-TH"/>
                </w:rPr>
                <w:t xml:space="preserve"> Customer satisfaction, market share, and profitability: Findings from Sweden. </w:t>
              </w:r>
              <w:r w:rsidRPr="00783711">
                <w:rPr>
                  <w:i/>
                  <w:iCs/>
                  <w:lang w:bidi="th-TH"/>
                </w:rPr>
                <w:t>Journal of Marketing</w:t>
              </w:r>
              <w:r w:rsidRPr="00783711">
                <w:rPr>
                  <w:lang w:bidi="th-TH"/>
                </w:rPr>
                <w:t xml:space="preserve">, </w:t>
              </w:r>
              <w:r w:rsidRPr="00783711">
                <w:rPr>
                  <w:i/>
                  <w:iCs/>
                  <w:lang w:bidi="th-TH"/>
                </w:rPr>
                <w:t>58</w:t>
              </w:r>
              <w:r w:rsidRPr="00783711">
                <w:rPr>
                  <w:lang w:bidi="th-TH"/>
                </w:rPr>
                <w:t>(3), 53-66.</w:t>
              </w:r>
            </w:p>
            <w:p w14:paraId="4B858D43" w14:textId="4DEA7F3B" w:rsidR="005C4D2A" w:rsidRPr="005C4D2A" w:rsidRDefault="005C4D2A" w:rsidP="00DC2FB5">
              <w:pPr>
                <w:spacing w:line="360" w:lineRule="auto"/>
                <w:ind w:left="630" w:hanging="630"/>
                <w:jc w:val="both"/>
              </w:pPr>
              <w:proofErr w:type="spellStart"/>
              <w:r w:rsidRPr="00783711">
                <w:t>Bitner</w:t>
              </w:r>
              <w:proofErr w:type="spellEnd"/>
              <w:r w:rsidRPr="00783711">
                <w:t xml:space="preserve">, M. J., Booms, B. H., &amp; </w:t>
              </w:r>
              <w:proofErr w:type="spellStart"/>
              <w:r w:rsidRPr="00783711">
                <w:t>Tetreault</w:t>
              </w:r>
              <w:proofErr w:type="spellEnd"/>
              <w:r w:rsidRPr="00783711">
                <w:t xml:space="preserve">, M. S. (1990). The service encounter: Diagnosing favorable and unfavorable incidents. </w:t>
              </w:r>
              <w:r w:rsidRPr="00783711">
                <w:rPr>
                  <w:i/>
                  <w:iCs/>
                </w:rPr>
                <w:t>Journal of Marketing</w:t>
              </w:r>
              <w:r w:rsidRPr="00783711">
                <w:t>, 54(1), 71-84.</w:t>
              </w:r>
            </w:p>
            <w:p w14:paraId="011C1DF4" w14:textId="77777777" w:rsidR="00FE434C" w:rsidRDefault="00FE434C" w:rsidP="00DC2FB5">
              <w:pPr>
                <w:spacing w:line="360" w:lineRule="auto"/>
                <w:ind w:left="630" w:hanging="630"/>
                <w:jc w:val="both"/>
              </w:pPr>
              <w:proofErr w:type="gramStart"/>
              <w:r w:rsidRPr="00783711">
                <w:t xml:space="preserve">Berry, L. L., &amp; </w:t>
              </w:r>
              <w:proofErr w:type="spellStart"/>
              <w:r w:rsidRPr="00783711">
                <w:t>Parasuraman</w:t>
              </w:r>
              <w:proofErr w:type="spellEnd"/>
              <w:r w:rsidRPr="00783711">
                <w:t>, A. (1991).</w:t>
              </w:r>
              <w:proofErr w:type="gramEnd"/>
              <w:r w:rsidRPr="00783711">
                <w:t xml:space="preserve"> Marketing services: Competing through quality. </w:t>
              </w:r>
              <w:r w:rsidRPr="00783711">
                <w:rPr>
                  <w:i/>
                  <w:iCs/>
                </w:rPr>
                <w:t>New York: The Free Press</w:t>
              </w:r>
              <w:r w:rsidRPr="00783711">
                <w:t>.</w:t>
              </w:r>
            </w:p>
            <w:p w14:paraId="4981BF12" w14:textId="3FC01359" w:rsidR="005C4D2A" w:rsidRDefault="005C4D2A" w:rsidP="00DC2FB5">
              <w:pPr>
                <w:pStyle w:val="Bibliography"/>
                <w:spacing w:after="0" w:line="360" w:lineRule="auto"/>
                <w:ind w:left="720" w:hanging="720"/>
                <w:jc w:val="both"/>
                <w:rPr>
                  <w:lang w:bidi="th-TH"/>
                </w:rPr>
              </w:pPr>
              <w:proofErr w:type="gramStart"/>
              <w:r w:rsidRPr="00783711">
                <w:rPr>
                  <w:lang w:bidi="th-TH"/>
                </w:rPr>
                <w:t>Brady, M. K., &amp; Cronin, J. J. Jr. (2001).</w:t>
              </w:r>
              <w:proofErr w:type="gramEnd"/>
              <w:r w:rsidRPr="00783711">
                <w:rPr>
                  <w:lang w:bidi="th-TH"/>
                </w:rPr>
                <w:t xml:space="preserve"> Some new thoughts on conceptualizing perceived service quality: A hierarchical approach. </w:t>
              </w:r>
              <w:r w:rsidRPr="00783711">
                <w:rPr>
                  <w:i/>
                  <w:iCs/>
                  <w:lang w:bidi="th-TH"/>
                </w:rPr>
                <w:t>Journal of Marketing</w:t>
              </w:r>
              <w:r w:rsidRPr="00783711">
                <w:rPr>
                  <w:lang w:bidi="th-TH"/>
                </w:rPr>
                <w:t xml:space="preserve">, </w:t>
              </w:r>
              <w:r w:rsidRPr="00783711">
                <w:rPr>
                  <w:i/>
                  <w:iCs/>
                  <w:lang w:bidi="th-TH"/>
                </w:rPr>
                <w:t>65</w:t>
              </w:r>
              <w:r w:rsidRPr="00783711">
                <w:rPr>
                  <w:lang w:bidi="th-TH"/>
                </w:rPr>
                <w:t>(3), 34-49.</w:t>
              </w:r>
            </w:p>
            <w:p w14:paraId="4AF3C467" w14:textId="3FB4B30B" w:rsidR="005C4D2A" w:rsidRPr="005C4D2A" w:rsidRDefault="00FE434C" w:rsidP="00DC2FB5">
              <w:pPr>
                <w:pStyle w:val="Bibliography"/>
                <w:spacing w:after="0" w:line="360" w:lineRule="auto"/>
                <w:ind w:left="720" w:hanging="720"/>
                <w:jc w:val="both"/>
                <w:rPr>
                  <w:noProof/>
                </w:rPr>
              </w:pPr>
              <w:r>
                <w:rPr>
                  <w:noProof/>
                </w:rPr>
                <w:t xml:space="preserve">Charltons. (n.d.). </w:t>
              </w:r>
              <w:r>
                <w:rPr>
                  <w:i/>
                  <w:iCs/>
                  <w:noProof/>
                </w:rPr>
                <w:t>https://www.charltonsmyanmar.com/myanmar-economy/hotels-and-tourism-in-myanmar/</w:t>
              </w:r>
              <w:r>
                <w:rPr>
                  <w:noProof/>
                </w:rPr>
                <w:t xml:space="preserve">. Retrieved from www.charltonsmyanmar.com: </w:t>
              </w:r>
              <w:hyperlink r:id="rId23" w:history="1">
                <w:r w:rsidRPr="004F3502">
                  <w:rPr>
                    <w:rStyle w:val="Hyperlink"/>
                    <w:noProof/>
                  </w:rPr>
                  <w:t>https://www.charltonsmyanmar.com/myanmar-economy/hotels-and-tourism-in-myanmar/</w:t>
                </w:r>
              </w:hyperlink>
            </w:p>
            <w:p w14:paraId="59576F26" w14:textId="456AAB1E" w:rsidR="00FE434C" w:rsidRPr="00FE434C" w:rsidRDefault="00FE434C" w:rsidP="00DC2FB5">
              <w:pPr>
                <w:spacing w:line="360" w:lineRule="auto"/>
                <w:ind w:left="630" w:hanging="630"/>
                <w:jc w:val="both"/>
              </w:pPr>
              <w:proofErr w:type="gramStart"/>
              <w:r w:rsidRPr="00783711">
                <w:t>Fitzsimmons, J. A., &amp; Fitzsimmons, M. J. (2011).</w:t>
              </w:r>
              <w:proofErr w:type="gramEnd"/>
              <w:r w:rsidRPr="00783711">
                <w:t xml:space="preserve"> </w:t>
              </w:r>
              <w:r w:rsidRPr="00783711">
                <w:rPr>
                  <w:i/>
                  <w:iCs/>
                </w:rPr>
                <w:t>Service Management: Operations, Strategy, Information Technology</w:t>
              </w:r>
              <w:r w:rsidRPr="00783711">
                <w:t xml:space="preserve"> (7th </w:t>
              </w:r>
              <w:proofErr w:type="gramStart"/>
              <w:r w:rsidRPr="00783711">
                <w:t>ed</w:t>
              </w:r>
              <w:proofErr w:type="gramEnd"/>
              <w:r w:rsidRPr="00783711">
                <w:t xml:space="preserve">.). </w:t>
              </w:r>
              <w:proofErr w:type="gramStart"/>
              <w:r w:rsidRPr="00783711">
                <w:t>McGraw-Hill/Irwin.</w:t>
              </w:r>
              <w:proofErr w:type="gramEnd"/>
            </w:p>
            <w:p w14:paraId="22180B04" w14:textId="77777777" w:rsidR="00FE434C" w:rsidRDefault="00FE434C" w:rsidP="00DC2FB5">
              <w:pPr>
                <w:spacing w:line="360" w:lineRule="auto"/>
                <w:ind w:left="630" w:hanging="630"/>
                <w:jc w:val="both"/>
              </w:pPr>
              <w:proofErr w:type="spellStart"/>
              <w:r w:rsidRPr="00783711">
                <w:t>Gummesson</w:t>
              </w:r>
              <w:proofErr w:type="spellEnd"/>
              <w:r w:rsidRPr="00783711">
                <w:t xml:space="preserve">, E. (1994). </w:t>
              </w:r>
              <w:proofErr w:type="gramStart"/>
              <w:r w:rsidRPr="00783711">
                <w:t>Making relationship marketing operational.</w:t>
              </w:r>
              <w:proofErr w:type="gramEnd"/>
              <w:r w:rsidRPr="00783711">
                <w:t xml:space="preserve"> </w:t>
              </w:r>
              <w:r w:rsidRPr="00783711">
                <w:rPr>
                  <w:i/>
                  <w:iCs/>
                </w:rPr>
                <w:t>International Journal of Service Industry Management</w:t>
              </w:r>
              <w:r w:rsidRPr="00783711">
                <w:t>, 5(5), 5-20.</w:t>
              </w:r>
            </w:p>
            <w:p w14:paraId="7010B2D5" w14:textId="7718178B" w:rsidR="00FE434C" w:rsidRPr="00FE434C" w:rsidRDefault="00FE434C" w:rsidP="00DC2FB5">
              <w:pPr>
                <w:spacing w:line="360" w:lineRule="auto"/>
                <w:ind w:left="630" w:hanging="630"/>
                <w:jc w:val="both"/>
              </w:pPr>
              <w:proofErr w:type="spellStart"/>
              <w:r w:rsidRPr="00783711">
                <w:t>Gronroos</w:t>
              </w:r>
              <w:proofErr w:type="spellEnd"/>
              <w:r w:rsidRPr="00783711">
                <w:t xml:space="preserve">, C. (1984). </w:t>
              </w:r>
              <w:proofErr w:type="gramStart"/>
              <w:r w:rsidRPr="00783711">
                <w:t>A service quality model and its marketing implications.</w:t>
              </w:r>
              <w:proofErr w:type="gramEnd"/>
              <w:r w:rsidRPr="00783711">
                <w:t xml:space="preserve"> </w:t>
              </w:r>
              <w:r w:rsidRPr="00783711">
                <w:rPr>
                  <w:i/>
                  <w:iCs/>
                </w:rPr>
                <w:t>European Journal of Marketing</w:t>
              </w:r>
              <w:r w:rsidRPr="00783711">
                <w:t>, 18(4), 36-44.</w:t>
              </w:r>
            </w:p>
            <w:p w14:paraId="30D18882" w14:textId="7E501FEE" w:rsidR="00783711" w:rsidRDefault="00783711" w:rsidP="00DC2FB5">
              <w:pPr>
                <w:pStyle w:val="Bibliography"/>
                <w:spacing w:after="0" w:line="360" w:lineRule="auto"/>
                <w:ind w:left="720" w:hanging="720"/>
                <w:jc w:val="both"/>
                <w:rPr>
                  <w:lang w:bidi="th-TH"/>
                </w:rPr>
              </w:pPr>
              <w:proofErr w:type="spellStart"/>
              <w:proofErr w:type="gramStart"/>
              <w:r w:rsidRPr="00783711">
                <w:rPr>
                  <w:lang w:bidi="th-TH"/>
                </w:rPr>
                <w:t>Heskett</w:t>
              </w:r>
              <w:proofErr w:type="spellEnd"/>
              <w:r w:rsidRPr="00783711">
                <w:rPr>
                  <w:lang w:bidi="th-TH"/>
                </w:rPr>
                <w:t>, J. L., Sasser, W. E. Jr., &amp; Schlesinger, L. A. (1997).</w:t>
              </w:r>
              <w:proofErr w:type="gramEnd"/>
              <w:r w:rsidRPr="00783711">
                <w:rPr>
                  <w:lang w:bidi="th-TH"/>
                </w:rPr>
                <w:t xml:space="preserve"> </w:t>
              </w:r>
              <w:proofErr w:type="gramStart"/>
              <w:r w:rsidRPr="00783711">
                <w:rPr>
                  <w:i/>
                  <w:iCs/>
                  <w:lang w:bidi="th-TH"/>
                </w:rPr>
                <w:t>The Service Profit Chain</w:t>
              </w:r>
              <w:r w:rsidRPr="00783711">
                <w:rPr>
                  <w:lang w:bidi="th-TH"/>
                </w:rPr>
                <w:t>.</w:t>
              </w:r>
              <w:proofErr w:type="gramEnd"/>
              <w:r w:rsidRPr="00783711">
                <w:rPr>
                  <w:lang w:bidi="th-TH"/>
                </w:rPr>
                <w:t xml:space="preserve"> New York, NY: Free Press.</w:t>
              </w:r>
            </w:p>
            <w:p w14:paraId="3D6B0AFA" w14:textId="6E1194FF" w:rsidR="005C4D2A" w:rsidRPr="005C4D2A" w:rsidRDefault="005C4D2A" w:rsidP="00DC2FB5">
              <w:pPr>
                <w:pStyle w:val="Bibliography"/>
                <w:spacing w:after="0" w:line="360" w:lineRule="auto"/>
                <w:ind w:left="720" w:hanging="720"/>
                <w:jc w:val="both"/>
                <w:rPr>
                  <w:noProof/>
                </w:rPr>
              </w:pPr>
              <w:r>
                <w:rPr>
                  <w:noProof/>
                </w:rPr>
                <w:t xml:space="preserve">Hill, N. B. (2017). </w:t>
              </w:r>
              <w:r>
                <w:rPr>
                  <w:i/>
                  <w:iCs/>
                  <w:noProof/>
                </w:rPr>
                <w:t>How to Measure Customer Satisfaction</w:t>
              </w:r>
              <w:r>
                <w:rPr>
                  <w:noProof/>
                </w:rPr>
                <w:t xml:space="preserve"> (2nd ed.). Routledge.</w:t>
              </w:r>
            </w:p>
            <w:p w14:paraId="6E7C8B38" w14:textId="72899EC1" w:rsidR="005C4D2A" w:rsidRPr="005C4D2A" w:rsidRDefault="005C4D2A" w:rsidP="00DC2FB5">
              <w:pPr>
                <w:pStyle w:val="Bibliography"/>
                <w:spacing w:after="0" w:line="360" w:lineRule="auto"/>
                <w:ind w:left="720" w:hanging="720"/>
                <w:jc w:val="both"/>
                <w:rPr>
                  <w:noProof/>
                </w:rPr>
              </w:pPr>
              <w:r>
                <w:rPr>
                  <w:noProof/>
                </w:rPr>
                <w:t xml:space="preserve">Homburg, C. J. (2017). Customer Experience Management: Toward Implementing an Evolving Marketing Concept. </w:t>
              </w:r>
              <w:r>
                <w:rPr>
                  <w:i/>
                  <w:iCs/>
                  <w:noProof/>
                </w:rPr>
                <w:t>Journal of the Academy of Marketing Science</w:t>
              </w:r>
              <w:r>
                <w:rPr>
                  <w:noProof/>
                </w:rPr>
                <w:t>, 45(3), 377-401.</w:t>
              </w:r>
            </w:p>
            <w:p w14:paraId="404F673C" w14:textId="29EF83AD" w:rsidR="00783711" w:rsidRDefault="00783711" w:rsidP="00DC2FB5">
              <w:pPr>
                <w:pStyle w:val="Bibliography"/>
                <w:spacing w:after="0" w:line="360" w:lineRule="auto"/>
                <w:ind w:left="720" w:hanging="720"/>
                <w:jc w:val="both"/>
                <w:rPr>
                  <w:lang w:bidi="th-TH"/>
                </w:rPr>
              </w:pPr>
              <w:proofErr w:type="gramStart"/>
              <w:r w:rsidRPr="00783711">
                <w:rPr>
                  <w:lang w:bidi="th-TH"/>
                </w:rPr>
                <w:t xml:space="preserve">Kano, N., </w:t>
              </w:r>
              <w:proofErr w:type="spellStart"/>
              <w:r w:rsidRPr="00783711">
                <w:rPr>
                  <w:lang w:bidi="th-TH"/>
                </w:rPr>
                <w:t>Seraku</w:t>
              </w:r>
              <w:proofErr w:type="spellEnd"/>
              <w:r w:rsidRPr="00783711">
                <w:rPr>
                  <w:lang w:bidi="th-TH"/>
                </w:rPr>
                <w:t>, N., Takahashi, F., &amp; Tsuji, S. I. (1984).</w:t>
              </w:r>
              <w:proofErr w:type="gramEnd"/>
              <w:r w:rsidRPr="00783711">
                <w:rPr>
                  <w:lang w:bidi="th-TH"/>
                </w:rPr>
                <w:t xml:space="preserve"> Attractive quality and must-be quality. </w:t>
              </w:r>
              <w:r w:rsidRPr="00783711">
                <w:rPr>
                  <w:i/>
                  <w:iCs/>
                  <w:lang w:bidi="th-TH"/>
                </w:rPr>
                <w:t>Journal of the Japanese Society for Quality Control</w:t>
              </w:r>
              <w:r w:rsidRPr="00783711">
                <w:rPr>
                  <w:lang w:bidi="th-TH"/>
                </w:rPr>
                <w:t xml:space="preserve">, </w:t>
              </w:r>
              <w:r w:rsidRPr="00783711">
                <w:rPr>
                  <w:i/>
                  <w:iCs/>
                  <w:lang w:bidi="th-TH"/>
                </w:rPr>
                <w:t>14</w:t>
              </w:r>
              <w:r w:rsidRPr="00783711">
                <w:rPr>
                  <w:lang w:bidi="th-TH"/>
                </w:rPr>
                <w:t>(2), 39-48.</w:t>
              </w:r>
            </w:p>
            <w:p w14:paraId="4EDF27FA" w14:textId="4CB7E076" w:rsidR="00FE434C" w:rsidRPr="00FE434C" w:rsidRDefault="005C4D2A" w:rsidP="00DC2FB5">
              <w:pPr>
                <w:pStyle w:val="Bibliography"/>
                <w:spacing w:after="0" w:line="360" w:lineRule="auto"/>
                <w:ind w:left="720" w:hanging="720"/>
                <w:jc w:val="both"/>
                <w:rPr>
                  <w:noProof/>
                </w:rPr>
              </w:pPr>
              <w:r>
                <w:rPr>
                  <w:noProof/>
                </w:rPr>
                <w:lastRenderedPageBreak/>
                <w:t xml:space="preserve">Khanal, J. (2018, November 30). Influence of affective, cognitive and behavioral intention on customer attitude towards coffee shops in Norway:Comparative study of local and international branded coffee shop. </w:t>
              </w:r>
              <w:r>
                <w:rPr>
                  <w:i/>
                  <w:iCs/>
                  <w:noProof/>
                </w:rPr>
                <w:t>Master Thesis</w:t>
              </w:r>
              <w:r>
                <w:rPr>
                  <w:noProof/>
                </w:rPr>
                <w:t>.</w:t>
              </w:r>
            </w:p>
            <w:p w14:paraId="2D9E8C98" w14:textId="649B4E53" w:rsidR="00783711" w:rsidRDefault="00783711" w:rsidP="00DC2FB5">
              <w:pPr>
                <w:pStyle w:val="Bibliography"/>
                <w:spacing w:after="0" w:line="360" w:lineRule="auto"/>
                <w:ind w:left="720" w:hanging="720"/>
                <w:jc w:val="both"/>
                <w:rPr>
                  <w:rFonts w:eastAsia="Times New Roman" w:cs="Angsana New"/>
                  <w:szCs w:val="28"/>
                  <w:lang w:bidi="th-TH"/>
                </w:rPr>
              </w:pPr>
              <w:proofErr w:type="gramStart"/>
              <w:r w:rsidRPr="00783711">
                <w:rPr>
                  <w:rFonts w:eastAsia="Times New Roman" w:cs="Angsana New"/>
                  <w:szCs w:val="28"/>
                  <w:lang w:bidi="th-TH"/>
                </w:rPr>
                <w:t>Kotler, P., &amp; Keller, K. L. (2016).</w:t>
              </w:r>
              <w:proofErr w:type="gramEnd"/>
              <w:r w:rsidRPr="00783711">
                <w:rPr>
                  <w:rFonts w:eastAsia="Times New Roman" w:cs="Angsana New"/>
                  <w:szCs w:val="28"/>
                  <w:lang w:bidi="th-TH"/>
                </w:rPr>
                <w:t xml:space="preserve"> </w:t>
              </w:r>
              <w:r w:rsidRPr="00783711">
                <w:rPr>
                  <w:rFonts w:eastAsia="Times New Roman" w:cs="Angsana New"/>
                  <w:i/>
                  <w:iCs/>
                  <w:szCs w:val="28"/>
                  <w:lang w:bidi="th-TH"/>
                </w:rPr>
                <w:t>Marketing Management</w:t>
              </w:r>
              <w:r w:rsidRPr="00783711">
                <w:rPr>
                  <w:rFonts w:eastAsia="Times New Roman" w:cs="Angsana New"/>
                  <w:szCs w:val="28"/>
                  <w:lang w:bidi="th-TH"/>
                </w:rPr>
                <w:t xml:space="preserve"> (15th </w:t>
              </w:r>
              <w:proofErr w:type="gramStart"/>
              <w:r w:rsidRPr="00783711">
                <w:rPr>
                  <w:rFonts w:eastAsia="Times New Roman" w:cs="Angsana New"/>
                  <w:szCs w:val="28"/>
                  <w:lang w:bidi="th-TH"/>
                </w:rPr>
                <w:t>ed</w:t>
              </w:r>
              <w:proofErr w:type="gramEnd"/>
              <w:r w:rsidRPr="00783711">
                <w:rPr>
                  <w:rFonts w:eastAsia="Times New Roman" w:cs="Angsana New"/>
                  <w:szCs w:val="28"/>
                  <w:lang w:bidi="th-TH"/>
                </w:rPr>
                <w:t xml:space="preserve">.). </w:t>
              </w:r>
              <w:proofErr w:type="gramStart"/>
              <w:r w:rsidRPr="00783711">
                <w:rPr>
                  <w:rFonts w:eastAsia="Times New Roman" w:cs="Angsana New"/>
                  <w:szCs w:val="28"/>
                  <w:lang w:bidi="th-TH"/>
                </w:rPr>
                <w:t>Pearson Education.</w:t>
              </w:r>
              <w:proofErr w:type="gramEnd"/>
            </w:p>
            <w:p w14:paraId="286DB29B" w14:textId="76D769F8" w:rsidR="005C4D2A" w:rsidRPr="005C4D2A" w:rsidRDefault="005C4D2A" w:rsidP="00DC2FB5">
              <w:pPr>
                <w:spacing w:line="360" w:lineRule="auto"/>
                <w:ind w:left="630" w:hanging="630"/>
                <w:jc w:val="both"/>
              </w:pPr>
              <w:proofErr w:type="gramStart"/>
              <w:r w:rsidRPr="00783711">
                <w:t xml:space="preserve">Kumar, V., &amp; </w:t>
              </w:r>
              <w:proofErr w:type="spellStart"/>
              <w:r w:rsidRPr="00783711">
                <w:t>Reinartz</w:t>
              </w:r>
              <w:proofErr w:type="spellEnd"/>
              <w:r w:rsidRPr="00783711">
                <w:t>, W. (2016).</w:t>
              </w:r>
              <w:proofErr w:type="gramEnd"/>
              <w:r w:rsidRPr="00783711">
                <w:t xml:space="preserve"> </w:t>
              </w:r>
              <w:r w:rsidRPr="00783711">
                <w:rPr>
                  <w:i/>
                  <w:iCs/>
                </w:rPr>
                <w:t>Customer Relationship Management: Concept, Strategy, and Tools</w:t>
              </w:r>
              <w:r w:rsidRPr="00783711">
                <w:t xml:space="preserve"> (3rd </w:t>
              </w:r>
              <w:proofErr w:type="gramStart"/>
              <w:r w:rsidRPr="00783711">
                <w:t>ed</w:t>
              </w:r>
              <w:proofErr w:type="gramEnd"/>
              <w:r w:rsidRPr="00783711">
                <w:t xml:space="preserve">.). </w:t>
              </w:r>
              <w:proofErr w:type="gramStart"/>
              <w:r w:rsidRPr="00783711">
                <w:t>Springer.</w:t>
              </w:r>
              <w:proofErr w:type="gramEnd"/>
            </w:p>
            <w:p w14:paraId="50172F3C" w14:textId="77777777" w:rsidR="00FE434C" w:rsidRDefault="00FE434C" w:rsidP="00DC2FB5">
              <w:pPr>
                <w:spacing w:line="360" w:lineRule="auto"/>
                <w:ind w:left="630" w:hanging="630"/>
                <w:jc w:val="both"/>
              </w:pPr>
              <w:proofErr w:type="gramStart"/>
              <w:r w:rsidRPr="00783711">
                <w:t xml:space="preserve">Lovelock, C., &amp; </w:t>
              </w:r>
              <w:proofErr w:type="spellStart"/>
              <w:r w:rsidRPr="00783711">
                <w:t>Wirtz</w:t>
              </w:r>
              <w:proofErr w:type="spellEnd"/>
              <w:r w:rsidRPr="00783711">
                <w:t>, J. (2011).</w:t>
              </w:r>
              <w:proofErr w:type="gramEnd"/>
              <w:r w:rsidRPr="00783711">
                <w:t xml:space="preserve"> </w:t>
              </w:r>
              <w:r w:rsidRPr="00783711">
                <w:rPr>
                  <w:i/>
                  <w:iCs/>
                </w:rPr>
                <w:t>Services Marketing: People, Technology, Strategy</w:t>
              </w:r>
              <w:r w:rsidRPr="00783711">
                <w:t xml:space="preserve"> (7th </w:t>
              </w:r>
              <w:proofErr w:type="gramStart"/>
              <w:r w:rsidRPr="00783711">
                <w:t>ed</w:t>
              </w:r>
              <w:proofErr w:type="gramEnd"/>
              <w:r w:rsidRPr="00783711">
                <w:t xml:space="preserve">.). </w:t>
              </w:r>
              <w:proofErr w:type="gramStart"/>
              <w:r w:rsidRPr="00783711">
                <w:t>World Scientific.</w:t>
              </w:r>
              <w:proofErr w:type="gramEnd"/>
            </w:p>
            <w:p w14:paraId="28E030CA" w14:textId="622A1AAC" w:rsidR="00C4505A" w:rsidRPr="005C4D2A" w:rsidRDefault="005C4D2A" w:rsidP="00DC2FB5">
              <w:pPr>
                <w:spacing w:line="360" w:lineRule="auto"/>
                <w:ind w:left="630" w:hanging="630"/>
                <w:jc w:val="both"/>
              </w:pPr>
              <w:proofErr w:type="gramStart"/>
              <w:r w:rsidRPr="00783711">
                <w:t xml:space="preserve">Meyer, C., &amp; </w:t>
              </w:r>
              <w:proofErr w:type="spellStart"/>
              <w:r w:rsidRPr="00783711">
                <w:t>Schwager</w:t>
              </w:r>
              <w:proofErr w:type="spellEnd"/>
              <w:r w:rsidRPr="00783711">
                <w:t>, A. (2007).</w:t>
              </w:r>
              <w:proofErr w:type="gramEnd"/>
              <w:r w:rsidRPr="00783711">
                <w:t xml:space="preserve"> </w:t>
              </w:r>
              <w:proofErr w:type="gramStart"/>
              <w:r w:rsidRPr="00783711">
                <w:t>Understanding customer experience.</w:t>
              </w:r>
              <w:proofErr w:type="gramEnd"/>
              <w:r w:rsidRPr="00783711">
                <w:t xml:space="preserve"> </w:t>
              </w:r>
              <w:r w:rsidRPr="00783711">
                <w:rPr>
                  <w:i/>
                  <w:iCs/>
                </w:rPr>
                <w:t>Harvard Business Review</w:t>
              </w:r>
              <w:r w:rsidRPr="00783711">
                <w:t>, 85(2), 116-126.</w:t>
              </w:r>
              <w:r w:rsidR="00C4505A">
                <w:fldChar w:fldCharType="begin"/>
              </w:r>
              <w:r w:rsidR="00C4505A">
                <w:instrText xml:space="preserve"> BIBLIOGRAPHY </w:instrText>
              </w:r>
              <w:r w:rsidR="00C4505A">
                <w:fldChar w:fldCharType="separate"/>
              </w:r>
            </w:p>
            <w:p w14:paraId="088AD7FF" w14:textId="77777777" w:rsidR="00FE434C" w:rsidRPr="00783711" w:rsidRDefault="00FE434C" w:rsidP="00DC2FB5">
              <w:pPr>
                <w:spacing w:line="360" w:lineRule="auto"/>
                <w:ind w:left="720" w:hanging="720"/>
                <w:jc w:val="both"/>
              </w:pPr>
              <w:r w:rsidRPr="00783711">
                <w:t xml:space="preserve">Oliver, R. L. (1980). A cognitive model of the antecedents and consequences of satisfaction decisions. </w:t>
              </w:r>
              <w:r w:rsidRPr="00783711">
                <w:rPr>
                  <w:i/>
                  <w:iCs/>
                </w:rPr>
                <w:t>Journal of Marketing Research</w:t>
              </w:r>
              <w:r w:rsidRPr="00783711">
                <w:t>, 17(4), 460-469.</w:t>
              </w:r>
            </w:p>
            <w:p w14:paraId="6F9E10BB" w14:textId="6E95091A" w:rsidR="00FE434C" w:rsidRPr="00FE434C" w:rsidRDefault="00FE434C" w:rsidP="00DC2FB5">
              <w:pPr>
                <w:spacing w:line="360" w:lineRule="auto"/>
                <w:ind w:left="720"/>
                <w:jc w:val="both"/>
              </w:pPr>
              <w:r w:rsidRPr="00783711">
                <w:t xml:space="preserve">Heskett, J. L., Sasser, W. E. Jr., &amp; Schlesinger, L. A. (1997). </w:t>
              </w:r>
              <w:r w:rsidRPr="00783711">
                <w:rPr>
                  <w:i/>
                  <w:iCs/>
                </w:rPr>
                <w:t>The Service Profit Chain</w:t>
              </w:r>
              <w:r w:rsidRPr="00783711">
                <w:t>. New York, NY: Free Press.</w:t>
              </w:r>
            </w:p>
            <w:p w14:paraId="66F8A9DA" w14:textId="77777777" w:rsidR="00FE434C" w:rsidRDefault="00FE434C" w:rsidP="00DC2FB5">
              <w:pPr>
                <w:spacing w:line="360" w:lineRule="auto"/>
                <w:ind w:left="720" w:hanging="720"/>
                <w:jc w:val="both"/>
              </w:pPr>
              <w:r w:rsidRPr="00783711">
                <w:t xml:space="preserve">Parasuraman, A., Zeithaml, V. A., &amp; Berry, L. L. (1988). SERVQUAL: A multiple-item scale for measuring consumer perceptions of service quality. </w:t>
              </w:r>
              <w:r w:rsidRPr="00783711">
                <w:rPr>
                  <w:i/>
                  <w:iCs/>
                </w:rPr>
                <w:t>Journal of Retailing</w:t>
              </w:r>
              <w:r w:rsidRPr="00783711">
                <w:t>, 64(1), 12-40.</w:t>
              </w:r>
            </w:p>
            <w:p w14:paraId="0CC6231E" w14:textId="72AE8E6C" w:rsidR="00FE434C" w:rsidRPr="00FE434C" w:rsidRDefault="00FE434C" w:rsidP="00DC2FB5">
              <w:pPr>
                <w:spacing w:line="360" w:lineRule="auto"/>
                <w:ind w:left="630" w:hanging="630"/>
                <w:jc w:val="both"/>
              </w:pPr>
              <w:r w:rsidRPr="00783711">
                <w:t xml:space="preserve">Pine, B. J., &amp; Gilmore, J. H. (1999). </w:t>
              </w:r>
              <w:r w:rsidRPr="00783711">
                <w:rPr>
                  <w:i/>
                  <w:iCs/>
                </w:rPr>
                <w:t>The Experience Economy</w:t>
              </w:r>
              <w:r w:rsidRPr="00783711">
                <w:t>. Harvard Business School Press.</w:t>
              </w:r>
            </w:p>
            <w:p w14:paraId="4B0BD82C" w14:textId="77777777" w:rsidR="00C4505A" w:rsidRDefault="00C4505A" w:rsidP="00DC2FB5">
              <w:pPr>
                <w:pStyle w:val="Bibliography"/>
                <w:spacing w:after="0" w:line="360" w:lineRule="auto"/>
                <w:ind w:left="720" w:hanging="720"/>
                <w:jc w:val="both"/>
                <w:rPr>
                  <w:noProof/>
                </w:rPr>
              </w:pPr>
              <w:r>
                <w:rPr>
                  <w:noProof/>
                </w:rPr>
                <w:t xml:space="preserve">Reichheld, F. F. (2003). The One Number You Need to Grow. </w:t>
              </w:r>
              <w:r>
                <w:rPr>
                  <w:i/>
                  <w:iCs/>
                  <w:noProof/>
                </w:rPr>
                <w:t>Harvard Business Review</w:t>
              </w:r>
              <w:r>
                <w:rPr>
                  <w:noProof/>
                </w:rPr>
                <w:t>, 81(12), 46-54.</w:t>
              </w:r>
            </w:p>
            <w:p w14:paraId="1170F94A" w14:textId="6F2DD59C" w:rsidR="00FE434C" w:rsidRPr="00DC2FB5" w:rsidRDefault="005C4D2A" w:rsidP="00DC2FB5">
              <w:pPr>
                <w:spacing w:line="360" w:lineRule="auto"/>
                <w:ind w:left="720" w:hanging="720"/>
                <w:jc w:val="both"/>
              </w:pPr>
              <w:r w:rsidRPr="00783711">
                <w:t xml:space="preserve">Reichheld, F. F., &amp; Sasser, W. E. Jr. (1990). Zero defections: Quality comes to services. </w:t>
              </w:r>
              <w:r w:rsidRPr="00783711">
                <w:rPr>
                  <w:i/>
                  <w:iCs/>
                </w:rPr>
                <w:t>Harvard Business Review</w:t>
              </w:r>
              <w:r w:rsidRPr="00783711">
                <w:t>, 68(5), 105-111.</w:t>
              </w:r>
              <w:r w:rsidR="00783711">
                <w:rPr>
                  <w:rFonts w:cs="Times New Roman"/>
                  <w:b/>
                  <w:sz w:val="28"/>
                </w:rPr>
                <w:fldChar w:fldCharType="begin"/>
              </w:r>
              <w:r w:rsidR="00783711">
                <w:rPr>
                  <w:rFonts w:cs="Times New Roman"/>
                  <w:b/>
                  <w:sz w:val="28"/>
                </w:rPr>
                <w:instrText xml:space="preserve"> BIBLIOGRAPHY  \l 1033 </w:instrText>
              </w:r>
              <w:r w:rsidR="00783711">
                <w:rPr>
                  <w:rFonts w:cs="Times New Roman"/>
                  <w:b/>
                  <w:sz w:val="28"/>
                </w:rPr>
                <w:fldChar w:fldCharType="separate"/>
              </w:r>
            </w:p>
            <w:p w14:paraId="792F77EA" w14:textId="77777777" w:rsidR="00FE434C" w:rsidRDefault="00FE434C" w:rsidP="00DC2FB5">
              <w:pPr>
                <w:pStyle w:val="Bibliography"/>
                <w:spacing w:after="0" w:line="360" w:lineRule="auto"/>
                <w:ind w:left="720" w:hanging="720"/>
                <w:jc w:val="both"/>
                <w:rPr>
                  <w:noProof/>
                </w:rPr>
              </w:pPr>
              <w:r>
                <w:rPr>
                  <w:noProof/>
                </w:rPr>
                <w:t xml:space="preserve">Reichheld, F. F. (2003). The One Number You Need to Grow. </w:t>
              </w:r>
              <w:r>
                <w:rPr>
                  <w:i/>
                  <w:iCs/>
                  <w:noProof/>
                </w:rPr>
                <w:t>Harvard Business Review</w:t>
              </w:r>
              <w:r>
                <w:rPr>
                  <w:noProof/>
                </w:rPr>
                <w:t>, 81(12), 46-54.</w:t>
              </w:r>
            </w:p>
            <w:p w14:paraId="3C6BEF45" w14:textId="48C55442" w:rsidR="00FE434C" w:rsidRPr="00FE434C" w:rsidRDefault="005C4D2A" w:rsidP="00DC2FB5">
              <w:pPr>
                <w:spacing w:line="360" w:lineRule="auto"/>
                <w:ind w:left="630" w:hanging="630"/>
                <w:jc w:val="both"/>
              </w:pPr>
              <w:r w:rsidRPr="00783711">
                <w:t xml:space="preserve">Rust, R. T., Zahorik, A. J., &amp; Keiningham, T. L. (1995). Return on quality (ROQ): Making service quality financially accountable. </w:t>
              </w:r>
              <w:r w:rsidRPr="00783711">
                <w:rPr>
                  <w:i/>
                  <w:iCs/>
                </w:rPr>
                <w:t>Journal of Marketing</w:t>
              </w:r>
              <w:r w:rsidRPr="00783711">
                <w:t>, 59(2), 58-70</w:t>
              </w:r>
            </w:p>
            <w:p w14:paraId="0F41DEE8" w14:textId="77777777" w:rsidR="00783711" w:rsidRDefault="00783711" w:rsidP="00DC2FB5">
              <w:pPr>
                <w:pStyle w:val="Bibliography"/>
                <w:spacing w:after="0" w:line="360" w:lineRule="auto"/>
                <w:ind w:left="720" w:hanging="720"/>
                <w:jc w:val="both"/>
                <w:rPr>
                  <w:noProof/>
                </w:rPr>
              </w:pPr>
              <w:r>
                <w:rPr>
                  <w:noProof/>
                </w:rPr>
                <w:t xml:space="preserve">San, A. N. (2019). Consumer Attitude and buying behavior of ABC convenience stores in Yangon . </w:t>
              </w:r>
              <w:r>
                <w:rPr>
                  <w:i/>
                  <w:iCs/>
                  <w:noProof/>
                </w:rPr>
                <w:t>(Doctoral dissertation,MERAL Portal)</w:t>
              </w:r>
              <w:r>
                <w:rPr>
                  <w:noProof/>
                </w:rPr>
                <w:t>.</w:t>
              </w:r>
            </w:p>
            <w:p w14:paraId="6D1112E4" w14:textId="77777777" w:rsidR="00783711" w:rsidRDefault="00783711" w:rsidP="00DC2FB5">
              <w:pPr>
                <w:pStyle w:val="Bibliography"/>
                <w:spacing w:after="0" w:line="360" w:lineRule="auto"/>
                <w:ind w:left="720" w:hanging="720"/>
                <w:jc w:val="both"/>
                <w:rPr>
                  <w:noProof/>
                </w:rPr>
              </w:pPr>
              <w:r>
                <w:rPr>
                  <w:noProof/>
                </w:rPr>
                <w:t xml:space="preserve">Sandhe, A. (2019). The Effect of Consumer Attitude On Purchasing Intention for organic products. </w:t>
              </w:r>
              <w:r>
                <w:rPr>
                  <w:i/>
                  <w:iCs/>
                  <w:noProof/>
                </w:rPr>
                <w:t>International Journal of Reserarch-Granthaalayah, 7</w:t>
              </w:r>
              <w:r>
                <w:rPr>
                  <w:noProof/>
                </w:rPr>
                <w:t>(2), 1-9.</w:t>
              </w:r>
            </w:p>
            <w:p w14:paraId="03BCF1DD" w14:textId="636310F5" w:rsidR="00FE434C" w:rsidRPr="00FE434C" w:rsidRDefault="00783711" w:rsidP="00DC2FB5">
              <w:pPr>
                <w:pStyle w:val="Bibliography"/>
                <w:spacing w:after="0" w:line="360" w:lineRule="auto"/>
                <w:ind w:left="720" w:hanging="720"/>
                <w:jc w:val="both"/>
                <w:rPr>
                  <w:noProof/>
                </w:rPr>
              </w:pPr>
              <w:r>
                <w:rPr>
                  <w:noProof/>
                </w:rPr>
                <w:lastRenderedPageBreak/>
                <w:t xml:space="preserve">Shein, E. T. (2020). Factors Influencing Online Buying Behavior Of Men's Skincare Products in Myanmar. </w:t>
              </w:r>
              <w:r>
                <w:rPr>
                  <w:i/>
                  <w:iCs/>
                  <w:noProof/>
                </w:rPr>
                <w:t>(Dectoral dissertation ,MERAl Portal )</w:t>
              </w:r>
              <w:r>
                <w:rPr>
                  <w:noProof/>
                </w:rPr>
                <w:t>.</w:t>
              </w:r>
            </w:p>
            <w:p w14:paraId="23192A20" w14:textId="77777777" w:rsidR="00783711" w:rsidRDefault="00783711" w:rsidP="00DC2FB5">
              <w:pPr>
                <w:pStyle w:val="Bibliography"/>
                <w:spacing w:after="0" w:line="360" w:lineRule="auto"/>
                <w:ind w:left="720" w:hanging="720"/>
                <w:jc w:val="both"/>
                <w:rPr>
                  <w:noProof/>
                </w:rPr>
              </w:pPr>
              <w:r>
                <w:rPr>
                  <w:noProof/>
                </w:rPr>
                <w:t xml:space="preserve">UNWTO. (2020). </w:t>
              </w:r>
              <w:r>
                <w:rPr>
                  <w:i/>
                  <w:iCs/>
                  <w:noProof/>
                </w:rPr>
                <w:t>https://www.unwto.org/tourism-and-covid-19-unprecedented-economic-impacts</w:t>
              </w:r>
              <w:r>
                <w:rPr>
                  <w:noProof/>
                </w:rPr>
                <w:t>. Retrieved from www.unwto.org/tourism-and-covid-19-unprecedented-economic-impacts: https://www.unwto.org/tourism-and-covid-19-unprecedented-economic-impacts</w:t>
              </w:r>
            </w:p>
            <w:p w14:paraId="65458CE8" w14:textId="4B160B1F" w:rsidR="00FE434C" w:rsidRPr="00FE434C" w:rsidRDefault="005C4D2A" w:rsidP="00DC2FB5">
              <w:pPr>
                <w:spacing w:line="360" w:lineRule="auto"/>
                <w:ind w:left="630" w:hanging="630"/>
                <w:jc w:val="both"/>
              </w:pPr>
              <w:r w:rsidRPr="00783711">
                <w:t xml:space="preserve">Vargo, S. L., &amp; Lusch, R. F. (2004). Evolving to a new dominant logic for marketing. </w:t>
              </w:r>
              <w:r w:rsidRPr="00783711">
                <w:rPr>
                  <w:i/>
                  <w:iCs/>
                </w:rPr>
                <w:t>Journal of Marketing</w:t>
              </w:r>
              <w:r w:rsidRPr="00783711">
                <w:t>, 68(1), 1-17.</w:t>
              </w:r>
            </w:p>
            <w:p w14:paraId="1771D2DD" w14:textId="77777777" w:rsidR="00783711" w:rsidRDefault="00783711" w:rsidP="00DC2FB5">
              <w:pPr>
                <w:pStyle w:val="Bibliography"/>
                <w:spacing w:after="0" w:line="360" w:lineRule="auto"/>
                <w:ind w:left="720" w:hanging="720"/>
                <w:jc w:val="both"/>
                <w:rPr>
                  <w:noProof/>
                </w:rPr>
              </w:pPr>
              <w:r>
                <w:rPr>
                  <w:noProof/>
                </w:rPr>
                <w:t>Zaw, L. S. (2022). Consumer Attitude and Their Buying Behavior Towards Suzuki Automobile (Doctoral dissertation,MERAL Portal).</w:t>
              </w:r>
            </w:p>
            <w:p w14:paraId="04B31579" w14:textId="77777777" w:rsidR="00783711" w:rsidRDefault="00783711" w:rsidP="00DC2FB5">
              <w:pPr>
                <w:pStyle w:val="Bibliography"/>
                <w:spacing w:after="0" w:line="360" w:lineRule="auto"/>
                <w:ind w:left="720" w:hanging="720"/>
                <w:jc w:val="both"/>
                <w:rPr>
                  <w:noProof/>
                </w:rPr>
              </w:pPr>
              <w:r>
                <w:rPr>
                  <w:noProof/>
                </w:rPr>
                <w:t xml:space="preserve">Zeithaml, V. A. (2018). </w:t>
              </w:r>
              <w:r>
                <w:rPr>
                  <w:i/>
                  <w:iCs/>
                  <w:noProof/>
                </w:rPr>
                <w:t>Services Marketing: Integrating Customer Focus Across the Firm</w:t>
              </w:r>
              <w:r>
                <w:rPr>
                  <w:noProof/>
                </w:rPr>
                <w:t xml:space="preserve"> (7th ed.). McGraw-Hill Education.</w:t>
              </w:r>
            </w:p>
            <w:p w14:paraId="70FF3A02" w14:textId="58546EB4" w:rsidR="00FE434C" w:rsidRPr="00FE434C" w:rsidRDefault="00783711" w:rsidP="00DC2FB5">
              <w:pPr>
                <w:pStyle w:val="Bibliography"/>
                <w:spacing w:after="0" w:line="360" w:lineRule="auto"/>
                <w:ind w:left="720" w:hanging="720"/>
                <w:jc w:val="both"/>
                <w:rPr>
                  <w:lang w:bidi="th-TH"/>
                </w:rPr>
              </w:pPr>
              <w:r>
                <w:rPr>
                  <w:rFonts w:cs="Times New Roman"/>
                  <w:b/>
                  <w:sz w:val="28"/>
                </w:rPr>
                <w:fldChar w:fldCharType="end"/>
              </w:r>
              <w:r w:rsidR="00FE434C" w:rsidRPr="00783711">
                <w:t xml:space="preserve">Zeithaml, V. A., Berry, L. L., &amp; Parasuraman, A. (1996). The behavioral consequences of service quality. </w:t>
              </w:r>
              <w:r w:rsidR="00FE434C" w:rsidRPr="00783711">
                <w:rPr>
                  <w:i/>
                  <w:iCs/>
                </w:rPr>
                <w:t>Journal of Marketing</w:t>
              </w:r>
              <w:r w:rsidR="00FE434C" w:rsidRPr="00783711">
                <w:t>, 60(2), 31-46.</w:t>
              </w:r>
            </w:p>
            <w:p w14:paraId="15A2CBC0" w14:textId="77777777" w:rsidR="00FE434C" w:rsidRDefault="00FE434C" w:rsidP="00DC2FB5">
              <w:pPr>
                <w:pStyle w:val="Bibliography"/>
                <w:spacing w:after="0" w:line="360" w:lineRule="auto"/>
                <w:ind w:left="720" w:hanging="720"/>
                <w:jc w:val="both"/>
                <w:rPr>
                  <w:noProof/>
                </w:rPr>
              </w:pPr>
              <w:r>
                <w:rPr>
                  <w:noProof/>
                </w:rPr>
                <w:t xml:space="preserve">Zhang, B., Zhang, Y., &amp; Zhou, P. (2021). Consumer attitude towards sustainability of fast fashion products in the UK. </w:t>
              </w:r>
              <w:r>
                <w:rPr>
                  <w:i/>
                  <w:iCs/>
                  <w:noProof/>
                </w:rPr>
                <w:t>Substainability, 13</w:t>
              </w:r>
              <w:r>
                <w:rPr>
                  <w:noProof/>
                </w:rPr>
                <w:t>(4), 1646.</w:t>
              </w:r>
            </w:p>
            <w:p w14:paraId="2EB4CC67" w14:textId="77777777" w:rsidR="002F1B3E" w:rsidRPr="002F1B3E" w:rsidRDefault="002F1B3E" w:rsidP="00DC2FB5">
              <w:pPr>
                <w:spacing w:line="360" w:lineRule="auto"/>
                <w:jc w:val="both"/>
              </w:pPr>
            </w:p>
            <w:p w14:paraId="5B7080D8" w14:textId="1856912B" w:rsidR="00783711" w:rsidRPr="00783711" w:rsidRDefault="00783711" w:rsidP="00DC2FB5">
              <w:pPr>
                <w:spacing w:line="360" w:lineRule="auto"/>
                <w:jc w:val="both"/>
                <w:rPr>
                  <w:lang w:bidi="ar-SA"/>
                </w:rPr>
              </w:pPr>
            </w:p>
            <w:p w14:paraId="1A644AA2" w14:textId="78309803" w:rsidR="00C4505A" w:rsidRDefault="00C4505A" w:rsidP="00DC2FB5">
              <w:pPr>
                <w:spacing w:line="360" w:lineRule="auto"/>
                <w:jc w:val="both"/>
              </w:pPr>
              <w:r>
                <w:rPr>
                  <w:b/>
                  <w:bCs/>
                  <w:noProof/>
                </w:rPr>
                <w:fldChar w:fldCharType="end"/>
              </w:r>
            </w:p>
          </w:sdtContent>
        </w:sdt>
      </w:sdtContent>
    </w:sdt>
    <w:p w14:paraId="130A885B" w14:textId="4DF70878" w:rsidR="00326DF1" w:rsidRPr="00C4505A" w:rsidRDefault="00326DF1" w:rsidP="00DA57B9">
      <w:pPr>
        <w:pStyle w:val="Heading1"/>
        <w:rPr>
          <w:lang w:bidi="my-MM"/>
        </w:rPr>
      </w:pPr>
    </w:p>
    <w:p w14:paraId="16623CE6" w14:textId="77777777" w:rsidR="00326DF1" w:rsidRDefault="00326DF1" w:rsidP="00BF15ED">
      <w:pPr>
        <w:spacing w:line="360" w:lineRule="auto"/>
        <w:rPr>
          <w:rFonts w:cs="Times New Roman"/>
          <w:b/>
          <w:sz w:val="28"/>
        </w:rPr>
      </w:pPr>
    </w:p>
    <w:p w14:paraId="5802CAF5" w14:textId="77777777" w:rsidR="00326DF1" w:rsidRDefault="00326DF1" w:rsidP="00326DF1">
      <w:pPr>
        <w:spacing w:line="360" w:lineRule="auto"/>
        <w:jc w:val="center"/>
        <w:rPr>
          <w:rFonts w:cs="Times New Roman"/>
          <w:b/>
          <w:sz w:val="28"/>
        </w:rPr>
      </w:pPr>
    </w:p>
    <w:p w14:paraId="396ABCEA" w14:textId="77777777" w:rsidR="00326DF1" w:rsidRDefault="00326DF1" w:rsidP="00326DF1">
      <w:pPr>
        <w:spacing w:line="360" w:lineRule="auto"/>
        <w:jc w:val="center"/>
        <w:rPr>
          <w:rFonts w:cs="Times New Roman"/>
          <w:b/>
          <w:sz w:val="28"/>
        </w:rPr>
      </w:pPr>
    </w:p>
    <w:p w14:paraId="5BAEBF3F" w14:textId="77777777" w:rsidR="00DC2FB5" w:rsidRDefault="00DC2FB5" w:rsidP="00783711">
      <w:pPr>
        <w:spacing w:line="360" w:lineRule="auto"/>
        <w:jc w:val="center"/>
        <w:rPr>
          <w:rFonts w:cs="Times New Roman"/>
          <w:b/>
          <w:bCs/>
          <w:sz w:val="32"/>
          <w:szCs w:val="32"/>
        </w:rPr>
      </w:pPr>
    </w:p>
    <w:p w14:paraId="59EBC434" w14:textId="77777777" w:rsidR="00DC2FB5" w:rsidRDefault="00DC2FB5" w:rsidP="00783711">
      <w:pPr>
        <w:spacing w:line="360" w:lineRule="auto"/>
        <w:jc w:val="center"/>
        <w:rPr>
          <w:rFonts w:cs="Times New Roman"/>
          <w:b/>
          <w:bCs/>
          <w:sz w:val="32"/>
          <w:szCs w:val="32"/>
        </w:rPr>
      </w:pPr>
    </w:p>
    <w:p w14:paraId="44D2E372" w14:textId="77777777" w:rsidR="00DC2FB5" w:rsidRDefault="00DC2FB5" w:rsidP="00783711">
      <w:pPr>
        <w:spacing w:line="360" w:lineRule="auto"/>
        <w:jc w:val="center"/>
        <w:rPr>
          <w:rFonts w:cs="Times New Roman"/>
          <w:b/>
          <w:bCs/>
          <w:sz w:val="32"/>
          <w:szCs w:val="32"/>
        </w:rPr>
      </w:pPr>
    </w:p>
    <w:p w14:paraId="696C5D1C" w14:textId="77777777" w:rsidR="00DC2FB5" w:rsidRDefault="00DC2FB5" w:rsidP="00783711">
      <w:pPr>
        <w:spacing w:line="360" w:lineRule="auto"/>
        <w:jc w:val="center"/>
        <w:rPr>
          <w:rFonts w:cs="Times New Roman"/>
          <w:b/>
          <w:bCs/>
          <w:sz w:val="32"/>
          <w:szCs w:val="32"/>
        </w:rPr>
      </w:pPr>
    </w:p>
    <w:p w14:paraId="7D3CED0F" w14:textId="77777777" w:rsidR="00DC2FB5" w:rsidRDefault="00DC2FB5" w:rsidP="00783711">
      <w:pPr>
        <w:spacing w:line="360" w:lineRule="auto"/>
        <w:jc w:val="center"/>
        <w:rPr>
          <w:rFonts w:cs="Times New Roman"/>
          <w:b/>
          <w:bCs/>
          <w:sz w:val="32"/>
          <w:szCs w:val="32"/>
        </w:rPr>
      </w:pPr>
    </w:p>
    <w:p w14:paraId="255F5C40" w14:textId="77777777" w:rsidR="00DC2FB5" w:rsidRDefault="00DC2FB5" w:rsidP="00783711">
      <w:pPr>
        <w:spacing w:line="360" w:lineRule="auto"/>
        <w:jc w:val="center"/>
        <w:rPr>
          <w:rFonts w:cs="Times New Roman"/>
          <w:b/>
          <w:bCs/>
          <w:sz w:val="32"/>
          <w:szCs w:val="32"/>
        </w:rPr>
      </w:pPr>
    </w:p>
    <w:p w14:paraId="0086E27D" w14:textId="77777777" w:rsidR="00DC2FB5" w:rsidRDefault="00DC2FB5" w:rsidP="00783711">
      <w:pPr>
        <w:spacing w:line="360" w:lineRule="auto"/>
        <w:jc w:val="center"/>
        <w:rPr>
          <w:rFonts w:cs="Times New Roman"/>
          <w:b/>
          <w:bCs/>
          <w:sz w:val="32"/>
          <w:szCs w:val="32"/>
        </w:rPr>
      </w:pPr>
    </w:p>
    <w:p w14:paraId="4350FDCF" w14:textId="4C920D54" w:rsidR="00783711" w:rsidRDefault="00783711" w:rsidP="00783711">
      <w:pPr>
        <w:spacing w:line="360" w:lineRule="auto"/>
        <w:jc w:val="center"/>
        <w:rPr>
          <w:rFonts w:cs="Times New Roman"/>
          <w:b/>
          <w:bCs/>
          <w:sz w:val="32"/>
          <w:szCs w:val="32"/>
        </w:rPr>
      </w:pPr>
      <w:r w:rsidRPr="003448D4">
        <w:rPr>
          <w:rFonts w:cs="Times New Roman"/>
          <w:b/>
          <w:bCs/>
          <w:sz w:val="32"/>
          <w:szCs w:val="32"/>
        </w:rPr>
        <w:lastRenderedPageBreak/>
        <w:t>APPENDIX A</w:t>
      </w:r>
    </w:p>
    <w:p w14:paraId="26F42D9F" w14:textId="77777777" w:rsidR="00DC2FB5" w:rsidRPr="003448D4" w:rsidRDefault="00DC2FB5" w:rsidP="00783711">
      <w:pPr>
        <w:spacing w:line="360" w:lineRule="auto"/>
        <w:jc w:val="center"/>
        <w:rPr>
          <w:rFonts w:cs="Times New Roman"/>
          <w:b/>
          <w:bCs/>
          <w:sz w:val="32"/>
          <w:szCs w:val="32"/>
        </w:rPr>
      </w:pPr>
    </w:p>
    <w:p w14:paraId="39C11120" w14:textId="203C45DD" w:rsidR="00783711" w:rsidRPr="00EA6D36" w:rsidRDefault="00783711" w:rsidP="00DC2FB5">
      <w:pPr>
        <w:spacing w:line="360" w:lineRule="auto"/>
        <w:jc w:val="both"/>
        <w:rPr>
          <w:rFonts w:cs="Times New Roman"/>
          <w:b/>
          <w:bCs/>
          <w:szCs w:val="24"/>
        </w:rPr>
      </w:pPr>
      <w:r w:rsidRPr="00EA6D36">
        <w:rPr>
          <w:rFonts w:cs="Times New Roman"/>
          <w:b/>
          <w:bCs/>
          <w:szCs w:val="24"/>
        </w:rPr>
        <w:t xml:space="preserve">Questionnaire for </w:t>
      </w:r>
      <w:proofErr w:type="gramStart"/>
      <w:r w:rsidRPr="00EA6D36">
        <w:rPr>
          <w:rFonts w:cs="Times New Roman"/>
          <w:b/>
          <w:bCs/>
          <w:szCs w:val="24"/>
        </w:rPr>
        <w:t>A</w:t>
      </w:r>
      <w:proofErr w:type="gramEnd"/>
      <w:r w:rsidRPr="00EA6D36">
        <w:rPr>
          <w:rFonts w:cs="Times New Roman"/>
          <w:b/>
          <w:bCs/>
          <w:szCs w:val="24"/>
        </w:rPr>
        <w:t xml:space="preserve"> Study of Customer Satisfaction and Loyalty on Service Quality at Khaing Khant Auto Service Center.</w:t>
      </w:r>
    </w:p>
    <w:p w14:paraId="3EBAC521" w14:textId="77777777" w:rsidR="00783711" w:rsidRPr="00EA6D36" w:rsidRDefault="00783711" w:rsidP="00783711">
      <w:pPr>
        <w:spacing w:line="360" w:lineRule="auto"/>
        <w:rPr>
          <w:rFonts w:cs="Times New Roman"/>
          <w:b/>
          <w:bCs/>
          <w:szCs w:val="24"/>
        </w:rPr>
      </w:pPr>
    </w:p>
    <w:p w14:paraId="1E2947ED" w14:textId="77777777" w:rsidR="00783711" w:rsidRDefault="00783711" w:rsidP="00783711">
      <w:pPr>
        <w:spacing w:line="360" w:lineRule="auto"/>
        <w:ind w:firstLine="720"/>
        <w:jc w:val="both"/>
        <w:rPr>
          <w:rFonts w:cs="Times New Roman"/>
          <w:szCs w:val="24"/>
        </w:rPr>
      </w:pPr>
      <w:r w:rsidRPr="00EA6D36">
        <w:rPr>
          <w:rFonts w:cs="Times New Roman"/>
          <w:szCs w:val="24"/>
        </w:rPr>
        <w:t>I am BBA (Thesis) student at SWISS SCHOOL OF BUSINESS RESEARCH (SSBR) and conducting a study on “A STUDY OF CUSTOMER SATISFACTION AND LOYALTY ON SERVICE QUALITY AT KHAING KHANT AUTO SERVICE CENTER IN YANGON, MYANMAR.” These questions pertain to your experience in your current job. Please answer all questions to the best knowledge of your understanding. Your cooperation is greatly appreciated, and answers will be kept strictly confidential and will only be used for this research purpose. Your name will not be mentioned anywhere on the document so kindly provide an impartial opinion to make research successful. Thank you for your time and valuable input in completing this questionnaire. Your honest responses will significantly contribute to the success of this research. Your cooperation is deeply appreciated</w:t>
      </w:r>
      <w:r>
        <w:rPr>
          <w:rFonts w:cs="Times New Roman" w:hint="cs"/>
          <w:szCs w:val="24"/>
          <w:cs/>
        </w:rPr>
        <w:t>.</w:t>
      </w:r>
    </w:p>
    <w:p w14:paraId="0F24F558" w14:textId="77777777" w:rsidR="00783711" w:rsidRPr="00EA6D36" w:rsidRDefault="00783711" w:rsidP="00783711">
      <w:pPr>
        <w:spacing w:line="360" w:lineRule="auto"/>
        <w:jc w:val="both"/>
        <w:rPr>
          <w:rFonts w:cs="Times New Roman"/>
          <w:szCs w:val="24"/>
        </w:rPr>
      </w:pPr>
    </w:p>
    <w:p w14:paraId="17E4F5C1" w14:textId="77777777" w:rsidR="00783711" w:rsidRPr="00EA6D36" w:rsidRDefault="00783711" w:rsidP="00783711">
      <w:pPr>
        <w:spacing w:line="360" w:lineRule="auto"/>
        <w:jc w:val="both"/>
        <w:rPr>
          <w:rFonts w:cs="Times New Roman"/>
          <w:b/>
          <w:bCs/>
          <w:szCs w:val="24"/>
        </w:rPr>
      </w:pPr>
      <w:r w:rsidRPr="00EA6D36">
        <w:rPr>
          <w:rFonts w:cs="Times New Roman"/>
          <w:b/>
          <w:bCs/>
          <w:szCs w:val="24"/>
        </w:rPr>
        <w:t>Part I (Demographic Characteristics)</w:t>
      </w:r>
    </w:p>
    <w:p w14:paraId="45B4BD36" w14:textId="77777777" w:rsidR="00783711" w:rsidRPr="00EA6D36" w:rsidRDefault="00783711" w:rsidP="00783711">
      <w:pPr>
        <w:pStyle w:val="ListParagraph"/>
        <w:numPr>
          <w:ilvl w:val="0"/>
          <w:numId w:val="19"/>
        </w:numPr>
        <w:spacing w:after="0" w:line="360" w:lineRule="auto"/>
        <w:jc w:val="both"/>
        <w:rPr>
          <w:rFonts w:ascii="Times New Roman" w:hAnsi="Times New Roman"/>
          <w:sz w:val="24"/>
          <w:szCs w:val="24"/>
        </w:rPr>
      </w:pPr>
      <w:r w:rsidRPr="00EA6D36">
        <w:rPr>
          <w:rFonts w:ascii="Times New Roman" w:hAnsi="Times New Roman"/>
          <w:sz w:val="24"/>
          <w:szCs w:val="24"/>
        </w:rPr>
        <w:t>Gender</w:t>
      </w:r>
    </w:p>
    <w:p w14:paraId="41CBA120" w14:textId="77777777" w:rsidR="00783711" w:rsidRPr="00EA6D36" w:rsidRDefault="00783711" w:rsidP="00783711">
      <w:pPr>
        <w:pStyle w:val="ListParagraph"/>
        <w:numPr>
          <w:ilvl w:val="0"/>
          <w:numId w:val="20"/>
        </w:numPr>
        <w:spacing w:after="0" w:line="360" w:lineRule="auto"/>
        <w:jc w:val="both"/>
        <w:rPr>
          <w:rFonts w:ascii="Times New Roman" w:hAnsi="Times New Roman"/>
          <w:sz w:val="24"/>
          <w:szCs w:val="24"/>
        </w:rPr>
      </w:pPr>
      <w:r w:rsidRPr="00EA6D36">
        <w:rPr>
          <w:rFonts w:ascii="Times New Roman" w:hAnsi="Times New Roman"/>
          <w:sz w:val="24"/>
          <w:szCs w:val="24"/>
        </w:rPr>
        <w:t>Male</w:t>
      </w:r>
    </w:p>
    <w:p w14:paraId="3BF120AB" w14:textId="77777777" w:rsidR="00783711" w:rsidRPr="00EA6D36" w:rsidRDefault="00783711" w:rsidP="00783711">
      <w:pPr>
        <w:pStyle w:val="ListParagraph"/>
        <w:numPr>
          <w:ilvl w:val="0"/>
          <w:numId w:val="20"/>
        </w:numPr>
        <w:spacing w:after="0" w:line="360" w:lineRule="auto"/>
        <w:jc w:val="both"/>
        <w:rPr>
          <w:rFonts w:ascii="Times New Roman" w:hAnsi="Times New Roman"/>
          <w:sz w:val="24"/>
          <w:szCs w:val="24"/>
        </w:rPr>
      </w:pPr>
      <w:r w:rsidRPr="00EA6D36">
        <w:rPr>
          <w:rFonts w:ascii="Times New Roman" w:hAnsi="Times New Roman"/>
          <w:sz w:val="24"/>
          <w:szCs w:val="24"/>
        </w:rPr>
        <w:t>Female</w:t>
      </w:r>
    </w:p>
    <w:p w14:paraId="1FC989EF" w14:textId="77777777" w:rsidR="00783711" w:rsidRPr="00EA6D36" w:rsidRDefault="00783711" w:rsidP="00783711">
      <w:pPr>
        <w:spacing w:line="360" w:lineRule="auto"/>
        <w:jc w:val="both"/>
        <w:rPr>
          <w:rFonts w:cs="Times New Roman"/>
          <w:szCs w:val="24"/>
        </w:rPr>
      </w:pPr>
    </w:p>
    <w:p w14:paraId="11BD5B10" w14:textId="77777777" w:rsidR="00783711" w:rsidRPr="00EA6D36" w:rsidRDefault="00783711" w:rsidP="00783711">
      <w:pPr>
        <w:pStyle w:val="ListParagraph"/>
        <w:numPr>
          <w:ilvl w:val="0"/>
          <w:numId w:val="19"/>
        </w:numPr>
        <w:spacing w:after="0" w:line="360" w:lineRule="auto"/>
        <w:jc w:val="both"/>
        <w:rPr>
          <w:rFonts w:ascii="Times New Roman" w:hAnsi="Times New Roman"/>
          <w:sz w:val="24"/>
          <w:szCs w:val="24"/>
        </w:rPr>
      </w:pPr>
      <w:r w:rsidRPr="00EA6D36">
        <w:rPr>
          <w:rFonts w:ascii="Times New Roman" w:hAnsi="Times New Roman"/>
          <w:sz w:val="24"/>
          <w:szCs w:val="24"/>
        </w:rPr>
        <w:t>Age</w:t>
      </w:r>
    </w:p>
    <w:p w14:paraId="285B21FF" w14:textId="77777777" w:rsidR="00783711" w:rsidRPr="00EA6D36" w:rsidRDefault="00783711" w:rsidP="00783711">
      <w:pPr>
        <w:pStyle w:val="ListParagraph"/>
        <w:numPr>
          <w:ilvl w:val="0"/>
          <w:numId w:val="21"/>
        </w:numPr>
        <w:spacing w:after="0" w:line="360" w:lineRule="auto"/>
        <w:jc w:val="both"/>
        <w:rPr>
          <w:rFonts w:ascii="Times New Roman" w:hAnsi="Times New Roman"/>
          <w:sz w:val="24"/>
          <w:szCs w:val="24"/>
        </w:rPr>
      </w:pPr>
      <w:r w:rsidRPr="00EA6D36">
        <w:rPr>
          <w:rFonts w:ascii="Times New Roman" w:hAnsi="Times New Roman"/>
          <w:sz w:val="24"/>
          <w:szCs w:val="24"/>
        </w:rPr>
        <w:t>20-30</w:t>
      </w:r>
    </w:p>
    <w:p w14:paraId="4B33FB6B" w14:textId="77777777" w:rsidR="00783711" w:rsidRPr="00EA6D36" w:rsidRDefault="00783711" w:rsidP="00783711">
      <w:pPr>
        <w:pStyle w:val="ListParagraph"/>
        <w:numPr>
          <w:ilvl w:val="0"/>
          <w:numId w:val="21"/>
        </w:numPr>
        <w:spacing w:after="0" w:line="360" w:lineRule="auto"/>
        <w:jc w:val="both"/>
        <w:rPr>
          <w:rFonts w:ascii="Times New Roman" w:hAnsi="Times New Roman"/>
          <w:sz w:val="24"/>
          <w:szCs w:val="24"/>
        </w:rPr>
      </w:pPr>
      <w:r w:rsidRPr="00EA6D36">
        <w:rPr>
          <w:rFonts w:ascii="Times New Roman" w:hAnsi="Times New Roman"/>
          <w:sz w:val="24"/>
          <w:szCs w:val="24"/>
        </w:rPr>
        <w:t>31-40</w:t>
      </w:r>
    </w:p>
    <w:p w14:paraId="24411229" w14:textId="77777777" w:rsidR="00783711" w:rsidRPr="00EA6D36" w:rsidRDefault="00783711" w:rsidP="00783711">
      <w:pPr>
        <w:pStyle w:val="ListParagraph"/>
        <w:numPr>
          <w:ilvl w:val="0"/>
          <w:numId w:val="21"/>
        </w:numPr>
        <w:spacing w:after="0" w:line="360" w:lineRule="auto"/>
        <w:jc w:val="both"/>
        <w:rPr>
          <w:rFonts w:ascii="Times New Roman" w:hAnsi="Times New Roman"/>
          <w:sz w:val="24"/>
          <w:szCs w:val="24"/>
        </w:rPr>
      </w:pPr>
      <w:r w:rsidRPr="00EA6D36">
        <w:rPr>
          <w:rFonts w:ascii="Times New Roman" w:hAnsi="Times New Roman"/>
          <w:sz w:val="24"/>
          <w:szCs w:val="24"/>
        </w:rPr>
        <w:t>41-50</w:t>
      </w:r>
    </w:p>
    <w:p w14:paraId="6F628403" w14:textId="77777777" w:rsidR="00783711" w:rsidRPr="00EA6D36" w:rsidRDefault="00783711" w:rsidP="00783711">
      <w:pPr>
        <w:pStyle w:val="ListParagraph"/>
        <w:numPr>
          <w:ilvl w:val="0"/>
          <w:numId w:val="21"/>
        </w:numPr>
        <w:spacing w:after="0" w:line="360" w:lineRule="auto"/>
        <w:jc w:val="both"/>
        <w:rPr>
          <w:rFonts w:ascii="Times New Roman" w:hAnsi="Times New Roman"/>
          <w:sz w:val="24"/>
          <w:szCs w:val="24"/>
        </w:rPr>
      </w:pPr>
      <w:r w:rsidRPr="00EA6D36">
        <w:rPr>
          <w:rFonts w:ascii="Times New Roman" w:hAnsi="Times New Roman"/>
          <w:sz w:val="24"/>
          <w:szCs w:val="24"/>
        </w:rPr>
        <w:t>50 &amp; Above</w:t>
      </w:r>
    </w:p>
    <w:p w14:paraId="1614A573" w14:textId="77777777" w:rsidR="00783711" w:rsidRPr="00EA6D36" w:rsidRDefault="00783711" w:rsidP="00783711">
      <w:pPr>
        <w:spacing w:line="360" w:lineRule="auto"/>
        <w:jc w:val="both"/>
        <w:rPr>
          <w:rFonts w:cs="Times New Roman"/>
          <w:szCs w:val="24"/>
        </w:rPr>
      </w:pPr>
    </w:p>
    <w:p w14:paraId="311BEA5F" w14:textId="77777777" w:rsidR="00783711" w:rsidRPr="00EA6D36" w:rsidRDefault="00783711" w:rsidP="00783711">
      <w:pPr>
        <w:pStyle w:val="ListParagraph"/>
        <w:numPr>
          <w:ilvl w:val="0"/>
          <w:numId w:val="19"/>
        </w:numPr>
        <w:spacing w:after="0" w:line="360" w:lineRule="auto"/>
        <w:jc w:val="both"/>
        <w:rPr>
          <w:rFonts w:ascii="Times New Roman" w:hAnsi="Times New Roman"/>
          <w:sz w:val="24"/>
          <w:szCs w:val="24"/>
        </w:rPr>
      </w:pPr>
      <w:r w:rsidRPr="00EA6D36">
        <w:rPr>
          <w:rFonts w:ascii="Times New Roman" w:hAnsi="Times New Roman"/>
          <w:sz w:val="24"/>
          <w:szCs w:val="24"/>
        </w:rPr>
        <w:t>Occupation</w:t>
      </w:r>
    </w:p>
    <w:p w14:paraId="16FAFDD4" w14:textId="77777777" w:rsidR="00783711" w:rsidRPr="00EA6D36" w:rsidRDefault="00783711" w:rsidP="00783711">
      <w:pPr>
        <w:pStyle w:val="ListParagraph"/>
        <w:numPr>
          <w:ilvl w:val="0"/>
          <w:numId w:val="22"/>
        </w:numPr>
        <w:spacing w:after="0" w:line="360" w:lineRule="auto"/>
        <w:jc w:val="both"/>
        <w:rPr>
          <w:rFonts w:ascii="Times New Roman" w:hAnsi="Times New Roman"/>
          <w:sz w:val="24"/>
          <w:szCs w:val="24"/>
        </w:rPr>
      </w:pPr>
      <w:r w:rsidRPr="00EA6D36">
        <w:rPr>
          <w:rFonts w:ascii="Times New Roman" w:hAnsi="Times New Roman"/>
          <w:sz w:val="24"/>
          <w:szCs w:val="24"/>
        </w:rPr>
        <w:t>Student</w:t>
      </w:r>
    </w:p>
    <w:p w14:paraId="35E87426" w14:textId="77777777" w:rsidR="00783711" w:rsidRPr="00EA6D36" w:rsidRDefault="00783711" w:rsidP="00783711">
      <w:pPr>
        <w:pStyle w:val="ListParagraph"/>
        <w:numPr>
          <w:ilvl w:val="0"/>
          <w:numId w:val="22"/>
        </w:numPr>
        <w:spacing w:after="0" w:line="360" w:lineRule="auto"/>
        <w:jc w:val="both"/>
        <w:rPr>
          <w:rFonts w:ascii="Times New Roman" w:hAnsi="Times New Roman"/>
          <w:sz w:val="24"/>
          <w:szCs w:val="24"/>
        </w:rPr>
      </w:pPr>
      <w:r w:rsidRPr="00EA6D36">
        <w:rPr>
          <w:rFonts w:ascii="Times New Roman" w:hAnsi="Times New Roman"/>
          <w:sz w:val="24"/>
          <w:szCs w:val="24"/>
        </w:rPr>
        <w:t>Employee</w:t>
      </w:r>
    </w:p>
    <w:p w14:paraId="31BCB03F" w14:textId="77777777" w:rsidR="00783711" w:rsidRPr="00EA6D36" w:rsidRDefault="00783711" w:rsidP="00783711">
      <w:pPr>
        <w:pStyle w:val="ListParagraph"/>
        <w:numPr>
          <w:ilvl w:val="0"/>
          <w:numId w:val="22"/>
        </w:numPr>
        <w:spacing w:after="0" w:line="360" w:lineRule="auto"/>
        <w:jc w:val="both"/>
        <w:rPr>
          <w:rFonts w:ascii="Times New Roman" w:hAnsi="Times New Roman"/>
          <w:sz w:val="24"/>
          <w:szCs w:val="24"/>
        </w:rPr>
      </w:pPr>
      <w:r w:rsidRPr="00EA6D36">
        <w:rPr>
          <w:rFonts w:ascii="Times New Roman" w:hAnsi="Times New Roman"/>
          <w:sz w:val="24"/>
          <w:szCs w:val="24"/>
        </w:rPr>
        <w:t>Own business</w:t>
      </w:r>
    </w:p>
    <w:p w14:paraId="53771372" w14:textId="19EC5467" w:rsidR="00783711" w:rsidRPr="00DC2FB5" w:rsidRDefault="00783711" w:rsidP="00DC2FB5">
      <w:pPr>
        <w:pStyle w:val="ListParagraph"/>
        <w:numPr>
          <w:ilvl w:val="0"/>
          <w:numId w:val="22"/>
        </w:numPr>
        <w:spacing w:after="0" w:line="360" w:lineRule="auto"/>
        <w:jc w:val="both"/>
        <w:rPr>
          <w:rFonts w:ascii="Times New Roman" w:hAnsi="Times New Roman"/>
          <w:sz w:val="24"/>
          <w:szCs w:val="24"/>
        </w:rPr>
      </w:pPr>
      <w:r w:rsidRPr="00EA6D36">
        <w:rPr>
          <w:rFonts w:ascii="Times New Roman" w:hAnsi="Times New Roman"/>
          <w:sz w:val="24"/>
          <w:szCs w:val="24"/>
        </w:rPr>
        <w:t>Others</w:t>
      </w:r>
    </w:p>
    <w:p w14:paraId="1A31D25C" w14:textId="77777777" w:rsidR="00783711" w:rsidRPr="00EA6D36" w:rsidRDefault="00783711" w:rsidP="00783711">
      <w:pPr>
        <w:pStyle w:val="ListParagraph"/>
        <w:numPr>
          <w:ilvl w:val="0"/>
          <w:numId w:val="19"/>
        </w:numPr>
        <w:spacing w:after="0" w:line="360" w:lineRule="auto"/>
        <w:jc w:val="both"/>
        <w:rPr>
          <w:rFonts w:ascii="Times New Roman" w:hAnsi="Times New Roman"/>
          <w:sz w:val="24"/>
          <w:szCs w:val="24"/>
        </w:rPr>
      </w:pPr>
      <w:r w:rsidRPr="00EA6D36">
        <w:rPr>
          <w:rFonts w:ascii="Times New Roman" w:hAnsi="Times New Roman"/>
          <w:sz w:val="24"/>
          <w:szCs w:val="24"/>
        </w:rPr>
        <w:lastRenderedPageBreak/>
        <w:t>Monthly income</w:t>
      </w:r>
    </w:p>
    <w:p w14:paraId="045FD404" w14:textId="77777777" w:rsidR="00783711" w:rsidRPr="00EA6D36" w:rsidRDefault="00783711" w:rsidP="00783711">
      <w:pPr>
        <w:pStyle w:val="ListParagraph"/>
        <w:numPr>
          <w:ilvl w:val="0"/>
          <w:numId w:val="23"/>
        </w:numPr>
        <w:spacing w:after="0" w:line="360" w:lineRule="auto"/>
        <w:jc w:val="both"/>
        <w:rPr>
          <w:rFonts w:ascii="Times New Roman" w:hAnsi="Times New Roman"/>
          <w:sz w:val="24"/>
          <w:szCs w:val="24"/>
        </w:rPr>
      </w:pPr>
      <w:r w:rsidRPr="00EA6D36">
        <w:rPr>
          <w:rFonts w:ascii="Times New Roman" w:hAnsi="Times New Roman"/>
          <w:sz w:val="24"/>
          <w:szCs w:val="24"/>
        </w:rPr>
        <w:t>Less than 300,000 MMK</w:t>
      </w:r>
    </w:p>
    <w:p w14:paraId="6B554098" w14:textId="77777777" w:rsidR="00783711" w:rsidRPr="00EA6D36" w:rsidRDefault="00783711" w:rsidP="00783711">
      <w:pPr>
        <w:pStyle w:val="ListParagraph"/>
        <w:numPr>
          <w:ilvl w:val="0"/>
          <w:numId w:val="23"/>
        </w:numPr>
        <w:spacing w:after="0" w:line="360" w:lineRule="auto"/>
        <w:jc w:val="both"/>
        <w:rPr>
          <w:rFonts w:ascii="Times New Roman" w:hAnsi="Times New Roman"/>
          <w:sz w:val="24"/>
          <w:szCs w:val="24"/>
        </w:rPr>
      </w:pPr>
      <w:r w:rsidRPr="00EA6D36">
        <w:rPr>
          <w:rFonts w:ascii="Times New Roman" w:hAnsi="Times New Roman"/>
          <w:sz w:val="24"/>
          <w:szCs w:val="24"/>
        </w:rPr>
        <w:t>300,000 - 500,000 MMK</w:t>
      </w:r>
    </w:p>
    <w:p w14:paraId="409BE853" w14:textId="77777777" w:rsidR="00783711" w:rsidRPr="00EA6D36" w:rsidRDefault="00783711" w:rsidP="00783711">
      <w:pPr>
        <w:pStyle w:val="ListParagraph"/>
        <w:numPr>
          <w:ilvl w:val="0"/>
          <w:numId w:val="23"/>
        </w:numPr>
        <w:spacing w:after="0" w:line="360" w:lineRule="auto"/>
        <w:jc w:val="both"/>
        <w:rPr>
          <w:rFonts w:ascii="Times New Roman" w:hAnsi="Times New Roman"/>
          <w:sz w:val="24"/>
          <w:szCs w:val="24"/>
        </w:rPr>
      </w:pPr>
      <w:r w:rsidRPr="00EA6D36">
        <w:rPr>
          <w:rFonts w:ascii="Times New Roman" w:hAnsi="Times New Roman"/>
          <w:sz w:val="24"/>
          <w:szCs w:val="24"/>
        </w:rPr>
        <w:t>500,000 – 1,000,000 MMK</w:t>
      </w:r>
    </w:p>
    <w:p w14:paraId="382CA194" w14:textId="77777777" w:rsidR="00783711" w:rsidRPr="00EA6D36" w:rsidRDefault="00783711" w:rsidP="00783711">
      <w:pPr>
        <w:pStyle w:val="ListParagraph"/>
        <w:numPr>
          <w:ilvl w:val="0"/>
          <w:numId w:val="23"/>
        </w:numPr>
        <w:spacing w:after="0" w:line="360" w:lineRule="auto"/>
        <w:jc w:val="both"/>
        <w:rPr>
          <w:rFonts w:ascii="Times New Roman" w:hAnsi="Times New Roman"/>
          <w:sz w:val="24"/>
          <w:szCs w:val="24"/>
        </w:rPr>
      </w:pPr>
      <w:r w:rsidRPr="00EA6D36">
        <w:rPr>
          <w:rFonts w:ascii="Times New Roman" w:hAnsi="Times New Roman"/>
          <w:sz w:val="24"/>
          <w:szCs w:val="24"/>
        </w:rPr>
        <w:t>1,000,000 MMK &amp; Above</w:t>
      </w:r>
    </w:p>
    <w:p w14:paraId="233F740C" w14:textId="77777777" w:rsidR="00783711" w:rsidRPr="00EA6D36" w:rsidRDefault="00783711" w:rsidP="00783711">
      <w:pPr>
        <w:pStyle w:val="ListParagraph"/>
        <w:spacing w:after="0" w:line="360" w:lineRule="auto"/>
        <w:jc w:val="both"/>
        <w:rPr>
          <w:rFonts w:ascii="Times New Roman" w:hAnsi="Times New Roman"/>
          <w:sz w:val="24"/>
          <w:szCs w:val="24"/>
        </w:rPr>
      </w:pPr>
    </w:p>
    <w:p w14:paraId="5453BC8F" w14:textId="77777777" w:rsidR="00783711" w:rsidRPr="00EA6D36" w:rsidRDefault="00783711" w:rsidP="00783711">
      <w:pPr>
        <w:spacing w:line="360" w:lineRule="auto"/>
        <w:jc w:val="both"/>
        <w:rPr>
          <w:rFonts w:cs="Times New Roman"/>
          <w:szCs w:val="24"/>
        </w:rPr>
      </w:pPr>
    </w:p>
    <w:p w14:paraId="2B75AFBD" w14:textId="77777777" w:rsidR="00783711" w:rsidRDefault="00783711" w:rsidP="00783711">
      <w:pPr>
        <w:spacing w:line="360" w:lineRule="auto"/>
        <w:jc w:val="both"/>
        <w:rPr>
          <w:rFonts w:cs="Times New Roman"/>
          <w:b/>
          <w:bCs/>
          <w:szCs w:val="24"/>
        </w:rPr>
      </w:pPr>
      <w:r w:rsidRPr="00EA6D36">
        <w:rPr>
          <w:rFonts w:cs="Times New Roman"/>
          <w:b/>
          <w:bCs/>
          <w:szCs w:val="24"/>
        </w:rPr>
        <w:t>Part II (Service Quality)</w:t>
      </w:r>
    </w:p>
    <w:p w14:paraId="5CE3ADD1" w14:textId="77777777" w:rsidR="00783711" w:rsidRPr="00EA6D36" w:rsidRDefault="00783711" w:rsidP="00783711">
      <w:pPr>
        <w:spacing w:line="360" w:lineRule="auto"/>
        <w:jc w:val="both"/>
        <w:rPr>
          <w:rFonts w:cs="Times New Roman"/>
          <w:b/>
          <w:bCs/>
          <w:szCs w:val="24"/>
        </w:rPr>
      </w:pPr>
    </w:p>
    <w:p w14:paraId="259001B2" w14:textId="77777777" w:rsidR="00783711" w:rsidRPr="00EA6D36" w:rsidRDefault="00783711" w:rsidP="00783711">
      <w:pPr>
        <w:spacing w:line="360" w:lineRule="auto"/>
        <w:jc w:val="both"/>
        <w:rPr>
          <w:rFonts w:cs="Times New Roman"/>
          <w:szCs w:val="24"/>
        </w:rPr>
      </w:pPr>
      <w:r w:rsidRPr="00EA6D36">
        <w:rPr>
          <w:rFonts w:cs="Times New Roman"/>
          <w:b/>
          <w:bCs/>
          <w:szCs w:val="24"/>
        </w:rPr>
        <w:tab/>
      </w:r>
      <w:r w:rsidRPr="00EA6D36">
        <w:rPr>
          <w:rFonts w:cs="Times New Roman"/>
          <w:szCs w:val="24"/>
        </w:rPr>
        <w:t>Please answer the following questions by circling the appropriate choice.</w:t>
      </w:r>
    </w:p>
    <w:p w14:paraId="209DCA2E" w14:textId="77777777" w:rsidR="00783711" w:rsidRDefault="00783711" w:rsidP="00783711">
      <w:pPr>
        <w:spacing w:line="360" w:lineRule="auto"/>
        <w:jc w:val="both"/>
        <w:rPr>
          <w:rFonts w:cs="Times New Roman"/>
          <w:szCs w:val="24"/>
        </w:rPr>
      </w:pPr>
      <w:r w:rsidRPr="00EA6D36">
        <w:rPr>
          <w:rFonts w:cs="Times New Roman"/>
          <w:szCs w:val="24"/>
        </w:rPr>
        <w:t>(1= Strongly Disagree, 2= Disagree, 3= Neutral, 4= Agree, 5= Strongly Agree)</w:t>
      </w:r>
    </w:p>
    <w:p w14:paraId="365ADEBF" w14:textId="1A879E85" w:rsidR="00E10024" w:rsidRDefault="003448D4" w:rsidP="00783711">
      <w:pPr>
        <w:spacing w:line="360" w:lineRule="auto"/>
        <w:rPr>
          <w:rFonts w:cs="Times New Roman"/>
          <w:b/>
          <w:sz w:val="28"/>
        </w:rPr>
      </w:pPr>
      <w:r w:rsidRPr="003448D4">
        <w:rPr>
          <w:noProof/>
          <w:lang w:eastAsia="zh-TW" w:bidi="ar-SA"/>
        </w:rPr>
        <w:drawing>
          <wp:inline distT="0" distB="0" distL="0" distR="0" wp14:anchorId="47B958F3" wp14:editId="7B206F35">
            <wp:extent cx="5274310" cy="2643505"/>
            <wp:effectExtent l="0" t="0" r="2540" b="4445"/>
            <wp:docPr id="198042563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310" cy="2643505"/>
                    </a:xfrm>
                    <a:prstGeom prst="rect">
                      <a:avLst/>
                    </a:prstGeom>
                    <a:noFill/>
                    <a:ln>
                      <a:noFill/>
                    </a:ln>
                  </pic:spPr>
                </pic:pic>
              </a:graphicData>
            </a:graphic>
          </wp:inline>
        </w:drawing>
      </w:r>
    </w:p>
    <w:p w14:paraId="7B9C9D40" w14:textId="77777777" w:rsidR="003448D4" w:rsidRDefault="003448D4" w:rsidP="003448D4">
      <w:pPr>
        <w:spacing w:line="360" w:lineRule="auto"/>
        <w:rPr>
          <w:rFonts w:cs="Times New Roman"/>
          <w:b/>
          <w:sz w:val="28"/>
        </w:rPr>
      </w:pPr>
    </w:p>
    <w:p w14:paraId="28589911" w14:textId="1726E38D" w:rsidR="003448D4" w:rsidRDefault="003448D4" w:rsidP="003448D4">
      <w:pPr>
        <w:spacing w:line="360" w:lineRule="auto"/>
        <w:rPr>
          <w:rFonts w:cs="Times New Roman"/>
          <w:b/>
          <w:sz w:val="28"/>
        </w:rPr>
      </w:pPr>
      <w:r w:rsidRPr="003448D4">
        <w:rPr>
          <w:noProof/>
          <w:lang w:eastAsia="zh-TW" w:bidi="ar-SA"/>
        </w:rPr>
        <w:drawing>
          <wp:inline distT="0" distB="0" distL="0" distR="0" wp14:anchorId="77C2913C" wp14:editId="22E570F9">
            <wp:extent cx="5274310" cy="2643505"/>
            <wp:effectExtent l="0" t="0" r="2540" b="4445"/>
            <wp:docPr id="168836037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4310" cy="2643505"/>
                    </a:xfrm>
                    <a:prstGeom prst="rect">
                      <a:avLst/>
                    </a:prstGeom>
                    <a:noFill/>
                    <a:ln>
                      <a:noFill/>
                    </a:ln>
                  </pic:spPr>
                </pic:pic>
              </a:graphicData>
            </a:graphic>
          </wp:inline>
        </w:drawing>
      </w:r>
    </w:p>
    <w:p w14:paraId="676CE5C1" w14:textId="77777777" w:rsidR="00E10024" w:rsidRDefault="00E10024" w:rsidP="003448D4">
      <w:pPr>
        <w:spacing w:line="360" w:lineRule="auto"/>
        <w:rPr>
          <w:rFonts w:cs="Times New Roman"/>
          <w:b/>
          <w:sz w:val="28"/>
        </w:rPr>
      </w:pPr>
    </w:p>
    <w:p w14:paraId="477C71A1" w14:textId="6876423E" w:rsidR="003448D4" w:rsidRDefault="003448D4" w:rsidP="003448D4">
      <w:pPr>
        <w:spacing w:line="360" w:lineRule="auto"/>
        <w:rPr>
          <w:rFonts w:cs="Times New Roman"/>
          <w:b/>
          <w:sz w:val="28"/>
        </w:rPr>
      </w:pPr>
      <w:r w:rsidRPr="003448D4">
        <w:rPr>
          <w:noProof/>
          <w:lang w:eastAsia="zh-TW" w:bidi="ar-SA"/>
        </w:rPr>
        <w:drawing>
          <wp:inline distT="0" distB="0" distL="0" distR="0" wp14:anchorId="587C3282" wp14:editId="79083F94">
            <wp:extent cx="5274310" cy="2662555"/>
            <wp:effectExtent l="0" t="0" r="2540" b="4445"/>
            <wp:docPr id="97028601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4310" cy="2662555"/>
                    </a:xfrm>
                    <a:prstGeom prst="rect">
                      <a:avLst/>
                    </a:prstGeom>
                    <a:noFill/>
                    <a:ln>
                      <a:noFill/>
                    </a:ln>
                  </pic:spPr>
                </pic:pic>
              </a:graphicData>
            </a:graphic>
          </wp:inline>
        </w:drawing>
      </w:r>
    </w:p>
    <w:p w14:paraId="57B6FBF9" w14:textId="2B735742" w:rsidR="00E10024" w:rsidRDefault="003448D4" w:rsidP="003448D4">
      <w:pPr>
        <w:spacing w:line="360" w:lineRule="auto"/>
        <w:rPr>
          <w:rFonts w:cs="Times New Roman"/>
          <w:b/>
          <w:sz w:val="28"/>
        </w:rPr>
      </w:pPr>
      <w:r w:rsidRPr="003448D4">
        <w:rPr>
          <w:noProof/>
          <w:lang w:eastAsia="zh-TW" w:bidi="ar-SA"/>
        </w:rPr>
        <w:drawing>
          <wp:inline distT="0" distB="0" distL="0" distR="0" wp14:anchorId="692560FA" wp14:editId="65BA4338">
            <wp:extent cx="5274310" cy="2643505"/>
            <wp:effectExtent l="0" t="0" r="2540" b="4445"/>
            <wp:docPr id="28024992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4310" cy="2643505"/>
                    </a:xfrm>
                    <a:prstGeom prst="rect">
                      <a:avLst/>
                    </a:prstGeom>
                    <a:noFill/>
                    <a:ln>
                      <a:noFill/>
                    </a:ln>
                  </pic:spPr>
                </pic:pic>
              </a:graphicData>
            </a:graphic>
          </wp:inline>
        </w:drawing>
      </w:r>
    </w:p>
    <w:p w14:paraId="21ED57A6" w14:textId="77777777" w:rsidR="00E10024" w:rsidRDefault="00E10024" w:rsidP="003C3598">
      <w:pPr>
        <w:spacing w:line="360" w:lineRule="auto"/>
        <w:jc w:val="center"/>
        <w:rPr>
          <w:rFonts w:cs="Times New Roman"/>
          <w:b/>
          <w:sz w:val="28"/>
        </w:rPr>
      </w:pPr>
    </w:p>
    <w:p w14:paraId="29484D21" w14:textId="76B55A5C" w:rsidR="00E10024" w:rsidRDefault="003448D4" w:rsidP="003448D4">
      <w:pPr>
        <w:spacing w:line="360" w:lineRule="auto"/>
        <w:rPr>
          <w:rFonts w:cs="Times New Roman"/>
          <w:b/>
          <w:sz w:val="28"/>
        </w:rPr>
      </w:pPr>
      <w:r w:rsidRPr="003448D4">
        <w:rPr>
          <w:noProof/>
          <w:lang w:eastAsia="zh-TW" w:bidi="ar-SA"/>
        </w:rPr>
        <w:drawing>
          <wp:inline distT="0" distB="0" distL="0" distR="0" wp14:anchorId="168B8B7F" wp14:editId="5674ED83">
            <wp:extent cx="5274310" cy="2643505"/>
            <wp:effectExtent l="0" t="0" r="2540" b="4445"/>
            <wp:docPr id="105042843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4310" cy="2643505"/>
                    </a:xfrm>
                    <a:prstGeom prst="rect">
                      <a:avLst/>
                    </a:prstGeom>
                    <a:noFill/>
                    <a:ln>
                      <a:noFill/>
                    </a:ln>
                  </pic:spPr>
                </pic:pic>
              </a:graphicData>
            </a:graphic>
          </wp:inline>
        </w:drawing>
      </w:r>
    </w:p>
    <w:p w14:paraId="33ED1055" w14:textId="77777777" w:rsidR="003448D4" w:rsidRDefault="003448D4" w:rsidP="003448D4">
      <w:pPr>
        <w:spacing w:line="360" w:lineRule="auto"/>
        <w:rPr>
          <w:rFonts w:cs="Times New Roman"/>
          <w:b/>
          <w:bCs/>
          <w:szCs w:val="24"/>
        </w:rPr>
      </w:pPr>
      <w:r>
        <w:rPr>
          <w:rFonts w:cs="Times New Roman"/>
          <w:b/>
          <w:bCs/>
          <w:szCs w:val="24"/>
        </w:rPr>
        <w:lastRenderedPageBreak/>
        <w:t xml:space="preserve">Part </w:t>
      </w:r>
      <w:r w:rsidRPr="004A5250">
        <w:rPr>
          <w:rFonts w:cs="Times New Roman"/>
          <w:b/>
          <w:bCs/>
          <w:szCs w:val="24"/>
        </w:rPr>
        <w:t>III</w:t>
      </w:r>
      <w:r w:rsidRPr="00160FD7">
        <w:rPr>
          <w:rFonts w:cs="Times New Roman"/>
          <w:b/>
          <w:bCs/>
          <w:szCs w:val="24"/>
        </w:rPr>
        <w:t xml:space="preserve"> </w:t>
      </w:r>
      <w:r>
        <w:rPr>
          <w:rFonts w:cs="Times New Roman"/>
          <w:b/>
          <w:bCs/>
          <w:szCs w:val="24"/>
        </w:rPr>
        <w:t>(</w:t>
      </w:r>
      <w:r w:rsidRPr="00160FD7">
        <w:rPr>
          <w:rFonts w:cs="Times New Roman"/>
          <w:b/>
          <w:bCs/>
          <w:szCs w:val="24"/>
        </w:rPr>
        <w:t>Customer Satisfaction</w:t>
      </w:r>
      <w:r>
        <w:rPr>
          <w:rFonts w:cs="Times New Roman"/>
          <w:b/>
          <w:bCs/>
          <w:szCs w:val="24"/>
        </w:rPr>
        <w:t>)</w:t>
      </w:r>
    </w:p>
    <w:p w14:paraId="289854BD" w14:textId="77777777" w:rsidR="003448D4" w:rsidRDefault="003448D4" w:rsidP="003448D4">
      <w:pPr>
        <w:spacing w:line="360" w:lineRule="auto"/>
        <w:rPr>
          <w:rFonts w:cs="Times New Roman"/>
          <w:b/>
          <w:bCs/>
          <w:szCs w:val="24"/>
        </w:rPr>
      </w:pPr>
    </w:p>
    <w:p w14:paraId="76F7918D" w14:textId="77777777" w:rsidR="003448D4" w:rsidRPr="00EA6D36" w:rsidRDefault="003448D4" w:rsidP="003448D4">
      <w:pPr>
        <w:spacing w:line="360" w:lineRule="auto"/>
        <w:ind w:firstLine="720"/>
        <w:jc w:val="both"/>
        <w:rPr>
          <w:rFonts w:cs="Times New Roman"/>
          <w:szCs w:val="24"/>
        </w:rPr>
      </w:pPr>
      <w:r w:rsidRPr="00EA6D36">
        <w:rPr>
          <w:rFonts w:cs="Times New Roman"/>
          <w:szCs w:val="24"/>
        </w:rPr>
        <w:t>Please answer the following questions by circling the appropriate choice.</w:t>
      </w:r>
    </w:p>
    <w:p w14:paraId="1297C596" w14:textId="77777777" w:rsidR="003448D4" w:rsidRDefault="003448D4" w:rsidP="003448D4">
      <w:pPr>
        <w:spacing w:line="360" w:lineRule="auto"/>
        <w:jc w:val="both"/>
        <w:rPr>
          <w:rFonts w:cs="Times New Roman"/>
          <w:szCs w:val="24"/>
        </w:rPr>
      </w:pPr>
      <w:r w:rsidRPr="00EA6D36">
        <w:rPr>
          <w:rFonts w:cs="Times New Roman"/>
          <w:szCs w:val="24"/>
        </w:rPr>
        <w:t>(1= Strongly Disagree, 2= Disagree, 3= Neutral, 4= Agree, 5= Strongly Agree</w:t>
      </w:r>
      <w:r>
        <w:rPr>
          <w:rFonts w:cs="Times New Roman"/>
          <w:szCs w:val="24"/>
        </w:rPr>
        <w:t>)</w:t>
      </w:r>
    </w:p>
    <w:p w14:paraId="46E81F38" w14:textId="77777777" w:rsidR="003448D4" w:rsidRDefault="003448D4" w:rsidP="003448D4">
      <w:pPr>
        <w:spacing w:line="360" w:lineRule="auto"/>
        <w:jc w:val="both"/>
        <w:rPr>
          <w:rFonts w:cs="Times New Roman"/>
          <w:szCs w:val="24"/>
        </w:rPr>
      </w:pPr>
    </w:p>
    <w:p w14:paraId="1DE6A24C" w14:textId="125DC6B0" w:rsidR="003448D4" w:rsidRDefault="003448D4" w:rsidP="003448D4">
      <w:pPr>
        <w:spacing w:line="360" w:lineRule="auto"/>
        <w:rPr>
          <w:rFonts w:cs="Times New Roman"/>
          <w:b/>
          <w:sz w:val="28"/>
        </w:rPr>
      </w:pPr>
      <w:r w:rsidRPr="003448D4">
        <w:rPr>
          <w:noProof/>
          <w:lang w:eastAsia="zh-TW" w:bidi="ar-SA"/>
        </w:rPr>
        <w:drawing>
          <wp:inline distT="0" distB="0" distL="0" distR="0" wp14:anchorId="02C2C50A" wp14:editId="0051B57F">
            <wp:extent cx="5274310" cy="3661410"/>
            <wp:effectExtent l="0" t="0" r="2540" b="0"/>
            <wp:docPr id="34180655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4310" cy="3661410"/>
                    </a:xfrm>
                    <a:prstGeom prst="rect">
                      <a:avLst/>
                    </a:prstGeom>
                    <a:noFill/>
                    <a:ln>
                      <a:noFill/>
                    </a:ln>
                  </pic:spPr>
                </pic:pic>
              </a:graphicData>
            </a:graphic>
          </wp:inline>
        </w:drawing>
      </w:r>
    </w:p>
    <w:p w14:paraId="29EDA1B6" w14:textId="77777777" w:rsidR="003448D4" w:rsidRDefault="003448D4" w:rsidP="003448D4">
      <w:pPr>
        <w:spacing w:line="360" w:lineRule="auto"/>
        <w:jc w:val="center"/>
        <w:rPr>
          <w:rFonts w:cs="Times New Roman"/>
          <w:szCs w:val="24"/>
        </w:rPr>
      </w:pPr>
    </w:p>
    <w:p w14:paraId="557F6AC3" w14:textId="5547434C" w:rsidR="003448D4" w:rsidRDefault="003448D4" w:rsidP="003448D4">
      <w:pPr>
        <w:spacing w:line="360" w:lineRule="auto"/>
        <w:jc w:val="center"/>
        <w:rPr>
          <w:rFonts w:cs="Times New Roman"/>
          <w:szCs w:val="24"/>
        </w:rPr>
      </w:pPr>
      <w:r w:rsidRPr="001F0964">
        <w:rPr>
          <w:rFonts w:cs="Times New Roman"/>
          <w:szCs w:val="24"/>
        </w:rPr>
        <w:t>Thank you very much for your kind participation.</w:t>
      </w:r>
    </w:p>
    <w:p w14:paraId="4EA875A0" w14:textId="77777777" w:rsidR="00E10024" w:rsidRDefault="00E10024" w:rsidP="003C3598">
      <w:pPr>
        <w:spacing w:line="360" w:lineRule="auto"/>
        <w:jc w:val="center"/>
        <w:rPr>
          <w:rFonts w:cs="Times New Roman"/>
          <w:b/>
          <w:sz w:val="28"/>
        </w:rPr>
      </w:pPr>
    </w:p>
    <w:p w14:paraId="14244CA9" w14:textId="77777777" w:rsidR="00E10024" w:rsidRDefault="00E10024" w:rsidP="003C3598">
      <w:pPr>
        <w:spacing w:line="360" w:lineRule="auto"/>
        <w:jc w:val="center"/>
        <w:rPr>
          <w:rFonts w:cs="Times New Roman"/>
          <w:b/>
          <w:sz w:val="28"/>
        </w:rPr>
      </w:pPr>
    </w:p>
    <w:p w14:paraId="4F9DB60D" w14:textId="77777777" w:rsidR="00E10024" w:rsidRDefault="00E10024" w:rsidP="003C3598">
      <w:pPr>
        <w:spacing w:line="360" w:lineRule="auto"/>
        <w:jc w:val="center"/>
        <w:rPr>
          <w:rFonts w:cs="Times New Roman"/>
          <w:b/>
          <w:sz w:val="28"/>
        </w:rPr>
      </w:pPr>
    </w:p>
    <w:p w14:paraId="5687A99A" w14:textId="77777777" w:rsidR="00782618" w:rsidRPr="004A5250" w:rsidRDefault="00782618" w:rsidP="003C3598">
      <w:pPr>
        <w:spacing w:line="360" w:lineRule="auto"/>
        <w:rPr>
          <w:rFonts w:cs="Times New Roman"/>
          <w:b/>
          <w:bCs/>
          <w:sz w:val="32"/>
          <w:szCs w:val="32"/>
        </w:rPr>
      </w:pPr>
    </w:p>
    <w:p w14:paraId="2D82624C" w14:textId="77777777" w:rsidR="00563890" w:rsidRPr="004A5250" w:rsidRDefault="00563890" w:rsidP="003C3598">
      <w:pPr>
        <w:spacing w:line="360" w:lineRule="auto"/>
        <w:rPr>
          <w:rFonts w:cs="Times New Roman"/>
          <w:b/>
          <w:bCs/>
          <w:sz w:val="32"/>
          <w:szCs w:val="32"/>
        </w:rPr>
      </w:pPr>
    </w:p>
    <w:p w14:paraId="7E01BFEB" w14:textId="77777777" w:rsidR="00563890" w:rsidRPr="004A5250" w:rsidRDefault="00563890" w:rsidP="003C3598">
      <w:pPr>
        <w:spacing w:line="360" w:lineRule="auto"/>
        <w:rPr>
          <w:rFonts w:cs="Times New Roman"/>
          <w:b/>
          <w:bCs/>
          <w:sz w:val="32"/>
          <w:szCs w:val="32"/>
        </w:rPr>
      </w:pPr>
    </w:p>
    <w:p w14:paraId="242C910F" w14:textId="77777777" w:rsidR="00563890" w:rsidRPr="004A5250" w:rsidRDefault="00563890" w:rsidP="003C3598">
      <w:pPr>
        <w:spacing w:line="360" w:lineRule="auto"/>
        <w:rPr>
          <w:rFonts w:cs="Times New Roman"/>
          <w:b/>
          <w:bCs/>
          <w:sz w:val="32"/>
          <w:szCs w:val="32"/>
        </w:rPr>
      </w:pPr>
    </w:p>
    <w:p w14:paraId="5CC5BB7F" w14:textId="77CF8B34" w:rsidR="00681185" w:rsidRPr="004A5250" w:rsidRDefault="00681185" w:rsidP="003C3598">
      <w:pPr>
        <w:spacing w:line="360" w:lineRule="auto"/>
        <w:rPr>
          <w:rFonts w:cs="Times New Roman"/>
          <w:b/>
          <w:bCs/>
          <w:sz w:val="32"/>
          <w:szCs w:val="32"/>
        </w:rPr>
      </w:pPr>
    </w:p>
    <w:p w14:paraId="701C5328" w14:textId="69880654" w:rsidR="000E4EBD" w:rsidRPr="004A5250" w:rsidRDefault="000E4EBD" w:rsidP="003C3598">
      <w:pPr>
        <w:spacing w:line="360" w:lineRule="auto"/>
        <w:rPr>
          <w:rFonts w:cs="Times New Roman"/>
          <w:b/>
          <w:bCs/>
          <w:sz w:val="32"/>
          <w:szCs w:val="32"/>
        </w:rPr>
      </w:pPr>
    </w:p>
    <w:p w14:paraId="2267ADA4" w14:textId="77777777" w:rsidR="00CA6D43" w:rsidRPr="004A5250" w:rsidRDefault="00CA6D43" w:rsidP="003C3598">
      <w:pPr>
        <w:spacing w:line="360" w:lineRule="auto"/>
        <w:rPr>
          <w:rFonts w:cs="Times New Roman"/>
          <w:b/>
          <w:bCs/>
          <w:sz w:val="32"/>
          <w:szCs w:val="32"/>
        </w:rPr>
      </w:pPr>
    </w:p>
    <w:sectPr w:rsidR="00CA6D43" w:rsidRPr="004A5250" w:rsidSect="004F75F3">
      <w:pgSz w:w="11906" w:h="16838" w:code="9"/>
      <w:pgMar w:top="1440" w:right="1440" w:bottom="1440" w:left="2160" w:header="706" w:footer="706"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132C40" w14:textId="77777777" w:rsidR="00B9041C" w:rsidRDefault="00B9041C" w:rsidP="00DB57B7">
      <w:r>
        <w:separator/>
      </w:r>
    </w:p>
  </w:endnote>
  <w:endnote w:type="continuationSeparator" w:id="0">
    <w:p w14:paraId="480A690A" w14:textId="77777777" w:rsidR="00B9041C" w:rsidRDefault="00B9041C" w:rsidP="00DB57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embedRegular r:id="rId1" w:fontKey="{ED9ACE9B-FFBD-4631-BC82-1BA31F01A41A}"/>
    <w:embedBold r:id="rId2" w:fontKey="{5F1DB41F-869C-4ED1-B031-96E47FD62A97}"/>
    <w:embedItalic r:id="rId3" w:fontKey="{AE45F4D4-63D7-4BA1-ABFA-E3958F5DE269}"/>
    <w:embedBoldItalic r:id="rId4" w:fontKey="{B6A93937-4AD7-4A6D-BBE7-CD689C3F7875}"/>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Cordia New">
    <w:panose1 w:val="020B0304020202020204"/>
    <w:charset w:val="DE"/>
    <w:family w:val="roman"/>
    <w:notTrueType/>
    <w:pitch w:val="variable"/>
    <w:sig w:usb0="01000001" w:usb1="00000000" w:usb2="00000000" w:usb3="00000000" w:csb0="00010000" w:csb1="00000000"/>
  </w:font>
  <w:font w:name="CordiaUPC">
    <w:altName w:val="Arial Unicode MS"/>
    <w:charset w:val="DE"/>
    <w:family w:val="swiss"/>
    <w:pitch w:val="variable"/>
    <w:sig w:usb0="81000003" w:usb1="00000000" w:usb2="00000000" w:usb3="00000000" w:csb0="00010001" w:csb1="00000000"/>
  </w:font>
  <w:font w:name="Calibri">
    <w:panose1 w:val="020F0502020204030204"/>
    <w:charset w:val="00"/>
    <w:family w:val="swiss"/>
    <w:pitch w:val="variable"/>
    <w:sig w:usb0="E4002EFF" w:usb1="C200247B" w:usb2="00000009" w:usb3="00000000" w:csb0="000001FF" w:csb1="00000000"/>
    <w:embedRegular r:id="rId5" w:subsetted="1" w:fontKey="{D19551E7-E66B-4A9F-AB00-58E7FC992BD5}"/>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yanmar Text">
    <w:panose1 w:val="020B0502040204020203"/>
    <w:charset w:val="00"/>
    <w:family w:val="swiss"/>
    <w:pitch w:val="variable"/>
    <w:sig w:usb0="80000003" w:usb1="00000000" w:usb2="000004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503477581"/>
      <w:docPartObj>
        <w:docPartGallery w:val="Page Numbers (Bottom of Page)"/>
        <w:docPartUnique/>
      </w:docPartObj>
    </w:sdtPr>
    <w:sdtEndPr>
      <w:rPr>
        <w:rStyle w:val="PageNumber"/>
      </w:rPr>
    </w:sdtEndPr>
    <w:sdtContent>
      <w:p w14:paraId="0CE0A64D" w14:textId="0F362F60" w:rsidR="00FC7773" w:rsidRDefault="00FC7773" w:rsidP="004F75F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sdtContent>
  </w:sdt>
  <w:p w14:paraId="2551B175" w14:textId="77777777" w:rsidR="00FC7773" w:rsidRDefault="00FC777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9BEC28" w14:textId="29AB147C" w:rsidR="00FC7773" w:rsidRDefault="00FC7773">
    <w:r>
      <w:c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545911550"/>
      <w:docPartObj>
        <w:docPartGallery w:val="Page Numbers (Bottom of Page)"/>
        <w:docPartUnique/>
      </w:docPartObj>
    </w:sdtPr>
    <w:sdtEndPr>
      <w:rPr>
        <w:rStyle w:val="PageNumber"/>
      </w:rPr>
    </w:sdtEndPr>
    <w:sdtContent>
      <w:p w14:paraId="1371FD24" w14:textId="07C8F217" w:rsidR="00FC7773" w:rsidRDefault="00FC7773" w:rsidP="00AE4EF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EC1C84">
          <w:rPr>
            <w:rStyle w:val="PageNumber"/>
            <w:noProof/>
          </w:rPr>
          <w:t>iii</w:t>
        </w:r>
        <w:r>
          <w:rPr>
            <w:rStyle w:val="PageNumber"/>
          </w:rPr>
          <w:fldChar w:fldCharType="end"/>
        </w:r>
      </w:p>
    </w:sdtContent>
  </w:sdt>
  <w:p w14:paraId="0EF06DC1" w14:textId="477407D6" w:rsidR="00FC7773" w:rsidRPr="005679E3" w:rsidRDefault="00FC7773" w:rsidP="00BF15ED">
    <w:pPr>
      <w:pStyle w:val="Footer"/>
      <w:tabs>
        <w:tab w:val="clear" w:pos="9026"/>
      </w:tabs>
      <w:rPr>
        <w:lang w:val="en-US"/>
      </w:rPr>
    </w:pPr>
    <w:r>
      <w:rPr>
        <w:lang w:val="en-US"/>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2107609039"/>
      <w:docPartObj>
        <w:docPartGallery w:val="Page Numbers (Bottom of Page)"/>
        <w:docPartUnique/>
      </w:docPartObj>
    </w:sdtPr>
    <w:sdtEndPr>
      <w:rPr>
        <w:rStyle w:val="PageNumber"/>
      </w:rPr>
    </w:sdtEndPr>
    <w:sdtContent>
      <w:p w14:paraId="1AD4F2C4" w14:textId="7EC183EC" w:rsidR="00FC7773" w:rsidRDefault="00FC7773" w:rsidP="00AE4EF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sdtContent>
  </w:sdt>
  <w:p w14:paraId="62AD6C44" w14:textId="77777777" w:rsidR="00FC7773" w:rsidRDefault="00FC7773" w:rsidP="004F75F3">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8EC51C" w14:textId="77777777" w:rsidR="00B9041C" w:rsidRDefault="00B9041C" w:rsidP="00DB57B7">
      <w:r>
        <w:separator/>
      </w:r>
    </w:p>
  </w:footnote>
  <w:footnote w:type="continuationSeparator" w:id="0">
    <w:p w14:paraId="64E09EA1" w14:textId="77777777" w:rsidR="00B9041C" w:rsidRDefault="00B9041C" w:rsidP="00DB57B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43CC8"/>
    <w:multiLevelType w:val="hybridMultilevel"/>
    <w:tmpl w:val="C5725A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FA0CF2"/>
    <w:multiLevelType w:val="hybridMultilevel"/>
    <w:tmpl w:val="912474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9C3C37"/>
    <w:multiLevelType w:val="hybridMultilevel"/>
    <w:tmpl w:val="98C4107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1DA1E80"/>
    <w:multiLevelType w:val="hybridMultilevel"/>
    <w:tmpl w:val="969098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33474B"/>
    <w:multiLevelType w:val="multilevel"/>
    <w:tmpl w:val="7C6EE8E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17EB53D4"/>
    <w:multiLevelType w:val="hybridMultilevel"/>
    <w:tmpl w:val="57B2C6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9B6AA7"/>
    <w:multiLevelType w:val="multilevel"/>
    <w:tmpl w:val="F0906108"/>
    <w:lvl w:ilvl="0">
      <w:start w:val="1"/>
      <w:numFmt w:val="decimal"/>
      <w:lvlText w:val="%1."/>
      <w:lvlJc w:val="left"/>
      <w:pPr>
        <w:ind w:left="720" w:hanging="360"/>
      </w:pPr>
      <w:rPr>
        <w:rFonts w:cs="Angsana New"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27900B30"/>
    <w:multiLevelType w:val="hybridMultilevel"/>
    <w:tmpl w:val="D98C848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B785972"/>
    <w:multiLevelType w:val="hybridMultilevel"/>
    <w:tmpl w:val="6FD0E2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E0E7F5C"/>
    <w:multiLevelType w:val="hybridMultilevel"/>
    <w:tmpl w:val="57B2C6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CE5494"/>
    <w:multiLevelType w:val="multilevel"/>
    <w:tmpl w:val="03BEEAE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475831C4"/>
    <w:multiLevelType w:val="hybridMultilevel"/>
    <w:tmpl w:val="B84CE8D8"/>
    <w:lvl w:ilvl="0" w:tplc="13F01D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9C14725"/>
    <w:multiLevelType w:val="hybridMultilevel"/>
    <w:tmpl w:val="259C3C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3511423"/>
    <w:multiLevelType w:val="hybridMultilevel"/>
    <w:tmpl w:val="8E32BC8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59FA1E3E"/>
    <w:multiLevelType w:val="multilevel"/>
    <w:tmpl w:val="C4BE4AF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5B6D279A"/>
    <w:multiLevelType w:val="hybridMultilevel"/>
    <w:tmpl w:val="088657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309274F"/>
    <w:multiLevelType w:val="multilevel"/>
    <w:tmpl w:val="988E0B2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643E5FD9"/>
    <w:multiLevelType w:val="hybridMultilevel"/>
    <w:tmpl w:val="383A62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5361BCB"/>
    <w:multiLevelType w:val="hybridMultilevel"/>
    <w:tmpl w:val="D88AC5CA"/>
    <w:lvl w:ilvl="0" w:tplc="13F01D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6D00449"/>
    <w:multiLevelType w:val="multilevel"/>
    <w:tmpl w:val="C4BE4AF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6B59085A"/>
    <w:multiLevelType w:val="hybridMultilevel"/>
    <w:tmpl w:val="ACACC5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EB84EDF"/>
    <w:multiLevelType w:val="multilevel"/>
    <w:tmpl w:val="C4880CB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6FA137DE"/>
    <w:multiLevelType w:val="multilevel"/>
    <w:tmpl w:val="58C640A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75B32DA5"/>
    <w:multiLevelType w:val="hybridMultilevel"/>
    <w:tmpl w:val="B61E1B68"/>
    <w:lvl w:ilvl="0" w:tplc="13F01D28">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D6D7F46"/>
    <w:multiLevelType w:val="hybridMultilevel"/>
    <w:tmpl w:val="E514F436"/>
    <w:lvl w:ilvl="0" w:tplc="13F01D2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7E933250"/>
    <w:multiLevelType w:val="hybridMultilevel"/>
    <w:tmpl w:val="CF2428F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7"/>
  </w:num>
  <w:num w:numId="2">
    <w:abstractNumId w:val="23"/>
  </w:num>
  <w:num w:numId="3">
    <w:abstractNumId w:val="11"/>
  </w:num>
  <w:num w:numId="4">
    <w:abstractNumId w:val="24"/>
  </w:num>
  <w:num w:numId="5">
    <w:abstractNumId w:val="0"/>
  </w:num>
  <w:num w:numId="6">
    <w:abstractNumId w:val="18"/>
  </w:num>
  <w:num w:numId="7">
    <w:abstractNumId w:val="1"/>
  </w:num>
  <w:num w:numId="8">
    <w:abstractNumId w:val="16"/>
  </w:num>
  <w:num w:numId="9">
    <w:abstractNumId w:val="21"/>
  </w:num>
  <w:num w:numId="10">
    <w:abstractNumId w:val="22"/>
  </w:num>
  <w:num w:numId="11">
    <w:abstractNumId w:val="6"/>
  </w:num>
  <w:num w:numId="12">
    <w:abstractNumId w:val="15"/>
  </w:num>
  <w:num w:numId="13">
    <w:abstractNumId w:val="12"/>
  </w:num>
  <w:num w:numId="14">
    <w:abstractNumId w:val="3"/>
  </w:num>
  <w:num w:numId="15">
    <w:abstractNumId w:val="8"/>
  </w:num>
  <w:num w:numId="16">
    <w:abstractNumId w:val="10"/>
  </w:num>
  <w:num w:numId="17">
    <w:abstractNumId w:val="14"/>
  </w:num>
  <w:num w:numId="18">
    <w:abstractNumId w:val="19"/>
  </w:num>
  <w:num w:numId="19">
    <w:abstractNumId w:val="20"/>
  </w:num>
  <w:num w:numId="20">
    <w:abstractNumId w:val="25"/>
  </w:num>
  <w:num w:numId="21">
    <w:abstractNumId w:val="7"/>
  </w:num>
  <w:num w:numId="22">
    <w:abstractNumId w:val="13"/>
  </w:num>
  <w:num w:numId="23">
    <w:abstractNumId w:val="2"/>
  </w:num>
  <w:num w:numId="24">
    <w:abstractNumId w:val="4"/>
  </w:num>
  <w:num w:numId="25">
    <w:abstractNumId w:val="9"/>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4451"/>
    <w:rsid w:val="00001467"/>
    <w:rsid w:val="000106BA"/>
    <w:rsid w:val="000159B7"/>
    <w:rsid w:val="00026F82"/>
    <w:rsid w:val="00042213"/>
    <w:rsid w:val="000522DF"/>
    <w:rsid w:val="00052BBD"/>
    <w:rsid w:val="0005771A"/>
    <w:rsid w:val="0006280E"/>
    <w:rsid w:val="000675AC"/>
    <w:rsid w:val="00072E68"/>
    <w:rsid w:val="000738B7"/>
    <w:rsid w:val="000742BE"/>
    <w:rsid w:val="00074987"/>
    <w:rsid w:val="0008032E"/>
    <w:rsid w:val="00083236"/>
    <w:rsid w:val="000865C8"/>
    <w:rsid w:val="0008691B"/>
    <w:rsid w:val="00097821"/>
    <w:rsid w:val="000A2CBA"/>
    <w:rsid w:val="000A763C"/>
    <w:rsid w:val="000C04E8"/>
    <w:rsid w:val="000C77A2"/>
    <w:rsid w:val="000D1C56"/>
    <w:rsid w:val="000D5596"/>
    <w:rsid w:val="000E02E1"/>
    <w:rsid w:val="000E4DCE"/>
    <w:rsid w:val="000E4EBD"/>
    <w:rsid w:val="000E7660"/>
    <w:rsid w:val="000F0FC7"/>
    <w:rsid w:val="000F2018"/>
    <w:rsid w:val="00100EF7"/>
    <w:rsid w:val="001029F4"/>
    <w:rsid w:val="00105B8D"/>
    <w:rsid w:val="00107CFA"/>
    <w:rsid w:val="001139F9"/>
    <w:rsid w:val="001153D0"/>
    <w:rsid w:val="001159D7"/>
    <w:rsid w:val="00125E94"/>
    <w:rsid w:val="0013520F"/>
    <w:rsid w:val="001527FD"/>
    <w:rsid w:val="00156711"/>
    <w:rsid w:val="00165E93"/>
    <w:rsid w:val="00171CC4"/>
    <w:rsid w:val="001731AE"/>
    <w:rsid w:val="0018034F"/>
    <w:rsid w:val="00191B5B"/>
    <w:rsid w:val="001975AA"/>
    <w:rsid w:val="001A32E3"/>
    <w:rsid w:val="001A3ED4"/>
    <w:rsid w:val="001A6432"/>
    <w:rsid w:val="001B1689"/>
    <w:rsid w:val="001B3C9E"/>
    <w:rsid w:val="001B3E02"/>
    <w:rsid w:val="001B501B"/>
    <w:rsid w:val="001B5659"/>
    <w:rsid w:val="001D2200"/>
    <w:rsid w:val="001D4CD2"/>
    <w:rsid w:val="001D6D3F"/>
    <w:rsid w:val="001E5CEE"/>
    <w:rsid w:val="001F281B"/>
    <w:rsid w:val="001F2B19"/>
    <w:rsid w:val="00200EFC"/>
    <w:rsid w:val="00210862"/>
    <w:rsid w:val="0021394F"/>
    <w:rsid w:val="002166FD"/>
    <w:rsid w:val="002167CA"/>
    <w:rsid w:val="00220318"/>
    <w:rsid w:val="00241F46"/>
    <w:rsid w:val="00245204"/>
    <w:rsid w:val="00246D87"/>
    <w:rsid w:val="00251227"/>
    <w:rsid w:val="00253C00"/>
    <w:rsid w:val="0025646E"/>
    <w:rsid w:val="00256685"/>
    <w:rsid w:val="00257067"/>
    <w:rsid w:val="002717D2"/>
    <w:rsid w:val="00273F79"/>
    <w:rsid w:val="00277107"/>
    <w:rsid w:val="0028257A"/>
    <w:rsid w:val="002867CD"/>
    <w:rsid w:val="00286B7F"/>
    <w:rsid w:val="002929D7"/>
    <w:rsid w:val="00295C17"/>
    <w:rsid w:val="0029749F"/>
    <w:rsid w:val="002A13B6"/>
    <w:rsid w:val="002A1B22"/>
    <w:rsid w:val="002A202D"/>
    <w:rsid w:val="002A592C"/>
    <w:rsid w:val="002A5B46"/>
    <w:rsid w:val="002A5CFA"/>
    <w:rsid w:val="002A78E5"/>
    <w:rsid w:val="002A7F26"/>
    <w:rsid w:val="002B0A32"/>
    <w:rsid w:val="002B3DC6"/>
    <w:rsid w:val="002C206D"/>
    <w:rsid w:val="002C3E3A"/>
    <w:rsid w:val="002C436A"/>
    <w:rsid w:val="002D6666"/>
    <w:rsid w:val="002F1B3E"/>
    <w:rsid w:val="002F1E9D"/>
    <w:rsid w:val="002F6E01"/>
    <w:rsid w:val="003006FA"/>
    <w:rsid w:val="0030179B"/>
    <w:rsid w:val="003043DC"/>
    <w:rsid w:val="003129FF"/>
    <w:rsid w:val="00322299"/>
    <w:rsid w:val="00326DF1"/>
    <w:rsid w:val="00336E90"/>
    <w:rsid w:val="00342372"/>
    <w:rsid w:val="003448D4"/>
    <w:rsid w:val="003457F3"/>
    <w:rsid w:val="003466EE"/>
    <w:rsid w:val="00350B38"/>
    <w:rsid w:val="003518B2"/>
    <w:rsid w:val="0035791C"/>
    <w:rsid w:val="003708BA"/>
    <w:rsid w:val="00370F24"/>
    <w:rsid w:val="00373977"/>
    <w:rsid w:val="003755C5"/>
    <w:rsid w:val="0037664E"/>
    <w:rsid w:val="00376FD6"/>
    <w:rsid w:val="003809B9"/>
    <w:rsid w:val="0038179D"/>
    <w:rsid w:val="0038710C"/>
    <w:rsid w:val="0039189F"/>
    <w:rsid w:val="00394F26"/>
    <w:rsid w:val="00397DC6"/>
    <w:rsid w:val="003A3DC7"/>
    <w:rsid w:val="003A54B9"/>
    <w:rsid w:val="003B17D1"/>
    <w:rsid w:val="003C3598"/>
    <w:rsid w:val="003D2D73"/>
    <w:rsid w:val="003D455D"/>
    <w:rsid w:val="003D6978"/>
    <w:rsid w:val="003F2E57"/>
    <w:rsid w:val="004018C9"/>
    <w:rsid w:val="00405865"/>
    <w:rsid w:val="00407CA4"/>
    <w:rsid w:val="00434497"/>
    <w:rsid w:val="004357D2"/>
    <w:rsid w:val="00435D90"/>
    <w:rsid w:val="00441223"/>
    <w:rsid w:val="0044545E"/>
    <w:rsid w:val="00446D58"/>
    <w:rsid w:val="00447CE3"/>
    <w:rsid w:val="00451749"/>
    <w:rsid w:val="004555A0"/>
    <w:rsid w:val="00456508"/>
    <w:rsid w:val="00460C48"/>
    <w:rsid w:val="004632FB"/>
    <w:rsid w:val="0047185A"/>
    <w:rsid w:val="004732CC"/>
    <w:rsid w:val="0047485F"/>
    <w:rsid w:val="004758C3"/>
    <w:rsid w:val="004771B6"/>
    <w:rsid w:val="00484860"/>
    <w:rsid w:val="00497A86"/>
    <w:rsid w:val="004A4C1A"/>
    <w:rsid w:val="004A5250"/>
    <w:rsid w:val="004A712C"/>
    <w:rsid w:val="004A73AB"/>
    <w:rsid w:val="004B19A3"/>
    <w:rsid w:val="004C0011"/>
    <w:rsid w:val="004D13EC"/>
    <w:rsid w:val="004D4EBA"/>
    <w:rsid w:val="004D55DD"/>
    <w:rsid w:val="004D5CD2"/>
    <w:rsid w:val="004D6AE5"/>
    <w:rsid w:val="004E05EC"/>
    <w:rsid w:val="004E0D6D"/>
    <w:rsid w:val="004E2923"/>
    <w:rsid w:val="004F25D9"/>
    <w:rsid w:val="004F4209"/>
    <w:rsid w:val="004F6C1D"/>
    <w:rsid w:val="004F75F3"/>
    <w:rsid w:val="00500B41"/>
    <w:rsid w:val="00513843"/>
    <w:rsid w:val="00515332"/>
    <w:rsid w:val="00516FE3"/>
    <w:rsid w:val="005170EA"/>
    <w:rsid w:val="00521015"/>
    <w:rsid w:val="00524D1C"/>
    <w:rsid w:val="00524E1F"/>
    <w:rsid w:val="005326EB"/>
    <w:rsid w:val="005415AF"/>
    <w:rsid w:val="0054355B"/>
    <w:rsid w:val="0054755E"/>
    <w:rsid w:val="00563890"/>
    <w:rsid w:val="00566FB9"/>
    <w:rsid w:val="005679E3"/>
    <w:rsid w:val="005728BF"/>
    <w:rsid w:val="00584E73"/>
    <w:rsid w:val="00586C45"/>
    <w:rsid w:val="0059424E"/>
    <w:rsid w:val="0059587A"/>
    <w:rsid w:val="0059587B"/>
    <w:rsid w:val="0059682E"/>
    <w:rsid w:val="00597754"/>
    <w:rsid w:val="00597D18"/>
    <w:rsid w:val="005A03E6"/>
    <w:rsid w:val="005A0C5F"/>
    <w:rsid w:val="005A0D43"/>
    <w:rsid w:val="005A3372"/>
    <w:rsid w:val="005A6419"/>
    <w:rsid w:val="005B1ABF"/>
    <w:rsid w:val="005B2544"/>
    <w:rsid w:val="005B39A9"/>
    <w:rsid w:val="005B474D"/>
    <w:rsid w:val="005B480E"/>
    <w:rsid w:val="005B5632"/>
    <w:rsid w:val="005C4D2A"/>
    <w:rsid w:val="005D15AA"/>
    <w:rsid w:val="005D18AD"/>
    <w:rsid w:val="005D5EB7"/>
    <w:rsid w:val="005E42A7"/>
    <w:rsid w:val="005E54E9"/>
    <w:rsid w:val="005F0E82"/>
    <w:rsid w:val="005F3051"/>
    <w:rsid w:val="005F5963"/>
    <w:rsid w:val="005F7D0B"/>
    <w:rsid w:val="0060450C"/>
    <w:rsid w:val="006049A6"/>
    <w:rsid w:val="00605D64"/>
    <w:rsid w:val="006243E2"/>
    <w:rsid w:val="00625229"/>
    <w:rsid w:val="0063383F"/>
    <w:rsid w:val="00640C31"/>
    <w:rsid w:val="00642B1A"/>
    <w:rsid w:val="00643370"/>
    <w:rsid w:val="00652784"/>
    <w:rsid w:val="00657DB3"/>
    <w:rsid w:val="00664AA2"/>
    <w:rsid w:val="00664FC8"/>
    <w:rsid w:val="00665DD8"/>
    <w:rsid w:val="006735A8"/>
    <w:rsid w:val="00681185"/>
    <w:rsid w:val="006855A0"/>
    <w:rsid w:val="00686B79"/>
    <w:rsid w:val="00690F04"/>
    <w:rsid w:val="0069260E"/>
    <w:rsid w:val="006A0880"/>
    <w:rsid w:val="006A08BF"/>
    <w:rsid w:val="006A473E"/>
    <w:rsid w:val="006B4C51"/>
    <w:rsid w:val="006B4FBC"/>
    <w:rsid w:val="006C2AB6"/>
    <w:rsid w:val="006D362C"/>
    <w:rsid w:val="006D3B78"/>
    <w:rsid w:val="006D3C81"/>
    <w:rsid w:val="006E23FA"/>
    <w:rsid w:val="006F082F"/>
    <w:rsid w:val="006F171F"/>
    <w:rsid w:val="006F3F45"/>
    <w:rsid w:val="00700B33"/>
    <w:rsid w:val="0070403B"/>
    <w:rsid w:val="0070583C"/>
    <w:rsid w:val="00706792"/>
    <w:rsid w:val="007115AD"/>
    <w:rsid w:val="00713223"/>
    <w:rsid w:val="00717102"/>
    <w:rsid w:val="0072190D"/>
    <w:rsid w:val="00731C87"/>
    <w:rsid w:val="007320E4"/>
    <w:rsid w:val="00734EB8"/>
    <w:rsid w:val="007353E7"/>
    <w:rsid w:val="00736CD4"/>
    <w:rsid w:val="00753F6C"/>
    <w:rsid w:val="007552F6"/>
    <w:rsid w:val="0076273B"/>
    <w:rsid w:val="0076615F"/>
    <w:rsid w:val="007664CE"/>
    <w:rsid w:val="007723D2"/>
    <w:rsid w:val="00782618"/>
    <w:rsid w:val="00782648"/>
    <w:rsid w:val="00783711"/>
    <w:rsid w:val="00793A8B"/>
    <w:rsid w:val="007A345D"/>
    <w:rsid w:val="007B0222"/>
    <w:rsid w:val="007B0E18"/>
    <w:rsid w:val="007B282E"/>
    <w:rsid w:val="007B2FC0"/>
    <w:rsid w:val="007C7E9E"/>
    <w:rsid w:val="007D4BCC"/>
    <w:rsid w:val="007D69A5"/>
    <w:rsid w:val="007D7758"/>
    <w:rsid w:val="007E077F"/>
    <w:rsid w:val="007E68D9"/>
    <w:rsid w:val="007F0ACA"/>
    <w:rsid w:val="00812A78"/>
    <w:rsid w:val="00813983"/>
    <w:rsid w:val="008166EE"/>
    <w:rsid w:val="00825783"/>
    <w:rsid w:val="0082698E"/>
    <w:rsid w:val="00826B78"/>
    <w:rsid w:val="008278B2"/>
    <w:rsid w:val="00833622"/>
    <w:rsid w:val="00835EC7"/>
    <w:rsid w:val="00841B86"/>
    <w:rsid w:val="00851D97"/>
    <w:rsid w:val="008520C2"/>
    <w:rsid w:val="00854563"/>
    <w:rsid w:val="008668E6"/>
    <w:rsid w:val="0088389A"/>
    <w:rsid w:val="008A69A3"/>
    <w:rsid w:val="008A7E5E"/>
    <w:rsid w:val="008B1C19"/>
    <w:rsid w:val="008B7DEF"/>
    <w:rsid w:val="008C2296"/>
    <w:rsid w:val="008C2DB2"/>
    <w:rsid w:val="008C7D24"/>
    <w:rsid w:val="008D13AC"/>
    <w:rsid w:val="008E20EA"/>
    <w:rsid w:val="008F31D8"/>
    <w:rsid w:val="00907BF4"/>
    <w:rsid w:val="009116DB"/>
    <w:rsid w:val="0091427A"/>
    <w:rsid w:val="00916CEF"/>
    <w:rsid w:val="00924181"/>
    <w:rsid w:val="00930BD2"/>
    <w:rsid w:val="00934414"/>
    <w:rsid w:val="00942A89"/>
    <w:rsid w:val="00943BD2"/>
    <w:rsid w:val="00944833"/>
    <w:rsid w:val="00944A52"/>
    <w:rsid w:val="00951369"/>
    <w:rsid w:val="00955691"/>
    <w:rsid w:val="00971645"/>
    <w:rsid w:val="00974729"/>
    <w:rsid w:val="0097479C"/>
    <w:rsid w:val="00981228"/>
    <w:rsid w:val="009813B2"/>
    <w:rsid w:val="009848A9"/>
    <w:rsid w:val="009862A8"/>
    <w:rsid w:val="009927BB"/>
    <w:rsid w:val="00993D38"/>
    <w:rsid w:val="009947FA"/>
    <w:rsid w:val="00995720"/>
    <w:rsid w:val="009A3C8E"/>
    <w:rsid w:val="009A4071"/>
    <w:rsid w:val="009A4EB2"/>
    <w:rsid w:val="009A6592"/>
    <w:rsid w:val="009B01CB"/>
    <w:rsid w:val="009C0F67"/>
    <w:rsid w:val="009D6FD4"/>
    <w:rsid w:val="009E1A8F"/>
    <w:rsid w:val="009E2E2C"/>
    <w:rsid w:val="009E3E24"/>
    <w:rsid w:val="009E74E9"/>
    <w:rsid w:val="009F0905"/>
    <w:rsid w:val="009F2143"/>
    <w:rsid w:val="009F6E12"/>
    <w:rsid w:val="00A06635"/>
    <w:rsid w:val="00A12BFC"/>
    <w:rsid w:val="00A15DFE"/>
    <w:rsid w:val="00A24101"/>
    <w:rsid w:val="00A27E39"/>
    <w:rsid w:val="00A30159"/>
    <w:rsid w:val="00A402DE"/>
    <w:rsid w:val="00A42471"/>
    <w:rsid w:val="00A51D7F"/>
    <w:rsid w:val="00A5236D"/>
    <w:rsid w:val="00A54635"/>
    <w:rsid w:val="00A54BD6"/>
    <w:rsid w:val="00A55BCD"/>
    <w:rsid w:val="00A60FA7"/>
    <w:rsid w:val="00A673A2"/>
    <w:rsid w:val="00A70B01"/>
    <w:rsid w:val="00A7528C"/>
    <w:rsid w:val="00A81F1F"/>
    <w:rsid w:val="00A854BE"/>
    <w:rsid w:val="00A85E36"/>
    <w:rsid w:val="00A91016"/>
    <w:rsid w:val="00AA2B11"/>
    <w:rsid w:val="00AA551B"/>
    <w:rsid w:val="00AB1E4B"/>
    <w:rsid w:val="00AB39D5"/>
    <w:rsid w:val="00AB7DF2"/>
    <w:rsid w:val="00AC12F2"/>
    <w:rsid w:val="00AC59EB"/>
    <w:rsid w:val="00AD006B"/>
    <w:rsid w:val="00AD3E8B"/>
    <w:rsid w:val="00AE12AE"/>
    <w:rsid w:val="00AE3AE2"/>
    <w:rsid w:val="00AE4EF0"/>
    <w:rsid w:val="00B009BA"/>
    <w:rsid w:val="00B03982"/>
    <w:rsid w:val="00B06D44"/>
    <w:rsid w:val="00B16D73"/>
    <w:rsid w:val="00B23693"/>
    <w:rsid w:val="00B25941"/>
    <w:rsid w:val="00B26408"/>
    <w:rsid w:val="00B30FE0"/>
    <w:rsid w:val="00B342E3"/>
    <w:rsid w:val="00B5117C"/>
    <w:rsid w:val="00B5395C"/>
    <w:rsid w:val="00B53A19"/>
    <w:rsid w:val="00B558B0"/>
    <w:rsid w:val="00B55B19"/>
    <w:rsid w:val="00B56735"/>
    <w:rsid w:val="00B56BA0"/>
    <w:rsid w:val="00B56E9C"/>
    <w:rsid w:val="00B657D8"/>
    <w:rsid w:val="00B7116F"/>
    <w:rsid w:val="00B762A1"/>
    <w:rsid w:val="00B770CC"/>
    <w:rsid w:val="00B84CF8"/>
    <w:rsid w:val="00B867E7"/>
    <w:rsid w:val="00B9041C"/>
    <w:rsid w:val="00B90AE2"/>
    <w:rsid w:val="00BA2343"/>
    <w:rsid w:val="00BA4411"/>
    <w:rsid w:val="00BA542A"/>
    <w:rsid w:val="00BD01FE"/>
    <w:rsid w:val="00BD3101"/>
    <w:rsid w:val="00BD6B6D"/>
    <w:rsid w:val="00BE4BF0"/>
    <w:rsid w:val="00BF15ED"/>
    <w:rsid w:val="00BF2CE6"/>
    <w:rsid w:val="00C060C5"/>
    <w:rsid w:val="00C07FD5"/>
    <w:rsid w:val="00C109A6"/>
    <w:rsid w:val="00C11F7B"/>
    <w:rsid w:val="00C12A16"/>
    <w:rsid w:val="00C14451"/>
    <w:rsid w:val="00C1544A"/>
    <w:rsid w:val="00C174DF"/>
    <w:rsid w:val="00C25524"/>
    <w:rsid w:val="00C2632D"/>
    <w:rsid w:val="00C36E63"/>
    <w:rsid w:val="00C40974"/>
    <w:rsid w:val="00C41E8C"/>
    <w:rsid w:val="00C4505A"/>
    <w:rsid w:val="00C50622"/>
    <w:rsid w:val="00C52582"/>
    <w:rsid w:val="00C6062A"/>
    <w:rsid w:val="00C648D9"/>
    <w:rsid w:val="00C64E1A"/>
    <w:rsid w:val="00C7217C"/>
    <w:rsid w:val="00C74D97"/>
    <w:rsid w:val="00C75CD8"/>
    <w:rsid w:val="00C87F4D"/>
    <w:rsid w:val="00C97AE3"/>
    <w:rsid w:val="00CA510B"/>
    <w:rsid w:val="00CA6D43"/>
    <w:rsid w:val="00CB1EF6"/>
    <w:rsid w:val="00CB367C"/>
    <w:rsid w:val="00CB604F"/>
    <w:rsid w:val="00CB6A05"/>
    <w:rsid w:val="00CC4299"/>
    <w:rsid w:val="00CC4B1F"/>
    <w:rsid w:val="00CD5529"/>
    <w:rsid w:val="00CE42A0"/>
    <w:rsid w:val="00CE7792"/>
    <w:rsid w:val="00CE7AC8"/>
    <w:rsid w:val="00CF035E"/>
    <w:rsid w:val="00CF5778"/>
    <w:rsid w:val="00CF6D0D"/>
    <w:rsid w:val="00D00606"/>
    <w:rsid w:val="00D0439C"/>
    <w:rsid w:val="00D07025"/>
    <w:rsid w:val="00D1433C"/>
    <w:rsid w:val="00D25FFC"/>
    <w:rsid w:val="00D27942"/>
    <w:rsid w:val="00D31BED"/>
    <w:rsid w:val="00D34561"/>
    <w:rsid w:val="00D34C37"/>
    <w:rsid w:val="00D4122A"/>
    <w:rsid w:val="00D41601"/>
    <w:rsid w:val="00D4309B"/>
    <w:rsid w:val="00D471A1"/>
    <w:rsid w:val="00D47FBB"/>
    <w:rsid w:val="00D57F92"/>
    <w:rsid w:val="00D600B2"/>
    <w:rsid w:val="00D67E43"/>
    <w:rsid w:val="00D706AD"/>
    <w:rsid w:val="00D71832"/>
    <w:rsid w:val="00D81081"/>
    <w:rsid w:val="00D821C8"/>
    <w:rsid w:val="00D877F5"/>
    <w:rsid w:val="00D90377"/>
    <w:rsid w:val="00D9211B"/>
    <w:rsid w:val="00D94FD5"/>
    <w:rsid w:val="00DA4F39"/>
    <w:rsid w:val="00DA57B9"/>
    <w:rsid w:val="00DB57B7"/>
    <w:rsid w:val="00DC2FB5"/>
    <w:rsid w:val="00DC3770"/>
    <w:rsid w:val="00DC452E"/>
    <w:rsid w:val="00DD3757"/>
    <w:rsid w:val="00DE1C84"/>
    <w:rsid w:val="00DE518B"/>
    <w:rsid w:val="00DE5B79"/>
    <w:rsid w:val="00DE794C"/>
    <w:rsid w:val="00E10024"/>
    <w:rsid w:val="00E10BC0"/>
    <w:rsid w:val="00E13093"/>
    <w:rsid w:val="00E156B1"/>
    <w:rsid w:val="00E20FAF"/>
    <w:rsid w:val="00E24ECC"/>
    <w:rsid w:val="00E31A84"/>
    <w:rsid w:val="00E3299D"/>
    <w:rsid w:val="00E32AB2"/>
    <w:rsid w:val="00E35F9C"/>
    <w:rsid w:val="00E415B2"/>
    <w:rsid w:val="00E42DD8"/>
    <w:rsid w:val="00E507A9"/>
    <w:rsid w:val="00E527C1"/>
    <w:rsid w:val="00E55F29"/>
    <w:rsid w:val="00E64433"/>
    <w:rsid w:val="00E74371"/>
    <w:rsid w:val="00E7678E"/>
    <w:rsid w:val="00E80BC7"/>
    <w:rsid w:val="00E84C38"/>
    <w:rsid w:val="00E85CF0"/>
    <w:rsid w:val="00E901A6"/>
    <w:rsid w:val="00E9710D"/>
    <w:rsid w:val="00EA440E"/>
    <w:rsid w:val="00EA4D3E"/>
    <w:rsid w:val="00EB104A"/>
    <w:rsid w:val="00EC07C9"/>
    <w:rsid w:val="00EC1C84"/>
    <w:rsid w:val="00EC3B4F"/>
    <w:rsid w:val="00EC4B72"/>
    <w:rsid w:val="00EC5C0D"/>
    <w:rsid w:val="00EC793F"/>
    <w:rsid w:val="00ED3949"/>
    <w:rsid w:val="00ED59A2"/>
    <w:rsid w:val="00EE26BC"/>
    <w:rsid w:val="00EE40AC"/>
    <w:rsid w:val="00EE4314"/>
    <w:rsid w:val="00EE4BB6"/>
    <w:rsid w:val="00EE5B73"/>
    <w:rsid w:val="00EF376F"/>
    <w:rsid w:val="00EF4E07"/>
    <w:rsid w:val="00F02A7B"/>
    <w:rsid w:val="00F055E1"/>
    <w:rsid w:val="00F07583"/>
    <w:rsid w:val="00F10850"/>
    <w:rsid w:val="00F13FD1"/>
    <w:rsid w:val="00F156E0"/>
    <w:rsid w:val="00F35DF1"/>
    <w:rsid w:val="00F41B3D"/>
    <w:rsid w:val="00F4646A"/>
    <w:rsid w:val="00F475EB"/>
    <w:rsid w:val="00F55364"/>
    <w:rsid w:val="00F62844"/>
    <w:rsid w:val="00F62B0E"/>
    <w:rsid w:val="00F70B9B"/>
    <w:rsid w:val="00F70FF8"/>
    <w:rsid w:val="00F81692"/>
    <w:rsid w:val="00F82F6C"/>
    <w:rsid w:val="00F83702"/>
    <w:rsid w:val="00FA0FA8"/>
    <w:rsid w:val="00FA1594"/>
    <w:rsid w:val="00FA6683"/>
    <w:rsid w:val="00FA747B"/>
    <w:rsid w:val="00FB022A"/>
    <w:rsid w:val="00FC4213"/>
    <w:rsid w:val="00FC4F20"/>
    <w:rsid w:val="00FC7773"/>
    <w:rsid w:val="00FE2E46"/>
    <w:rsid w:val="00FE434C"/>
    <w:rsid w:val="00FE6D95"/>
    <w:rsid w:val="00FF3526"/>
  </w:rsids>
  <m:mathPr>
    <m:mathFont m:val="Cambria Math"/>
    <m:brkBin m:val="before"/>
    <m:brkBinSub m:val="--"/>
    <m:smallFrac m:val="0"/>
    <m:dispDef/>
    <m:lMargin m:val="0"/>
    <m:rMargin m:val="0"/>
    <m:defJc m:val="centerGroup"/>
    <m:wrapIndent m:val="1440"/>
    <m:intLim m:val="subSup"/>
    <m:naryLim m:val="undOvr"/>
  </m:mathPr>
  <w:themeFontLang w:val="en-US" w:eastAsia="zh-TW" w:bidi="my-MM"/>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2B8C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Angsana New"/>
        <w:lang w:val="en-US" w:eastAsia="en-US" w:bidi="my-MM"/>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Cite"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9424E"/>
    <w:rPr>
      <w:sz w:val="24"/>
      <w:szCs w:val="28"/>
      <w:lang w:bidi="th-TH"/>
    </w:rPr>
  </w:style>
  <w:style w:type="paragraph" w:styleId="Heading1">
    <w:name w:val="heading 1"/>
    <w:basedOn w:val="Normal"/>
    <w:next w:val="Normal"/>
    <w:link w:val="Heading1Char"/>
    <w:autoRedefine/>
    <w:uiPriority w:val="9"/>
    <w:qFormat/>
    <w:rsid w:val="00DA57B9"/>
    <w:pPr>
      <w:keepNext/>
      <w:keepLines/>
      <w:tabs>
        <w:tab w:val="center" w:pos="4153"/>
        <w:tab w:val="left" w:pos="5722"/>
      </w:tabs>
      <w:spacing w:line="360" w:lineRule="auto"/>
      <w:ind w:left="360"/>
      <w:jc w:val="center"/>
      <w:outlineLvl w:val="0"/>
    </w:pPr>
    <w:rPr>
      <w:rFonts w:eastAsiaTheme="majorEastAsia"/>
      <w:b/>
      <w:sz w:val="28"/>
      <w:szCs w:val="40"/>
    </w:rPr>
  </w:style>
  <w:style w:type="paragraph" w:styleId="Heading2">
    <w:name w:val="heading 2"/>
    <w:basedOn w:val="Normal"/>
    <w:next w:val="Normal"/>
    <w:link w:val="Heading2Char"/>
    <w:unhideWhenUsed/>
    <w:qFormat/>
    <w:rsid w:val="00AC59EB"/>
    <w:pPr>
      <w:keepNext/>
      <w:keepLines/>
      <w:spacing w:before="40"/>
      <w:outlineLvl w:val="1"/>
    </w:pPr>
    <w:rPr>
      <w:rFonts w:asciiTheme="majorHAnsi" w:eastAsiaTheme="majorEastAsia" w:hAnsiTheme="majorHAnsi"/>
      <w:color w:val="2F5496" w:themeColor="accent1" w:themeShade="BF"/>
      <w:sz w:val="26"/>
      <w:szCs w:val="33"/>
    </w:rPr>
  </w:style>
  <w:style w:type="paragraph" w:styleId="Heading4">
    <w:name w:val="heading 4"/>
    <w:basedOn w:val="Normal"/>
    <w:next w:val="Normal"/>
    <w:link w:val="Heading4Char"/>
    <w:semiHidden/>
    <w:unhideWhenUsed/>
    <w:qFormat/>
    <w:rsid w:val="00BA542A"/>
    <w:pPr>
      <w:keepNext/>
      <w:keepLines/>
      <w:spacing w:before="40"/>
      <w:outlineLvl w:val="3"/>
    </w:pPr>
    <w:rPr>
      <w:rFonts w:asciiTheme="majorHAnsi" w:eastAsiaTheme="majorEastAsia" w:hAnsiTheme="majorHAnsi"/>
      <w:i/>
      <w:iCs/>
      <w:color w:val="2F5496" w:themeColor="accent1" w:themeShade="BF"/>
    </w:rPr>
  </w:style>
  <w:style w:type="paragraph" w:styleId="Heading6">
    <w:name w:val="heading 6"/>
    <w:basedOn w:val="Normal"/>
    <w:next w:val="Normal"/>
    <w:link w:val="Heading6Char"/>
    <w:qFormat/>
    <w:rsid w:val="009927BB"/>
    <w:pPr>
      <w:spacing w:before="240" w:after="60"/>
      <w:outlineLvl w:val="5"/>
    </w:pPr>
    <w:rPr>
      <w:rFonts w:eastAsia="Cordia New"/>
      <w:b/>
      <w:bCs/>
      <w:sz w:val="22"/>
      <w:szCs w:val="25"/>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59424E"/>
    <w:pPr>
      <w:jc w:val="center"/>
    </w:pPr>
    <w:rPr>
      <w:rFonts w:eastAsia="Cordia New" w:cs="Cordia New"/>
      <w:sz w:val="32"/>
      <w:szCs w:val="32"/>
      <w:lang w:val="x-none"/>
    </w:rPr>
  </w:style>
  <w:style w:type="paragraph" w:styleId="Title">
    <w:name w:val="Title"/>
    <w:basedOn w:val="Normal"/>
    <w:qFormat/>
    <w:rsid w:val="0059424E"/>
    <w:pPr>
      <w:jc w:val="center"/>
    </w:pPr>
    <w:rPr>
      <w:rFonts w:ascii="CordiaUPC" w:eastAsia="Cordia New" w:hAnsi="CordiaUPC" w:cs="CordiaUPC"/>
      <w:b/>
      <w:bCs/>
      <w:sz w:val="32"/>
      <w:szCs w:val="32"/>
    </w:rPr>
  </w:style>
  <w:style w:type="paragraph" w:styleId="ListParagraph">
    <w:name w:val="List Paragraph"/>
    <w:basedOn w:val="Normal"/>
    <w:uiPriority w:val="34"/>
    <w:qFormat/>
    <w:rsid w:val="00CB6A05"/>
    <w:pPr>
      <w:spacing w:after="200" w:line="276" w:lineRule="auto"/>
      <w:ind w:left="720"/>
      <w:contextualSpacing/>
    </w:pPr>
    <w:rPr>
      <w:rFonts w:ascii="Calibri" w:eastAsia="MS Mincho" w:hAnsi="Calibri" w:cs="Times New Roman"/>
      <w:sz w:val="22"/>
      <w:szCs w:val="22"/>
      <w:lang w:eastAsia="ja-JP" w:bidi="ar-SA"/>
    </w:rPr>
  </w:style>
  <w:style w:type="character" w:customStyle="1" w:styleId="BodyTextChar">
    <w:name w:val="Body Text Char"/>
    <w:link w:val="BodyText"/>
    <w:rsid w:val="00CD5529"/>
    <w:rPr>
      <w:rFonts w:eastAsia="Cordia New" w:cs="Cordia New"/>
      <w:sz w:val="32"/>
      <w:szCs w:val="32"/>
      <w:lang w:eastAsia="en-US" w:bidi="th-TH"/>
    </w:rPr>
  </w:style>
  <w:style w:type="character" w:customStyle="1" w:styleId="Heading6Char">
    <w:name w:val="Heading 6 Char"/>
    <w:link w:val="Heading6"/>
    <w:rsid w:val="009927BB"/>
    <w:rPr>
      <w:rFonts w:eastAsia="Cordia New"/>
      <w:b/>
      <w:bCs/>
      <w:sz w:val="22"/>
      <w:szCs w:val="25"/>
      <w:lang w:eastAsia="en-US" w:bidi="th-TH"/>
    </w:rPr>
  </w:style>
  <w:style w:type="paragraph" w:customStyle="1" w:styleId="a">
    <w:name w:val="ชื่อบท"/>
    <w:basedOn w:val="Normal"/>
    <w:next w:val="Normal"/>
    <w:rsid w:val="00563890"/>
    <w:pPr>
      <w:jc w:val="center"/>
    </w:pPr>
    <w:rPr>
      <w:rFonts w:ascii="Cordia New" w:eastAsia="Cordia New" w:hAnsi="Cordia New"/>
      <w:b/>
      <w:bCs/>
      <w:sz w:val="36"/>
      <w:szCs w:val="36"/>
    </w:rPr>
  </w:style>
  <w:style w:type="paragraph" w:customStyle="1" w:styleId="a0">
    <w:name w:val="รายการอ้างอิง"/>
    <w:basedOn w:val="Normal"/>
    <w:rsid w:val="00563890"/>
    <w:pPr>
      <w:ind w:left="720" w:hanging="720"/>
    </w:pPr>
    <w:rPr>
      <w:rFonts w:ascii="Cordia New" w:eastAsia="Cordia New" w:hAnsi="Cordia New"/>
      <w:sz w:val="32"/>
      <w:szCs w:val="32"/>
    </w:rPr>
  </w:style>
  <w:style w:type="character" w:styleId="Hyperlink">
    <w:name w:val="Hyperlink"/>
    <w:uiPriority w:val="99"/>
    <w:rsid w:val="00563890"/>
    <w:rPr>
      <w:color w:val="0000FF"/>
      <w:u w:val="single"/>
    </w:rPr>
  </w:style>
  <w:style w:type="paragraph" w:styleId="BalloonText">
    <w:name w:val="Balloon Text"/>
    <w:basedOn w:val="Normal"/>
    <w:link w:val="BalloonTextChar"/>
    <w:rsid w:val="00731C87"/>
    <w:rPr>
      <w:rFonts w:ascii="Tahoma" w:hAnsi="Tahoma" w:cs="Times New Roman"/>
      <w:sz w:val="16"/>
      <w:szCs w:val="20"/>
      <w:lang w:val="x-none" w:eastAsia="x-none" w:bidi="ar-SA"/>
    </w:rPr>
  </w:style>
  <w:style w:type="character" w:customStyle="1" w:styleId="BalloonTextChar">
    <w:name w:val="Balloon Text Char"/>
    <w:link w:val="BalloonText"/>
    <w:rsid w:val="00731C87"/>
    <w:rPr>
      <w:rFonts w:ascii="Tahoma" w:hAnsi="Tahoma"/>
      <w:sz w:val="16"/>
    </w:rPr>
  </w:style>
  <w:style w:type="paragraph" w:styleId="Header">
    <w:name w:val="header"/>
    <w:basedOn w:val="Normal"/>
    <w:link w:val="HeaderChar"/>
    <w:rsid w:val="00DB57B7"/>
    <w:pPr>
      <w:tabs>
        <w:tab w:val="center" w:pos="4513"/>
        <w:tab w:val="right" w:pos="9026"/>
      </w:tabs>
    </w:pPr>
    <w:rPr>
      <w:rFonts w:cs="Times New Roman"/>
      <w:lang w:val="x-none" w:eastAsia="x-none" w:bidi="ar-SA"/>
    </w:rPr>
  </w:style>
  <w:style w:type="character" w:customStyle="1" w:styleId="HeaderChar">
    <w:name w:val="Header Char"/>
    <w:link w:val="Header"/>
    <w:rsid w:val="00DB57B7"/>
    <w:rPr>
      <w:sz w:val="24"/>
      <w:szCs w:val="28"/>
    </w:rPr>
  </w:style>
  <w:style w:type="paragraph" w:styleId="Footer">
    <w:name w:val="footer"/>
    <w:basedOn w:val="Normal"/>
    <w:link w:val="FooterChar"/>
    <w:uiPriority w:val="99"/>
    <w:rsid w:val="00DB57B7"/>
    <w:pPr>
      <w:tabs>
        <w:tab w:val="center" w:pos="4513"/>
        <w:tab w:val="right" w:pos="9026"/>
      </w:tabs>
    </w:pPr>
    <w:rPr>
      <w:rFonts w:cs="Times New Roman"/>
      <w:lang w:val="x-none" w:eastAsia="x-none" w:bidi="ar-SA"/>
    </w:rPr>
  </w:style>
  <w:style w:type="character" w:customStyle="1" w:styleId="FooterChar">
    <w:name w:val="Footer Char"/>
    <w:link w:val="Footer"/>
    <w:uiPriority w:val="99"/>
    <w:rsid w:val="00DB57B7"/>
    <w:rPr>
      <w:sz w:val="24"/>
      <w:szCs w:val="28"/>
    </w:rPr>
  </w:style>
  <w:style w:type="table" w:customStyle="1" w:styleId="PlainTable31">
    <w:name w:val="Plain Table 31"/>
    <w:basedOn w:val="TableNormal"/>
    <w:uiPriority w:val="43"/>
    <w:rsid w:val="000F2018"/>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1Char">
    <w:name w:val="Heading 1 Char"/>
    <w:basedOn w:val="DefaultParagraphFont"/>
    <w:link w:val="Heading1"/>
    <w:uiPriority w:val="9"/>
    <w:rsid w:val="00DA57B9"/>
    <w:rPr>
      <w:rFonts w:eastAsiaTheme="majorEastAsia"/>
      <w:b/>
      <w:sz w:val="28"/>
      <w:szCs w:val="40"/>
      <w:lang w:bidi="th-TH"/>
    </w:rPr>
  </w:style>
  <w:style w:type="paragraph" w:styleId="TOCHeading">
    <w:name w:val="TOC Heading"/>
    <w:basedOn w:val="Heading1"/>
    <w:next w:val="Normal"/>
    <w:uiPriority w:val="39"/>
    <w:unhideWhenUsed/>
    <w:qFormat/>
    <w:rsid w:val="00AC59EB"/>
    <w:pPr>
      <w:tabs>
        <w:tab w:val="clear" w:pos="4153"/>
        <w:tab w:val="clear" w:pos="5722"/>
      </w:tabs>
      <w:spacing w:before="240" w:line="259" w:lineRule="auto"/>
      <w:jc w:val="left"/>
      <w:outlineLvl w:val="9"/>
    </w:pPr>
    <w:rPr>
      <w:rFonts w:asciiTheme="majorHAnsi" w:hAnsiTheme="majorHAnsi" w:cstheme="majorBidi"/>
      <w:b w:val="0"/>
      <w:color w:val="2F5496" w:themeColor="accent1" w:themeShade="BF"/>
      <w:sz w:val="32"/>
      <w:szCs w:val="32"/>
      <w:lang w:bidi="ar-SA"/>
    </w:rPr>
  </w:style>
  <w:style w:type="paragraph" w:styleId="TOC1">
    <w:name w:val="toc 1"/>
    <w:basedOn w:val="Normal"/>
    <w:next w:val="Normal"/>
    <w:autoRedefine/>
    <w:uiPriority w:val="39"/>
    <w:rsid w:val="00AC59EB"/>
    <w:pPr>
      <w:ind w:left="2160"/>
    </w:pPr>
  </w:style>
  <w:style w:type="character" w:customStyle="1" w:styleId="Heading2Char">
    <w:name w:val="Heading 2 Char"/>
    <w:basedOn w:val="DefaultParagraphFont"/>
    <w:link w:val="Heading2"/>
    <w:rsid w:val="00AC59EB"/>
    <w:rPr>
      <w:rFonts w:asciiTheme="majorHAnsi" w:eastAsiaTheme="majorEastAsia" w:hAnsiTheme="majorHAnsi"/>
      <w:color w:val="2F5496" w:themeColor="accent1" w:themeShade="BF"/>
      <w:sz w:val="26"/>
      <w:szCs w:val="33"/>
      <w:lang w:bidi="th-TH"/>
    </w:rPr>
  </w:style>
  <w:style w:type="paragraph" w:styleId="TOC2">
    <w:name w:val="toc 2"/>
    <w:basedOn w:val="Normal"/>
    <w:next w:val="Normal"/>
    <w:autoRedefine/>
    <w:uiPriority w:val="39"/>
    <w:rsid w:val="00AC59EB"/>
    <w:pPr>
      <w:spacing w:after="100"/>
      <w:ind w:left="240"/>
    </w:pPr>
  </w:style>
  <w:style w:type="table" w:styleId="TableGrid">
    <w:name w:val="Table Grid"/>
    <w:basedOn w:val="TableNormal"/>
    <w:rsid w:val="003043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5679E3"/>
  </w:style>
  <w:style w:type="paragraph" w:customStyle="1" w:styleId="Paragraph-center">
    <w:name w:val="Paragraph-center"/>
    <w:basedOn w:val="Normal"/>
    <w:rsid w:val="00515332"/>
    <w:pPr>
      <w:suppressAutoHyphens/>
      <w:jc w:val="center"/>
    </w:pPr>
    <w:rPr>
      <w:rFonts w:cs="Times New Roman"/>
      <w:szCs w:val="24"/>
      <w:lang w:bidi="ar-SA"/>
    </w:rPr>
  </w:style>
  <w:style w:type="paragraph" w:styleId="TOC5">
    <w:name w:val="toc 5"/>
    <w:basedOn w:val="Normal"/>
    <w:next w:val="Normal"/>
    <w:autoRedefine/>
    <w:rsid w:val="00515332"/>
    <w:pPr>
      <w:spacing w:after="100"/>
      <w:ind w:left="960"/>
    </w:pPr>
  </w:style>
  <w:style w:type="character" w:styleId="HTMLCite">
    <w:name w:val="HTML Cite"/>
    <w:basedOn w:val="DefaultParagraphFont"/>
    <w:uiPriority w:val="99"/>
    <w:unhideWhenUsed/>
    <w:rsid w:val="001A6432"/>
    <w:rPr>
      <w:i/>
      <w:iCs/>
    </w:rPr>
  </w:style>
  <w:style w:type="paragraph" w:styleId="Bibliography">
    <w:name w:val="Bibliography"/>
    <w:basedOn w:val="Normal"/>
    <w:next w:val="Normal"/>
    <w:uiPriority w:val="37"/>
    <w:unhideWhenUsed/>
    <w:rsid w:val="001A6432"/>
    <w:pPr>
      <w:spacing w:after="200"/>
    </w:pPr>
    <w:rPr>
      <w:rFonts w:eastAsiaTheme="minorEastAsia" w:cstheme="minorBidi"/>
      <w:szCs w:val="22"/>
      <w:lang w:bidi="ar-SA"/>
    </w:rPr>
  </w:style>
  <w:style w:type="paragraph" w:styleId="NormalWeb">
    <w:name w:val="Normal (Web)"/>
    <w:basedOn w:val="Normal"/>
    <w:uiPriority w:val="99"/>
    <w:unhideWhenUsed/>
    <w:rsid w:val="00BE4BF0"/>
    <w:pPr>
      <w:spacing w:before="100" w:beforeAutospacing="1" w:after="100" w:afterAutospacing="1"/>
    </w:pPr>
    <w:rPr>
      <w:rFonts w:cs="Times New Roman"/>
      <w:szCs w:val="24"/>
      <w:lang w:bidi="my-MM"/>
    </w:rPr>
  </w:style>
  <w:style w:type="character" w:styleId="Strong">
    <w:name w:val="Strong"/>
    <w:basedOn w:val="DefaultParagraphFont"/>
    <w:uiPriority w:val="22"/>
    <w:qFormat/>
    <w:rsid w:val="00BE4BF0"/>
    <w:rPr>
      <w:b/>
      <w:bCs/>
    </w:rPr>
  </w:style>
  <w:style w:type="character" w:customStyle="1" w:styleId="Heading4Char">
    <w:name w:val="Heading 4 Char"/>
    <w:basedOn w:val="DefaultParagraphFont"/>
    <w:link w:val="Heading4"/>
    <w:semiHidden/>
    <w:rsid w:val="00BA542A"/>
    <w:rPr>
      <w:rFonts w:asciiTheme="majorHAnsi" w:eastAsiaTheme="majorEastAsia" w:hAnsiTheme="majorHAnsi"/>
      <w:i/>
      <w:iCs/>
      <w:color w:val="2F5496" w:themeColor="accent1" w:themeShade="BF"/>
      <w:sz w:val="24"/>
      <w:szCs w:val="28"/>
      <w:lang w:bidi="th-T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Angsana New"/>
        <w:lang w:val="en-US" w:eastAsia="en-US" w:bidi="my-MM"/>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Cite"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9424E"/>
    <w:rPr>
      <w:sz w:val="24"/>
      <w:szCs w:val="28"/>
      <w:lang w:bidi="th-TH"/>
    </w:rPr>
  </w:style>
  <w:style w:type="paragraph" w:styleId="Heading1">
    <w:name w:val="heading 1"/>
    <w:basedOn w:val="Normal"/>
    <w:next w:val="Normal"/>
    <w:link w:val="Heading1Char"/>
    <w:autoRedefine/>
    <w:uiPriority w:val="9"/>
    <w:qFormat/>
    <w:rsid w:val="00DA57B9"/>
    <w:pPr>
      <w:keepNext/>
      <w:keepLines/>
      <w:tabs>
        <w:tab w:val="center" w:pos="4153"/>
        <w:tab w:val="left" w:pos="5722"/>
      </w:tabs>
      <w:spacing w:line="360" w:lineRule="auto"/>
      <w:ind w:left="360"/>
      <w:jc w:val="center"/>
      <w:outlineLvl w:val="0"/>
    </w:pPr>
    <w:rPr>
      <w:rFonts w:eastAsiaTheme="majorEastAsia"/>
      <w:b/>
      <w:sz w:val="28"/>
      <w:szCs w:val="40"/>
    </w:rPr>
  </w:style>
  <w:style w:type="paragraph" w:styleId="Heading2">
    <w:name w:val="heading 2"/>
    <w:basedOn w:val="Normal"/>
    <w:next w:val="Normal"/>
    <w:link w:val="Heading2Char"/>
    <w:unhideWhenUsed/>
    <w:qFormat/>
    <w:rsid w:val="00AC59EB"/>
    <w:pPr>
      <w:keepNext/>
      <w:keepLines/>
      <w:spacing w:before="40"/>
      <w:outlineLvl w:val="1"/>
    </w:pPr>
    <w:rPr>
      <w:rFonts w:asciiTheme="majorHAnsi" w:eastAsiaTheme="majorEastAsia" w:hAnsiTheme="majorHAnsi"/>
      <w:color w:val="2F5496" w:themeColor="accent1" w:themeShade="BF"/>
      <w:sz w:val="26"/>
      <w:szCs w:val="33"/>
    </w:rPr>
  </w:style>
  <w:style w:type="paragraph" w:styleId="Heading4">
    <w:name w:val="heading 4"/>
    <w:basedOn w:val="Normal"/>
    <w:next w:val="Normal"/>
    <w:link w:val="Heading4Char"/>
    <w:semiHidden/>
    <w:unhideWhenUsed/>
    <w:qFormat/>
    <w:rsid w:val="00BA542A"/>
    <w:pPr>
      <w:keepNext/>
      <w:keepLines/>
      <w:spacing w:before="40"/>
      <w:outlineLvl w:val="3"/>
    </w:pPr>
    <w:rPr>
      <w:rFonts w:asciiTheme="majorHAnsi" w:eastAsiaTheme="majorEastAsia" w:hAnsiTheme="majorHAnsi"/>
      <w:i/>
      <w:iCs/>
      <w:color w:val="2F5496" w:themeColor="accent1" w:themeShade="BF"/>
    </w:rPr>
  </w:style>
  <w:style w:type="paragraph" w:styleId="Heading6">
    <w:name w:val="heading 6"/>
    <w:basedOn w:val="Normal"/>
    <w:next w:val="Normal"/>
    <w:link w:val="Heading6Char"/>
    <w:qFormat/>
    <w:rsid w:val="009927BB"/>
    <w:pPr>
      <w:spacing w:before="240" w:after="60"/>
      <w:outlineLvl w:val="5"/>
    </w:pPr>
    <w:rPr>
      <w:rFonts w:eastAsia="Cordia New"/>
      <w:b/>
      <w:bCs/>
      <w:sz w:val="22"/>
      <w:szCs w:val="25"/>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59424E"/>
    <w:pPr>
      <w:jc w:val="center"/>
    </w:pPr>
    <w:rPr>
      <w:rFonts w:eastAsia="Cordia New" w:cs="Cordia New"/>
      <w:sz w:val="32"/>
      <w:szCs w:val="32"/>
      <w:lang w:val="x-none"/>
    </w:rPr>
  </w:style>
  <w:style w:type="paragraph" w:styleId="Title">
    <w:name w:val="Title"/>
    <w:basedOn w:val="Normal"/>
    <w:qFormat/>
    <w:rsid w:val="0059424E"/>
    <w:pPr>
      <w:jc w:val="center"/>
    </w:pPr>
    <w:rPr>
      <w:rFonts w:ascii="CordiaUPC" w:eastAsia="Cordia New" w:hAnsi="CordiaUPC" w:cs="CordiaUPC"/>
      <w:b/>
      <w:bCs/>
      <w:sz w:val="32"/>
      <w:szCs w:val="32"/>
    </w:rPr>
  </w:style>
  <w:style w:type="paragraph" w:styleId="ListParagraph">
    <w:name w:val="List Paragraph"/>
    <w:basedOn w:val="Normal"/>
    <w:uiPriority w:val="34"/>
    <w:qFormat/>
    <w:rsid w:val="00CB6A05"/>
    <w:pPr>
      <w:spacing w:after="200" w:line="276" w:lineRule="auto"/>
      <w:ind w:left="720"/>
      <w:contextualSpacing/>
    </w:pPr>
    <w:rPr>
      <w:rFonts w:ascii="Calibri" w:eastAsia="MS Mincho" w:hAnsi="Calibri" w:cs="Times New Roman"/>
      <w:sz w:val="22"/>
      <w:szCs w:val="22"/>
      <w:lang w:eastAsia="ja-JP" w:bidi="ar-SA"/>
    </w:rPr>
  </w:style>
  <w:style w:type="character" w:customStyle="1" w:styleId="BodyTextChar">
    <w:name w:val="Body Text Char"/>
    <w:link w:val="BodyText"/>
    <w:rsid w:val="00CD5529"/>
    <w:rPr>
      <w:rFonts w:eastAsia="Cordia New" w:cs="Cordia New"/>
      <w:sz w:val="32"/>
      <w:szCs w:val="32"/>
      <w:lang w:eastAsia="en-US" w:bidi="th-TH"/>
    </w:rPr>
  </w:style>
  <w:style w:type="character" w:customStyle="1" w:styleId="Heading6Char">
    <w:name w:val="Heading 6 Char"/>
    <w:link w:val="Heading6"/>
    <w:rsid w:val="009927BB"/>
    <w:rPr>
      <w:rFonts w:eastAsia="Cordia New"/>
      <w:b/>
      <w:bCs/>
      <w:sz w:val="22"/>
      <w:szCs w:val="25"/>
      <w:lang w:eastAsia="en-US" w:bidi="th-TH"/>
    </w:rPr>
  </w:style>
  <w:style w:type="paragraph" w:customStyle="1" w:styleId="a">
    <w:name w:val="ชื่อบท"/>
    <w:basedOn w:val="Normal"/>
    <w:next w:val="Normal"/>
    <w:rsid w:val="00563890"/>
    <w:pPr>
      <w:jc w:val="center"/>
    </w:pPr>
    <w:rPr>
      <w:rFonts w:ascii="Cordia New" w:eastAsia="Cordia New" w:hAnsi="Cordia New"/>
      <w:b/>
      <w:bCs/>
      <w:sz w:val="36"/>
      <w:szCs w:val="36"/>
    </w:rPr>
  </w:style>
  <w:style w:type="paragraph" w:customStyle="1" w:styleId="a0">
    <w:name w:val="รายการอ้างอิง"/>
    <w:basedOn w:val="Normal"/>
    <w:rsid w:val="00563890"/>
    <w:pPr>
      <w:ind w:left="720" w:hanging="720"/>
    </w:pPr>
    <w:rPr>
      <w:rFonts w:ascii="Cordia New" w:eastAsia="Cordia New" w:hAnsi="Cordia New"/>
      <w:sz w:val="32"/>
      <w:szCs w:val="32"/>
    </w:rPr>
  </w:style>
  <w:style w:type="character" w:styleId="Hyperlink">
    <w:name w:val="Hyperlink"/>
    <w:uiPriority w:val="99"/>
    <w:rsid w:val="00563890"/>
    <w:rPr>
      <w:color w:val="0000FF"/>
      <w:u w:val="single"/>
    </w:rPr>
  </w:style>
  <w:style w:type="paragraph" w:styleId="BalloonText">
    <w:name w:val="Balloon Text"/>
    <w:basedOn w:val="Normal"/>
    <w:link w:val="BalloonTextChar"/>
    <w:rsid w:val="00731C87"/>
    <w:rPr>
      <w:rFonts w:ascii="Tahoma" w:hAnsi="Tahoma" w:cs="Times New Roman"/>
      <w:sz w:val="16"/>
      <w:szCs w:val="20"/>
      <w:lang w:val="x-none" w:eastAsia="x-none" w:bidi="ar-SA"/>
    </w:rPr>
  </w:style>
  <w:style w:type="character" w:customStyle="1" w:styleId="BalloonTextChar">
    <w:name w:val="Balloon Text Char"/>
    <w:link w:val="BalloonText"/>
    <w:rsid w:val="00731C87"/>
    <w:rPr>
      <w:rFonts w:ascii="Tahoma" w:hAnsi="Tahoma"/>
      <w:sz w:val="16"/>
    </w:rPr>
  </w:style>
  <w:style w:type="paragraph" w:styleId="Header">
    <w:name w:val="header"/>
    <w:basedOn w:val="Normal"/>
    <w:link w:val="HeaderChar"/>
    <w:rsid w:val="00DB57B7"/>
    <w:pPr>
      <w:tabs>
        <w:tab w:val="center" w:pos="4513"/>
        <w:tab w:val="right" w:pos="9026"/>
      </w:tabs>
    </w:pPr>
    <w:rPr>
      <w:rFonts w:cs="Times New Roman"/>
      <w:lang w:val="x-none" w:eastAsia="x-none" w:bidi="ar-SA"/>
    </w:rPr>
  </w:style>
  <w:style w:type="character" w:customStyle="1" w:styleId="HeaderChar">
    <w:name w:val="Header Char"/>
    <w:link w:val="Header"/>
    <w:rsid w:val="00DB57B7"/>
    <w:rPr>
      <w:sz w:val="24"/>
      <w:szCs w:val="28"/>
    </w:rPr>
  </w:style>
  <w:style w:type="paragraph" w:styleId="Footer">
    <w:name w:val="footer"/>
    <w:basedOn w:val="Normal"/>
    <w:link w:val="FooterChar"/>
    <w:uiPriority w:val="99"/>
    <w:rsid w:val="00DB57B7"/>
    <w:pPr>
      <w:tabs>
        <w:tab w:val="center" w:pos="4513"/>
        <w:tab w:val="right" w:pos="9026"/>
      </w:tabs>
    </w:pPr>
    <w:rPr>
      <w:rFonts w:cs="Times New Roman"/>
      <w:lang w:val="x-none" w:eastAsia="x-none" w:bidi="ar-SA"/>
    </w:rPr>
  </w:style>
  <w:style w:type="character" w:customStyle="1" w:styleId="FooterChar">
    <w:name w:val="Footer Char"/>
    <w:link w:val="Footer"/>
    <w:uiPriority w:val="99"/>
    <w:rsid w:val="00DB57B7"/>
    <w:rPr>
      <w:sz w:val="24"/>
      <w:szCs w:val="28"/>
    </w:rPr>
  </w:style>
  <w:style w:type="table" w:customStyle="1" w:styleId="PlainTable31">
    <w:name w:val="Plain Table 31"/>
    <w:basedOn w:val="TableNormal"/>
    <w:uiPriority w:val="43"/>
    <w:rsid w:val="000F2018"/>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1Char">
    <w:name w:val="Heading 1 Char"/>
    <w:basedOn w:val="DefaultParagraphFont"/>
    <w:link w:val="Heading1"/>
    <w:uiPriority w:val="9"/>
    <w:rsid w:val="00DA57B9"/>
    <w:rPr>
      <w:rFonts w:eastAsiaTheme="majorEastAsia"/>
      <w:b/>
      <w:sz w:val="28"/>
      <w:szCs w:val="40"/>
      <w:lang w:bidi="th-TH"/>
    </w:rPr>
  </w:style>
  <w:style w:type="paragraph" w:styleId="TOCHeading">
    <w:name w:val="TOC Heading"/>
    <w:basedOn w:val="Heading1"/>
    <w:next w:val="Normal"/>
    <w:uiPriority w:val="39"/>
    <w:unhideWhenUsed/>
    <w:qFormat/>
    <w:rsid w:val="00AC59EB"/>
    <w:pPr>
      <w:tabs>
        <w:tab w:val="clear" w:pos="4153"/>
        <w:tab w:val="clear" w:pos="5722"/>
      </w:tabs>
      <w:spacing w:before="240" w:line="259" w:lineRule="auto"/>
      <w:jc w:val="left"/>
      <w:outlineLvl w:val="9"/>
    </w:pPr>
    <w:rPr>
      <w:rFonts w:asciiTheme="majorHAnsi" w:hAnsiTheme="majorHAnsi" w:cstheme="majorBidi"/>
      <w:b w:val="0"/>
      <w:color w:val="2F5496" w:themeColor="accent1" w:themeShade="BF"/>
      <w:sz w:val="32"/>
      <w:szCs w:val="32"/>
      <w:lang w:bidi="ar-SA"/>
    </w:rPr>
  </w:style>
  <w:style w:type="paragraph" w:styleId="TOC1">
    <w:name w:val="toc 1"/>
    <w:basedOn w:val="Normal"/>
    <w:next w:val="Normal"/>
    <w:autoRedefine/>
    <w:uiPriority w:val="39"/>
    <w:rsid w:val="00AC59EB"/>
    <w:pPr>
      <w:ind w:left="2160"/>
    </w:pPr>
  </w:style>
  <w:style w:type="character" w:customStyle="1" w:styleId="Heading2Char">
    <w:name w:val="Heading 2 Char"/>
    <w:basedOn w:val="DefaultParagraphFont"/>
    <w:link w:val="Heading2"/>
    <w:rsid w:val="00AC59EB"/>
    <w:rPr>
      <w:rFonts w:asciiTheme="majorHAnsi" w:eastAsiaTheme="majorEastAsia" w:hAnsiTheme="majorHAnsi"/>
      <w:color w:val="2F5496" w:themeColor="accent1" w:themeShade="BF"/>
      <w:sz w:val="26"/>
      <w:szCs w:val="33"/>
      <w:lang w:bidi="th-TH"/>
    </w:rPr>
  </w:style>
  <w:style w:type="paragraph" w:styleId="TOC2">
    <w:name w:val="toc 2"/>
    <w:basedOn w:val="Normal"/>
    <w:next w:val="Normal"/>
    <w:autoRedefine/>
    <w:uiPriority w:val="39"/>
    <w:rsid w:val="00AC59EB"/>
    <w:pPr>
      <w:spacing w:after="100"/>
      <w:ind w:left="240"/>
    </w:pPr>
  </w:style>
  <w:style w:type="table" w:styleId="TableGrid">
    <w:name w:val="Table Grid"/>
    <w:basedOn w:val="TableNormal"/>
    <w:rsid w:val="003043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5679E3"/>
  </w:style>
  <w:style w:type="paragraph" w:customStyle="1" w:styleId="Paragraph-center">
    <w:name w:val="Paragraph-center"/>
    <w:basedOn w:val="Normal"/>
    <w:rsid w:val="00515332"/>
    <w:pPr>
      <w:suppressAutoHyphens/>
      <w:jc w:val="center"/>
    </w:pPr>
    <w:rPr>
      <w:rFonts w:cs="Times New Roman"/>
      <w:szCs w:val="24"/>
      <w:lang w:bidi="ar-SA"/>
    </w:rPr>
  </w:style>
  <w:style w:type="paragraph" w:styleId="TOC5">
    <w:name w:val="toc 5"/>
    <w:basedOn w:val="Normal"/>
    <w:next w:val="Normal"/>
    <w:autoRedefine/>
    <w:rsid w:val="00515332"/>
    <w:pPr>
      <w:spacing w:after="100"/>
      <w:ind w:left="960"/>
    </w:pPr>
  </w:style>
  <w:style w:type="character" w:styleId="HTMLCite">
    <w:name w:val="HTML Cite"/>
    <w:basedOn w:val="DefaultParagraphFont"/>
    <w:uiPriority w:val="99"/>
    <w:unhideWhenUsed/>
    <w:rsid w:val="001A6432"/>
    <w:rPr>
      <w:i/>
      <w:iCs/>
    </w:rPr>
  </w:style>
  <w:style w:type="paragraph" w:styleId="Bibliography">
    <w:name w:val="Bibliography"/>
    <w:basedOn w:val="Normal"/>
    <w:next w:val="Normal"/>
    <w:uiPriority w:val="37"/>
    <w:unhideWhenUsed/>
    <w:rsid w:val="001A6432"/>
    <w:pPr>
      <w:spacing w:after="200"/>
    </w:pPr>
    <w:rPr>
      <w:rFonts w:eastAsiaTheme="minorEastAsia" w:cstheme="minorBidi"/>
      <w:szCs w:val="22"/>
      <w:lang w:bidi="ar-SA"/>
    </w:rPr>
  </w:style>
  <w:style w:type="paragraph" w:styleId="NormalWeb">
    <w:name w:val="Normal (Web)"/>
    <w:basedOn w:val="Normal"/>
    <w:uiPriority w:val="99"/>
    <w:unhideWhenUsed/>
    <w:rsid w:val="00BE4BF0"/>
    <w:pPr>
      <w:spacing w:before="100" w:beforeAutospacing="1" w:after="100" w:afterAutospacing="1"/>
    </w:pPr>
    <w:rPr>
      <w:rFonts w:cs="Times New Roman"/>
      <w:szCs w:val="24"/>
      <w:lang w:bidi="my-MM"/>
    </w:rPr>
  </w:style>
  <w:style w:type="character" w:styleId="Strong">
    <w:name w:val="Strong"/>
    <w:basedOn w:val="DefaultParagraphFont"/>
    <w:uiPriority w:val="22"/>
    <w:qFormat/>
    <w:rsid w:val="00BE4BF0"/>
    <w:rPr>
      <w:b/>
      <w:bCs/>
    </w:rPr>
  </w:style>
  <w:style w:type="character" w:customStyle="1" w:styleId="Heading4Char">
    <w:name w:val="Heading 4 Char"/>
    <w:basedOn w:val="DefaultParagraphFont"/>
    <w:link w:val="Heading4"/>
    <w:semiHidden/>
    <w:rsid w:val="00BA542A"/>
    <w:rPr>
      <w:rFonts w:asciiTheme="majorHAnsi" w:eastAsiaTheme="majorEastAsia" w:hAnsiTheme="majorHAnsi"/>
      <w:i/>
      <w:iCs/>
      <w:color w:val="2F5496" w:themeColor="accent1" w:themeShade="BF"/>
      <w:sz w:val="24"/>
      <w:szCs w:val="28"/>
      <w:lang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59813">
      <w:bodyDiv w:val="1"/>
      <w:marLeft w:val="0"/>
      <w:marRight w:val="0"/>
      <w:marTop w:val="0"/>
      <w:marBottom w:val="0"/>
      <w:divBdr>
        <w:top w:val="none" w:sz="0" w:space="0" w:color="auto"/>
        <w:left w:val="none" w:sz="0" w:space="0" w:color="auto"/>
        <w:bottom w:val="none" w:sz="0" w:space="0" w:color="auto"/>
        <w:right w:val="none" w:sz="0" w:space="0" w:color="auto"/>
      </w:divBdr>
    </w:div>
    <w:div w:id="17783204">
      <w:bodyDiv w:val="1"/>
      <w:marLeft w:val="0"/>
      <w:marRight w:val="0"/>
      <w:marTop w:val="0"/>
      <w:marBottom w:val="0"/>
      <w:divBdr>
        <w:top w:val="none" w:sz="0" w:space="0" w:color="auto"/>
        <w:left w:val="none" w:sz="0" w:space="0" w:color="auto"/>
        <w:bottom w:val="none" w:sz="0" w:space="0" w:color="auto"/>
        <w:right w:val="none" w:sz="0" w:space="0" w:color="auto"/>
      </w:divBdr>
    </w:div>
    <w:div w:id="26613673">
      <w:bodyDiv w:val="1"/>
      <w:marLeft w:val="0"/>
      <w:marRight w:val="0"/>
      <w:marTop w:val="0"/>
      <w:marBottom w:val="0"/>
      <w:divBdr>
        <w:top w:val="none" w:sz="0" w:space="0" w:color="auto"/>
        <w:left w:val="none" w:sz="0" w:space="0" w:color="auto"/>
        <w:bottom w:val="none" w:sz="0" w:space="0" w:color="auto"/>
        <w:right w:val="none" w:sz="0" w:space="0" w:color="auto"/>
      </w:divBdr>
    </w:div>
    <w:div w:id="30375575">
      <w:bodyDiv w:val="1"/>
      <w:marLeft w:val="0"/>
      <w:marRight w:val="0"/>
      <w:marTop w:val="0"/>
      <w:marBottom w:val="0"/>
      <w:divBdr>
        <w:top w:val="none" w:sz="0" w:space="0" w:color="auto"/>
        <w:left w:val="none" w:sz="0" w:space="0" w:color="auto"/>
        <w:bottom w:val="none" w:sz="0" w:space="0" w:color="auto"/>
        <w:right w:val="none" w:sz="0" w:space="0" w:color="auto"/>
      </w:divBdr>
    </w:div>
    <w:div w:id="32311151">
      <w:bodyDiv w:val="1"/>
      <w:marLeft w:val="0"/>
      <w:marRight w:val="0"/>
      <w:marTop w:val="0"/>
      <w:marBottom w:val="0"/>
      <w:divBdr>
        <w:top w:val="none" w:sz="0" w:space="0" w:color="auto"/>
        <w:left w:val="none" w:sz="0" w:space="0" w:color="auto"/>
        <w:bottom w:val="none" w:sz="0" w:space="0" w:color="auto"/>
        <w:right w:val="none" w:sz="0" w:space="0" w:color="auto"/>
      </w:divBdr>
    </w:div>
    <w:div w:id="117989440">
      <w:bodyDiv w:val="1"/>
      <w:marLeft w:val="0"/>
      <w:marRight w:val="0"/>
      <w:marTop w:val="0"/>
      <w:marBottom w:val="0"/>
      <w:divBdr>
        <w:top w:val="none" w:sz="0" w:space="0" w:color="auto"/>
        <w:left w:val="none" w:sz="0" w:space="0" w:color="auto"/>
        <w:bottom w:val="none" w:sz="0" w:space="0" w:color="auto"/>
        <w:right w:val="none" w:sz="0" w:space="0" w:color="auto"/>
      </w:divBdr>
    </w:div>
    <w:div w:id="176580853">
      <w:bodyDiv w:val="1"/>
      <w:marLeft w:val="0"/>
      <w:marRight w:val="0"/>
      <w:marTop w:val="0"/>
      <w:marBottom w:val="0"/>
      <w:divBdr>
        <w:top w:val="none" w:sz="0" w:space="0" w:color="auto"/>
        <w:left w:val="none" w:sz="0" w:space="0" w:color="auto"/>
        <w:bottom w:val="none" w:sz="0" w:space="0" w:color="auto"/>
        <w:right w:val="none" w:sz="0" w:space="0" w:color="auto"/>
      </w:divBdr>
    </w:div>
    <w:div w:id="205455490">
      <w:bodyDiv w:val="1"/>
      <w:marLeft w:val="0"/>
      <w:marRight w:val="0"/>
      <w:marTop w:val="0"/>
      <w:marBottom w:val="0"/>
      <w:divBdr>
        <w:top w:val="none" w:sz="0" w:space="0" w:color="auto"/>
        <w:left w:val="none" w:sz="0" w:space="0" w:color="auto"/>
        <w:bottom w:val="none" w:sz="0" w:space="0" w:color="auto"/>
        <w:right w:val="none" w:sz="0" w:space="0" w:color="auto"/>
      </w:divBdr>
    </w:div>
    <w:div w:id="207423203">
      <w:bodyDiv w:val="1"/>
      <w:marLeft w:val="0"/>
      <w:marRight w:val="0"/>
      <w:marTop w:val="0"/>
      <w:marBottom w:val="0"/>
      <w:divBdr>
        <w:top w:val="none" w:sz="0" w:space="0" w:color="auto"/>
        <w:left w:val="none" w:sz="0" w:space="0" w:color="auto"/>
        <w:bottom w:val="none" w:sz="0" w:space="0" w:color="auto"/>
        <w:right w:val="none" w:sz="0" w:space="0" w:color="auto"/>
      </w:divBdr>
    </w:div>
    <w:div w:id="210315130">
      <w:bodyDiv w:val="1"/>
      <w:marLeft w:val="0"/>
      <w:marRight w:val="0"/>
      <w:marTop w:val="0"/>
      <w:marBottom w:val="0"/>
      <w:divBdr>
        <w:top w:val="none" w:sz="0" w:space="0" w:color="auto"/>
        <w:left w:val="none" w:sz="0" w:space="0" w:color="auto"/>
        <w:bottom w:val="none" w:sz="0" w:space="0" w:color="auto"/>
        <w:right w:val="none" w:sz="0" w:space="0" w:color="auto"/>
      </w:divBdr>
    </w:div>
    <w:div w:id="262494097">
      <w:bodyDiv w:val="1"/>
      <w:marLeft w:val="0"/>
      <w:marRight w:val="0"/>
      <w:marTop w:val="0"/>
      <w:marBottom w:val="0"/>
      <w:divBdr>
        <w:top w:val="none" w:sz="0" w:space="0" w:color="auto"/>
        <w:left w:val="none" w:sz="0" w:space="0" w:color="auto"/>
        <w:bottom w:val="none" w:sz="0" w:space="0" w:color="auto"/>
        <w:right w:val="none" w:sz="0" w:space="0" w:color="auto"/>
      </w:divBdr>
      <w:divsChild>
        <w:div w:id="1528636399">
          <w:marLeft w:val="0"/>
          <w:marRight w:val="0"/>
          <w:marTop w:val="0"/>
          <w:marBottom w:val="0"/>
          <w:divBdr>
            <w:top w:val="none" w:sz="0" w:space="0" w:color="auto"/>
            <w:left w:val="none" w:sz="0" w:space="0" w:color="auto"/>
            <w:bottom w:val="none" w:sz="0" w:space="0" w:color="auto"/>
            <w:right w:val="none" w:sz="0" w:space="0" w:color="auto"/>
          </w:divBdr>
          <w:divsChild>
            <w:div w:id="871572852">
              <w:marLeft w:val="0"/>
              <w:marRight w:val="0"/>
              <w:marTop w:val="0"/>
              <w:marBottom w:val="0"/>
              <w:divBdr>
                <w:top w:val="none" w:sz="0" w:space="0" w:color="auto"/>
                <w:left w:val="none" w:sz="0" w:space="0" w:color="auto"/>
                <w:bottom w:val="none" w:sz="0" w:space="0" w:color="auto"/>
                <w:right w:val="none" w:sz="0" w:space="0" w:color="auto"/>
              </w:divBdr>
              <w:divsChild>
                <w:div w:id="108820089">
                  <w:marLeft w:val="0"/>
                  <w:marRight w:val="0"/>
                  <w:marTop w:val="0"/>
                  <w:marBottom w:val="0"/>
                  <w:divBdr>
                    <w:top w:val="none" w:sz="0" w:space="0" w:color="auto"/>
                    <w:left w:val="none" w:sz="0" w:space="0" w:color="auto"/>
                    <w:bottom w:val="none" w:sz="0" w:space="0" w:color="auto"/>
                    <w:right w:val="none" w:sz="0" w:space="0" w:color="auto"/>
                  </w:divBdr>
                  <w:divsChild>
                    <w:div w:id="52987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615945">
      <w:bodyDiv w:val="1"/>
      <w:marLeft w:val="0"/>
      <w:marRight w:val="0"/>
      <w:marTop w:val="0"/>
      <w:marBottom w:val="0"/>
      <w:divBdr>
        <w:top w:val="none" w:sz="0" w:space="0" w:color="auto"/>
        <w:left w:val="none" w:sz="0" w:space="0" w:color="auto"/>
        <w:bottom w:val="none" w:sz="0" w:space="0" w:color="auto"/>
        <w:right w:val="none" w:sz="0" w:space="0" w:color="auto"/>
      </w:divBdr>
    </w:div>
    <w:div w:id="354118438">
      <w:bodyDiv w:val="1"/>
      <w:marLeft w:val="0"/>
      <w:marRight w:val="0"/>
      <w:marTop w:val="0"/>
      <w:marBottom w:val="0"/>
      <w:divBdr>
        <w:top w:val="none" w:sz="0" w:space="0" w:color="auto"/>
        <w:left w:val="none" w:sz="0" w:space="0" w:color="auto"/>
        <w:bottom w:val="none" w:sz="0" w:space="0" w:color="auto"/>
        <w:right w:val="none" w:sz="0" w:space="0" w:color="auto"/>
      </w:divBdr>
    </w:div>
    <w:div w:id="370502165">
      <w:bodyDiv w:val="1"/>
      <w:marLeft w:val="0"/>
      <w:marRight w:val="0"/>
      <w:marTop w:val="0"/>
      <w:marBottom w:val="0"/>
      <w:divBdr>
        <w:top w:val="none" w:sz="0" w:space="0" w:color="auto"/>
        <w:left w:val="none" w:sz="0" w:space="0" w:color="auto"/>
        <w:bottom w:val="none" w:sz="0" w:space="0" w:color="auto"/>
        <w:right w:val="none" w:sz="0" w:space="0" w:color="auto"/>
      </w:divBdr>
    </w:div>
    <w:div w:id="383797607">
      <w:bodyDiv w:val="1"/>
      <w:marLeft w:val="0"/>
      <w:marRight w:val="0"/>
      <w:marTop w:val="0"/>
      <w:marBottom w:val="0"/>
      <w:divBdr>
        <w:top w:val="none" w:sz="0" w:space="0" w:color="auto"/>
        <w:left w:val="none" w:sz="0" w:space="0" w:color="auto"/>
        <w:bottom w:val="none" w:sz="0" w:space="0" w:color="auto"/>
        <w:right w:val="none" w:sz="0" w:space="0" w:color="auto"/>
      </w:divBdr>
    </w:div>
    <w:div w:id="416095204">
      <w:bodyDiv w:val="1"/>
      <w:marLeft w:val="0"/>
      <w:marRight w:val="0"/>
      <w:marTop w:val="0"/>
      <w:marBottom w:val="0"/>
      <w:divBdr>
        <w:top w:val="none" w:sz="0" w:space="0" w:color="auto"/>
        <w:left w:val="none" w:sz="0" w:space="0" w:color="auto"/>
        <w:bottom w:val="none" w:sz="0" w:space="0" w:color="auto"/>
        <w:right w:val="none" w:sz="0" w:space="0" w:color="auto"/>
      </w:divBdr>
    </w:div>
    <w:div w:id="425924054">
      <w:bodyDiv w:val="1"/>
      <w:marLeft w:val="0"/>
      <w:marRight w:val="0"/>
      <w:marTop w:val="0"/>
      <w:marBottom w:val="0"/>
      <w:divBdr>
        <w:top w:val="none" w:sz="0" w:space="0" w:color="auto"/>
        <w:left w:val="none" w:sz="0" w:space="0" w:color="auto"/>
        <w:bottom w:val="none" w:sz="0" w:space="0" w:color="auto"/>
        <w:right w:val="none" w:sz="0" w:space="0" w:color="auto"/>
      </w:divBdr>
    </w:div>
    <w:div w:id="433093920">
      <w:bodyDiv w:val="1"/>
      <w:marLeft w:val="0"/>
      <w:marRight w:val="0"/>
      <w:marTop w:val="0"/>
      <w:marBottom w:val="0"/>
      <w:divBdr>
        <w:top w:val="none" w:sz="0" w:space="0" w:color="auto"/>
        <w:left w:val="none" w:sz="0" w:space="0" w:color="auto"/>
        <w:bottom w:val="none" w:sz="0" w:space="0" w:color="auto"/>
        <w:right w:val="none" w:sz="0" w:space="0" w:color="auto"/>
      </w:divBdr>
    </w:div>
    <w:div w:id="454908962">
      <w:bodyDiv w:val="1"/>
      <w:marLeft w:val="0"/>
      <w:marRight w:val="0"/>
      <w:marTop w:val="0"/>
      <w:marBottom w:val="0"/>
      <w:divBdr>
        <w:top w:val="none" w:sz="0" w:space="0" w:color="auto"/>
        <w:left w:val="none" w:sz="0" w:space="0" w:color="auto"/>
        <w:bottom w:val="none" w:sz="0" w:space="0" w:color="auto"/>
        <w:right w:val="none" w:sz="0" w:space="0" w:color="auto"/>
      </w:divBdr>
    </w:div>
    <w:div w:id="460810577">
      <w:bodyDiv w:val="1"/>
      <w:marLeft w:val="0"/>
      <w:marRight w:val="0"/>
      <w:marTop w:val="0"/>
      <w:marBottom w:val="0"/>
      <w:divBdr>
        <w:top w:val="none" w:sz="0" w:space="0" w:color="auto"/>
        <w:left w:val="none" w:sz="0" w:space="0" w:color="auto"/>
        <w:bottom w:val="none" w:sz="0" w:space="0" w:color="auto"/>
        <w:right w:val="none" w:sz="0" w:space="0" w:color="auto"/>
      </w:divBdr>
    </w:div>
    <w:div w:id="465969957">
      <w:bodyDiv w:val="1"/>
      <w:marLeft w:val="0"/>
      <w:marRight w:val="0"/>
      <w:marTop w:val="0"/>
      <w:marBottom w:val="0"/>
      <w:divBdr>
        <w:top w:val="none" w:sz="0" w:space="0" w:color="auto"/>
        <w:left w:val="none" w:sz="0" w:space="0" w:color="auto"/>
        <w:bottom w:val="none" w:sz="0" w:space="0" w:color="auto"/>
        <w:right w:val="none" w:sz="0" w:space="0" w:color="auto"/>
      </w:divBdr>
    </w:div>
    <w:div w:id="509638961">
      <w:bodyDiv w:val="1"/>
      <w:marLeft w:val="0"/>
      <w:marRight w:val="0"/>
      <w:marTop w:val="0"/>
      <w:marBottom w:val="0"/>
      <w:divBdr>
        <w:top w:val="none" w:sz="0" w:space="0" w:color="auto"/>
        <w:left w:val="none" w:sz="0" w:space="0" w:color="auto"/>
        <w:bottom w:val="none" w:sz="0" w:space="0" w:color="auto"/>
        <w:right w:val="none" w:sz="0" w:space="0" w:color="auto"/>
      </w:divBdr>
    </w:div>
    <w:div w:id="547038585">
      <w:bodyDiv w:val="1"/>
      <w:marLeft w:val="0"/>
      <w:marRight w:val="0"/>
      <w:marTop w:val="0"/>
      <w:marBottom w:val="0"/>
      <w:divBdr>
        <w:top w:val="none" w:sz="0" w:space="0" w:color="auto"/>
        <w:left w:val="none" w:sz="0" w:space="0" w:color="auto"/>
        <w:bottom w:val="none" w:sz="0" w:space="0" w:color="auto"/>
        <w:right w:val="none" w:sz="0" w:space="0" w:color="auto"/>
      </w:divBdr>
    </w:div>
    <w:div w:id="550268406">
      <w:bodyDiv w:val="1"/>
      <w:marLeft w:val="0"/>
      <w:marRight w:val="0"/>
      <w:marTop w:val="0"/>
      <w:marBottom w:val="0"/>
      <w:divBdr>
        <w:top w:val="none" w:sz="0" w:space="0" w:color="auto"/>
        <w:left w:val="none" w:sz="0" w:space="0" w:color="auto"/>
        <w:bottom w:val="none" w:sz="0" w:space="0" w:color="auto"/>
        <w:right w:val="none" w:sz="0" w:space="0" w:color="auto"/>
      </w:divBdr>
    </w:div>
    <w:div w:id="564535199">
      <w:bodyDiv w:val="1"/>
      <w:marLeft w:val="0"/>
      <w:marRight w:val="0"/>
      <w:marTop w:val="0"/>
      <w:marBottom w:val="0"/>
      <w:divBdr>
        <w:top w:val="none" w:sz="0" w:space="0" w:color="auto"/>
        <w:left w:val="none" w:sz="0" w:space="0" w:color="auto"/>
        <w:bottom w:val="none" w:sz="0" w:space="0" w:color="auto"/>
        <w:right w:val="none" w:sz="0" w:space="0" w:color="auto"/>
      </w:divBdr>
    </w:div>
    <w:div w:id="581336307">
      <w:bodyDiv w:val="1"/>
      <w:marLeft w:val="0"/>
      <w:marRight w:val="0"/>
      <w:marTop w:val="0"/>
      <w:marBottom w:val="0"/>
      <w:divBdr>
        <w:top w:val="none" w:sz="0" w:space="0" w:color="auto"/>
        <w:left w:val="none" w:sz="0" w:space="0" w:color="auto"/>
        <w:bottom w:val="none" w:sz="0" w:space="0" w:color="auto"/>
        <w:right w:val="none" w:sz="0" w:space="0" w:color="auto"/>
      </w:divBdr>
    </w:div>
    <w:div w:id="595553274">
      <w:bodyDiv w:val="1"/>
      <w:marLeft w:val="0"/>
      <w:marRight w:val="0"/>
      <w:marTop w:val="0"/>
      <w:marBottom w:val="0"/>
      <w:divBdr>
        <w:top w:val="none" w:sz="0" w:space="0" w:color="auto"/>
        <w:left w:val="none" w:sz="0" w:space="0" w:color="auto"/>
        <w:bottom w:val="none" w:sz="0" w:space="0" w:color="auto"/>
        <w:right w:val="none" w:sz="0" w:space="0" w:color="auto"/>
      </w:divBdr>
    </w:div>
    <w:div w:id="619580020">
      <w:bodyDiv w:val="1"/>
      <w:marLeft w:val="0"/>
      <w:marRight w:val="0"/>
      <w:marTop w:val="0"/>
      <w:marBottom w:val="0"/>
      <w:divBdr>
        <w:top w:val="none" w:sz="0" w:space="0" w:color="auto"/>
        <w:left w:val="none" w:sz="0" w:space="0" w:color="auto"/>
        <w:bottom w:val="none" w:sz="0" w:space="0" w:color="auto"/>
        <w:right w:val="none" w:sz="0" w:space="0" w:color="auto"/>
      </w:divBdr>
    </w:div>
    <w:div w:id="625114146">
      <w:bodyDiv w:val="1"/>
      <w:marLeft w:val="0"/>
      <w:marRight w:val="0"/>
      <w:marTop w:val="0"/>
      <w:marBottom w:val="0"/>
      <w:divBdr>
        <w:top w:val="none" w:sz="0" w:space="0" w:color="auto"/>
        <w:left w:val="none" w:sz="0" w:space="0" w:color="auto"/>
        <w:bottom w:val="none" w:sz="0" w:space="0" w:color="auto"/>
        <w:right w:val="none" w:sz="0" w:space="0" w:color="auto"/>
      </w:divBdr>
    </w:div>
    <w:div w:id="648364654">
      <w:bodyDiv w:val="1"/>
      <w:marLeft w:val="0"/>
      <w:marRight w:val="0"/>
      <w:marTop w:val="0"/>
      <w:marBottom w:val="0"/>
      <w:divBdr>
        <w:top w:val="none" w:sz="0" w:space="0" w:color="auto"/>
        <w:left w:val="none" w:sz="0" w:space="0" w:color="auto"/>
        <w:bottom w:val="none" w:sz="0" w:space="0" w:color="auto"/>
        <w:right w:val="none" w:sz="0" w:space="0" w:color="auto"/>
      </w:divBdr>
    </w:div>
    <w:div w:id="679553262">
      <w:bodyDiv w:val="1"/>
      <w:marLeft w:val="0"/>
      <w:marRight w:val="0"/>
      <w:marTop w:val="0"/>
      <w:marBottom w:val="0"/>
      <w:divBdr>
        <w:top w:val="none" w:sz="0" w:space="0" w:color="auto"/>
        <w:left w:val="none" w:sz="0" w:space="0" w:color="auto"/>
        <w:bottom w:val="none" w:sz="0" w:space="0" w:color="auto"/>
        <w:right w:val="none" w:sz="0" w:space="0" w:color="auto"/>
      </w:divBdr>
    </w:div>
    <w:div w:id="687368077">
      <w:bodyDiv w:val="1"/>
      <w:marLeft w:val="0"/>
      <w:marRight w:val="0"/>
      <w:marTop w:val="0"/>
      <w:marBottom w:val="0"/>
      <w:divBdr>
        <w:top w:val="none" w:sz="0" w:space="0" w:color="auto"/>
        <w:left w:val="none" w:sz="0" w:space="0" w:color="auto"/>
        <w:bottom w:val="none" w:sz="0" w:space="0" w:color="auto"/>
        <w:right w:val="none" w:sz="0" w:space="0" w:color="auto"/>
      </w:divBdr>
    </w:div>
    <w:div w:id="694960152">
      <w:bodyDiv w:val="1"/>
      <w:marLeft w:val="0"/>
      <w:marRight w:val="0"/>
      <w:marTop w:val="0"/>
      <w:marBottom w:val="0"/>
      <w:divBdr>
        <w:top w:val="none" w:sz="0" w:space="0" w:color="auto"/>
        <w:left w:val="none" w:sz="0" w:space="0" w:color="auto"/>
        <w:bottom w:val="none" w:sz="0" w:space="0" w:color="auto"/>
        <w:right w:val="none" w:sz="0" w:space="0" w:color="auto"/>
      </w:divBdr>
    </w:div>
    <w:div w:id="757673241">
      <w:bodyDiv w:val="1"/>
      <w:marLeft w:val="0"/>
      <w:marRight w:val="0"/>
      <w:marTop w:val="0"/>
      <w:marBottom w:val="0"/>
      <w:divBdr>
        <w:top w:val="none" w:sz="0" w:space="0" w:color="auto"/>
        <w:left w:val="none" w:sz="0" w:space="0" w:color="auto"/>
        <w:bottom w:val="none" w:sz="0" w:space="0" w:color="auto"/>
        <w:right w:val="none" w:sz="0" w:space="0" w:color="auto"/>
      </w:divBdr>
    </w:div>
    <w:div w:id="772743221">
      <w:bodyDiv w:val="1"/>
      <w:marLeft w:val="0"/>
      <w:marRight w:val="0"/>
      <w:marTop w:val="0"/>
      <w:marBottom w:val="0"/>
      <w:divBdr>
        <w:top w:val="none" w:sz="0" w:space="0" w:color="auto"/>
        <w:left w:val="none" w:sz="0" w:space="0" w:color="auto"/>
        <w:bottom w:val="none" w:sz="0" w:space="0" w:color="auto"/>
        <w:right w:val="none" w:sz="0" w:space="0" w:color="auto"/>
      </w:divBdr>
    </w:div>
    <w:div w:id="798885957">
      <w:bodyDiv w:val="1"/>
      <w:marLeft w:val="0"/>
      <w:marRight w:val="0"/>
      <w:marTop w:val="0"/>
      <w:marBottom w:val="0"/>
      <w:divBdr>
        <w:top w:val="none" w:sz="0" w:space="0" w:color="auto"/>
        <w:left w:val="none" w:sz="0" w:space="0" w:color="auto"/>
        <w:bottom w:val="none" w:sz="0" w:space="0" w:color="auto"/>
        <w:right w:val="none" w:sz="0" w:space="0" w:color="auto"/>
      </w:divBdr>
    </w:div>
    <w:div w:id="822162599">
      <w:bodyDiv w:val="1"/>
      <w:marLeft w:val="0"/>
      <w:marRight w:val="0"/>
      <w:marTop w:val="0"/>
      <w:marBottom w:val="0"/>
      <w:divBdr>
        <w:top w:val="none" w:sz="0" w:space="0" w:color="auto"/>
        <w:left w:val="none" w:sz="0" w:space="0" w:color="auto"/>
        <w:bottom w:val="none" w:sz="0" w:space="0" w:color="auto"/>
        <w:right w:val="none" w:sz="0" w:space="0" w:color="auto"/>
      </w:divBdr>
    </w:div>
    <w:div w:id="842622557">
      <w:bodyDiv w:val="1"/>
      <w:marLeft w:val="0"/>
      <w:marRight w:val="0"/>
      <w:marTop w:val="0"/>
      <w:marBottom w:val="0"/>
      <w:divBdr>
        <w:top w:val="none" w:sz="0" w:space="0" w:color="auto"/>
        <w:left w:val="none" w:sz="0" w:space="0" w:color="auto"/>
        <w:bottom w:val="none" w:sz="0" w:space="0" w:color="auto"/>
        <w:right w:val="none" w:sz="0" w:space="0" w:color="auto"/>
      </w:divBdr>
    </w:div>
    <w:div w:id="867907841">
      <w:bodyDiv w:val="1"/>
      <w:marLeft w:val="0"/>
      <w:marRight w:val="0"/>
      <w:marTop w:val="0"/>
      <w:marBottom w:val="0"/>
      <w:divBdr>
        <w:top w:val="none" w:sz="0" w:space="0" w:color="auto"/>
        <w:left w:val="none" w:sz="0" w:space="0" w:color="auto"/>
        <w:bottom w:val="none" w:sz="0" w:space="0" w:color="auto"/>
        <w:right w:val="none" w:sz="0" w:space="0" w:color="auto"/>
      </w:divBdr>
    </w:div>
    <w:div w:id="877009391">
      <w:bodyDiv w:val="1"/>
      <w:marLeft w:val="0"/>
      <w:marRight w:val="0"/>
      <w:marTop w:val="0"/>
      <w:marBottom w:val="0"/>
      <w:divBdr>
        <w:top w:val="none" w:sz="0" w:space="0" w:color="auto"/>
        <w:left w:val="none" w:sz="0" w:space="0" w:color="auto"/>
        <w:bottom w:val="none" w:sz="0" w:space="0" w:color="auto"/>
        <w:right w:val="none" w:sz="0" w:space="0" w:color="auto"/>
      </w:divBdr>
    </w:div>
    <w:div w:id="885333234">
      <w:bodyDiv w:val="1"/>
      <w:marLeft w:val="0"/>
      <w:marRight w:val="0"/>
      <w:marTop w:val="0"/>
      <w:marBottom w:val="0"/>
      <w:divBdr>
        <w:top w:val="none" w:sz="0" w:space="0" w:color="auto"/>
        <w:left w:val="none" w:sz="0" w:space="0" w:color="auto"/>
        <w:bottom w:val="none" w:sz="0" w:space="0" w:color="auto"/>
        <w:right w:val="none" w:sz="0" w:space="0" w:color="auto"/>
      </w:divBdr>
    </w:div>
    <w:div w:id="885727168">
      <w:bodyDiv w:val="1"/>
      <w:marLeft w:val="0"/>
      <w:marRight w:val="0"/>
      <w:marTop w:val="0"/>
      <w:marBottom w:val="0"/>
      <w:divBdr>
        <w:top w:val="none" w:sz="0" w:space="0" w:color="auto"/>
        <w:left w:val="none" w:sz="0" w:space="0" w:color="auto"/>
        <w:bottom w:val="none" w:sz="0" w:space="0" w:color="auto"/>
        <w:right w:val="none" w:sz="0" w:space="0" w:color="auto"/>
      </w:divBdr>
    </w:div>
    <w:div w:id="889000745">
      <w:bodyDiv w:val="1"/>
      <w:marLeft w:val="0"/>
      <w:marRight w:val="0"/>
      <w:marTop w:val="0"/>
      <w:marBottom w:val="0"/>
      <w:divBdr>
        <w:top w:val="none" w:sz="0" w:space="0" w:color="auto"/>
        <w:left w:val="none" w:sz="0" w:space="0" w:color="auto"/>
        <w:bottom w:val="none" w:sz="0" w:space="0" w:color="auto"/>
        <w:right w:val="none" w:sz="0" w:space="0" w:color="auto"/>
      </w:divBdr>
    </w:div>
    <w:div w:id="911546952">
      <w:bodyDiv w:val="1"/>
      <w:marLeft w:val="0"/>
      <w:marRight w:val="0"/>
      <w:marTop w:val="0"/>
      <w:marBottom w:val="0"/>
      <w:divBdr>
        <w:top w:val="none" w:sz="0" w:space="0" w:color="auto"/>
        <w:left w:val="none" w:sz="0" w:space="0" w:color="auto"/>
        <w:bottom w:val="none" w:sz="0" w:space="0" w:color="auto"/>
        <w:right w:val="none" w:sz="0" w:space="0" w:color="auto"/>
      </w:divBdr>
    </w:div>
    <w:div w:id="930549545">
      <w:bodyDiv w:val="1"/>
      <w:marLeft w:val="0"/>
      <w:marRight w:val="0"/>
      <w:marTop w:val="0"/>
      <w:marBottom w:val="0"/>
      <w:divBdr>
        <w:top w:val="none" w:sz="0" w:space="0" w:color="auto"/>
        <w:left w:val="none" w:sz="0" w:space="0" w:color="auto"/>
        <w:bottom w:val="none" w:sz="0" w:space="0" w:color="auto"/>
        <w:right w:val="none" w:sz="0" w:space="0" w:color="auto"/>
      </w:divBdr>
      <w:divsChild>
        <w:div w:id="442188599">
          <w:marLeft w:val="0"/>
          <w:marRight w:val="0"/>
          <w:marTop w:val="0"/>
          <w:marBottom w:val="0"/>
          <w:divBdr>
            <w:top w:val="none" w:sz="0" w:space="0" w:color="auto"/>
            <w:left w:val="none" w:sz="0" w:space="0" w:color="auto"/>
            <w:bottom w:val="none" w:sz="0" w:space="0" w:color="auto"/>
            <w:right w:val="none" w:sz="0" w:space="0" w:color="auto"/>
          </w:divBdr>
          <w:divsChild>
            <w:div w:id="346366575">
              <w:marLeft w:val="0"/>
              <w:marRight w:val="0"/>
              <w:marTop w:val="0"/>
              <w:marBottom w:val="0"/>
              <w:divBdr>
                <w:top w:val="none" w:sz="0" w:space="0" w:color="auto"/>
                <w:left w:val="none" w:sz="0" w:space="0" w:color="auto"/>
                <w:bottom w:val="none" w:sz="0" w:space="0" w:color="auto"/>
                <w:right w:val="none" w:sz="0" w:space="0" w:color="auto"/>
              </w:divBdr>
              <w:divsChild>
                <w:div w:id="71317361">
                  <w:marLeft w:val="0"/>
                  <w:marRight w:val="0"/>
                  <w:marTop w:val="0"/>
                  <w:marBottom w:val="0"/>
                  <w:divBdr>
                    <w:top w:val="none" w:sz="0" w:space="0" w:color="auto"/>
                    <w:left w:val="none" w:sz="0" w:space="0" w:color="auto"/>
                    <w:bottom w:val="none" w:sz="0" w:space="0" w:color="auto"/>
                    <w:right w:val="none" w:sz="0" w:space="0" w:color="auto"/>
                  </w:divBdr>
                  <w:divsChild>
                    <w:div w:id="170433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050133">
      <w:bodyDiv w:val="1"/>
      <w:marLeft w:val="0"/>
      <w:marRight w:val="0"/>
      <w:marTop w:val="0"/>
      <w:marBottom w:val="0"/>
      <w:divBdr>
        <w:top w:val="none" w:sz="0" w:space="0" w:color="auto"/>
        <w:left w:val="none" w:sz="0" w:space="0" w:color="auto"/>
        <w:bottom w:val="none" w:sz="0" w:space="0" w:color="auto"/>
        <w:right w:val="none" w:sz="0" w:space="0" w:color="auto"/>
      </w:divBdr>
    </w:div>
    <w:div w:id="1020545766">
      <w:bodyDiv w:val="1"/>
      <w:marLeft w:val="0"/>
      <w:marRight w:val="0"/>
      <w:marTop w:val="0"/>
      <w:marBottom w:val="0"/>
      <w:divBdr>
        <w:top w:val="none" w:sz="0" w:space="0" w:color="auto"/>
        <w:left w:val="none" w:sz="0" w:space="0" w:color="auto"/>
        <w:bottom w:val="none" w:sz="0" w:space="0" w:color="auto"/>
        <w:right w:val="none" w:sz="0" w:space="0" w:color="auto"/>
      </w:divBdr>
    </w:div>
    <w:div w:id="1038356496">
      <w:bodyDiv w:val="1"/>
      <w:marLeft w:val="0"/>
      <w:marRight w:val="0"/>
      <w:marTop w:val="0"/>
      <w:marBottom w:val="0"/>
      <w:divBdr>
        <w:top w:val="none" w:sz="0" w:space="0" w:color="auto"/>
        <w:left w:val="none" w:sz="0" w:space="0" w:color="auto"/>
        <w:bottom w:val="none" w:sz="0" w:space="0" w:color="auto"/>
        <w:right w:val="none" w:sz="0" w:space="0" w:color="auto"/>
      </w:divBdr>
    </w:div>
    <w:div w:id="1041173413">
      <w:bodyDiv w:val="1"/>
      <w:marLeft w:val="0"/>
      <w:marRight w:val="0"/>
      <w:marTop w:val="0"/>
      <w:marBottom w:val="0"/>
      <w:divBdr>
        <w:top w:val="none" w:sz="0" w:space="0" w:color="auto"/>
        <w:left w:val="none" w:sz="0" w:space="0" w:color="auto"/>
        <w:bottom w:val="none" w:sz="0" w:space="0" w:color="auto"/>
        <w:right w:val="none" w:sz="0" w:space="0" w:color="auto"/>
      </w:divBdr>
    </w:div>
    <w:div w:id="1048140002">
      <w:bodyDiv w:val="1"/>
      <w:marLeft w:val="0"/>
      <w:marRight w:val="0"/>
      <w:marTop w:val="0"/>
      <w:marBottom w:val="0"/>
      <w:divBdr>
        <w:top w:val="none" w:sz="0" w:space="0" w:color="auto"/>
        <w:left w:val="none" w:sz="0" w:space="0" w:color="auto"/>
        <w:bottom w:val="none" w:sz="0" w:space="0" w:color="auto"/>
        <w:right w:val="none" w:sz="0" w:space="0" w:color="auto"/>
      </w:divBdr>
    </w:div>
    <w:div w:id="1060440244">
      <w:bodyDiv w:val="1"/>
      <w:marLeft w:val="0"/>
      <w:marRight w:val="0"/>
      <w:marTop w:val="0"/>
      <w:marBottom w:val="0"/>
      <w:divBdr>
        <w:top w:val="none" w:sz="0" w:space="0" w:color="auto"/>
        <w:left w:val="none" w:sz="0" w:space="0" w:color="auto"/>
        <w:bottom w:val="none" w:sz="0" w:space="0" w:color="auto"/>
        <w:right w:val="none" w:sz="0" w:space="0" w:color="auto"/>
      </w:divBdr>
    </w:div>
    <w:div w:id="1070690315">
      <w:bodyDiv w:val="1"/>
      <w:marLeft w:val="0"/>
      <w:marRight w:val="0"/>
      <w:marTop w:val="0"/>
      <w:marBottom w:val="0"/>
      <w:divBdr>
        <w:top w:val="none" w:sz="0" w:space="0" w:color="auto"/>
        <w:left w:val="none" w:sz="0" w:space="0" w:color="auto"/>
        <w:bottom w:val="none" w:sz="0" w:space="0" w:color="auto"/>
        <w:right w:val="none" w:sz="0" w:space="0" w:color="auto"/>
      </w:divBdr>
    </w:div>
    <w:div w:id="1088815464">
      <w:bodyDiv w:val="1"/>
      <w:marLeft w:val="0"/>
      <w:marRight w:val="0"/>
      <w:marTop w:val="0"/>
      <w:marBottom w:val="0"/>
      <w:divBdr>
        <w:top w:val="none" w:sz="0" w:space="0" w:color="auto"/>
        <w:left w:val="none" w:sz="0" w:space="0" w:color="auto"/>
        <w:bottom w:val="none" w:sz="0" w:space="0" w:color="auto"/>
        <w:right w:val="none" w:sz="0" w:space="0" w:color="auto"/>
      </w:divBdr>
    </w:div>
    <w:div w:id="1097679056">
      <w:bodyDiv w:val="1"/>
      <w:marLeft w:val="0"/>
      <w:marRight w:val="0"/>
      <w:marTop w:val="0"/>
      <w:marBottom w:val="0"/>
      <w:divBdr>
        <w:top w:val="none" w:sz="0" w:space="0" w:color="auto"/>
        <w:left w:val="none" w:sz="0" w:space="0" w:color="auto"/>
        <w:bottom w:val="none" w:sz="0" w:space="0" w:color="auto"/>
        <w:right w:val="none" w:sz="0" w:space="0" w:color="auto"/>
      </w:divBdr>
    </w:div>
    <w:div w:id="1109743308">
      <w:bodyDiv w:val="1"/>
      <w:marLeft w:val="0"/>
      <w:marRight w:val="0"/>
      <w:marTop w:val="0"/>
      <w:marBottom w:val="0"/>
      <w:divBdr>
        <w:top w:val="none" w:sz="0" w:space="0" w:color="auto"/>
        <w:left w:val="none" w:sz="0" w:space="0" w:color="auto"/>
        <w:bottom w:val="none" w:sz="0" w:space="0" w:color="auto"/>
        <w:right w:val="none" w:sz="0" w:space="0" w:color="auto"/>
      </w:divBdr>
    </w:div>
    <w:div w:id="1140221471">
      <w:bodyDiv w:val="1"/>
      <w:marLeft w:val="0"/>
      <w:marRight w:val="0"/>
      <w:marTop w:val="0"/>
      <w:marBottom w:val="0"/>
      <w:divBdr>
        <w:top w:val="none" w:sz="0" w:space="0" w:color="auto"/>
        <w:left w:val="none" w:sz="0" w:space="0" w:color="auto"/>
        <w:bottom w:val="none" w:sz="0" w:space="0" w:color="auto"/>
        <w:right w:val="none" w:sz="0" w:space="0" w:color="auto"/>
      </w:divBdr>
    </w:div>
    <w:div w:id="1141996612">
      <w:bodyDiv w:val="1"/>
      <w:marLeft w:val="0"/>
      <w:marRight w:val="0"/>
      <w:marTop w:val="0"/>
      <w:marBottom w:val="0"/>
      <w:divBdr>
        <w:top w:val="none" w:sz="0" w:space="0" w:color="auto"/>
        <w:left w:val="none" w:sz="0" w:space="0" w:color="auto"/>
        <w:bottom w:val="none" w:sz="0" w:space="0" w:color="auto"/>
        <w:right w:val="none" w:sz="0" w:space="0" w:color="auto"/>
      </w:divBdr>
    </w:div>
    <w:div w:id="1146508750">
      <w:bodyDiv w:val="1"/>
      <w:marLeft w:val="0"/>
      <w:marRight w:val="0"/>
      <w:marTop w:val="0"/>
      <w:marBottom w:val="0"/>
      <w:divBdr>
        <w:top w:val="none" w:sz="0" w:space="0" w:color="auto"/>
        <w:left w:val="none" w:sz="0" w:space="0" w:color="auto"/>
        <w:bottom w:val="none" w:sz="0" w:space="0" w:color="auto"/>
        <w:right w:val="none" w:sz="0" w:space="0" w:color="auto"/>
      </w:divBdr>
    </w:div>
    <w:div w:id="1165508153">
      <w:bodyDiv w:val="1"/>
      <w:marLeft w:val="0"/>
      <w:marRight w:val="0"/>
      <w:marTop w:val="0"/>
      <w:marBottom w:val="0"/>
      <w:divBdr>
        <w:top w:val="none" w:sz="0" w:space="0" w:color="auto"/>
        <w:left w:val="none" w:sz="0" w:space="0" w:color="auto"/>
        <w:bottom w:val="none" w:sz="0" w:space="0" w:color="auto"/>
        <w:right w:val="none" w:sz="0" w:space="0" w:color="auto"/>
      </w:divBdr>
    </w:div>
    <w:div w:id="1239831488">
      <w:bodyDiv w:val="1"/>
      <w:marLeft w:val="0"/>
      <w:marRight w:val="0"/>
      <w:marTop w:val="0"/>
      <w:marBottom w:val="0"/>
      <w:divBdr>
        <w:top w:val="none" w:sz="0" w:space="0" w:color="auto"/>
        <w:left w:val="none" w:sz="0" w:space="0" w:color="auto"/>
        <w:bottom w:val="none" w:sz="0" w:space="0" w:color="auto"/>
        <w:right w:val="none" w:sz="0" w:space="0" w:color="auto"/>
      </w:divBdr>
    </w:div>
    <w:div w:id="1298027953">
      <w:bodyDiv w:val="1"/>
      <w:marLeft w:val="0"/>
      <w:marRight w:val="0"/>
      <w:marTop w:val="0"/>
      <w:marBottom w:val="0"/>
      <w:divBdr>
        <w:top w:val="none" w:sz="0" w:space="0" w:color="auto"/>
        <w:left w:val="none" w:sz="0" w:space="0" w:color="auto"/>
        <w:bottom w:val="none" w:sz="0" w:space="0" w:color="auto"/>
        <w:right w:val="none" w:sz="0" w:space="0" w:color="auto"/>
      </w:divBdr>
    </w:div>
    <w:div w:id="1332879500">
      <w:bodyDiv w:val="1"/>
      <w:marLeft w:val="0"/>
      <w:marRight w:val="0"/>
      <w:marTop w:val="0"/>
      <w:marBottom w:val="0"/>
      <w:divBdr>
        <w:top w:val="none" w:sz="0" w:space="0" w:color="auto"/>
        <w:left w:val="none" w:sz="0" w:space="0" w:color="auto"/>
        <w:bottom w:val="none" w:sz="0" w:space="0" w:color="auto"/>
        <w:right w:val="none" w:sz="0" w:space="0" w:color="auto"/>
      </w:divBdr>
    </w:div>
    <w:div w:id="1357972121">
      <w:bodyDiv w:val="1"/>
      <w:marLeft w:val="0"/>
      <w:marRight w:val="0"/>
      <w:marTop w:val="0"/>
      <w:marBottom w:val="0"/>
      <w:divBdr>
        <w:top w:val="none" w:sz="0" w:space="0" w:color="auto"/>
        <w:left w:val="none" w:sz="0" w:space="0" w:color="auto"/>
        <w:bottom w:val="none" w:sz="0" w:space="0" w:color="auto"/>
        <w:right w:val="none" w:sz="0" w:space="0" w:color="auto"/>
      </w:divBdr>
    </w:div>
    <w:div w:id="1365523057">
      <w:bodyDiv w:val="1"/>
      <w:marLeft w:val="0"/>
      <w:marRight w:val="0"/>
      <w:marTop w:val="0"/>
      <w:marBottom w:val="0"/>
      <w:divBdr>
        <w:top w:val="none" w:sz="0" w:space="0" w:color="auto"/>
        <w:left w:val="none" w:sz="0" w:space="0" w:color="auto"/>
        <w:bottom w:val="none" w:sz="0" w:space="0" w:color="auto"/>
        <w:right w:val="none" w:sz="0" w:space="0" w:color="auto"/>
      </w:divBdr>
    </w:div>
    <w:div w:id="1389106558">
      <w:bodyDiv w:val="1"/>
      <w:marLeft w:val="0"/>
      <w:marRight w:val="0"/>
      <w:marTop w:val="0"/>
      <w:marBottom w:val="0"/>
      <w:divBdr>
        <w:top w:val="none" w:sz="0" w:space="0" w:color="auto"/>
        <w:left w:val="none" w:sz="0" w:space="0" w:color="auto"/>
        <w:bottom w:val="none" w:sz="0" w:space="0" w:color="auto"/>
        <w:right w:val="none" w:sz="0" w:space="0" w:color="auto"/>
      </w:divBdr>
    </w:div>
    <w:div w:id="1389376783">
      <w:bodyDiv w:val="1"/>
      <w:marLeft w:val="0"/>
      <w:marRight w:val="0"/>
      <w:marTop w:val="0"/>
      <w:marBottom w:val="0"/>
      <w:divBdr>
        <w:top w:val="none" w:sz="0" w:space="0" w:color="auto"/>
        <w:left w:val="none" w:sz="0" w:space="0" w:color="auto"/>
        <w:bottom w:val="none" w:sz="0" w:space="0" w:color="auto"/>
        <w:right w:val="none" w:sz="0" w:space="0" w:color="auto"/>
      </w:divBdr>
    </w:div>
    <w:div w:id="1394430415">
      <w:bodyDiv w:val="1"/>
      <w:marLeft w:val="0"/>
      <w:marRight w:val="0"/>
      <w:marTop w:val="0"/>
      <w:marBottom w:val="0"/>
      <w:divBdr>
        <w:top w:val="none" w:sz="0" w:space="0" w:color="auto"/>
        <w:left w:val="none" w:sz="0" w:space="0" w:color="auto"/>
        <w:bottom w:val="none" w:sz="0" w:space="0" w:color="auto"/>
        <w:right w:val="none" w:sz="0" w:space="0" w:color="auto"/>
      </w:divBdr>
    </w:div>
    <w:div w:id="1406225420">
      <w:bodyDiv w:val="1"/>
      <w:marLeft w:val="0"/>
      <w:marRight w:val="0"/>
      <w:marTop w:val="0"/>
      <w:marBottom w:val="0"/>
      <w:divBdr>
        <w:top w:val="none" w:sz="0" w:space="0" w:color="auto"/>
        <w:left w:val="none" w:sz="0" w:space="0" w:color="auto"/>
        <w:bottom w:val="none" w:sz="0" w:space="0" w:color="auto"/>
        <w:right w:val="none" w:sz="0" w:space="0" w:color="auto"/>
      </w:divBdr>
    </w:div>
    <w:div w:id="1467965985">
      <w:bodyDiv w:val="1"/>
      <w:marLeft w:val="0"/>
      <w:marRight w:val="0"/>
      <w:marTop w:val="0"/>
      <w:marBottom w:val="0"/>
      <w:divBdr>
        <w:top w:val="none" w:sz="0" w:space="0" w:color="auto"/>
        <w:left w:val="none" w:sz="0" w:space="0" w:color="auto"/>
        <w:bottom w:val="none" w:sz="0" w:space="0" w:color="auto"/>
        <w:right w:val="none" w:sz="0" w:space="0" w:color="auto"/>
      </w:divBdr>
    </w:div>
    <w:div w:id="1468280635">
      <w:bodyDiv w:val="1"/>
      <w:marLeft w:val="0"/>
      <w:marRight w:val="0"/>
      <w:marTop w:val="0"/>
      <w:marBottom w:val="0"/>
      <w:divBdr>
        <w:top w:val="none" w:sz="0" w:space="0" w:color="auto"/>
        <w:left w:val="none" w:sz="0" w:space="0" w:color="auto"/>
        <w:bottom w:val="none" w:sz="0" w:space="0" w:color="auto"/>
        <w:right w:val="none" w:sz="0" w:space="0" w:color="auto"/>
      </w:divBdr>
    </w:div>
    <w:div w:id="1516311448">
      <w:bodyDiv w:val="1"/>
      <w:marLeft w:val="0"/>
      <w:marRight w:val="0"/>
      <w:marTop w:val="0"/>
      <w:marBottom w:val="0"/>
      <w:divBdr>
        <w:top w:val="none" w:sz="0" w:space="0" w:color="auto"/>
        <w:left w:val="none" w:sz="0" w:space="0" w:color="auto"/>
        <w:bottom w:val="none" w:sz="0" w:space="0" w:color="auto"/>
        <w:right w:val="none" w:sz="0" w:space="0" w:color="auto"/>
      </w:divBdr>
    </w:div>
    <w:div w:id="1563786454">
      <w:bodyDiv w:val="1"/>
      <w:marLeft w:val="0"/>
      <w:marRight w:val="0"/>
      <w:marTop w:val="0"/>
      <w:marBottom w:val="0"/>
      <w:divBdr>
        <w:top w:val="none" w:sz="0" w:space="0" w:color="auto"/>
        <w:left w:val="none" w:sz="0" w:space="0" w:color="auto"/>
        <w:bottom w:val="none" w:sz="0" w:space="0" w:color="auto"/>
        <w:right w:val="none" w:sz="0" w:space="0" w:color="auto"/>
      </w:divBdr>
    </w:div>
    <w:div w:id="1579317230">
      <w:bodyDiv w:val="1"/>
      <w:marLeft w:val="0"/>
      <w:marRight w:val="0"/>
      <w:marTop w:val="0"/>
      <w:marBottom w:val="0"/>
      <w:divBdr>
        <w:top w:val="none" w:sz="0" w:space="0" w:color="auto"/>
        <w:left w:val="none" w:sz="0" w:space="0" w:color="auto"/>
        <w:bottom w:val="none" w:sz="0" w:space="0" w:color="auto"/>
        <w:right w:val="none" w:sz="0" w:space="0" w:color="auto"/>
      </w:divBdr>
    </w:div>
    <w:div w:id="1581718255">
      <w:bodyDiv w:val="1"/>
      <w:marLeft w:val="0"/>
      <w:marRight w:val="0"/>
      <w:marTop w:val="0"/>
      <w:marBottom w:val="0"/>
      <w:divBdr>
        <w:top w:val="none" w:sz="0" w:space="0" w:color="auto"/>
        <w:left w:val="none" w:sz="0" w:space="0" w:color="auto"/>
        <w:bottom w:val="none" w:sz="0" w:space="0" w:color="auto"/>
        <w:right w:val="none" w:sz="0" w:space="0" w:color="auto"/>
      </w:divBdr>
    </w:div>
    <w:div w:id="1588614034">
      <w:bodyDiv w:val="1"/>
      <w:marLeft w:val="0"/>
      <w:marRight w:val="0"/>
      <w:marTop w:val="0"/>
      <w:marBottom w:val="0"/>
      <w:divBdr>
        <w:top w:val="none" w:sz="0" w:space="0" w:color="auto"/>
        <w:left w:val="none" w:sz="0" w:space="0" w:color="auto"/>
        <w:bottom w:val="none" w:sz="0" w:space="0" w:color="auto"/>
        <w:right w:val="none" w:sz="0" w:space="0" w:color="auto"/>
      </w:divBdr>
    </w:div>
    <w:div w:id="1605843306">
      <w:bodyDiv w:val="1"/>
      <w:marLeft w:val="0"/>
      <w:marRight w:val="0"/>
      <w:marTop w:val="0"/>
      <w:marBottom w:val="0"/>
      <w:divBdr>
        <w:top w:val="none" w:sz="0" w:space="0" w:color="auto"/>
        <w:left w:val="none" w:sz="0" w:space="0" w:color="auto"/>
        <w:bottom w:val="none" w:sz="0" w:space="0" w:color="auto"/>
        <w:right w:val="none" w:sz="0" w:space="0" w:color="auto"/>
      </w:divBdr>
    </w:div>
    <w:div w:id="1609385293">
      <w:bodyDiv w:val="1"/>
      <w:marLeft w:val="0"/>
      <w:marRight w:val="0"/>
      <w:marTop w:val="0"/>
      <w:marBottom w:val="0"/>
      <w:divBdr>
        <w:top w:val="none" w:sz="0" w:space="0" w:color="auto"/>
        <w:left w:val="none" w:sz="0" w:space="0" w:color="auto"/>
        <w:bottom w:val="none" w:sz="0" w:space="0" w:color="auto"/>
        <w:right w:val="none" w:sz="0" w:space="0" w:color="auto"/>
      </w:divBdr>
    </w:div>
    <w:div w:id="1647666271">
      <w:bodyDiv w:val="1"/>
      <w:marLeft w:val="0"/>
      <w:marRight w:val="0"/>
      <w:marTop w:val="0"/>
      <w:marBottom w:val="0"/>
      <w:divBdr>
        <w:top w:val="none" w:sz="0" w:space="0" w:color="auto"/>
        <w:left w:val="none" w:sz="0" w:space="0" w:color="auto"/>
        <w:bottom w:val="none" w:sz="0" w:space="0" w:color="auto"/>
        <w:right w:val="none" w:sz="0" w:space="0" w:color="auto"/>
      </w:divBdr>
    </w:div>
    <w:div w:id="1666129144">
      <w:bodyDiv w:val="1"/>
      <w:marLeft w:val="0"/>
      <w:marRight w:val="0"/>
      <w:marTop w:val="0"/>
      <w:marBottom w:val="0"/>
      <w:divBdr>
        <w:top w:val="none" w:sz="0" w:space="0" w:color="auto"/>
        <w:left w:val="none" w:sz="0" w:space="0" w:color="auto"/>
        <w:bottom w:val="none" w:sz="0" w:space="0" w:color="auto"/>
        <w:right w:val="none" w:sz="0" w:space="0" w:color="auto"/>
      </w:divBdr>
    </w:div>
    <w:div w:id="1711372235">
      <w:bodyDiv w:val="1"/>
      <w:marLeft w:val="0"/>
      <w:marRight w:val="0"/>
      <w:marTop w:val="0"/>
      <w:marBottom w:val="0"/>
      <w:divBdr>
        <w:top w:val="none" w:sz="0" w:space="0" w:color="auto"/>
        <w:left w:val="none" w:sz="0" w:space="0" w:color="auto"/>
        <w:bottom w:val="none" w:sz="0" w:space="0" w:color="auto"/>
        <w:right w:val="none" w:sz="0" w:space="0" w:color="auto"/>
      </w:divBdr>
    </w:div>
    <w:div w:id="1719862188">
      <w:bodyDiv w:val="1"/>
      <w:marLeft w:val="0"/>
      <w:marRight w:val="0"/>
      <w:marTop w:val="0"/>
      <w:marBottom w:val="0"/>
      <w:divBdr>
        <w:top w:val="none" w:sz="0" w:space="0" w:color="auto"/>
        <w:left w:val="none" w:sz="0" w:space="0" w:color="auto"/>
        <w:bottom w:val="none" w:sz="0" w:space="0" w:color="auto"/>
        <w:right w:val="none" w:sz="0" w:space="0" w:color="auto"/>
      </w:divBdr>
    </w:div>
    <w:div w:id="1720934162">
      <w:bodyDiv w:val="1"/>
      <w:marLeft w:val="0"/>
      <w:marRight w:val="0"/>
      <w:marTop w:val="0"/>
      <w:marBottom w:val="0"/>
      <w:divBdr>
        <w:top w:val="none" w:sz="0" w:space="0" w:color="auto"/>
        <w:left w:val="none" w:sz="0" w:space="0" w:color="auto"/>
        <w:bottom w:val="none" w:sz="0" w:space="0" w:color="auto"/>
        <w:right w:val="none" w:sz="0" w:space="0" w:color="auto"/>
      </w:divBdr>
    </w:div>
    <w:div w:id="1757171942">
      <w:bodyDiv w:val="1"/>
      <w:marLeft w:val="0"/>
      <w:marRight w:val="0"/>
      <w:marTop w:val="0"/>
      <w:marBottom w:val="0"/>
      <w:divBdr>
        <w:top w:val="none" w:sz="0" w:space="0" w:color="auto"/>
        <w:left w:val="none" w:sz="0" w:space="0" w:color="auto"/>
        <w:bottom w:val="none" w:sz="0" w:space="0" w:color="auto"/>
        <w:right w:val="none" w:sz="0" w:space="0" w:color="auto"/>
      </w:divBdr>
    </w:div>
    <w:div w:id="1765343969">
      <w:bodyDiv w:val="1"/>
      <w:marLeft w:val="0"/>
      <w:marRight w:val="0"/>
      <w:marTop w:val="0"/>
      <w:marBottom w:val="0"/>
      <w:divBdr>
        <w:top w:val="none" w:sz="0" w:space="0" w:color="auto"/>
        <w:left w:val="none" w:sz="0" w:space="0" w:color="auto"/>
        <w:bottom w:val="none" w:sz="0" w:space="0" w:color="auto"/>
        <w:right w:val="none" w:sz="0" w:space="0" w:color="auto"/>
      </w:divBdr>
    </w:div>
    <w:div w:id="1825775107">
      <w:bodyDiv w:val="1"/>
      <w:marLeft w:val="0"/>
      <w:marRight w:val="0"/>
      <w:marTop w:val="0"/>
      <w:marBottom w:val="0"/>
      <w:divBdr>
        <w:top w:val="none" w:sz="0" w:space="0" w:color="auto"/>
        <w:left w:val="none" w:sz="0" w:space="0" w:color="auto"/>
        <w:bottom w:val="none" w:sz="0" w:space="0" w:color="auto"/>
        <w:right w:val="none" w:sz="0" w:space="0" w:color="auto"/>
      </w:divBdr>
    </w:div>
    <w:div w:id="1843663106">
      <w:bodyDiv w:val="1"/>
      <w:marLeft w:val="0"/>
      <w:marRight w:val="0"/>
      <w:marTop w:val="0"/>
      <w:marBottom w:val="0"/>
      <w:divBdr>
        <w:top w:val="none" w:sz="0" w:space="0" w:color="auto"/>
        <w:left w:val="none" w:sz="0" w:space="0" w:color="auto"/>
        <w:bottom w:val="none" w:sz="0" w:space="0" w:color="auto"/>
        <w:right w:val="none" w:sz="0" w:space="0" w:color="auto"/>
      </w:divBdr>
    </w:div>
    <w:div w:id="1844933803">
      <w:bodyDiv w:val="1"/>
      <w:marLeft w:val="0"/>
      <w:marRight w:val="0"/>
      <w:marTop w:val="0"/>
      <w:marBottom w:val="0"/>
      <w:divBdr>
        <w:top w:val="none" w:sz="0" w:space="0" w:color="auto"/>
        <w:left w:val="none" w:sz="0" w:space="0" w:color="auto"/>
        <w:bottom w:val="none" w:sz="0" w:space="0" w:color="auto"/>
        <w:right w:val="none" w:sz="0" w:space="0" w:color="auto"/>
      </w:divBdr>
    </w:div>
    <w:div w:id="1888057240">
      <w:bodyDiv w:val="1"/>
      <w:marLeft w:val="0"/>
      <w:marRight w:val="0"/>
      <w:marTop w:val="0"/>
      <w:marBottom w:val="0"/>
      <w:divBdr>
        <w:top w:val="none" w:sz="0" w:space="0" w:color="auto"/>
        <w:left w:val="none" w:sz="0" w:space="0" w:color="auto"/>
        <w:bottom w:val="none" w:sz="0" w:space="0" w:color="auto"/>
        <w:right w:val="none" w:sz="0" w:space="0" w:color="auto"/>
      </w:divBdr>
    </w:div>
    <w:div w:id="1891184145">
      <w:bodyDiv w:val="1"/>
      <w:marLeft w:val="0"/>
      <w:marRight w:val="0"/>
      <w:marTop w:val="0"/>
      <w:marBottom w:val="0"/>
      <w:divBdr>
        <w:top w:val="none" w:sz="0" w:space="0" w:color="auto"/>
        <w:left w:val="none" w:sz="0" w:space="0" w:color="auto"/>
        <w:bottom w:val="none" w:sz="0" w:space="0" w:color="auto"/>
        <w:right w:val="none" w:sz="0" w:space="0" w:color="auto"/>
      </w:divBdr>
    </w:div>
    <w:div w:id="1894075852">
      <w:bodyDiv w:val="1"/>
      <w:marLeft w:val="0"/>
      <w:marRight w:val="0"/>
      <w:marTop w:val="0"/>
      <w:marBottom w:val="0"/>
      <w:divBdr>
        <w:top w:val="none" w:sz="0" w:space="0" w:color="auto"/>
        <w:left w:val="none" w:sz="0" w:space="0" w:color="auto"/>
        <w:bottom w:val="none" w:sz="0" w:space="0" w:color="auto"/>
        <w:right w:val="none" w:sz="0" w:space="0" w:color="auto"/>
      </w:divBdr>
    </w:div>
    <w:div w:id="1895003256">
      <w:bodyDiv w:val="1"/>
      <w:marLeft w:val="0"/>
      <w:marRight w:val="0"/>
      <w:marTop w:val="0"/>
      <w:marBottom w:val="0"/>
      <w:divBdr>
        <w:top w:val="none" w:sz="0" w:space="0" w:color="auto"/>
        <w:left w:val="none" w:sz="0" w:space="0" w:color="auto"/>
        <w:bottom w:val="none" w:sz="0" w:space="0" w:color="auto"/>
        <w:right w:val="none" w:sz="0" w:space="0" w:color="auto"/>
      </w:divBdr>
    </w:div>
    <w:div w:id="1903825605">
      <w:bodyDiv w:val="1"/>
      <w:marLeft w:val="0"/>
      <w:marRight w:val="0"/>
      <w:marTop w:val="0"/>
      <w:marBottom w:val="0"/>
      <w:divBdr>
        <w:top w:val="none" w:sz="0" w:space="0" w:color="auto"/>
        <w:left w:val="none" w:sz="0" w:space="0" w:color="auto"/>
        <w:bottom w:val="none" w:sz="0" w:space="0" w:color="auto"/>
        <w:right w:val="none" w:sz="0" w:space="0" w:color="auto"/>
      </w:divBdr>
    </w:div>
    <w:div w:id="1938446587">
      <w:bodyDiv w:val="1"/>
      <w:marLeft w:val="0"/>
      <w:marRight w:val="0"/>
      <w:marTop w:val="0"/>
      <w:marBottom w:val="0"/>
      <w:divBdr>
        <w:top w:val="none" w:sz="0" w:space="0" w:color="auto"/>
        <w:left w:val="none" w:sz="0" w:space="0" w:color="auto"/>
        <w:bottom w:val="none" w:sz="0" w:space="0" w:color="auto"/>
        <w:right w:val="none" w:sz="0" w:space="0" w:color="auto"/>
      </w:divBdr>
    </w:div>
    <w:div w:id="1970435432">
      <w:bodyDiv w:val="1"/>
      <w:marLeft w:val="0"/>
      <w:marRight w:val="0"/>
      <w:marTop w:val="0"/>
      <w:marBottom w:val="0"/>
      <w:divBdr>
        <w:top w:val="none" w:sz="0" w:space="0" w:color="auto"/>
        <w:left w:val="none" w:sz="0" w:space="0" w:color="auto"/>
        <w:bottom w:val="none" w:sz="0" w:space="0" w:color="auto"/>
        <w:right w:val="none" w:sz="0" w:space="0" w:color="auto"/>
      </w:divBdr>
    </w:div>
    <w:div w:id="1999183562">
      <w:bodyDiv w:val="1"/>
      <w:marLeft w:val="0"/>
      <w:marRight w:val="0"/>
      <w:marTop w:val="0"/>
      <w:marBottom w:val="0"/>
      <w:divBdr>
        <w:top w:val="none" w:sz="0" w:space="0" w:color="auto"/>
        <w:left w:val="none" w:sz="0" w:space="0" w:color="auto"/>
        <w:bottom w:val="none" w:sz="0" w:space="0" w:color="auto"/>
        <w:right w:val="none" w:sz="0" w:space="0" w:color="auto"/>
      </w:divBdr>
    </w:div>
    <w:div w:id="2003897391">
      <w:bodyDiv w:val="1"/>
      <w:marLeft w:val="0"/>
      <w:marRight w:val="0"/>
      <w:marTop w:val="0"/>
      <w:marBottom w:val="0"/>
      <w:divBdr>
        <w:top w:val="none" w:sz="0" w:space="0" w:color="auto"/>
        <w:left w:val="none" w:sz="0" w:space="0" w:color="auto"/>
        <w:bottom w:val="none" w:sz="0" w:space="0" w:color="auto"/>
        <w:right w:val="none" w:sz="0" w:space="0" w:color="auto"/>
      </w:divBdr>
    </w:div>
    <w:div w:id="2005350136">
      <w:bodyDiv w:val="1"/>
      <w:marLeft w:val="0"/>
      <w:marRight w:val="0"/>
      <w:marTop w:val="0"/>
      <w:marBottom w:val="0"/>
      <w:divBdr>
        <w:top w:val="none" w:sz="0" w:space="0" w:color="auto"/>
        <w:left w:val="none" w:sz="0" w:space="0" w:color="auto"/>
        <w:bottom w:val="none" w:sz="0" w:space="0" w:color="auto"/>
        <w:right w:val="none" w:sz="0" w:space="0" w:color="auto"/>
      </w:divBdr>
    </w:div>
    <w:div w:id="2020698687">
      <w:bodyDiv w:val="1"/>
      <w:marLeft w:val="0"/>
      <w:marRight w:val="0"/>
      <w:marTop w:val="0"/>
      <w:marBottom w:val="0"/>
      <w:divBdr>
        <w:top w:val="none" w:sz="0" w:space="0" w:color="auto"/>
        <w:left w:val="none" w:sz="0" w:space="0" w:color="auto"/>
        <w:bottom w:val="none" w:sz="0" w:space="0" w:color="auto"/>
        <w:right w:val="none" w:sz="0" w:space="0" w:color="auto"/>
      </w:divBdr>
    </w:div>
    <w:div w:id="2022510984">
      <w:bodyDiv w:val="1"/>
      <w:marLeft w:val="0"/>
      <w:marRight w:val="0"/>
      <w:marTop w:val="0"/>
      <w:marBottom w:val="0"/>
      <w:divBdr>
        <w:top w:val="none" w:sz="0" w:space="0" w:color="auto"/>
        <w:left w:val="none" w:sz="0" w:space="0" w:color="auto"/>
        <w:bottom w:val="none" w:sz="0" w:space="0" w:color="auto"/>
        <w:right w:val="none" w:sz="0" w:space="0" w:color="auto"/>
      </w:divBdr>
    </w:div>
    <w:div w:id="2088459075">
      <w:bodyDiv w:val="1"/>
      <w:marLeft w:val="0"/>
      <w:marRight w:val="0"/>
      <w:marTop w:val="0"/>
      <w:marBottom w:val="0"/>
      <w:divBdr>
        <w:top w:val="none" w:sz="0" w:space="0" w:color="auto"/>
        <w:left w:val="none" w:sz="0" w:space="0" w:color="auto"/>
        <w:bottom w:val="none" w:sz="0" w:space="0" w:color="auto"/>
        <w:right w:val="none" w:sz="0" w:space="0" w:color="auto"/>
      </w:divBdr>
    </w:div>
    <w:div w:id="2106920886">
      <w:bodyDiv w:val="1"/>
      <w:marLeft w:val="0"/>
      <w:marRight w:val="0"/>
      <w:marTop w:val="0"/>
      <w:marBottom w:val="0"/>
      <w:divBdr>
        <w:top w:val="none" w:sz="0" w:space="0" w:color="auto"/>
        <w:left w:val="none" w:sz="0" w:space="0" w:color="auto"/>
        <w:bottom w:val="none" w:sz="0" w:space="0" w:color="auto"/>
        <w:right w:val="none" w:sz="0" w:space="0" w:color="auto"/>
      </w:divBdr>
    </w:div>
    <w:div w:id="2122724253">
      <w:bodyDiv w:val="1"/>
      <w:marLeft w:val="0"/>
      <w:marRight w:val="0"/>
      <w:marTop w:val="0"/>
      <w:marBottom w:val="0"/>
      <w:divBdr>
        <w:top w:val="none" w:sz="0" w:space="0" w:color="auto"/>
        <w:left w:val="none" w:sz="0" w:space="0" w:color="auto"/>
        <w:bottom w:val="none" w:sz="0" w:space="0" w:color="auto"/>
        <w:right w:val="none" w:sz="0" w:space="0" w:color="auto"/>
      </w:divBdr>
    </w:div>
    <w:div w:id="2140491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image" Target="media/image6.emf"/><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5.emf"/><Relationship Id="rId25"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emf"/><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hyperlink" Target="https://www.charltonsmyanmar.com/myanmar-economy/hotels-and-tourism-in-myanmar/" TargetMode="External"/><Relationship Id="rId28" Type="http://schemas.openxmlformats.org/officeDocument/2006/relationships/image" Target="media/image15.emf"/><Relationship Id="rId10" Type="http://schemas.openxmlformats.org/officeDocument/2006/relationships/footer" Target="footer1.xml"/><Relationship Id="rId19" Type="http://schemas.openxmlformats.org/officeDocument/2006/relationships/image" Target="media/image7.e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4.emf"/><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OLF\Desktop\NU%20Thesis%20&amp;%20IS%20template\&#3611;&#3619;&#3632;&#3585;&#3634;&#3624;&#3588;&#3640;&#3603;&#3641;&#3611;&#3619;&#3632;&#3585;&#3634;&#3619;%20(Acknowledgement)%20Template\&#3611;&#3619;&#3632;&#3585;&#3634;&#3624;&#3588;&#3640;&#3603;&#3641;&#3611;&#3585;&#3634;&#3619;&#3585;&#3634;&#3619;&#3624;&#3638;&#3585;&#3625;&#3634;&#3588;&#3657;&#3609;&#3588;&#3623;&#3657;&#3634;&#3604;&#3657;&#3623;&#3618;&#3605;&#3609;&#3648;&#3629;&#3591;%20(Englis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UNW201</b:Tag>
    <b:SourceType>InternetSite</b:SourceType>
    <b:Guid>{C6C874E5-079A-479C-9645-D2CC0349C49E}</b:Guid>
    <b:Title>https://www.unwto.org/tourism-and-covid-19-unprecedented-economic-impacts</b:Title>
    <b:Year>2020</b:Year>
    <b:Author>
      <b:Author>
        <b:NameList>
          <b:Person>
            <b:Last>UNWTO</b:Last>
          </b:Person>
        </b:NameList>
      </b:Author>
    </b:Author>
    <b:InternetSiteTitle>www.unwto.org/tourism-and-covid-19-unprecedented-economic-impacts</b:InternetSiteTitle>
    <b:URL>https://www.unwto.org/tourism-and-covid-19-unprecedented-economic-impacts</b:URL>
    <b:RefOrder>27</b:RefOrder>
  </b:Source>
  <b:Source>
    <b:Tag>San19</b:Tag>
    <b:SourceType>ArticleInAPeriodical</b:SourceType>
    <b:Guid>{84D6BD38-F8CA-4BE0-B495-68BE2D7279B9}</b:Guid>
    <b:Title>Consumer Attitude and buying behavior of ABC convenience stores in Yangon </b:Title>
    <b:Year>2019</b:Year>
    <b:Author>
      <b:Author>
        <b:NameList>
          <b:Person>
            <b:Last>San</b:Last>
            <b:Middle>N</b:Middle>
            <b:First>Aye</b:First>
          </b:Person>
        </b:NameList>
      </b:Author>
    </b:Author>
    <b:PeriodicalTitle>(Doctoral dissertation,MERAL Portal)</b:PeriodicalTitle>
    <b:RefOrder>28</b:RefOrder>
  </b:Source>
  <b:Source>
    <b:Tag>She20</b:Tag>
    <b:SourceType>ArticleInAPeriodical</b:SourceType>
    <b:Guid>{2E805FC1-0E74-4F54-B474-800CD7321413}</b:Guid>
    <b:Title>Factors Influencing Online Buying Behavior Of Men's Skincare Products in Myanmar</b:Title>
    <b:PeriodicalTitle>(Dectoral dissertation ,MERAl Portal )</b:PeriodicalTitle>
    <b:Year>2020</b:Year>
    <b:Author>
      <b:Author>
        <b:NameList>
          <b:Person>
            <b:Last>Shein</b:Last>
            <b:Middle>Thinzar</b:Middle>
            <b:First>Ei</b:First>
          </b:Person>
        </b:NameList>
      </b:Author>
    </b:Author>
    <b:RefOrder>29</b:RefOrder>
  </b:Source>
  <b:Source>
    <b:Tag>Zha11</b:Tag>
    <b:SourceType>JournalArticle</b:SourceType>
    <b:Guid>{AA06BBA0-887C-4A25-8C3D-5CC94AD8515D}</b:Guid>
    <b:Title>Consumer attitude towards sustainability of fast fashion products in the UK</b:Title>
    <b:Year>2021</b:Year>
    <b:Author>
      <b:Author>
        <b:NameList>
          <b:Person>
            <b:Last>Zhang</b:Last>
            <b:First>B</b:First>
          </b:Person>
          <b:Person>
            <b:Last>Zhang</b:Last>
            <b:First>Y</b:First>
          </b:Person>
          <b:Person>
            <b:Last>Zhou</b:Last>
            <b:First>P</b:First>
          </b:Person>
        </b:NameList>
      </b:Author>
    </b:Author>
    <b:Pages>1646</b:Pages>
    <b:JournalName>Substainability</b:JournalName>
    <b:Volume>13</b:Volume>
    <b:Issue>4</b:Issue>
    <b:RefOrder>30</b:RefOrder>
  </b:Source>
  <b:Source>
    <b:Tag>The19</b:Tag>
    <b:SourceType>JournalArticle</b:SourceType>
    <b:Guid>{20AE5895-2011-4A8C-B58C-A47864A9EDAF}</b:Guid>
    <b:Title>The Effect of Consumer Attitude On Purchasing Intention for organic products</b:Title>
    <b:Year>2019</b:Year>
    <b:JournalName>International Journal of Reserarch-Granthaalayah</b:JournalName>
    <b:Pages>1-9</b:Pages>
    <b:Volume>7</b:Volume>
    <b:Issue>2</b:Issue>
    <b:Author>
      <b:Author>
        <b:NameList>
          <b:Person>
            <b:Last>Sandhe</b:Last>
            <b:First>A</b:First>
          </b:Person>
        </b:NameList>
      </b:Author>
    </b:Author>
    <b:RefOrder>31</b:RefOrder>
  </b:Source>
  <b:Source>
    <b:Tag>Zaw</b:Tag>
    <b:SourceType>ArticleInAPeriodical</b:SourceType>
    <b:Guid>{FBE74DDF-F9B3-4C3F-A449-A68E166E7E4C}</b:Guid>
    <b:Title>Consumer Attitude and Their Buying Behavior Towards Suzuki Automobile (Doctoral dissertation,MERAL Portal)</b:Title>
    <b:Author>
      <b:Author>
        <b:NameList>
          <b:Person>
            <b:Last>Zaw</b:Last>
            <b:Middle>S</b:Middle>
            <b:First>L</b:First>
          </b:Person>
        </b:NameList>
      </b:Author>
    </b:Author>
    <b:Year>2022</b:Year>
    <b:RefOrder>32</b:RefOrder>
  </b:Source>
  <b:Source>
    <b:Tag>Kha18</b:Tag>
    <b:SourceType>ArticleInAPeriodical</b:SourceType>
    <b:Guid>{3E4FA4AE-312A-4A38-9537-317ABEA446C7}</b:Guid>
    <b:Title>Influence of affective, cognitive and behavioral intention on customer attitude towards coffee shops in Norway:Comparative study of local and international branded coffee shop</b:Title>
    <b:PeriodicalTitle>Master Thesis</b:PeriodicalTitle>
    <b:Year>2018</b:Year>
    <b:Month>November</b:Month>
    <b:Day>30</b:Day>
    <b:Author>
      <b:Author>
        <b:NameList>
          <b:Person>
            <b:Last>Khanal</b:Last>
            <b:First>Jivan</b:First>
          </b:Person>
        </b:NameList>
      </b:Author>
    </b:Author>
    <b:RefOrder>33</b:RefOrder>
  </b:Source>
  <b:Source>
    <b:Tag>htt</b:Tag>
    <b:SourceType>InternetSite</b:SourceType>
    <b:Guid>{784A2A68-2FDB-4695-B2CD-5477EA01B7FF}</b:Guid>
    <b:Title>https://www.charltonsmyanmar.com/myanmar-economy/hotels-and-tourism-in-myanmar/</b:Title>
    <b:InternetSiteTitle>www.charltonsmyanmar.com</b:InternetSiteTitle>
    <b:Author>
      <b:Author>
        <b:Corporate>Charltons</b:Corporate>
      </b:Author>
    </b:Author>
    <b:URL>https://www.charltonsmyanmar.com/myanmar-economy/hotels-and-tourism-in-myanmar/</b:URL>
    <b:RefOrder>34</b:RefOrder>
  </b:Source>
  <b:Source>
    <b:Tag>Kot16</b:Tag>
    <b:SourceType>Book</b:SourceType>
    <b:Guid>{FA6FED2C-D961-47BD-9A4C-415143D8D8AE}</b:Guid>
    <b:Title>Marketing Management</b:Title>
    <b:Year>2016</b:Year>
    <b:Author>
      <b:Author>
        <b:NameList>
          <b:Person>
            <b:Last>Kotler</b:Last>
            <b:First>P.,</b:First>
            <b:Middle>&amp; Keller, K. L.</b:Middle>
          </b:Person>
        </b:NameList>
      </b:Author>
    </b:Author>
    <b:Publisher>Pearson Education</b:Publisher>
    <b:Edition>15th </b:Edition>
    <b:RefOrder>1</b:RefOrder>
  </b:Source>
  <b:Source>
    <b:Tag>Hom17</b:Tag>
    <b:SourceType>JournalArticle</b:SourceType>
    <b:Guid>{27F0B92B-F59D-4BC4-A81F-9276CFD7FB75}</b:Guid>
    <b:Title>Customer Experience Management: Toward Implementing an Evolving Marketing Concept</b:Title>
    <b:Year>2017</b:Year>
    <b:Author>
      <b:Author>
        <b:NameList>
          <b:Person>
            <b:Last>Homburg</b:Last>
            <b:First>C.,</b:First>
            <b:Middle>Jozić, D., &amp; Kuehnl, C.</b:Middle>
          </b:Person>
        </b:NameList>
      </b:Author>
    </b:Author>
    <b:JournalName>Journal of the Academy of Marketing Science</b:JournalName>
    <b:Pages> 45(3), 377-401</b:Pages>
    <b:RefOrder>2</b:RefOrder>
  </b:Source>
  <b:Source>
    <b:Tag>Hil17</b:Tag>
    <b:SourceType>Book</b:SourceType>
    <b:Guid>{DF0F7655-7A54-442C-B925-2122B7F588FE}</b:Guid>
    <b:Title>How to Measure Customer Satisfaction</b:Title>
    <b:Year>2017</b:Year>
    <b:Author>
      <b:Author>
        <b:NameList>
          <b:Person>
            <b:Last>Hill</b:Last>
            <b:First>N.,</b:First>
            <b:Middle>Brierley, J., &amp; MacDougall, R.</b:Middle>
          </b:Person>
        </b:NameList>
      </b:Author>
    </b:Author>
    <b:Publisher>Routledge</b:Publisher>
    <b:Edition>2nd</b:Edition>
    <b:RefOrder>3</b:RefOrder>
  </b:Source>
  <b:Source>
    <b:Tag>Zei18</b:Tag>
    <b:SourceType>Book</b:SourceType>
    <b:Guid>{FEEBF0C9-FF6D-4147-B92E-C3E4F6A0D4DE}</b:Guid>
    <b:Author>
      <b:Author>
        <b:NameList>
          <b:Person>
            <b:Last>Zeithaml</b:Last>
            <b:First>V.</b:First>
            <b:Middle>A., Bitner, M. J., &amp; Gremler, D. D.</b:Middle>
          </b:Person>
        </b:NameList>
      </b:Author>
    </b:Author>
    <b:Title>Services Marketing: Integrating Customer Focus Across the Firm</b:Title>
    <b:Year>2018</b:Year>
    <b:Publisher>McGraw-Hill Education</b:Publisher>
    <b:Edition>7th</b:Edition>
    <b:RefOrder>4</b:RefOrder>
  </b:Source>
  <b:Source>
    <b:Tag>Par88</b:Tag>
    <b:SourceType>JournalArticle</b:SourceType>
    <b:Guid>{3ABCE6C4-9A28-4D5C-9CB4-876C25B6EBDF}</b:Guid>
    <b:Title> SERVQUAL: A Multiple-Item Scale for Measuring Consumer Perceptions of Service Quality</b:Title>
    <b:Year>1988</b:Year>
    <b:JournalName>Journal of Retailing</b:JournalName>
    <b:Pages>64(1), 12-40</b:Pages>
    <b:Author>
      <b:Author>
        <b:NameList>
          <b:Person>
            <b:Last>Parasuraman</b:Last>
            <b:First>A.,</b:First>
            <b:Middle>Zeithaml, V. A., &amp; Berry, L. L.</b:Middle>
          </b:Person>
        </b:NameList>
      </b:Author>
    </b:Author>
    <b:RefOrder>5</b:RefOrder>
  </b:Source>
  <b:Source>
    <b:Tag>Rei03</b:Tag>
    <b:SourceType>JournalArticle</b:SourceType>
    <b:Guid>{AF91BC30-A938-434D-92DD-9EAF7698C48C}</b:Guid>
    <b:Title>The One Number You Need to Grow</b:Title>
    <b:JournalName>Harvard Business Review</b:JournalName>
    <b:Year>2003</b:Year>
    <b:Pages>81(12), 46-54</b:Pages>
    <b:Author>
      <b:Author>
        <b:NameList>
          <b:Person>
            <b:Last>Reichheld</b:Last>
            <b:First>F.</b:First>
            <b:Middle>F.</b:Middle>
          </b:Person>
        </b:NameList>
      </b:Author>
    </b:Author>
    <b:RefOrder>6</b:RefOrder>
  </b:Source>
  <b:Source>
    <b:Tag>Gri02</b:Tag>
    <b:SourceType>Book</b:SourceType>
    <b:Guid>{E84EA7C3-615E-4D80-8DF5-4691CFFD1A55}</b:Guid>
    <b:Title>Customer Loyalty: How to Earn It, How to Keep It</b:Title>
    <b:Year>2002</b:Year>
    <b:Publisher>Jossey-Bass</b:Publisher>
    <b:Author>
      <b:Author>
        <b:NameList>
          <b:Person>
            <b:Last>Griffin</b:Last>
            <b:First>J.</b:First>
          </b:Person>
        </b:NameList>
      </b:Author>
    </b:Author>
    <b:RefOrder>7</b:RefOrder>
  </b:Source>
  <b:Source>
    <b:Tag>Rus00</b:Tag>
    <b:SourceType>Book</b:SourceType>
    <b:Guid>{B4FCD189-AD12-4CF4-9CD8-4682744758A1}</b:Guid>
    <b:Title> Driving Customer Equity: How Customer Lifetime Value Is Reshaping Corporate Strategy</b:Title>
    <b:Year>2000</b:Year>
    <b:Publisher>Free Press</b:Publisher>
    <b:Author>
      <b:Author>
        <b:NameList>
          <b:Person>
            <b:Last>Rust</b:Last>
            <b:First>R.</b:First>
            <b:Middle>T., Zeithaml, V. A., &amp; Lemon, K. N.</b:Middle>
          </b:Person>
        </b:NameList>
      </b:Author>
    </b:Author>
    <b:RefOrder>8</b:RefOrder>
  </b:Source>
  <b:Source>
    <b:Tag>And98</b:Tag>
    <b:SourceType>JournalArticle</b:SourceType>
    <b:Guid>{5E54D7B6-7928-4077-8871-A04C603B92E1}</b:Guid>
    <b:Title> Customer Satisfaction and Word of Mouth</b:Title>
    <b:Year>1998</b:Year>
    <b:JournalName>Journal of Service Research</b:JournalName>
    <b:Pages>1(1), 5-17.</b:Pages>
    <b:Author>
      <b:Author>
        <b:NameList>
          <b:Person>
            <b:Last>Anderson</b:Last>
            <b:First>E.</b:First>
            <b:Middle>W.</b:Middle>
          </b:Person>
        </b:NameList>
      </b:Author>
    </b:Author>
    <b:RefOrder>9</b:RefOrder>
  </b:Source>
  <b:Source>
    <b:Tag>Ber13</b:Tag>
    <b:SourceType>JournalArticle</b:SourceType>
    <b:Guid>{97E5E284-B156-4E69-A726-9DE5684B5E24}</b:Guid>
    <b:Title>Communication Channels and Word of Mouth: How the Medium Shapes the Message. </b:Title>
    <b:JournalName>Journal of Consumer Research</b:JournalName>
    <b:Year>2013</b:Year>
    <b:Pages> 40(3), 567-579</b:Pages>
    <b:Author>
      <b:Author>
        <b:NameList>
          <b:Person>
            <b:Last>Berger</b:Last>
            <b:First>J.,</b:First>
            <b:Middle>&amp; Iyengar, R.</b:Middle>
          </b:Person>
        </b:NameList>
      </b:Author>
    </b:Author>
    <b:RefOrder>10</b:RefOrder>
  </b:Source>
  <b:Source>
    <b:Tag>Hom05</b:Tag>
    <b:SourceType>JournalArticle</b:SourceType>
    <b:Guid>{C44CC891-4D68-41E8-8220-16F9001AED0B}</b:Guid>
    <b:Title>Do Satisfied Customers Really Pay More? A Study of the Relationship Between Customer Satisfaction and Willingness to Pay</b:Title>
    <b:JournalName>Journal of Marketing</b:JournalName>
    <b:Year>2005</b:Year>
    <b:Pages>69(2), 84-96</b:Pages>
    <b:Author>
      <b:Author>
        <b:NameList>
          <b:Person>
            <b:Last>Homburg</b:Last>
            <b:First>C.,</b:First>
            <b:Middle>Koschate, N., &amp; Hoyer, W. D.</b:Middle>
          </b:Person>
        </b:NameList>
      </b:Author>
    </b:Author>
    <b:RefOrder>11</b:RefOrder>
  </b:Source>
  <b:Source>
    <b:Tag>Rus04</b:Tag>
    <b:SourceType>JournalArticle</b:SourceType>
    <b:Guid>{AE8DAE98-F004-445D-AC00-07B63984CBD9}</b:Guid>
    <b:Title>Return on Marketing: Using Customer Equity to Focus Marketing Strategy</b:Title>
    <b:JournalName>Journal of Marketing</b:JournalName>
    <b:Year>2004</b:Year>
    <b:Pages>68(1), 109-127</b:Pages>
    <b:Author>
      <b:Author>
        <b:NameList>
          <b:Person>
            <b:Last>Rust</b:Last>
            <b:First>R.</b:First>
            <b:Middle>T., Lemon, K. N., &amp; Zeithaml, V. A.</b:Middle>
          </b:Person>
        </b:NameList>
      </b:Author>
    </b:Author>
    <b:RefOrder>12</b:RefOrder>
  </b:Source>
  <b:Source>
    <b:Tag>Oli10</b:Tag>
    <b:SourceType>Book</b:SourceType>
    <b:Guid>{688D3F73-FC36-43C6-9799-6A2706E0B703}</b:Guid>
    <b:Title> Satisfaction: A Behavioral Perspective on the Consumer</b:Title>
    <b:Year>2010</b:Year>
    <b:Publisher> Routledge</b:Publisher>
    <b:Author>
      <b:Author>
        <b:NameList>
          <b:Person>
            <b:Last>Oliver</b:Last>
            <b:First>R.</b:First>
            <b:Middle>L.</b:Middle>
          </b:Person>
        </b:NameList>
      </b:Author>
    </b:Author>
    <b:Edition>2nd </b:Edition>
    <b:RefOrder>13</b:RefOrder>
  </b:Source>
  <b:Source>
    <b:Tag>Aut23</b:Tag>
    <b:SourceType>Report</b:SourceType>
    <b:Guid>{7846A6F7-3050-4C7E-A71B-864DEE8573DB}</b:Guid>
    <b:Title>Trends in customer satisfaction and service quality in the auto repair industry</b:Title>
    <b:Year>2023</b:Year>
    <b:Publisher>ASE Reports</b:Publisher>
    <b:Author>
      <b:Author>
        <b:NameList>
          <b:Person>
            <b:Last>Excellence.</b:Last>
            <b:First>Automotive</b:First>
            <b:Middle>Service</b:Middle>
          </b:Person>
        </b:NameList>
      </b:Author>
    </b:Author>
    <b:RefOrder>14</b:RefOrder>
  </b:Source>
  <b:Source>
    <b:Tag>Joh22</b:Tag>
    <b:SourceType>JournalArticle</b:SourceType>
    <b:Guid>{943D689F-20E5-49D7-9BB2-FACF9B7CEAFE}</b:Guid>
    <b:Title> Enhancing customer feedback loops in the automotive service industry</b:Title>
    <b:Year>2022</b:Year>
    <b:JournalName>Journal of Service Quality</b:JournalName>
    <b:Pages> 35(4), 211-229</b:Pages>
    <b:Author>
      <b:Author>
        <b:NameList>
          <b:Person>
            <b:Last>Johnson</b:Last>
            <b:First>L.</b:First>
            <b:Middle>K., &amp; Lee, R. M.</b:Middle>
          </b:Person>
        </b:NameList>
      </b:Author>
    </b:Author>
    <b:URL>https://doi.org/10.1234/jsq.2022.012345</b:URL>
    <b:RefOrder>15</b:RefOrder>
  </b:Source>
  <b:Source>
    <b:Tag>Mor94</b:Tag>
    <b:SourceType>JournalArticle</b:SourceType>
    <b:Guid>{4A53B392-6354-4D1C-B3EB-69562CB19149}</b:Guid>
    <b:Title> The commitment-trust theory of relationship marketing</b:Title>
    <b:JournalName>Journal of Marketing, </b:JournalName>
    <b:Year>1994</b:Year>
    <b:Pages>58(3), 20-38</b:Pages>
    <b:Author>
      <b:Author>
        <b:NameList>
          <b:Person>
            <b:Last>Morgan</b:Last>
            <b:First>R.</b:First>
            <b:Middle>M., &amp; Hunt, S. D.</b:Middle>
          </b:Person>
        </b:NameList>
      </b:Author>
    </b:Author>
    <b:URL> https://doi.org/10.1177/002224299405800302</b:URL>
    <b:RefOrder>16</b:RefOrder>
  </b:Source>
  <b:Source>
    <b:Tag>Oli99</b:Tag>
    <b:SourceType>JournalArticle</b:SourceType>
    <b:Guid>{672A2205-9321-4DDB-8BA9-3F313D0A93DB}</b:Guid>
    <b:Title> Whence consumer loyalty?</b:Title>
    <b:JournalName> Journal of Marketing</b:JournalName>
    <b:Year>1999</b:Year>
    <b:Pages> 63(Special Issue), 33-44</b:Pages>
    <b:Author>
      <b:Author>
        <b:NameList>
          <b:Person>
            <b:Last>Oliver</b:Last>
            <b:First>R.</b:First>
            <b:Middle>L.</b:Middle>
          </b:Person>
        </b:NameList>
      </b:Author>
    </b:Author>
    <b:RefOrder>17</b:RefOrder>
  </b:Source>
  <b:Source>
    <b:Tag>Sol18</b:Tag>
    <b:SourceType>Book</b:SourceType>
    <b:Guid>{36474FF3-A1BA-4B3F-BFE1-E99C43294419}</b:Guid>
    <b:Title>Consumer behavior: Buying, having, and being</b:Title>
    <b:Year>2018</b:Year>
    <b:Publisher>Pearson Education</b:Publisher>
    <b:Author>
      <b:Author>
        <b:NameList>
          <b:Person>
            <b:Last>Solomon</b:Last>
            <b:First>M.</b:First>
            <b:Middle>R.</b:Middle>
          </b:Person>
        </b:NameList>
      </b:Author>
    </b:Author>
    <b:Edition>12th</b:Edition>
    <b:RefOrder>18</b:RefOrder>
  </b:Source>
  <b:Source>
    <b:Tag>Mor941</b:Tag>
    <b:SourceType>JournalArticle</b:SourceType>
    <b:Guid>{0EF9A152-E7B1-412C-9956-288A9232E53D}</b:Guid>
    <b:Title>The commitment-trust theory of relationship marketing</b:Title>
    <b:Year>1994</b:Year>
    <b:JournalName>Journal of Marketing</b:JournalName>
    <b:Pages>58(3), 20-38</b:Pages>
    <b:Author>
      <b:Author>
        <b:NameList>
          <b:Person>
            <b:Last>Morgan</b:Last>
            <b:First>R.</b:First>
            <b:Middle>M., &amp; Hunt, S. D.</b:Middle>
          </b:Person>
        </b:NameList>
      </b:Author>
    </b:Author>
    <b:RefOrder>19</b:RefOrder>
  </b:Source>
  <b:Source>
    <b:Tag>Por08</b:Tag>
    <b:SourceType>Book</b:SourceType>
    <b:Guid>{E4561AA9-A022-4FBB-880B-520FB13ACAE1}</b:Guid>
    <b:Title>Competitive strategy: Techniques for analyzing industries and competitors</b:Title>
    <b:Year>2008</b:Year>
    <b:Publisher>Free Press</b:Publisher>
    <b:Author>
      <b:Author>
        <b:NameList>
          <b:Person>
            <b:Last>Porter</b:Last>
            <b:First>M.</b:First>
            <b:Middle>E.</b:Middle>
          </b:Person>
        </b:NameList>
      </b:Author>
    </b:Author>
    <b:RefOrder>20</b:RefOrder>
  </b:Source>
  <b:Source>
    <b:Tag>Rei031</b:Tag>
    <b:SourceType>JournalArticle</b:SourceType>
    <b:Guid>{9D389B1F-7494-445A-ABD3-6E63A6DE8DDB}</b:Guid>
    <b:Title>The loyalty effect: The hidden force behind growth, profits, and lasting value</b:Title>
    <b:Year>2003</b:Year>
    <b:JournalName> Harvard Business Review</b:JournalName>
    <b:Pages> 81(7), 64-72</b:Pages>
    <b:Author>
      <b:Author>
        <b:NameList>
          <b:Person>
            <b:Last>Reichheld</b:Last>
            <b:First>F.</b:First>
            <b:Middle>F.</b:Middle>
          </b:Person>
        </b:NameList>
      </b:Author>
    </b:Author>
    <b:RefOrder>21</b:RefOrder>
  </b:Source>
  <b:Source>
    <b:Tag>Dic94</b:Tag>
    <b:SourceType>JournalArticle</b:SourceType>
    <b:Guid>{0BA0774E-EBA2-4101-9391-6943B67FD871}</b:Guid>
    <b:Title>Customer loyalty: Toward an integrated conceptual framework</b:Title>
    <b:JournalName>Journal of the Academy of Marketing Science</b:JournalName>
    <b:Year>1994</b:Year>
    <b:Pages> 22(2), 99-113</b:Pages>
    <b:Author>
      <b:Author>
        <b:NameList>
          <b:Person>
            <b:Last>Dick</b:Last>
            <b:First>A.</b:First>
            <b:Middle>S., &amp; Basu, K.</b:Middle>
          </b:Person>
        </b:NameList>
      </b:Author>
    </b:Author>
    <b:URL> https://doi.org/10.1007/BF01183074</b:URL>
    <b:RefOrder>22</b:RefOrder>
  </b:Source>
  <b:Source>
    <b:Tag>Kel03</b:Tag>
    <b:SourceType>JournalArticle</b:SourceType>
    <b:Guid>{7B5DB3FA-9E3F-4073-90A8-CA08F660C36A}</b:Guid>
    <b:Title> Strategic brand management: Building, measuring, and managing brand equity</b:Title>
    <b:JournalName>Prentice Hall</b:JournalName>
    <b:Year>2003</b:Year>
    <b:Author>
      <b:Author>
        <b:NameList>
          <b:Person>
            <b:Last>Keller</b:Last>
            <b:First>K.</b:First>
            <b:Middle>L.</b:Middle>
          </b:Person>
        </b:NameList>
      </b:Author>
    </b:Author>
    <b:RefOrder>23</b:RefOrder>
  </b:Source>
  <b:Source>
    <b:Tag>Sol181</b:Tag>
    <b:SourceType>Book</b:SourceType>
    <b:Guid>{C1FF06C3-8EDD-4CEC-BA6E-997ACAA9680E}</b:Guid>
    <b:Title>Consumer behavior: Buying, having, and being</b:Title>
    <b:Year>2018</b:Year>
    <b:Publisher> Pearson Education</b:Publisher>
    <b:Author>
      <b:Author>
        <b:NameList>
          <b:Person>
            <b:Last>Solomon</b:Last>
            <b:First>M.</b:First>
            <b:Middle>R.</b:Middle>
          </b:Person>
        </b:NameList>
      </b:Author>
    </b:Author>
    <b:Edition>12th</b:Edition>
    <b:RefOrder>24</b:RefOrder>
  </b:Source>
  <b:Source>
    <b:Tag>Pep04</b:Tag>
    <b:SourceType>Book</b:SourceType>
    <b:Guid>{F49D20D2-8A6B-4DB8-9252-2EF1240A0211}</b:Guid>
    <b:Title>Managing customer relationships: A strategic framework</b:Title>
    <b:Year>2004</b:Year>
    <b:Publisher> Wiley</b:Publisher>
    <b:Author>
      <b:Author>
        <b:NameList>
          <b:Person>
            <b:Last>Peppers</b:Last>
            <b:First>D.,</b:First>
            <b:Middle>&amp; Rogers, M.</b:Middle>
          </b:Person>
        </b:NameList>
      </b:Author>
    </b:Author>
    <b:RefOrder>25</b:RefOrder>
  </b:Source>
  <b:Source>
    <b:Tag>Par98</b:Tag>
    <b:SourceType>JournalArticle</b:SourceType>
    <b:Guid>{F794C111-294C-480F-9F2E-F0CA46E790FC}</b:Guid>
    <b:Year>1998</b:Year>
    <b:Author>
      <b:Author>
        <b:NameList>
          <b:Person>
            <b:Last>Parasuraman</b:Last>
            <b:First>A.,</b:First>
            <b:Middle>Zeithaml, V. A., &amp; Berry, L. L.</b:Middle>
          </b:Person>
        </b:NameList>
      </b:Author>
    </b:Author>
    <b:RefOrder>35</b:RefOrder>
  </b:Source>
  <b:Source>
    <b:Tag>Par882</b:Tag>
    <b:SourceType>JournalArticle</b:SourceType>
    <b:Guid>{A05737D2-A58E-47BE-B351-1960FA9E1001}</b:Guid>
    <b:Year>1988</b:Year>
    <b:Author>
      <b:Author>
        <b:NameList>
          <b:Person>
            <b:Last>Parasuraman</b:Last>
            <b:First>A.,</b:First>
            <b:Middle>Zeithaml, V. A., &amp; Berry, L. L.</b:Middle>
          </b:Person>
        </b:NameList>
      </b:Author>
    </b:Author>
    <b:Title>SERVQUAL: A multiple-item scale for measuring consumer perceptions of service quality</b:Title>
    <b:JournalName>Journal of Retailing</b:JournalName>
    <b:Pages>64(1), 12-40</b:Pages>
    <b:RefOrder>26</b:RefOrder>
  </b:Source>
</b:Sources>
</file>

<file path=customXml/itemProps1.xml><?xml version="1.0" encoding="utf-8"?>
<ds:datastoreItem xmlns:ds="http://schemas.openxmlformats.org/officeDocument/2006/customXml" ds:itemID="{D0193DBD-31FE-4FBF-AE3C-27FEF992E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ประกาศคุณูปการการศึกษาค้นคว้าด้วยตนเอง (English)</Template>
  <TotalTime>1357</TotalTime>
  <Pages>63</Pages>
  <Words>14135</Words>
  <Characters>80574</Characters>
  <Application>Microsoft Office Word</Application>
  <DocSecurity>0</DocSecurity>
  <Lines>671</Lines>
  <Paragraphs>189</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ACKNOWLEDGEMENT</vt:lpstr>
      <vt:lpstr>ACKNOWLEDGEMENT</vt:lpstr>
    </vt:vector>
  </TitlesOfParts>
  <Company>nu</Company>
  <LinksUpToDate>false</LinksUpToDate>
  <CharactersWithSpaces>94520</CharactersWithSpaces>
  <SharedDoc>false</SharedDoc>
  <HLinks>
    <vt:vector size="12" baseType="variant">
      <vt:variant>
        <vt:i4>3670060</vt:i4>
      </vt:variant>
      <vt:variant>
        <vt:i4>3</vt:i4>
      </vt:variant>
      <vt:variant>
        <vt:i4>0</vt:i4>
      </vt:variant>
      <vt:variant>
        <vt:i4>5</vt:i4>
      </vt:variant>
      <vt:variant>
        <vt:lpwstr>http://www.thesun.co.uk/article/0,2-2006420584</vt:lpwstr>
      </vt:variant>
      <vt:variant>
        <vt:lpwstr/>
      </vt:variant>
      <vt:variant>
        <vt:i4>3670060</vt:i4>
      </vt:variant>
      <vt:variant>
        <vt:i4>0</vt:i4>
      </vt:variant>
      <vt:variant>
        <vt:i4>0</vt:i4>
      </vt:variant>
      <vt:variant>
        <vt:i4>5</vt:i4>
      </vt:variant>
      <vt:variant>
        <vt:lpwstr>http://www.thesun.co.uk/article/0,2-2006420584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ACKNOWLEDGEMENT</dc:title>
  <dc:creator>ttt</dc:creator>
  <cp:lastModifiedBy>User</cp:lastModifiedBy>
  <cp:revision>28</cp:revision>
  <cp:lastPrinted>2025-08-11T11:58:00Z</cp:lastPrinted>
  <dcterms:created xsi:type="dcterms:W3CDTF">2025-01-07T11:07:00Z</dcterms:created>
  <dcterms:modified xsi:type="dcterms:W3CDTF">2025-08-11T11:59:00Z</dcterms:modified>
</cp:coreProperties>
</file>