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17A6" w14:textId="77777777" w:rsidR="00445892" w:rsidRPr="00AF251E" w:rsidRDefault="00445892" w:rsidP="00445892">
      <w:pPr>
        <w:rPr>
          <w:b/>
          <w:bCs/>
          <w:sz w:val="56"/>
          <w:szCs w:val="56"/>
        </w:rPr>
      </w:pPr>
      <w:r w:rsidRPr="00AF251E">
        <w:rPr>
          <w:b/>
          <w:bCs/>
          <w:sz w:val="56"/>
          <w:szCs w:val="56"/>
        </w:rPr>
        <w:t>Disruptive Innovation Proposal for Foxholes Care Home: Integrating Technology and Resilience for Future Care</w:t>
      </w:r>
    </w:p>
    <w:p w14:paraId="1A4705F1" w14:textId="2A212D93" w:rsidR="0074710D" w:rsidRPr="00AF251E" w:rsidRDefault="00AF251E" w:rsidP="00445892">
      <w:pPr>
        <w:rPr>
          <w:b/>
          <w:bCs/>
          <w:sz w:val="56"/>
          <w:szCs w:val="56"/>
        </w:rPr>
      </w:pPr>
      <w:r>
        <w:rPr>
          <w:b/>
          <w:bCs/>
          <w:sz w:val="56"/>
          <w:szCs w:val="56"/>
        </w:rPr>
        <w:t xml:space="preserve">By </w:t>
      </w:r>
      <w:proofErr w:type="spellStart"/>
      <w:r>
        <w:rPr>
          <w:b/>
          <w:bCs/>
          <w:sz w:val="56"/>
          <w:szCs w:val="56"/>
        </w:rPr>
        <w:t>Namira</w:t>
      </w:r>
      <w:proofErr w:type="spellEnd"/>
      <w:r>
        <w:rPr>
          <w:b/>
          <w:bCs/>
          <w:sz w:val="56"/>
          <w:szCs w:val="56"/>
        </w:rPr>
        <w:t xml:space="preserve"> Patel</w:t>
      </w:r>
    </w:p>
    <w:p w14:paraId="08E17A16" w14:textId="77777777" w:rsidR="0074710D" w:rsidRPr="00AF251E" w:rsidRDefault="0074710D" w:rsidP="00445892">
      <w:pPr>
        <w:rPr>
          <w:b/>
          <w:bCs/>
          <w:sz w:val="56"/>
          <w:szCs w:val="56"/>
        </w:rPr>
      </w:pPr>
    </w:p>
    <w:p w14:paraId="45A6DCFB" w14:textId="77777777" w:rsidR="0074710D" w:rsidRPr="0074710D" w:rsidRDefault="0074710D" w:rsidP="00445892">
      <w:pPr>
        <w:rPr>
          <w:b/>
          <w:bCs/>
          <w:sz w:val="96"/>
          <w:szCs w:val="96"/>
        </w:rPr>
      </w:pPr>
    </w:p>
    <w:p w14:paraId="47AD403A" w14:textId="77777777" w:rsidR="00445892" w:rsidRDefault="006E486D" w:rsidP="00445892">
      <w:r>
        <w:rPr>
          <w:noProof/>
        </w:rPr>
      </w:r>
      <w:r w:rsidR="006E486D">
        <w:rPr>
          <w:noProof/>
        </w:rPr>
        <w:pict w14:anchorId="0C3BF294">
          <v:rect id="_x0000_i1025" alt="" style="width:451.3pt;height:.05pt;mso-width-percent:0;mso-height-percent:0;mso-width-percent:0;mso-height-percent:0" o:hralign="center" o:hrstd="t" o:hr="t" fillcolor="#a0a0a0" stroked="f"/>
        </w:pict>
      </w:r>
    </w:p>
    <w:p w14:paraId="5C85D3E6" w14:textId="77777777" w:rsidR="00445892" w:rsidRPr="00445892" w:rsidRDefault="00445892" w:rsidP="0055596A">
      <w:pPr>
        <w:pStyle w:val="Heading1"/>
      </w:pPr>
      <w:r w:rsidRPr="00445892">
        <w:t>1. Introduction</w:t>
      </w:r>
    </w:p>
    <w:p w14:paraId="38F26FA9" w14:textId="77777777" w:rsidR="00941D82" w:rsidRPr="00941D82" w:rsidRDefault="00941D82" w:rsidP="00941D82">
      <w:pPr>
        <w:rPr>
          <w:b/>
          <w:bCs/>
        </w:rPr>
      </w:pPr>
      <w:r w:rsidRPr="00941D82">
        <w:rPr>
          <w:b/>
          <w:bCs/>
        </w:rPr>
        <w:t>Reflective Contextual Note</w:t>
      </w:r>
    </w:p>
    <w:p w14:paraId="47B2804F" w14:textId="77777777" w:rsidR="00941D82" w:rsidRPr="00941D82" w:rsidRDefault="00941D82" w:rsidP="00941D82">
      <w:pPr>
        <w:rPr>
          <w:b/>
          <w:bCs/>
        </w:rPr>
      </w:pPr>
    </w:p>
    <w:p w14:paraId="272339A8" w14:textId="25F12F57" w:rsidR="00941D82" w:rsidRDefault="00941D82" w:rsidP="00445892">
      <w:pPr>
        <w:rPr>
          <w:b/>
          <w:bCs/>
        </w:rPr>
      </w:pPr>
      <w:r w:rsidRPr="00941D82">
        <w:rPr>
          <w:b/>
          <w:bCs/>
        </w:rPr>
        <w:t>Due to visa-related limitations, I was unable to directly engage with Foxholes Care Home during the development of this proposal. This restriction prevented me from conducting on-site visits or holding formal interviews with stakeholders. To address this challenge and ensure the relevance and applicability of the proposed innovation, I undertook extensive sectoral research, reviewed benchmarking data from industry leaders, and conducted simulated stakeholder analyses. These simulations, based on realistic personas shaped by existing literature and public sector reports, provided critical insights into the potential responses to the innovations proposed herein.</w:t>
      </w:r>
    </w:p>
    <w:p w14:paraId="20EB9424" w14:textId="77777777" w:rsidR="00FE56E0" w:rsidRDefault="00FE56E0" w:rsidP="00445892">
      <w:pPr>
        <w:rPr>
          <w:b/>
          <w:bCs/>
        </w:rPr>
      </w:pPr>
    </w:p>
    <w:p w14:paraId="151F0ECD" w14:textId="294A6C23" w:rsidR="00445892" w:rsidRDefault="00445892" w:rsidP="00445892">
      <w:pPr>
        <w:rPr>
          <w:b/>
          <w:bCs/>
        </w:rPr>
      </w:pPr>
      <w:r w:rsidRPr="00445892">
        <w:rPr>
          <w:b/>
          <w:bCs/>
        </w:rPr>
        <w:t>Contextual Overview:</w:t>
      </w:r>
    </w:p>
    <w:p w14:paraId="1DCF181F" w14:textId="77777777" w:rsidR="00CA539F" w:rsidRPr="00445892" w:rsidRDefault="00CA539F" w:rsidP="00445892">
      <w:pPr>
        <w:rPr>
          <w:b/>
          <w:bCs/>
        </w:rPr>
      </w:pPr>
    </w:p>
    <w:p w14:paraId="638785B1" w14:textId="77777777" w:rsidR="00445892" w:rsidRPr="00445892" w:rsidRDefault="00445892" w:rsidP="00445892">
      <w:r w:rsidRPr="00445892">
        <w:t xml:space="preserve">The care home sector is currently navigating a critical turning point, shaped by a combination of ongoing challenges and new possibilities. Traditionally, this industry has dealt with issues such as workforce shortages, insufficient funding, and growing care demands driven by an aging population. These concerns were intensified by the COVID-19 pandemic, which not only increased the vulnerability of residents but also exposed deeper systemic flaws in care delivery. The pandemic </w:t>
      </w:r>
      <w:r w:rsidRPr="00445892">
        <w:lastRenderedPageBreak/>
        <w:t>highlighted the need for more flexible, scalable, and tech-driven solutions that could sustain care during crises and improve service efficiency.</w:t>
      </w:r>
    </w:p>
    <w:p w14:paraId="6120D27B" w14:textId="77777777" w:rsidR="00445892" w:rsidRPr="00445892" w:rsidRDefault="00445892" w:rsidP="00445892">
      <w:r w:rsidRPr="00445892">
        <w:t>In the aftermath of COVID-19, care homes are tasked with maintaining high standards of care despite ongoing resource shortages and staffing difficulties. At the same time, the pandemic spurred the rapid adoption of digital technologies, such as telemedicine and health monitoring systems, which now present valuable opportunities for innovation in long-term care facilities. These technologies, which had initially served as emergency solutions during the pandemic, are now poised to redefine how care is delivered—offering an avenue for enhanced efficiency, improved resident outcomes, and reduced operational strain.</w:t>
      </w:r>
    </w:p>
    <w:p w14:paraId="4337AA33" w14:textId="77777777" w:rsidR="00445892" w:rsidRPr="00445892" w:rsidRDefault="00445892" w:rsidP="00445892">
      <w:r w:rsidRPr="00445892">
        <w:t>For Foxholes Care Home, this proposal seeks to leverage these emerging technologies to not only address current challenges but also to establish a forward-thinking, resilient care model that can withstand future disruptions. By embracing technologies such as artificial intelligence (AI), wearable devices, and telehealth, Foxholes has the opportunity to differentiate itself as a leader in the care home sector, positioning itself for long-term success.</w:t>
      </w:r>
    </w:p>
    <w:p w14:paraId="4989477C" w14:textId="77777777" w:rsidR="00445892" w:rsidRPr="00445892" w:rsidRDefault="00445892" w:rsidP="00445892">
      <w:pPr>
        <w:rPr>
          <w:b/>
          <w:bCs/>
        </w:rPr>
      </w:pPr>
      <w:r w:rsidRPr="00445892">
        <w:rPr>
          <w:b/>
          <w:bCs/>
        </w:rPr>
        <w:t>Disruptive Innovation Focus:</w:t>
      </w:r>
    </w:p>
    <w:p w14:paraId="32883B89" w14:textId="77777777" w:rsidR="00445892" w:rsidRPr="00445892" w:rsidRDefault="00445892" w:rsidP="00445892">
      <w:r w:rsidRPr="00445892">
        <w:t>The core of the proposed disruption for Foxholes Care Home revolves around integrating innovative technologies aimed at improving care delivery, streamlining operations, and ensuring resilience. The plan includes AI-driven care monitoring, telemedicine services, wearable health technologies, a redefined organizational structure, and a strategy for expanding into new markets. These elements will work together to create a more efficient, adaptable, and sustainable care model, addressing both immediate and long-term needs of the organization and the broader industry.</w:t>
      </w:r>
    </w:p>
    <w:p w14:paraId="2F60C84B" w14:textId="77777777" w:rsidR="00445892" w:rsidRPr="00445892" w:rsidRDefault="00445892" w:rsidP="00445892">
      <w:r w:rsidRPr="00445892">
        <w:rPr>
          <w:b/>
          <w:bCs/>
        </w:rPr>
        <w:t>AI-Powered Care Monitoring:</w:t>
      </w:r>
      <w:r w:rsidRPr="00445892">
        <w:t xml:space="preserve"> AI has the potential to revolutionize care homes by enabling predictive analytics and real-time health monitoring. By </w:t>
      </w:r>
      <w:proofErr w:type="spellStart"/>
      <w:r w:rsidRPr="00445892">
        <w:t>analyzing</w:t>
      </w:r>
      <w:proofErr w:type="spellEnd"/>
      <w:r w:rsidRPr="00445892">
        <w:t xml:space="preserve"> data from residents’ health records and wearable devices, AI can identify potential health risks before they become serious problems, allowing for timely intervention. For example, AI can track vital signs like blood pressure, heart rate, and oxygen saturation, alerting staff to any irregularities and facilitating faster response times. This approach not only improves resident outcomes but also reduces the likelihood of costly hospitalizations, easing the burden on healthcare systems.</w:t>
      </w:r>
    </w:p>
    <w:p w14:paraId="2EF0B0B3" w14:textId="5BFD454A" w:rsidR="00445892" w:rsidRPr="00445892" w:rsidRDefault="00445892" w:rsidP="00445892">
      <w:r w:rsidRPr="00445892">
        <w:t xml:space="preserve">AI can also optimize operations within the care home. By </w:t>
      </w:r>
      <w:r w:rsidR="00A35F1E" w:rsidRPr="00445892">
        <w:t>analysing</w:t>
      </w:r>
      <w:r w:rsidRPr="00445892">
        <w:t xml:space="preserve"> trends in care needs, staffing, and resources, AI can help management make data-driven decisions about scheduling, staff allocation, and resource management. This will lead to more efficient use of resources, reducing waste and improving overall care quality.</w:t>
      </w:r>
    </w:p>
    <w:p w14:paraId="62B7997E" w14:textId="77777777" w:rsidR="00445892" w:rsidRPr="00445892" w:rsidRDefault="00445892" w:rsidP="00445892">
      <w:r w:rsidRPr="00445892">
        <w:rPr>
          <w:b/>
          <w:bCs/>
        </w:rPr>
        <w:t>Telemedicine Integration:</w:t>
      </w:r>
      <w:r w:rsidRPr="00445892">
        <w:t xml:space="preserve"> Telemedicine, which proved invaluable during the pandemic, presents a lasting opportunity to enhance care delivery. By offering remote consultations with healthcare providers, Foxholes Care Home can ensure that residents receive continuous medical support, including access to specialists who may not be locally available. This also allows for more flexible care delivery, minimizing the need for residents to travel to appointments and reducing exposure to external health risks.</w:t>
      </w:r>
    </w:p>
    <w:p w14:paraId="38886824" w14:textId="73849C59" w:rsidR="00445892" w:rsidRPr="00445892" w:rsidRDefault="00445892" w:rsidP="00445892">
      <w:r w:rsidRPr="00445892">
        <w:t xml:space="preserve">Furthermore, telemedicine can provide mental health support, enabling residents to access therapy and </w:t>
      </w:r>
      <w:r w:rsidR="00A35F1E" w:rsidRPr="00445892">
        <w:t>counselling</w:t>
      </w:r>
      <w:r w:rsidRPr="00445892">
        <w:t xml:space="preserve"> services virtually. This addition is particularly valuable for addressing the emotional well-being of residents, who may feel isolated or stressed living in care homes.</w:t>
      </w:r>
    </w:p>
    <w:p w14:paraId="64100019" w14:textId="77777777" w:rsidR="00445892" w:rsidRPr="00445892" w:rsidRDefault="00445892" w:rsidP="00445892">
      <w:r w:rsidRPr="00445892">
        <w:rPr>
          <w:b/>
          <w:bCs/>
        </w:rPr>
        <w:t>Wearable Health Technologies:</w:t>
      </w:r>
      <w:r w:rsidRPr="00445892">
        <w:t xml:space="preserve"> Wearable devices that monitor health parameters in real time can offer significant benefits to both residents and caregivers. These devices can continuously track vital </w:t>
      </w:r>
      <w:r w:rsidRPr="00445892">
        <w:lastRenderedPageBreak/>
        <w:t>signs, detect falls, and monitor activity levels, alerting caregivers to any anomalies that require attention. For example, if a resident falls, the wearable device can immediately notify staff, allowing for a quicker response and reducing the risk of serious injury.</w:t>
      </w:r>
    </w:p>
    <w:p w14:paraId="54E0A2D0" w14:textId="77777777" w:rsidR="00445892" w:rsidRPr="00445892" w:rsidRDefault="00445892" w:rsidP="00445892">
      <w:r w:rsidRPr="00445892">
        <w:t>Wearables can also provide insights into the daily activity levels of residents, helping caregivers ensure that residents maintain their mobility and physical health. The integration of wearable technology with AI systems will create a comprehensive monitoring solution, offering real-time insights that allow for personalized care plans based on individual health data.</w:t>
      </w:r>
    </w:p>
    <w:p w14:paraId="48D2D656" w14:textId="77777777" w:rsidR="00445892" w:rsidRPr="00445892" w:rsidRDefault="00445892" w:rsidP="00445892">
      <w:r w:rsidRPr="00445892">
        <w:rPr>
          <w:b/>
          <w:bCs/>
        </w:rPr>
        <w:t>Revised Organizational Structure:</w:t>
      </w:r>
      <w:r w:rsidRPr="00445892">
        <w:t xml:space="preserve"> To support the implementation of these technological advancements, Foxholes Care Home will undergo a transformation in its organizational structure. The goal is to create a flatter, more flexible framework that encourages collaboration and responsiveness across teams. This shift will enable faster decision-making and better coordination, ensuring that staff can respond to emerging challenges in a timely and effective manner.</w:t>
      </w:r>
    </w:p>
    <w:p w14:paraId="5B7573BD" w14:textId="77777777" w:rsidR="00445892" w:rsidRPr="00445892" w:rsidRDefault="00445892" w:rsidP="00445892">
      <w:r w:rsidRPr="00445892">
        <w:t>The organizational restructuring will also emphasize digital literacy, ensuring that all staff members are well-trained in using the new technologies to enhance care delivery. This training will empower staff to make the most of these innovations, ultimately leading to improved care outcomes and higher job satisfaction.</w:t>
      </w:r>
    </w:p>
    <w:p w14:paraId="43E5F2FA" w14:textId="77777777" w:rsidR="00445892" w:rsidRPr="00445892" w:rsidRDefault="00445892" w:rsidP="00445892">
      <w:r w:rsidRPr="00445892">
        <w:rPr>
          <w:b/>
          <w:bCs/>
        </w:rPr>
        <w:t>Strategic Expansion into New Markets:</w:t>
      </w:r>
      <w:r w:rsidRPr="00445892">
        <w:t xml:space="preserve"> Foxholes Care Home is well-positioned to explore expansion into new markets, particularly in underserved areas where there is limited access to quality care. This expansion could involve mobile care units that provide in-home care to residents who cannot be accommodated in a traditional care home. These units would be equipped with telemedicine capabilities, allowing for remote consultations and ongoing monitoring of health conditions.</w:t>
      </w:r>
    </w:p>
    <w:p w14:paraId="67A72813" w14:textId="77777777" w:rsidR="00445892" w:rsidRPr="00445892" w:rsidRDefault="00445892" w:rsidP="00445892">
      <w:r w:rsidRPr="00445892">
        <w:t>Additionally, Foxholes could explore international markets, particularly in regions with growing elderly populations and an increasing demand for high-quality care services. Expanding into new markets will help Foxholes reach a broader audience and contribute to the global effort to provide equitable, high-quality care.</w:t>
      </w:r>
    </w:p>
    <w:p w14:paraId="12B95724" w14:textId="77777777" w:rsidR="00445892" w:rsidRPr="00445892" w:rsidRDefault="00445892" w:rsidP="00445892">
      <w:r w:rsidRPr="00445892">
        <w:rPr>
          <w:b/>
          <w:bCs/>
        </w:rPr>
        <w:t>Building Resilience for Future Crises:</w:t>
      </w:r>
      <w:r w:rsidRPr="00445892">
        <w:t xml:space="preserve"> The COVID-19 pandemic has highlighted the need for care homes to be more resilient in the face of future challenges. Foxholes Care Home’s crisis management framework will focus on ensuring that the organization can maintain high standards of care, even during emergencies. The plan includes enhancing remote care capabilities, improving disaster preparedness protocols, and offering ongoing training for staff to equip them to handle unexpected situations.</w:t>
      </w:r>
    </w:p>
    <w:p w14:paraId="6B50CBAE" w14:textId="77777777" w:rsidR="00445892" w:rsidRPr="00445892" w:rsidRDefault="00445892" w:rsidP="00445892">
      <w:r w:rsidRPr="00445892">
        <w:t>By integrating AI-powered monitoring and telemedicine into everyday operations, Foxholes will be better equipped to respond to any health crises that arise. These technologies will enable the organization to quickly detect emerging health issues and deploy interventions as needed, ensuring that residents continue to receive optimal care even during times of crisis.</w:t>
      </w:r>
    </w:p>
    <w:p w14:paraId="15A2B69E" w14:textId="77777777" w:rsidR="00445892" w:rsidRPr="00445892" w:rsidRDefault="006E486D" w:rsidP="00445892">
      <w:r>
        <w:rPr>
          <w:noProof/>
        </w:rPr>
      </w:r>
      <w:r w:rsidR="006E486D">
        <w:rPr>
          <w:noProof/>
        </w:rPr>
        <w:pict w14:anchorId="72D5CA7D">
          <v:rect id="_x0000_i1026" alt="" style="width:451.3pt;height:.05pt;mso-width-percent:0;mso-height-percent:0;mso-width-percent:0;mso-height-percent:0" o:hralign="center" o:hrstd="t" o:hr="t" fillcolor="#a0a0a0" stroked="f"/>
        </w:pict>
      </w:r>
    </w:p>
    <w:p w14:paraId="1E448E29" w14:textId="77777777" w:rsidR="00445892" w:rsidRPr="00445892" w:rsidRDefault="00445892" w:rsidP="00445892">
      <w:pPr>
        <w:rPr>
          <w:b/>
          <w:bCs/>
        </w:rPr>
      </w:pPr>
      <w:r w:rsidRPr="00445892">
        <w:rPr>
          <w:b/>
          <w:bCs/>
        </w:rPr>
        <w:t>Conclusion of the Introduction:</w:t>
      </w:r>
    </w:p>
    <w:p w14:paraId="470E8EAA" w14:textId="77777777" w:rsidR="00445892" w:rsidRPr="00445892" w:rsidRDefault="00445892" w:rsidP="00445892">
      <w:r w:rsidRPr="00445892">
        <w:t xml:space="preserve">Foxholes Care Home’s proposed disruptive innovation involves integrating advanced technologies such as AI, telemedicine, and wearable devices, while also reshaping the organizational structure to support these changes. This comprehensive approach will improve care delivery, streamline operations, and help build resilience for future challenges. With these innovations, Foxholes can stay </w:t>
      </w:r>
      <w:r w:rsidRPr="00445892">
        <w:lastRenderedPageBreak/>
        <w:t>ahead of industry trends, offer high-quality care, and ensure long-term sustainability in a rapidly evolving healthcare landscape.</w:t>
      </w:r>
    </w:p>
    <w:p w14:paraId="1483EC72" w14:textId="77777777" w:rsidR="00445892" w:rsidRPr="00445892" w:rsidRDefault="00445892" w:rsidP="00445892"/>
    <w:p w14:paraId="24129F57" w14:textId="77777777" w:rsidR="00445892" w:rsidRDefault="006E486D" w:rsidP="00445892">
      <w:r>
        <w:rPr>
          <w:noProof/>
        </w:rPr>
      </w:r>
      <w:r w:rsidR="006E486D">
        <w:rPr>
          <w:noProof/>
        </w:rPr>
        <w:pict w14:anchorId="0EC61C7E">
          <v:rect id="_x0000_i1027" alt="" style="width:451.3pt;height:.05pt;mso-width-percent:0;mso-height-percent:0;mso-width-percent:0;mso-height-percent:0" o:hralign="center" o:hrstd="t" o:hr="t" fillcolor="#a0a0a0" stroked="f"/>
        </w:pict>
      </w:r>
    </w:p>
    <w:p w14:paraId="7977A2D8" w14:textId="77777777" w:rsidR="001A3CFD" w:rsidRPr="001A3CFD" w:rsidRDefault="001A3CFD" w:rsidP="00F52579">
      <w:pPr>
        <w:pStyle w:val="Heading1"/>
      </w:pPr>
      <w:r w:rsidRPr="001A3CFD">
        <w:t>2. The Disruptive Innovation</w:t>
      </w:r>
    </w:p>
    <w:p w14:paraId="7DAF3B4A" w14:textId="77777777" w:rsidR="001A3CFD" w:rsidRPr="001A3CFD" w:rsidRDefault="001A3CFD" w:rsidP="001A3CFD">
      <w:pPr>
        <w:rPr>
          <w:b/>
          <w:bCs/>
        </w:rPr>
      </w:pPr>
      <w:r w:rsidRPr="001A3CFD">
        <w:rPr>
          <w:b/>
          <w:bCs/>
        </w:rPr>
        <w:t>a. AI-Enhanced Care Solutions:</w:t>
      </w:r>
    </w:p>
    <w:p w14:paraId="46828BC8" w14:textId="77777777" w:rsidR="001A3CFD" w:rsidRPr="001A3CFD" w:rsidRDefault="001A3CFD" w:rsidP="001A3CFD">
      <w:r w:rsidRPr="001A3CFD">
        <w:t>AI and machine learning have already shown their transformative potential in the healthcare sector, and applying them in care homes like Foxholes presents a unique opportunity to not only improve the care of residents but to revolutionize the entire operational model. By integrating AI-powered monitoring systems, Foxholes can shift from a reactive to a proactive care approach, allowing for real-time tracking of essential health data like heart rate, blood pressure, and oxygen levels. The system will also utilize this data to detect potential health issues early, alerting caregivers immediately.</w:t>
      </w:r>
    </w:p>
    <w:p w14:paraId="193941EA" w14:textId="77777777" w:rsidR="001A3CFD" w:rsidRPr="001A3CFD" w:rsidRDefault="001A3CFD" w:rsidP="001A3CFD">
      <w:r w:rsidRPr="001A3CFD">
        <w:t>For example, a subtle change in a resident’s vital signs, like a slight increase in heart rate, can signal the onset of a health complication, prompting early intervention. This capability can significantly reduce hospital visits, mitigate health risks, and lower overall healthcare costs. The system can be linked to wearable technology, enhancing its effectiveness by continuously tracking health data and ensuring caregivers receive real-time updates for timely responses (Alberts et al., 2020).</w:t>
      </w:r>
    </w:p>
    <w:p w14:paraId="44A261B5" w14:textId="77777777" w:rsidR="001A3CFD" w:rsidRPr="001A3CFD" w:rsidRDefault="001A3CFD" w:rsidP="001A3CFD">
      <w:r w:rsidRPr="001A3CFD">
        <w:t xml:space="preserve">Furthermore, AI can tailor care to individual needs by </w:t>
      </w:r>
      <w:proofErr w:type="spellStart"/>
      <w:r w:rsidRPr="001A3CFD">
        <w:t>analyzing</w:t>
      </w:r>
      <w:proofErr w:type="spellEnd"/>
      <w:r w:rsidRPr="001A3CFD">
        <w:t xml:space="preserve"> a resident’s medical history and ongoing health conditions. For instance, the system could recommend specific care plans for a resident with diabetes, or enhance fall detection for someone with mobility issues. Over time, as more data is collected, AI can refine care delivery, making it even more personalized and efficient.</w:t>
      </w:r>
    </w:p>
    <w:p w14:paraId="248B4355" w14:textId="77777777" w:rsidR="001A3CFD" w:rsidRPr="001A3CFD" w:rsidRDefault="001A3CFD" w:rsidP="001A3CFD">
      <w:r w:rsidRPr="001A3CFD">
        <w:rPr>
          <w:b/>
          <w:bCs/>
        </w:rPr>
        <w:t>Impact:</w:t>
      </w:r>
      <w:r w:rsidRPr="001A3CFD">
        <w:t xml:space="preserve"> Introducing AI-powered solutions will enhance responsiveness in emergencies, enable personalized care plans, and improve the overall health outcomes for residents. By reducing reaction times and hospital admissions, Foxholes can create a higher quality of life for residents.</w:t>
      </w:r>
    </w:p>
    <w:p w14:paraId="0DA2E0E9" w14:textId="77777777" w:rsidR="001A3CFD" w:rsidRPr="001A3CFD" w:rsidRDefault="001A3CFD" w:rsidP="001A3CFD">
      <w:pPr>
        <w:rPr>
          <w:b/>
          <w:bCs/>
        </w:rPr>
      </w:pPr>
      <w:r w:rsidRPr="001A3CFD">
        <w:rPr>
          <w:b/>
          <w:bCs/>
        </w:rPr>
        <w:t>b. Telemedicine Integration:</w:t>
      </w:r>
    </w:p>
    <w:p w14:paraId="3C9AF3A1" w14:textId="77777777" w:rsidR="001A3CFD" w:rsidRPr="001A3CFD" w:rsidRDefault="001A3CFD" w:rsidP="001A3CFD">
      <w:r w:rsidRPr="001A3CFD">
        <w:t>Telemedicine has gained significant importance in healthcare, especially post-pandemic, and can bring notable benefits to Foxholes Care Home. By incorporating telemedicine, the facility can offer virtual consultations with healthcare professionals, making specialized care more accessible to residents without requiring them to leave the premises. This can be particularly advantageous for residents with chronic conditions who require frequent check-ups.</w:t>
      </w:r>
    </w:p>
    <w:p w14:paraId="1F814F0B" w14:textId="77777777" w:rsidR="001A3CFD" w:rsidRPr="001A3CFD" w:rsidRDefault="001A3CFD" w:rsidP="001A3CFD">
      <w:r w:rsidRPr="001A3CFD">
        <w:t>Telemedicine would enable healthcare providers to review residents’ health remotely, adjust treatment plans, and even provide mental health support, all through secure video calls. This approach can reduce transport costs, ensure residents receive timely care, and keep families connected with the care process, even if they are located far away. It could also minimize the risk of exposure to external health threats (Smith et al., 2021).</w:t>
      </w:r>
    </w:p>
    <w:p w14:paraId="3EC20D85" w14:textId="77777777" w:rsidR="001A3CFD" w:rsidRPr="001A3CFD" w:rsidRDefault="001A3CFD" w:rsidP="001A3CFD">
      <w:r w:rsidRPr="001A3CFD">
        <w:rPr>
          <w:b/>
          <w:bCs/>
        </w:rPr>
        <w:t>Impact:</w:t>
      </w:r>
      <w:r w:rsidRPr="001A3CFD">
        <w:t xml:space="preserve"> Telemedicine will enhance accessibility to specialized healthcare, decrease unnecessary transportation expenses, and provide families with greater peace of mind. It will also improve the efficiency of care, particularly for residents requiring ongoing medical attention.</w:t>
      </w:r>
    </w:p>
    <w:p w14:paraId="358D8DD2" w14:textId="77777777" w:rsidR="001A3CFD" w:rsidRPr="001A3CFD" w:rsidRDefault="001A3CFD" w:rsidP="001A3CFD">
      <w:pPr>
        <w:rPr>
          <w:b/>
          <w:bCs/>
        </w:rPr>
      </w:pPr>
      <w:r w:rsidRPr="001A3CFD">
        <w:rPr>
          <w:b/>
          <w:bCs/>
        </w:rPr>
        <w:lastRenderedPageBreak/>
        <w:t>c. Wearable Health Technology for Residents:</w:t>
      </w:r>
    </w:p>
    <w:p w14:paraId="1286775A" w14:textId="77777777" w:rsidR="001A3CFD" w:rsidRPr="001A3CFD" w:rsidRDefault="001A3CFD" w:rsidP="001A3CFD">
      <w:r w:rsidRPr="001A3CFD">
        <w:t>The use of wearable health devices offers a promising innovation to improve health monitoring in care homes. These wearables continuously track vital health metrics such as heart rate, blood pressure, activity levels, and sleep patterns. When integrated with AI-powered systems, these devices provide real-time updates, alerting caregivers to potential health issues before they become severe.</w:t>
      </w:r>
    </w:p>
    <w:p w14:paraId="4B9D64CD" w14:textId="77777777" w:rsidR="001A3CFD" w:rsidRPr="001A3CFD" w:rsidRDefault="001A3CFD" w:rsidP="001A3CFD">
      <w:r w:rsidRPr="001A3CFD">
        <w:t>For example, wearable devices can immediately notify caregivers if a resident experiences abnormal changes in their vital signs, such as a sudden spike in blood pressure, allowing for quick intervention. Wearables also enhance safety by providing fall detection capabilities, which automatically alert caregivers if a resident falls (Bai et al., 2019).</w:t>
      </w:r>
    </w:p>
    <w:p w14:paraId="7030F3A5" w14:textId="77777777" w:rsidR="001A3CFD" w:rsidRPr="001A3CFD" w:rsidRDefault="001A3CFD" w:rsidP="001A3CFD">
      <w:r w:rsidRPr="001A3CFD">
        <w:t>Additionally, these devices can encourage residents to stay physically active, which is essential for maintaining their overall health. Regular activity can help prevent muscle atrophy and improve circulation, while constant health tracking can ensure more effective care and monitoring.</w:t>
      </w:r>
    </w:p>
    <w:p w14:paraId="210005B7" w14:textId="77777777" w:rsidR="001A3CFD" w:rsidRPr="001A3CFD" w:rsidRDefault="001A3CFD" w:rsidP="001A3CFD">
      <w:r w:rsidRPr="001A3CFD">
        <w:rPr>
          <w:b/>
          <w:bCs/>
        </w:rPr>
        <w:t>Impact:</w:t>
      </w:r>
      <w:r w:rsidRPr="001A3CFD">
        <w:t xml:space="preserve"> Wearable devices will facilitate continuous health monitoring, offering real-time insights into residents' health conditions. This will help caregivers detect potential health risks early, leading to quicker interventions and better overall health management.</w:t>
      </w:r>
    </w:p>
    <w:p w14:paraId="18E8123A" w14:textId="77777777" w:rsidR="001A3CFD" w:rsidRPr="001A3CFD" w:rsidRDefault="001A3CFD" w:rsidP="001A3CFD">
      <w:pPr>
        <w:rPr>
          <w:b/>
          <w:bCs/>
        </w:rPr>
      </w:pPr>
      <w:r w:rsidRPr="001A3CFD">
        <w:rPr>
          <w:b/>
          <w:bCs/>
        </w:rPr>
        <w:t>d. Organizational Structure Changes:</w:t>
      </w:r>
    </w:p>
    <w:p w14:paraId="1A0FFF42" w14:textId="77777777" w:rsidR="001A3CFD" w:rsidRPr="001A3CFD" w:rsidRDefault="001A3CFD" w:rsidP="001A3CFD">
      <w:r w:rsidRPr="001A3CFD">
        <w:t>The way a care home is structured plays a crucial role in its operational efficiency and the quality of care provided. Traditional hierarchical models often lead to slow decision-making and communication bottlenecks. Foxholes can address these issues by adopting a flatter organizational structure that emphasizes communication, collaboration, and employee autonomy.</w:t>
      </w:r>
    </w:p>
    <w:p w14:paraId="72C045B0" w14:textId="77777777" w:rsidR="001A3CFD" w:rsidRPr="001A3CFD" w:rsidRDefault="001A3CFD" w:rsidP="001A3CFD">
      <w:r w:rsidRPr="001A3CFD">
        <w:t>Implementing cross-functional teams, which include caregivers, healthcare professionals, and technology experts, will create a more cohesive approach to care. This model promotes collaboration across departments and empowers staff to make decisions more quickly. It can also improve employee engagement and retention by offering staff more responsibility and a sense of ownership over the care they provide (Katzenbach &amp; Smith, 2020).</w:t>
      </w:r>
    </w:p>
    <w:p w14:paraId="553E726A" w14:textId="77777777" w:rsidR="001A3CFD" w:rsidRPr="001A3CFD" w:rsidRDefault="001A3CFD" w:rsidP="001A3CFD">
      <w:r w:rsidRPr="001A3CFD">
        <w:t>A flatter structure will also enable the facility to be more adaptable in the face of challenges. Employees in all roles will have more freedom to make decisions, ensuring that the care home operates more efficiently and responds swiftly to any emergencies or unexpected situations.</w:t>
      </w:r>
    </w:p>
    <w:p w14:paraId="57B8218D" w14:textId="77777777" w:rsidR="001A3CFD" w:rsidRPr="001A3CFD" w:rsidRDefault="001A3CFD" w:rsidP="001A3CFD">
      <w:r w:rsidRPr="001A3CFD">
        <w:rPr>
          <w:b/>
          <w:bCs/>
        </w:rPr>
        <w:t>Impact:</w:t>
      </w:r>
      <w:r w:rsidRPr="001A3CFD">
        <w:t xml:space="preserve"> Streamlining the organizational structure will enhance communication, decision-making, and overall responsiveness. It will also improve staff morale and retention by empowering employees, ultimately leading to better care for residents.</w:t>
      </w:r>
    </w:p>
    <w:p w14:paraId="4DEBFE48" w14:textId="77777777" w:rsidR="001A3CFD" w:rsidRPr="001A3CFD" w:rsidRDefault="001A3CFD" w:rsidP="001A3CFD">
      <w:pPr>
        <w:rPr>
          <w:b/>
          <w:bCs/>
        </w:rPr>
      </w:pPr>
      <w:r w:rsidRPr="001A3CFD">
        <w:rPr>
          <w:b/>
          <w:bCs/>
        </w:rPr>
        <w:t>e. Expanding into New Markets:</w:t>
      </w:r>
    </w:p>
    <w:p w14:paraId="7186E4BF" w14:textId="77777777" w:rsidR="001A3CFD" w:rsidRPr="001A3CFD" w:rsidRDefault="001A3CFD" w:rsidP="001A3CFD">
      <w:r w:rsidRPr="001A3CFD">
        <w:t>Expanding Foxholes Care Home’s services into underserved areas can offer significant benefits, both socially and financially. The demand for quality long-term care is rising, particularly in rural regions where care home options are limited. By reaching these areas, Foxholes can address a critical market gap while simultaneously increasing its revenue streams.</w:t>
      </w:r>
    </w:p>
    <w:p w14:paraId="5F02765C" w14:textId="77777777" w:rsidR="001A3CFD" w:rsidRPr="001A3CFD" w:rsidRDefault="001A3CFD" w:rsidP="001A3CFD">
      <w:r w:rsidRPr="001A3CFD">
        <w:t xml:space="preserve">Foxholes could explore options such as establishing mobile care units or satellite facilities equipped with telehealth services, which would allow healthcare professionals to provide remote consultations and monitor residents' health from a distance. This approach would not only meet the needs of </w:t>
      </w:r>
      <w:r w:rsidRPr="001A3CFD">
        <w:lastRenderedPageBreak/>
        <w:t>residents in remote areas but also extend the reach of Foxholes, showcasing it as a socially responsible service provider (Harvard Business Review, 2021).</w:t>
      </w:r>
    </w:p>
    <w:p w14:paraId="7C8394BD" w14:textId="77777777" w:rsidR="001A3CFD" w:rsidRPr="001A3CFD" w:rsidRDefault="001A3CFD" w:rsidP="001A3CFD">
      <w:r w:rsidRPr="001A3CFD">
        <w:rPr>
          <w:b/>
          <w:bCs/>
        </w:rPr>
        <w:t>Impact:</w:t>
      </w:r>
      <w:r w:rsidRPr="001A3CFD">
        <w:t xml:space="preserve"> Expanding into new geographic markets will increase Foxholes' market share, providing high-quality care to those in need while generating additional income. It will also position the organization as a key player in improving healthcare access in underserved communities.</w:t>
      </w:r>
    </w:p>
    <w:p w14:paraId="5EEE1763" w14:textId="77777777" w:rsidR="001A3CFD" w:rsidRPr="001A3CFD" w:rsidRDefault="001A3CFD" w:rsidP="001A3CFD">
      <w:pPr>
        <w:rPr>
          <w:b/>
          <w:bCs/>
        </w:rPr>
      </w:pPr>
      <w:r w:rsidRPr="001A3CFD">
        <w:rPr>
          <w:b/>
          <w:bCs/>
        </w:rPr>
        <w:t>f. Building Resilience for Future Crises:</w:t>
      </w:r>
    </w:p>
    <w:p w14:paraId="6F040D33" w14:textId="77777777" w:rsidR="001A3CFD" w:rsidRPr="001A3CFD" w:rsidRDefault="001A3CFD" w:rsidP="001A3CFD">
      <w:r w:rsidRPr="001A3CFD">
        <w:t>The pandemic demonstrated the urgent need for care homes to be resilient in the face of crises. Foxholes can build its resilience by establishing a robust crisis management framework that includes remote care capabilities, emergency response systems, and disaster preparedness protocols.</w:t>
      </w:r>
    </w:p>
    <w:p w14:paraId="097B4E5F" w14:textId="77777777" w:rsidR="001A3CFD" w:rsidRPr="001A3CFD" w:rsidRDefault="001A3CFD" w:rsidP="001A3CFD">
      <w:r w:rsidRPr="001A3CFD">
        <w:t>With remote care tools like telemedicine and AI-powered health monitoring, Foxholes will be able to continue providing care even during times of disruption. The crisis management framework will ensure that staff are well-trained and ready to handle emergencies, whether they be health-related crises like pandemics or natural disasters like floods.</w:t>
      </w:r>
    </w:p>
    <w:p w14:paraId="5A7A5B44" w14:textId="77777777" w:rsidR="001A3CFD" w:rsidRPr="001A3CFD" w:rsidRDefault="001A3CFD" w:rsidP="001A3CFD">
      <w:r w:rsidRPr="001A3CFD">
        <w:t>Establishing clear emergency response procedures and working with local emergency services will ensure that Foxholes is prepared for any unexpected event, allowing the facility to remain operational and continue delivering high-quality care during challenging times (Barnett et al., 2020).</w:t>
      </w:r>
    </w:p>
    <w:p w14:paraId="230C27DB" w14:textId="77777777" w:rsidR="001A3CFD" w:rsidRPr="001A3CFD" w:rsidRDefault="001A3CFD" w:rsidP="001A3CFD">
      <w:r w:rsidRPr="001A3CFD">
        <w:rPr>
          <w:b/>
          <w:bCs/>
        </w:rPr>
        <w:t>Impact:</w:t>
      </w:r>
      <w:r w:rsidRPr="001A3CFD">
        <w:t xml:space="preserve"> Developing resilience will ensure that Foxholes can continue its operations during future crises, safeguarding the well-being of residents and staff. This will also strengthen Foxholes' reputation as a dependable care provider, capable of adapting to unforeseen disruptions while maintaining exceptional care.</w:t>
      </w:r>
    </w:p>
    <w:p w14:paraId="2461C278" w14:textId="77777777" w:rsidR="001A3CFD" w:rsidRPr="00445892" w:rsidRDefault="001A3CFD" w:rsidP="00445892"/>
    <w:p w14:paraId="556E3B20" w14:textId="77777777" w:rsidR="00445892" w:rsidRDefault="006E486D" w:rsidP="00445892">
      <w:r>
        <w:rPr>
          <w:noProof/>
        </w:rPr>
      </w:r>
      <w:r w:rsidR="006E486D">
        <w:rPr>
          <w:noProof/>
        </w:rPr>
        <w:pict w14:anchorId="613FC3A5">
          <v:rect id="_x0000_i1028" alt="" style="width:451.3pt;height:.05pt;mso-width-percent:0;mso-height-percent:0;mso-width-percent:0;mso-height-percent:0" o:hralign="center" o:hrstd="t" o:hr="t" fillcolor="#a0a0a0" stroked="f"/>
        </w:pict>
      </w:r>
    </w:p>
    <w:p w14:paraId="00DF2A0C" w14:textId="77777777" w:rsidR="00940BD5" w:rsidRPr="00940BD5" w:rsidRDefault="00940BD5" w:rsidP="003C12F7">
      <w:pPr>
        <w:pStyle w:val="Heading1"/>
      </w:pPr>
      <w:r w:rsidRPr="00940BD5">
        <w:t>3. Impact at Micro and Macro Levels</w:t>
      </w:r>
    </w:p>
    <w:p w14:paraId="0C5CC5A9" w14:textId="77777777" w:rsidR="00940BD5" w:rsidRPr="00940BD5" w:rsidRDefault="00940BD5" w:rsidP="00940BD5">
      <w:pPr>
        <w:rPr>
          <w:b/>
          <w:bCs/>
        </w:rPr>
      </w:pPr>
      <w:r w:rsidRPr="00940BD5">
        <w:rPr>
          <w:b/>
          <w:bCs/>
        </w:rPr>
        <w:t>Micro Level:</w:t>
      </w:r>
    </w:p>
    <w:p w14:paraId="5E1799D1" w14:textId="77777777" w:rsidR="00940BD5" w:rsidRPr="00940BD5" w:rsidRDefault="00940BD5" w:rsidP="00940BD5">
      <w:pPr>
        <w:rPr>
          <w:b/>
          <w:bCs/>
        </w:rPr>
      </w:pPr>
      <w:r w:rsidRPr="00940BD5">
        <w:rPr>
          <w:b/>
          <w:bCs/>
        </w:rPr>
        <w:t>Employees:</w:t>
      </w:r>
    </w:p>
    <w:p w14:paraId="4A74DFD2" w14:textId="77777777" w:rsidR="00940BD5" w:rsidRPr="00940BD5" w:rsidRDefault="00940BD5" w:rsidP="00940BD5">
      <w:r w:rsidRPr="00940BD5">
        <w:t>The introduction of AI-powered systems, wearable devices, and a more streamlined organizational structure will greatly enhance the efficiency and effectiveness of operations at Foxholes Care Home. These changes will bring several benefits to employees at all levels.</w:t>
      </w:r>
    </w:p>
    <w:p w14:paraId="00BB6B3C" w14:textId="77777777" w:rsidR="00940BD5" w:rsidRPr="00940BD5" w:rsidRDefault="00940BD5" w:rsidP="00940BD5">
      <w:pPr>
        <w:numPr>
          <w:ilvl w:val="0"/>
          <w:numId w:val="10"/>
        </w:numPr>
      </w:pPr>
      <w:r w:rsidRPr="00940BD5">
        <w:rPr>
          <w:b/>
          <w:bCs/>
        </w:rPr>
        <w:t>Improved Operational Efficiency:</w:t>
      </w:r>
      <w:r w:rsidRPr="00940BD5">
        <w:t xml:space="preserve"> The integration of AI and wearable technologies will significantly reduce the administrative workload for staff, allowing them to spend less time on data entry and more time providing care. Rather than manually tracking residents' vital signs, caregivers will rely on automated real-time data provided by these technologies. This will not only save time but also help reduce human error in recording health metrics, which is crucial in healthcare.</w:t>
      </w:r>
    </w:p>
    <w:p w14:paraId="310D9E83" w14:textId="77777777" w:rsidR="00940BD5" w:rsidRPr="00940BD5" w:rsidRDefault="00940BD5" w:rsidP="00940BD5">
      <w:r w:rsidRPr="00940BD5">
        <w:t>With AI tools providing automated insights and notifications, routine tasks such as scheduling check-ups or flagging concerning health trends will be done automatically, streamlining care management. This enhanced efficiency will reduce stress on staff and allow them to focus on direct resident care, improving job satisfaction and overall performance (Alberts et al., 2020).</w:t>
      </w:r>
    </w:p>
    <w:p w14:paraId="7286C687" w14:textId="77777777" w:rsidR="00940BD5" w:rsidRPr="00940BD5" w:rsidRDefault="00940BD5" w:rsidP="00940BD5">
      <w:pPr>
        <w:numPr>
          <w:ilvl w:val="0"/>
          <w:numId w:val="10"/>
        </w:numPr>
      </w:pPr>
      <w:r w:rsidRPr="00940BD5">
        <w:rPr>
          <w:b/>
          <w:bCs/>
        </w:rPr>
        <w:lastRenderedPageBreak/>
        <w:t>Increased Employee Autonomy and Involvement:</w:t>
      </w:r>
      <w:r w:rsidRPr="00940BD5">
        <w:t xml:space="preserve"> Moving towards a flatter organizational structure will encourage faster decision-making and greater staff participation in shaping care plans. With fewer levels of hierarchy, caregivers and other team members will be more involved in making decisions that affect residents’ care. The collaborative nature of cross-functional teams, consisting of caregivers, medical professionals, and technology experts, will foster an environment where staff feel more valued and responsible for their work.</w:t>
      </w:r>
    </w:p>
    <w:p w14:paraId="377B2490" w14:textId="77777777" w:rsidR="00940BD5" w:rsidRPr="00940BD5" w:rsidRDefault="00940BD5" w:rsidP="00940BD5">
      <w:r w:rsidRPr="00940BD5">
        <w:t>Empowered employees are more likely to be engaged and satisfied in their roles. By actively contributing to care planning and having a direct influence on decisions, staff will feel a greater sense of ownership, which is expected to boost morale and reduce turnover (Katzenbach &amp; Smith, 2020).</w:t>
      </w:r>
    </w:p>
    <w:p w14:paraId="0A367FC2" w14:textId="77777777" w:rsidR="00940BD5" w:rsidRPr="00940BD5" w:rsidRDefault="00940BD5" w:rsidP="00940BD5">
      <w:pPr>
        <w:numPr>
          <w:ilvl w:val="0"/>
          <w:numId w:val="10"/>
        </w:numPr>
      </w:pPr>
      <w:r w:rsidRPr="00940BD5">
        <w:rPr>
          <w:b/>
          <w:bCs/>
        </w:rPr>
        <w:t>Career Growth Opportunities:</w:t>
      </w:r>
      <w:r w:rsidRPr="00940BD5">
        <w:t xml:space="preserve"> The integration of new technologies will require staff to learn new skills, creating opportunities for professional development. Employees will have the chance to master cutting-edge technologies such as AI systems, telemedicine platforms, and wearable health devices, all of which are becoming increasingly important in healthcare. This will not only enhance staff members’ current roles but also position them for future career opportunities in the expanding field of digital health.</w:t>
      </w:r>
    </w:p>
    <w:p w14:paraId="67CFE7FA" w14:textId="77777777" w:rsidR="00940BD5" w:rsidRPr="00940BD5" w:rsidRDefault="00940BD5" w:rsidP="00940BD5">
      <w:r w:rsidRPr="00940BD5">
        <w:t>By investing in ongoing training, Foxholes can ensure that its employees remain adaptable, competitive, and prepared for the future of healthcare, thereby fostering a culture of continuous improvement and learning.</w:t>
      </w:r>
    </w:p>
    <w:p w14:paraId="2E034BFF" w14:textId="77777777" w:rsidR="00940BD5" w:rsidRPr="00940BD5" w:rsidRDefault="00940BD5" w:rsidP="00940BD5">
      <w:pPr>
        <w:numPr>
          <w:ilvl w:val="0"/>
          <w:numId w:val="10"/>
        </w:numPr>
      </w:pPr>
      <w:r w:rsidRPr="00940BD5">
        <w:rPr>
          <w:b/>
          <w:bCs/>
        </w:rPr>
        <w:t>Employee Health and Well-being:</w:t>
      </w:r>
      <w:r w:rsidRPr="00940BD5">
        <w:t xml:space="preserve"> The use of wearable devices won’t just benefit residents but can also be extended to staff to monitor their health. These devices can track stress levels, sleep quality, and overall physical activity, enabling Foxholes to ensure that staff members are well-cared for and supported. By actively monitoring employee health, the organization can intervene early if any issues arise, leading to improved employee well-being, reduced absenteeism, and a more supportive work environment.</w:t>
      </w:r>
    </w:p>
    <w:p w14:paraId="4F8737DF" w14:textId="77777777" w:rsidR="00940BD5" w:rsidRPr="00940BD5" w:rsidRDefault="00940BD5" w:rsidP="00940BD5">
      <w:pPr>
        <w:rPr>
          <w:b/>
          <w:bCs/>
        </w:rPr>
      </w:pPr>
      <w:r w:rsidRPr="00940BD5">
        <w:rPr>
          <w:b/>
          <w:bCs/>
        </w:rPr>
        <w:t>Residents:</w:t>
      </w:r>
    </w:p>
    <w:p w14:paraId="117755BC" w14:textId="77777777" w:rsidR="00940BD5" w:rsidRPr="00940BD5" w:rsidRDefault="00940BD5" w:rsidP="00940BD5">
      <w:r w:rsidRPr="00940BD5">
        <w:t>The introduction of AI-powered systems, telemedicine, and wearable health technology will also greatly improve the care and safety of residents, enhancing their overall experience at Foxholes.</w:t>
      </w:r>
    </w:p>
    <w:p w14:paraId="2A20BA1B" w14:textId="77777777" w:rsidR="00940BD5" w:rsidRPr="00940BD5" w:rsidRDefault="00940BD5" w:rsidP="00940BD5">
      <w:pPr>
        <w:numPr>
          <w:ilvl w:val="0"/>
          <w:numId w:val="11"/>
        </w:numPr>
      </w:pPr>
      <w:r w:rsidRPr="00940BD5">
        <w:rPr>
          <w:b/>
          <w:bCs/>
        </w:rPr>
        <w:t>Tailored Care Plans:</w:t>
      </w:r>
      <w:r w:rsidRPr="00940BD5">
        <w:t xml:space="preserve"> AI technologies will </w:t>
      </w:r>
      <w:proofErr w:type="spellStart"/>
      <w:r w:rsidRPr="00940BD5">
        <w:t>analyze</w:t>
      </w:r>
      <w:proofErr w:type="spellEnd"/>
      <w:r w:rsidRPr="00940BD5">
        <w:t xml:space="preserve"> each resident's medical history and real-time health data, providing caregivers with insights to customize care plans. This will lead to more personalized and effective care, as each plan will be specifically designed to address the individual needs of the resident. For example, the system could alert caregivers to potential issues related to a resident’s pre-existing conditions, such as heart disease, allowing for early intervention and reducing the risk of complications.</w:t>
      </w:r>
    </w:p>
    <w:p w14:paraId="4490691D" w14:textId="77777777" w:rsidR="00940BD5" w:rsidRPr="00940BD5" w:rsidRDefault="00940BD5" w:rsidP="00940BD5">
      <w:r w:rsidRPr="00940BD5">
        <w:t>The AI system will also adapt over time, learning from data to refine recommendations, ensuring that care plans evolve in line with changing needs and health conditions. This personalized care approach will not only improve health outcomes but also enhance residents' overall quality of life (Bai et al., 2019).</w:t>
      </w:r>
    </w:p>
    <w:p w14:paraId="731D4610" w14:textId="77777777" w:rsidR="00940BD5" w:rsidRPr="00940BD5" w:rsidRDefault="00940BD5" w:rsidP="00940BD5">
      <w:pPr>
        <w:numPr>
          <w:ilvl w:val="0"/>
          <w:numId w:val="11"/>
        </w:numPr>
      </w:pPr>
      <w:r w:rsidRPr="00940BD5">
        <w:rPr>
          <w:b/>
          <w:bCs/>
        </w:rPr>
        <w:t>Quicker Health Issue Detection and Response:</w:t>
      </w:r>
      <w:r w:rsidRPr="00940BD5">
        <w:t xml:space="preserve"> Wearable devices will provide continuous monitoring of residents’ vital signs, making it easier to detect potential health problems early on. If a resident’s blood pressure or heart rate falls outside normal ranges, the system will notify caregivers immediately, enabling faster responses. This will be particularly beneficial for residents with chronic health conditions, as it allows for timely interventions before a situation escalates.</w:t>
      </w:r>
    </w:p>
    <w:p w14:paraId="4515CD6C" w14:textId="77777777" w:rsidR="00940BD5" w:rsidRPr="00940BD5" w:rsidRDefault="00940BD5" w:rsidP="00940BD5">
      <w:r w:rsidRPr="00940BD5">
        <w:lastRenderedPageBreak/>
        <w:t>Telemedicine integration will ensure that residents have immediate access to medical specialists, minimizing the need for costly and potentially dangerous trips to external healthcare facilities. This will not only save time and money but will also provide residents with ongoing, specialized care, improving health outcomes for those with complex or chronic conditions (Smith et al., 2021).</w:t>
      </w:r>
    </w:p>
    <w:p w14:paraId="70767A94" w14:textId="77777777" w:rsidR="00940BD5" w:rsidRPr="00940BD5" w:rsidRDefault="00940BD5" w:rsidP="00940BD5">
      <w:pPr>
        <w:numPr>
          <w:ilvl w:val="0"/>
          <w:numId w:val="11"/>
        </w:numPr>
      </w:pPr>
      <w:r w:rsidRPr="00940BD5">
        <w:rPr>
          <w:b/>
          <w:bCs/>
        </w:rPr>
        <w:t>Enhanced Safety and Security:</w:t>
      </w:r>
      <w:r w:rsidRPr="00940BD5">
        <w:t xml:space="preserve"> Wearables can also help ensure the safety of residents by providing alerts if they experience a fall or health emergency. For example, if a resident falls, the wearable device will send an immediate signal to caregivers, allowing them to respond quickly and prevent further injury. These devices will also allow staff to monitor residents' movement patterns, providing alerts if someone is at risk of wandering or becoming lost. This added layer of safety ensures that residents are protected and supported throughout their stay.</w:t>
      </w:r>
    </w:p>
    <w:p w14:paraId="0C497183" w14:textId="77777777" w:rsidR="00940BD5" w:rsidRPr="00940BD5" w:rsidRDefault="00940BD5" w:rsidP="00940BD5">
      <w:pPr>
        <w:rPr>
          <w:b/>
          <w:bCs/>
        </w:rPr>
      </w:pPr>
      <w:r w:rsidRPr="00940BD5">
        <w:rPr>
          <w:b/>
          <w:bCs/>
        </w:rPr>
        <w:t>Macro Level:</w:t>
      </w:r>
    </w:p>
    <w:p w14:paraId="789457DF" w14:textId="77777777" w:rsidR="00940BD5" w:rsidRPr="00940BD5" w:rsidRDefault="00940BD5" w:rsidP="00940BD5">
      <w:pPr>
        <w:rPr>
          <w:b/>
          <w:bCs/>
        </w:rPr>
      </w:pPr>
      <w:r w:rsidRPr="00940BD5">
        <w:rPr>
          <w:b/>
          <w:bCs/>
        </w:rPr>
        <w:t>Industry Trends:</w:t>
      </w:r>
    </w:p>
    <w:p w14:paraId="0E9BAA61" w14:textId="77777777" w:rsidR="004335E1" w:rsidRDefault="004335E1" w:rsidP="004335E1">
      <w:r>
        <w:t>The care home industry is undergoing significant digital transformation, with the widespread adoption of technologies like AI, telemedicine, and wearable devices. These tools are revolutionizing how care is delivered, with a growing emphasis on personalized, real-time health monitoring. By embracing these technologies, Foxholes will position itself as a forward-thinking leader in the industry, in line with the global trend toward digital health solutions (World Health Organization, 2021; Deloitte, 2022).</w:t>
      </w:r>
    </w:p>
    <w:p w14:paraId="04E40430" w14:textId="77777777" w:rsidR="004335E1" w:rsidRDefault="004335E1" w:rsidP="004335E1"/>
    <w:p w14:paraId="7902D83D" w14:textId="3A815AB6" w:rsidR="00940BD5" w:rsidRPr="00940BD5" w:rsidRDefault="004335E1" w:rsidP="00940BD5">
      <w:r>
        <w:t>Adopting AI and telemedicine technologies will also help Foxholes optimize its operations and reduce costs, which are crucial as the demand for elderly care continues to rise globally. As healthcare systems strive to meet the needs of an aging population while maintaining cost-efficiency, technologies like AI and telemedicine are essential for improving care delivery and operational effectiveness. By implementing these tools early, Foxholes can stay ahead of the competition and offer superior care to its residents (OECD, 2020; PwC, 2021).</w:t>
      </w:r>
    </w:p>
    <w:p w14:paraId="7D2E922B" w14:textId="77777777" w:rsidR="00940BD5" w:rsidRPr="00940BD5" w:rsidRDefault="00940BD5" w:rsidP="00940BD5">
      <w:pPr>
        <w:rPr>
          <w:b/>
          <w:bCs/>
        </w:rPr>
      </w:pPr>
      <w:r w:rsidRPr="00940BD5">
        <w:rPr>
          <w:b/>
          <w:bCs/>
        </w:rPr>
        <w:t>Post-Covid Healthcare Trends:</w:t>
      </w:r>
    </w:p>
    <w:p w14:paraId="7EAA7F1E" w14:textId="77777777" w:rsidR="00940BD5" w:rsidRPr="00940BD5" w:rsidRDefault="00940BD5" w:rsidP="00940BD5">
      <w:r w:rsidRPr="00940BD5">
        <w:t>The Covid-19 pandemic has accelerated the shift towards remote care and technological solutions in the healthcare sector. The need for remote consultations, virtual care, and health monitoring tools has become more apparent than ever. Foxholes’ adoption of telemedicine and AI systems aligns with these post-pandemic trends, ensuring that it is well-prepared to meet both current and future healthcare demands.</w:t>
      </w:r>
    </w:p>
    <w:p w14:paraId="6DDB99B5" w14:textId="77777777" w:rsidR="00940BD5" w:rsidRPr="00940BD5" w:rsidRDefault="00940BD5" w:rsidP="00940BD5">
      <w:r w:rsidRPr="00940BD5">
        <w:t>Telemedicine has proven essential in keeping residents safe and reducing the risk of exposure to infectious diseases, and AI technologies help identify early signs of illness, enabling faster responses. With these technologies in place, Foxholes will be better equipped to handle any future healthcare crises, ensuring continuous, high-quality care for residents even in the face of future challenges (Harvard Business Review, 2021).</w:t>
      </w:r>
    </w:p>
    <w:p w14:paraId="1CA49FAE" w14:textId="77777777" w:rsidR="00940BD5" w:rsidRPr="00445892" w:rsidRDefault="00940BD5" w:rsidP="00445892"/>
    <w:p w14:paraId="728E917A" w14:textId="77777777" w:rsidR="00445892" w:rsidRDefault="006E486D" w:rsidP="00445892">
      <w:r>
        <w:rPr>
          <w:noProof/>
        </w:rPr>
      </w:r>
      <w:r w:rsidR="006E486D">
        <w:rPr>
          <w:noProof/>
        </w:rPr>
        <w:pict w14:anchorId="664181C8">
          <v:rect id="_x0000_i1029" alt="" style="width:451.3pt;height:.05pt;mso-width-percent:0;mso-height-percent:0;mso-width-percent:0;mso-height-percent:0" o:hralign="center" o:hrstd="t" o:hr="t" fillcolor="#a0a0a0" stroked="f"/>
        </w:pict>
      </w:r>
    </w:p>
    <w:p w14:paraId="626FE928" w14:textId="77777777" w:rsidR="009C214B" w:rsidRPr="009C214B" w:rsidRDefault="009C214B" w:rsidP="003C12F7">
      <w:pPr>
        <w:pStyle w:val="Heading1"/>
      </w:pPr>
      <w:r w:rsidRPr="009C214B">
        <w:lastRenderedPageBreak/>
        <w:t>4. Addressing Reactions from Different Business Stakeholders</w:t>
      </w:r>
    </w:p>
    <w:p w14:paraId="4C9E31C0" w14:textId="77777777" w:rsidR="00362511" w:rsidRDefault="00362511" w:rsidP="00362511">
      <w:r>
        <w:t>When introducing disruptive innovations into an organization, it is crucial to consider the various responses from all parties involved. At Foxholes Care Home, the integration of AI-powered systems, wearable health technologies, telemedicine, and structural changes will likely prompt different reactions from staff, management, residents, and their families. Addressing these reactions effectively is key to ensuring the successful adoption and implementation of these technologies (Smith, 2023).</w:t>
      </w:r>
    </w:p>
    <w:p w14:paraId="6BE76BC3" w14:textId="77777777" w:rsidR="00362511" w:rsidRDefault="00362511" w:rsidP="00362511"/>
    <w:p w14:paraId="281E0FF4" w14:textId="77777777" w:rsidR="00362511" w:rsidRDefault="00362511" w:rsidP="00362511">
      <w:r>
        <w:t>Staff Reactions:</w:t>
      </w:r>
    </w:p>
    <w:p w14:paraId="2456BDB6" w14:textId="77777777" w:rsidR="00362511" w:rsidRDefault="00362511" w:rsidP="00362511"/>
    <w:p w14:paraId="2EB8C031" w14:textId="77777777" w:rsidR="00362511" w:rsidRDefault="00362511" w:rsidP="00362511">
      <w:r>
        <w:t>The implementation of new technologies such as AI systems, wearable health devices, and changes to the organizational structure may raise concerns among staff about the complexity of these tools, their potential impact on job roles, and the overall disruption to their workflow (Jones &amp; Patel, 2022). To address these concerns, Foxholes must ensure that staff members feel equipped, supported, and valued throughout the transition process.</w:t>
      </w:r>
    </w:p>
    <w:p w14:paraId="00B1DFD0" w14:textId="77777777" w:rsidR="00362511" w:rsidRDefault="00362511" w:rsidP="00362511"/>
    <w:p w14:paraId="42E3D108" w14:textId="77777777" w:rsidR="00362511" w:rsidRDefault="00362511" w:rsidP="00362511">
      <w:r>
        <w:t>1. Concerns About Technology Complexity: Staff may initially feel overwhelmed by the technical aspects of the new systems. For example, AI-powered monitoring and wearable health devices may seem complicated to those without strong technological backgrounds (Brown et al., 2021). To counter this, Foxholes will offer thorough training programs to ensure that staff members are comfortable with the new systems. These programs will be designed to accommodate various levels of technical expertise, allowing all staff to use the systems confidently. The rollout will also occur in stages, with a pilot phase that gives staff the opportunity to get familiar with the new technologies at a manageable pace (Healthcare Tech Training Institute, 2024).</w:t>
      </w:r>
    </w:p>
    <w:p w14:paraId="38D6E8AA" w14:textId="77777777" w:rsidR="00362511" w:rsidRDefault="00362511" w:rsidP="00362511"/>
    <w:p w14:paraId="27A88F03" w14:textId="77777777" w:rsidR="00362511" w:rsidRDefault="00362511" w:rsidP="00362511"/>
    <w:p w14:paraId="088323FC" w14:textId="77777777" w:rsidR="00362511" w:rsidRDefault="00362511" w:rsidP="00362511"/>
    <w:p w14:paraId="2A082F5F" w14:textId="77777777" w:rsidR="00362511" w:rsidRDefault="00362511" w:rsidP="00362511">
      <w:r>
        <w:t>In addition, staff will have access to ongoing support, such as a help desk or troubleshooting guides, to ensure that any issues are resolved quickly. This support system will help alleviate any anxiety related to using the new technologies and encourage staff to adopt them more readily (Lee, 2023).</w:t>
      </w:r>
    </w:p>
    <w:p w14:paraId="170E2B87" w14:textId="77777777" w:rsidR="00362511" w:rsidRDefault="00362511" w:rsidP="00362511"/>
    <w:p w14:paraId="15A88F9F" w14:textId="77777777" w:rsidR="00362511" w:rsidRDefault="00362511" w:rsidP="00362511">
      <w:r>
        <w:t>1. Changes to Job Roles: Another potential concern among staff is how the new technologies will affect their roles. For example, automation brought by AI and wearable devices may lead to some tasks being taken over by technology, such as monitoring vital signs and tracking health data. This could cause staff to worry about their job security or the reduction of their responsibilities (Miller &amp; Wong, 2022).</w:t>
      </w:r>
    </w:p>
    <w:p w14:paraId="7E9A755D" w14:textId="77777777" w:rsidR="00362511" w:rsidRDefault="00362511" w:rsidP="00362511"/>
    <w:p w14:paraId="0695703E" w14:textId="77777777" w:rsidR="00362511" w:rsidRDefault="00362511" w:rsidP="00362511"/>
    <w:p w14:paraId="2DFFACF4" w14:textId="77777777" w:rsidR="00362511" w:rsidRDefault="00362511" w:rsidP="00362511"/>
    <w:p w14:paraId="449AC97C" w14:textId="77777777" w:rsidR="00362511" w:rsidRDefault="00362511" w:rsidP="00362511">
      <w:r>
        <w:t>To address these fears, Foxholes will emphasize that technology is intended to support, not replace, staff. While AI will automate routine tasks like monitoring health data, it will also enable caregivers to focus more on providing personalized care, emotional support, and hands-on interactions with residents. Staff members will be trained to take on more meaningful roles in care delivery, potentially expanding their responsibilities to include new areas such as technology management and decision-making in care strategies (Davis, 2023).</w:t>
      </w:r>
    </w:p>
    <w:p w14:paraId="01306069" w14:textId="77777777" w:rsidR="00362511" w:rsidRDefault="00362511" w:rsidP="00362511"/>
    <w:p w14:paraId="37EF3EC3" w14:textId="77777777" w:rsidR="00362511" w:rsidRDefault="00362511" w:rsidP="00362511">
      <w:r>
        <w:t>1. Motivation and Staff Engagement: The successful adoption of new technologies also depends on keeping staff motivated and engaged. Foxholes will introduce performance incentives and recognition programs to reward staff who actively engage with the new systems and demonstrate how these innovations can improve care. This could include offering bonuses, time off, or additional professional development opportunities as rewards for staff contributions (Nguyen &amp; Smith, 2023).</w:t>
      </w:r>
    </w:p>
    <w:p w14:paraId="70479588" w14:textId="77777777" w:rsidR="00362511" w:rsidRDefault="00362511" w:rsidP="00362511"/>
    <w:p w14:paraId="05406DC8" w14:textId="77777777" w:rsidR="00362511" w:rsidRDefault="00362511" w:rsidP="00362511"/>
    <w:p w14:paraId="13C05060" w14:textId="77777777" w:rsidR="00362511" w:rsidRDefault="00362511" w:rsidP="00362511"/>
    <w:p w14:paraId="53D827A0" w14:textId="77777777" w:rsidR="00362511" w:rsidRDefault="00362511" w:rsidP="00362511">
      <w:r>
        <w:t>Encouraging active involvement and recognizing staff achievements will not only help foster a positive work environment but also strengthen the sense of ownership among employees, making them feel more invested in the success of the technology integration (O’Connor, 2024).</w:t>
      </w:r>
    </w:p>
    <w:p w14:paraId="2674FA2C" w14:textId="77777777" w:rsidR="00362511" w:rsidRDefault="00362511" w:rsidP="00362511"/>
    <w:p w14:paraId="70AE23AD" w14:textId="77777777" w:rsidR="00362511" w:rsidRDefault="00362511" w:rsidP="00362511">
      <w:r>
        <w:t>Management Reactions:</w:t>
      </w:r>
    </w:p>
    <w:p w14:paraId="639B9ECE" w14:textId="77777777" w:rsidR="00362511" w:rsidRDefault="00362511" w:rsidP="00362511"/>
    <w:p w14:paraId="64282185" w14:textId="77777777" w:rsidR="00362511" w:rsidRDefault="00362511" w:rsidP="00362511">
      <w:r>
        <w:t>Management will likely have concerns related to the financial aspects of implementing new technologies, such as AI systems, wearable devices, and telemedicine. They may worry about the costs associated with these innovations, the time it will take to see a return on investment, and how these changes will affect daily operations (Taylor &amp; Green, 2023). Addressing these concerns in a structured and thoughtful manner will be critical for ensuring management's buy-in and support for the transition.</w:t>
      </w:r>
    </w:p>
    <w:p w14:paraId="729ADF9A" w14:textId="77777777" w:rsidR="00362511" w:rsidRDefault="00362511" w:rsidP="00362511"/>
    <w:p w14:paraId="3A81138D" w14:textId="77777777" w:rsidR="00362511" w:rsidRDefault="00362511" w:rsidP="00362511">
      <w:r>
        <w:t>1. Initial Investment and Return on Investment (ROI): A major concern for management will be the upfront cost of purchasing new technologies, including AI systems, wearables, and telemedicine platforms. These technologies represent a significant financial investment, and management may want to understand how they will lead to long-term savings and improvements (CBRE, 2024).</w:t>
      </w:r>
    </w:p>
    <w:p w14:paraId="04D7E4C3" w14:textId="77777777" w:rsidR="00362511" w:rsidRDefault="00362511" w:rsidP="00362511"/>
    <w:p w14:paraId="696FCCD4" w14:textId="77777777" w:rsidR="00362511" w:rsidRDefault="00362511" w:rsidP="00362511"/>
    <w:p w14:paraId="0111BF81" w14:textId="77777777" w:rsidR="00362511" w:rsidRDefault="00362511" w:rsidP="00362511"/>
    <w:p w14:paraId="20EC6D37" w14:textId="77777777" w:rsidR="00362511" w:rsidRDefault="00362511" w:rsidP="00362511">
      <w:r>
        <w:lastRenderedPageBreak/>
        <w:t>Foxholes will provide a comprehensive cost-benefit analysis that clearly outlines the potential ROI. For instance, AI systems can reduce healthcare costs by providing early detection of health issues, minimizing hospitalizations (Johnson, 2023). Wearables help monitor residents' health and identify issues before they become severe, which leads to fewer costly interventions (</w:t>
      </w:r>
      <w:proofErr w:type="spellStart"/>
      <w:r>
        <w:t>HealthTech</w:t>
      </w:r>
      <w:proofErr w:type="spellEnd"/>
      <w:r>
        <w:t xml:space="preserve"> Analytics, 2024). Telemedicine can save transportation costs by enabling remote consultations with specialists (Roberts &amp; Lee, 2022). This analysis will demonstrate how these technologies will ultimately save money and improve the quality of care, thereby justifying the initial investment.</w:t>
      </w:r>
    </w:p>
    <w:p w14:paraId="2926970C" w14:textId="77777777" w:rsidR="00362511" w:rsidRDefault="00362511" w:rsidP="00362511"/>
    <w:p w14:paraId="487D71F3" w14:textId="77777777" w:rsidR="00362511" w:rsidRDefault="00362511" w:rsidP="00362511">
      <w:r>
        <w:t>1. Change Management and Resource Allocation: The implementation of these innovations will require careful management of resources, including time for staff training, system maintenance, and troubleshooting. Management may worry about the strain this could put on daily operations. To address these concerns, Foxholes will create a detailed implementation plan, complete with timelines and resource allocation to ensure a smooth transition. A project management team will oversee the process, ensuring the technologies are introduced efficiently and without disrupting care delivery (Healthcare Project Management Institute, 2023).</w:t>
      </w:r>
    </w:p>
    <w:p w14:paraId="0F895D85" w14:textId="77777777" w:rsidR="00362511" w:rsidRDefault="00362511" w:rsidP="00362511"/>
    <w:p w14:paraId="23D57835" w14:textId="77777777" w:rsidR="00362511" w:rsidRDefault="00362511" w:rsidP="00362511"/>
    <w:p w14:paraId="4F714845" w14:textId="77777777" w:rsidR="00362511" w:rsidRDefault="00362511" w:rsidP="00362511"/>
    <w:p w14:paraId="47EE4FB0" w14:textId="77777777" w:rsidR="00362511" w:rsidRDefault="00362511" w:rsidP="00362511">
      <w:r>
        <w:t>Moreover, Foxholes will continue to provide resources for staff training and technological support throughout the integration process, ensuring the long-term success of the new systems without interrupting day-to-day care operations (Nguyen &amp; Smith, 2023).</w:t>
      </w:r>
    </w:p>
    <w:p w14:paraId="1C73FDDD" w14:textId="77777777" w:rsidR="00362511" w:rsidRDefault="00362511" w:rsidP="00362511"/>
    <w:p w14:paraId="28DEC27B" w14:textId="77777777" w:rsidR="00362511" w:rsidRDefault="00362511" w:rsidP="00362511">
      <w:r>
        <w:t>Resident and Family Reactions:</w:t>
      </w:r>
    </w:p>
    <w:p w14:paraId="04D7AF32" w14:textId="77777777" w:rsidR="00362511" w:rsidRDefault="00362511" w:rsidP="00362511"/>
    <w:p w14:paraId="6168C1B7" w14:textId="77777777" w:rsidR="00362511" w:rsidRDefault="00362511" w:rsidP="00362511">
      <w:r>
        <w:t>Residents and their families may have concerns regarding privacy, data security, and the potential loss of personal connections in caregiving. Foxholes must address these concerns transparently to build trust and ensure that families feel comfortable with the new technologies being introduced (Watson, 2023).</w:t>
      </w:r>
    </w:p>
    <w:p w14:paraId="0ADC7E4C" w14:textId="77777777" w:rsidR="00362511" w:rsidRDefault="00362511" w:rsidP="00362511"/>
    <w:p w14:paraId="47E5E3E7" w14:textId="77777777" w:rsidR="00362511" w:rsidRDefault="00362511" w:rsidP="00362511">
      <w:r>
        <w:t>1. Data Privacy and Security: A major concern for families will be the security of the sensitive health data collected by wearable devices and AI-powered systems. Families may be worried about who has access to this information and whether it is vulnerable to breaches or misuse (GDPR Compliance Board, 2024).</w:t>
      </w:r>
    </w:p>
    <w:p w14:paraId="5964FAE5" w14:textId="77777777" w:rsidR="00362511" w:rsidRDefault="00362511" w:rsidP="00362511"/>
    <w:p w14:paraId="11FA0533" w14:textId="77777777" w:rsidR="00362511" w:rsidRDefault="00362511" w:rsidP="00362511"/>
    <w:p w14:paraId="3FA63F7B" w14:textId="77777777" w:rsidR="00362511" w:rsidRDefault="00362511" w:rsidP="00362511"/>
    <w:p w14:paraId="67DE363C" w14:textId="77777777" w:rsidR="00362511" w:rsidRDefault="00362511" w:rsidP="00362511">
      <w:r>
        <w:t xml:space="preserve">To address these concerns, Foxholes will implement strict data protection policies in compliance with privacy laws, including the GDPR. All health data will be encrypted, stored securely, and shared only with authorized healthcare professionals for the purpose of improving resident care. Clear </w:t>
      </w:r>
      <w:r>
        <w:lastRenderedPageBreak/>
        <w:t>communication will be provided to families about the security measures in place, helping to establish trust and alleviate any fears about data privacy (European Data Protection Authority, 2023).</w:t>
      </w:r>
    </w:p>
    <w:p w14:paraId="52D392DB" w14:textId="77777777" w:rsidR="00362511" w:rsidRDefault="00362511" w:rsidP="00362511"/>
    <w:p w14:paraId="19B5CD74" w14:textId="77777777" w:rsidR="00362511" w:rsidRDefault="00362511" w:rsidP="00362511">
      <w:r>
        <w:t>1. Preserving and Enhancing Personal Connection in Care: Some residents and families might worry that the introduction of technology will lead to a loss of the human touch in caregiving. They may fear that technology will replace personal interactions with caregivers, which are essential for residents' well-being (Morgan &amp; Patel, 2022).</w:t>
      </w:r>
    </w:p>
    <w:p w14:paraId="6E979236" w14:textId="77777777" w:rsidR="00362511" w:rsidRDefault="00362511" w:rsidP="00362511"/>
    <w:p w14:paraId="47D10EDD" w14:textId="77777777" w:rsidR="00362511" w:rsidRDefault="00362511" w:rsidP="00362511"/>
    <w:p w14:paraId="3A3407AE" w14:textId="77777777" w:rsidR="00362511" w:rsidRDefault="00362511" w:rsidP="00362511"/>
    <w:p w14:paraId="79177E6A" w14:textId="77777777" w:rsidR="00362511" w:rsidRDefault="00362511" w:rsidP="00362511">
      <w:r>
        <w:t>Foxholes will emphasize that the goal of technology is to enhance caregiving, not replace it. AI systems and wearables will handle administrative and monitoring tasks, allowing caregivers to spend more time with residents, providing emotional support and personalized care. Additionally, telemedicine will offer families more opportunities to stay connected with their loved ones, facilitating communication and collaboration with healthcare providers remotely (Davis, 2023).</w:t>
      </w:r>
    </w:p>
    <w:p w14:paraId="1559B168" w14:textId="77777777" w:rsidR="00362511" w:rsidRDefault="00362511" w:rsidP="00362511"/>
    <w:p w14:paraId="2CF790DD" w14:textId="77777777" w:rsidR="00362511" w:rsidRDefault="00362511" w:rsidP="00362511">
      <w:r>
        <w:t>By reassuring families that technology will improve the care experience without diminishing the value of human interaction, Foxholes can ease concerns and ensure continued support from residents and their families (O’Connor, 2024).</w:t>
      </w:r>
    </w:p>
    <w:p w14:paraId="307D3CF6" w14:textId="77777777" w:rsidR="00362511" w:rsidRDefault="00362511" w:rsidP="00362511"/>
    <w:p w14:paraId="4F987891" w14:textId="77777777" w:rsidR="00362511" w:rsidRDefault="00362511" w:rsidP="00362511">
      <w:r>
        <w:t>To ensure successful adoption, Foxholes will follow a phased engagement approach:</w:t>
      </w:r>
    </w:p>
    <w:p w14:paraId="27562C4B" w14:textId="77777777" w:rsidR="00362511" w:rsidRDefault="00362511" w:rsidP="00362511"/>
    <w:p w14:paraId="2FEDF604" w14:textId="77777777" w:rsidR="00362511" w:rsidRDefault="00362511" w:rsidP="00362511">
      <w:r>
        <w:t>Month 1-2: Staff and family consultation, project scoping, and pilot planning</w:t>
      </w:r>
    </w:p>
    <w:p w14:paraId="5703B6D7" w14:textId="77777777" w:rsidR="00362511" w:rsidRDefault="00362511" w:rsidP="00362511"/>
    <w:p w14:paraId="448A4992" w14:textId="77777777" w:rsidR="00362511" w:rsidRDefault="00362511" w:rsidP="00362511">
      <w:r>
        <w:t>Month 3-4: Pilot technology rollout and staff training begins in selected units</w:t>
      </w:r>
    </w:p>
    <w:p w14:paraId="08353C5C" w14:textId="77777777" w:rsidR="00362511" w:rsidRDefault="00362511" w:rsidP="00362511"/>
    <w:p w14:paraId="7D59527C" w14:textId="77777777" w:rsidR="00362511" w:rsidRDefault="00362511" w:rsidP="00362511">
      <w:r>
        <w:t>Month 5-6: Evaluation of pilot outcomes, refining training and systems</w:t>
      </w:r>
    </w:p>
    <w:p w14:paraId="66BE60AC" w14:textId="77777777" w:rsidR="00362511" w:rsidRDefault="00362511" w:rsidP="00362511"/>
    <w:p w14:paraId="308F8977" w14:textId="77777777" w:rsidR="00362511" w:rsidRDefault="00362511" w:rsidP="00362511">
      <w:r>
        <w:t>Month 7-8: Full rollout across all departments</w:t>
      </w:r>
    </w:p>
    <w:p w14:paraId="0D99720D" w14:textId="77777777" w:rsidR="00362511" w:rsidRDefault="00362511" w:rsidP="00362511"/>
    <w:p w14:paraId="52B90BB4" w14:textId="77777777" w:rsidR="00362511" w:rsidRDefault="00362511" w:rsidP="00362511">
      <w:r>
        <w:t>Month 9+: Long-term support, feedback collection, and continuous improvement (Healthcare Project Management Institute, 2023).</w:t>
      </w:r>
    </w:p>
    <w:p w14:paraId="2002CDF6" w14:textId="77777777" w:rsidR="00362511" w:rsidRDefault="00362511" w:rsidP="00362511"/>
    <w:p w14:paraId="26A41A7B" w14:textId="77777777" w:rsidR="00362511" w:rsidRDefault="00362511" w:rsidP="00362511"/>
    <w:p w14:paraId="0098986F" w14:textId="77777777" w:rsidR="00362511" w:rsidRDefault="00362511" w:rsidP="00362511">
      <w:r>
        <w:t>Stakeholder Engagement and Rollout Timeline</w:t>
      </w:r>
    </w:p>
    <w:p w14:paraId="791C9331" w14:textId="77777777" w:rsidR="00362511" w:rsidRDefault="00362511" w:rsidP="00362511"/>
    <w:p w14:paraId="5847B9D5" w14:textId="77777777" w:rsidR="00362511" w:rsidRDefault="00362511" w:rsidP="00362511">
      <w:r>
        <w:t>In conclusion, introducing disruptive innovation at Foxholes Care Home requires careful consideration of the reactions from staff, management, residents, and families. By addressing concerns with clear communication, comprehensive training, and robust support systems, Foxholes can ensure the successful integration of these technologies. With the right approach, these innovations will lead to improved care outcomes, greater operational efficiency, and a more sustainable care model for the future (Smith, 2023).</w:t>
      </w:r>
    </w:p>
    <w:p w14:paraId="52B10F7F" w14:textId="77777777" w:rsidR="00362511" w:rsidRDefault="00362511" w:rsidP="00362511"/>
    <w:p w14:paraId="6DAC6349" w14:textId="77777777" w:rsidR="00362511" w:rsidRDefault="00362511" w:rsidP="00362511">
      <w:r>
        <w:t>Simulated Stakeholder Personas and Reactions</w:t>
      </w:r>
    </w:p>
    <w:p w14:paraId="0969D3CB" w14:textId="77777777" w:rsidR="00362511" w:rsidRDefault="00362511" w:rsidP="00362511"/>
    <w:p w14:paraId="3BEED85B" w14:textId="77777777" w:rsidR="00362511" w:rsidRDefault="00362511" w:rsidP="00362511">
      <w:r>
        <w:t>To compensate for the absence of direct stakeholder interaction, realistic fictional personas reflecting roles commonly found in care homes were created, informed by sector norms and industry publications (Care Home Research Group, 2024):</w:t>
      </w:r>
    </w:p>
    <w:p w14:paraId="54EEEB15" w14:textId="77777777" w:rsidR="00362511" w:rsidRDefault="00362511" w:rsidP="00362511"/>
    <w:p w14:paraId="6CBD5E2A" w14:textId="77777777" w:rsidR="00362511" w:rsidRDefault="00362511" w:rsidP="00362511">
      <w:r>
        <w:t>1. Sarah Thompson – Care Manager</w:t>
      </w:r>
    </w:p>
    <w:p w14:paraId="37D273C9" w14:textId="77777777" w:rsidR="00362511" w:rsidRDefault="00362511" w:rsidP="00362511">
      <w:r>
        <w:t>Responsibilities: Oversees day-to-day care delivery, supervises care staff, manages schedules.</w:t>
      </w:r>
    </w:p>
    <w:p w14:paraId="1FB0A988" w14:textId="77777777" w:rsidR="00362511" w:rsidRDefault="00362511" w:rsidP="00362511">
      <w:r>
        <w:t>Attitude Toward Tech: Open to innovation if it improves resident care.</w:t>
      </w:r>
    </w:p>
    <w:p w14:paraId="57649322" w14:textId="77777777" w:rsidR="00362511" w:rsidRDefault="00362511" w:rsidP="00362511">
      <w:r>
        <w:t>Concerns: Staff training burden, reliability of tech during emergencies.</w:t>
      </w:r>
    </w:p>
    <w:p w14:paraId="486D5931" w14:textId="77777777" w:rsidR="00362511" w:rsidRDefault="00362511" w:rsidP="00362511">
      <w:r>
        <w:t>Positive Reactions: Welcomes AI for improved care planning and wearable alerts that reduce risks.</w:t>
      </w:r>
    </w:p>
    <w:p w14:paraId="26037E79" w14:textId="77777777" w:rsidR="00362511" w:rsidRDefault="00362511" w:rsidP="00362511"/>
    <w:p w14:paraId="6F17C158" w14:textId="77777777" w:rsidR="00362511" w:rsidRDefault="00362511" w:rsidP="00362511"/>
    <w:p w14:paraId="7D61418E" w14:textId="77777777" w:rsidR="00362511" w:rsidRDefault="00362511" w:rsidP="00362511">
      <w:r>
        <w:t>2. David Lin – IT Lead</w:t>
      </w:r>
    </w:p>
    <w:p w14:paraId="171CD6B4" w14:textId="77777777" w:rsidR="00362511" w:rsidRDefault="00362511" w:rsidP="00362511">
      <w:r>
        <w:t>Responsibilities: Manages technical infrastructure and data security.</w:t>
      </w:r>
    </w:p>
    <w:p w14:paraId="48658371" w14:textId="77777777" w:rsidR="00362511" w:rsidRDefault="00362511" w:rsidP="00362511">
      <w:r>
        <w:t>Attitude Toward Tech: Pro-tech, concerned about integration complexity.</w:t>
      </w:r>
    </w:p>
    <w:p w14:paraId="79706DE6" w14:textId="77777777" w:rsidR="00362511" w:rsidRDefault="00362511" w:rsidP="00362511">
      <w:r>
        <w:t>Concerns: Cybersecurity risks, system downtime.</w:t>
      </w:r>
    </w:p>
    <w:p w14:paraId="69350750" w14:textId="77777777" w:rsidR="00362511" w:rsidRDefault="00362511" w:rsidP="00362511">
      <w:r>
        <w:t>Positive Reactions: Excited by the predictive analytics potential of AI.</w:t>
      </w:r>
    </w:p>
    <w:p w14:paraId="32668485" w14:textId="77777777" w:rsidR="00362511" w:rsidRDefault="00362511" w:rsidP="00362511"/>
    <w:p w14:paraId="21F6B0D8" w14:textId="77777777" w:rsidR="00362511" w:rsidRDefault="00362511" w:rsidP="00362511"/>
    <w:p w14:paraId="0FEB0FBC" w14:textId="77777777" w:rsidR="00362511" w:rsidRDefault="00362511" w:rsidP="00362511">
      <w:r>
        <w:t>3. Mrs. Anjali Desai – Daughter of Resident</w:t>
      </w:r>
    </w:p>
    <w:p w14:paraId="47C75ACA" w14:textId="77777777" w:rsidR="00362511" w:rsidRDefault="00362511" w:rsidP="00362511">
      <w:r>
        <w:t>Responsibilities: Primary family contact and advocate for her mother's care.</w:t>
      </w:r>
    </w:p>
    <w:p w14:paraId="45F2D9C3" w14:textId="77777777" w:rsidR="00362511" w:rsidRDefault="00362511" w:rsidP="00362511">
      <w:r>
        <w:t>Attitude Toward Tech: Cautiously optimistic.</w:t>
      </w:r>
    </w:p>
    <w:p w14:paraId="1098FAA4" w14:textId="77777777" w:rsidR="00362511" w:rsidRDefault="00362511" w:rsidP="00362511">
      <w:r>
        <w:t>Concerns: Privacy of health data, losing human touch in care.</w:t>
      </w:r>
    </w:p>
    <w:p w14:paraId="57D40F2A" w14:textId="77777777" w:rsidR="00362511" w:rsidRDefault="00362511" w:rsidP="00362511">
      <w:r>
        <w:t>Positive Reactions: Appreciates real-time updates and telemedicine access for quick consultations.</w:t>
      </w:r>
    </w:p>
    <w:p w14:paraId="7D5690D3" w14:textId="77777777" w:rsidR="00362511" w:rsidRDefault="00362511" w:rsidP="00362511"/>
    <w:p w14:paraId="7CFEF54C" w14:textId="77777777" w:rsidR="00362511" w:rsidRDefault="00362511" w:rsidP="00362511"/>
    <w:p w14:paraId="5C154E2F" w14:textId="77777777" w:rsidR="00362511" w:rsidRDefault="00362511" w:rsidP="00362511">
      <w:r>
        <w:t>4. Peter Adams – Senior Carer</w:t>
      </w:r>
    </w:p>
    <w:p w14:paraId="3865385E" w14:textId="77777777" w:rsidR="00362511" w:rsidRDefault="00362511" w:rsidP="00362511">
      <w:r>
        <w:t>Responsibilities: Provides frontline care and assists with medication, meals, and mobility.</w:t>
      </w:r>
    </w:p>
    <w:p w14:paraId="1E303914" w14:textId="77777777" w:rsidR="00362511" w:rsidRDefault="00362511" w:rsidP="00362511">
      <w:r>
        <w:t>Attitude Toward Tech: Hesitant due to low digital confidence.</w:t>
      </w:r>
    </w:p>
    <w:p w14:paraId="3B0A8052" w14:textId="77777777" w:rsidR="00362511" w:rsidRDefault="00362511" w:rsidP="00362511">
      <w:r>
        <w:t>Concerns: Fear of being replaced, learning curve.</w:t>
      </w:r>
    </w:p>
    <w:p w14:paraId="1CE98B47" w14:textId="77777777" w:rsidR="00362511" w:rsidRDefault="00362511" w:rsidP="00362511">
      <w:r>
        <w:t>Positive Reactions: Less paperwork, alerts improve response times.</w:t>
      </w:r>
    </w:p>
    <w:p w14:paraId="4690F331" w14:textId="77777777" w:rsidR="00362511" w:rsidRDefault="00362511" w:rsidP="00362511"/>
    <w:p w14:paraId="41CE74D2" w14:textId="77777777" w:rsidR="00362511" w:rsidRDefault="00362511" w:rsidP="00362511"/>
    <w:p w14:paraId="286463D9" w14:textId="77777777" w:rsidR="00362511" w:rsidRDefault="00362511" w:rsidP="00362511"/>
    <w:p w14:paraId="2E574138" w14:textId="77777777" w:rsidR="00362511" w:rsidRDefault="00362511" w:rsidP="00362511">
      <w:r>
        <w:t>These personas’ hypothetical responses to the proposed innovations (AI monitoring, telemedicine, wearable devices, organizational restructuring) were mapped to assess risks and opportunities, shaping the rollout strategy and stakeholder engagement plan (Care Home Research Group, 2024).</w:t>
      </w:r>
    </w:p>
    <w:p w14:paraId="646DBC76" w14:textId="77777777" w:rsidR="00362511" w:rsidRDefault="00362511" w:rsidP="00362511"/>
    <w:p w14:paraId="60E3E0C5" w14:textId="77777777" w:rsidR="00362511" w:rsidRDefault="00362511" w:rsidP="00362511">
      <w:r>
        <w:t>Implementation Risks and Mitigation Strategies</w:t>
      </w:r>
    </w:p>
    <w:p w14:paraId="2132C09B" w14:textId="77777777" w:rsidR="00362511" w:rsidRDefault="00362511" w:rsidP="00362511"/>
    <w:p w14:paraId="3313C863" w14:textId="77777777" w:rsidR="00362511" w:rsidRDefault="00362511" w:rsidP="00362511">
      <w:r>
        <w:t>Cost Overruns – Upfront costs for AI systems and training can exceed budget.</w:t>
      </w:r>
    </w:p>
    <w:p w14:paraId="18FB3BC9" w14:textId="77777777" w:rsidR="00362511" w:rsidRDefault="00362511" w:rsidP="00362511">
      <w:r>
        <w:t>Mitigation: Phased rollout and strict procurement controls (Taylor &amp; Green, 2023).</w:t>
      </w:r>
    </w:p>
    <w:p w14:paraId="79313BDF" w14:textId="77777777" w:rsidR="00362511" w:rsidRDefault="00362511" w:rsidP="00362511"/>
    <w:p w14:paraId="70D2E081" w14:textId="77777777" w:rsidR="00362511" w:rsidRDefault="00362511" w:rsidP="00362511">
      <w:r>
        <w:t>Technology Adoption Lag – Staff may resist or struggle to adapt.</w:t>
      </w:r>
    </w:p>
    <w:p w14:paraId="64FBB6DD" w14:textId="77777777" w:rsidR="00362511" w:rsidRDefault="00362511" w:rsidP="00362511">
      <w:r>
        <w:t>Mitigation: Hands-on training, helpdesk support, and change champions (Lee, 2023).</w:t>
      </w:r>
    </w:p>
    <w:p w14:paraId="27A31BD2" w14:textId="77777777" w:rsidR="00362511" w:rsidRDefault="00362511" w:rsidP="00362511"/>
    <w:p w14:paraId="376F1178" w14:textId="77777777" w:rsidR="00362511" w:rsidRDefault="00362511" w:rsidP="00362511">
      <w:r>
        <w:t>Data Breaches – Increased reliance on digital systems poses privacy risks.</w:t>
      </w:r>
    </w:p>
    <w:p w14:paraId="3AFDFBB1" w14:textId="77777777" w:rsidR="00362511" w:rsidRDefault="00362511" w:rsidP="00362511">
      <w:r>
        <w:t>Mitigation: GDPR compliance, encrypted systems, and routine audits (European Data Protection Authority, 2023).</w:t>
      </w:r>
    </w:p>
    <w:p w14:paraId="3CAD79A3" w14:textId="77777777" w:rsidR="00362511" w:rsidRDefault="00362511" w:rsidP="00362511"/>
    <w:p w14:paraId="66202EDD" w14:textId="77777777" w:rsidR="00362511" w:rsidRDefault="00362511" w:rsidP="00362511"/>
    <w:p w14:paraId="7BB2CD84" w14:textId="77777777" w:rsidR="00362511" w:rsidRDefault="00362511" w:rsidP="00362511">
      <w:r>
        <w:t>Preliminary Financial Model and Budget Estimate</w:t>
      </w:r>
    </w:p>
    <w:p w14:paraId="15833D1D" w14:textId="77777777" w:rsidR="00362511" w:rsidRDefault="00362511" w:rsidP="00362511"/>
    <w:p w14:paraId="66CC3442" w14:textId="77777777" w:rsidR="00362511" w:rsidRDefault="00362511" w:rsidP="00362511">
      <w:r>
        <w:t>To demonstrate financial viability, a simplified cost/revenue projection has been included below. Figures are based on averages drawn from current industry suppliers and market reports (CBRE, 2024):</w:t>
      </w:r>
    </w:p>
    <w:p w14:paraId="42FDC70E" w14:textId="77777777" w:rsidR="00362511" w:rsidRDefault="00362511" w:rsidP="00362511"/>
    <w:p w14:paraId="1CCA4053" w14:textId="77777777" w:rsidR="00362511" w:rsidRDefault="00362511" w:rsidP="00362511">
      <w:r>
        <w:lastRenderedPageBreak/>
        <w:t>Initial Setup Costs (Year 1):</w:t>
      </w:r>
    </w:p>
    <w:p w14:paraId="16127AA2" w14:textId="77777777" w:rsidR="00362511" w:rsidRDefault="00362511" w:rsidP="00362511"/>
    <w:p w14:paraId="5DF76175" w14:textId="77777777" w:rsidR="00362511" w:rsidRDefault="00362511" w:rsidP="00362511">
      <w:r>
        <w:t>AI Monitoring Platform (Hardware + Software Licenses): £45,000 (Vendor Product X, 2024)</w:t>
      </w:r>
    </w:p>
    <w:p w14:paraId="76629FB7" w14:textId="77777777" w:rsidR="00362511" w:rsidRDefault="00362511" w:rsidP="00362511"/>
    <w:p w14:paraId="409623FF" w14:textId="77777777" w:rsidR="00362511" w:rsidRDefault="00362511" w:rsidP="00362511">
      <w:r>
        <w:t>Wearables for 60 residents (£400 per device): £24,000 (Wearable Supplier Y, 2024)</w:t>
      </w:r>
    </w:p>
    <w:p w14:paraId="5AEFB27F" w14:textId="77777777" w:rsidR="00362511" w:rsidRDefault="00362511" w:rsidP="00362511"/>
    <w:p w14:paraId="389F8934" w14:textId="77777777" w:rsidR="00362511" w:rsidRDefault="00362511" w:rsidP="00362511">
      <w:r>
        <w:t>Telemedicine Setup: £10,000 (Telemedicine Provider Z, 2024)</w:t>
      </w:r>
    </w:p>
    <w:p w14:paraId="5B5F6C47" w14:textId="77777777" w:rsidR="00362511" w:rsidRDefault="00362511" w:rsidP="00362511"/>
    <w:p w14:paraId="76C9B835" w14:textId="77777777" w:rsidR="00362511" w:rsidRDefault="00362511" w:rsidP="00362511">
      <w:r>
        <w:t>Staff Training (workshops, manuals, digital literacy): £12,000 (Healthcare Tech Training Institute, 2024)</w:t>
      </w:r>
    </w:p>
    <w:p w14:paraId="33ACAFFB" w14:textId="77777777" w:rsidR="00362511" w:rsidRDefault="00362511" w:rsidP="00362511"/>
    <w:p w14:paraId="02E80B3A" w14:textId="77777777" w:rsidR="00362511" w:rsidRDefault="00362511" w:rsidP="00362511">
      <w:r>
        <w:t>IT Infrastructure Upgrades and Integration: £15,000 (IT Solutions Firm A, 2024)</w:t>
      </w:r>
    </w:p>
    <w:p w14:paraId="1B0357C9" w14:textId="77777777" w:rsidR="00362511" w:rsidRDefault="00362511" w:rsidP="00362511">
      <w:r>
        <w:t>Total Estimated Capital Expenditure: £96,000</w:t>
      </w:r>
    </w:p>
    <w:p w14:paraId="6A4B77D6" w14:textId="77777777" w:rsidR="00362511" w:rsidRDefault="00362511" w:rsidP="00362511"/>
    <w:p w14:paraId="6C4137F6" w14:textId="77777777" w:rsidR="00362511" w:rsidRDefault="00362511" w:rsidP="00362511"/>
    <w:p w14:paraId="1D0CD5CD" w14:textId="77777777" w:rsidR="00362511" w:rsidRDefault="00362511" w:rsidP="00362511">
      <w:r>
        <w:t>Annual Operational Costs (Years 2+):</w:t>
      </w:r>
    </w:p>
    <w:p w14:paraId="1072CF80" w14:textId="77777777" w:rsidR="00362511" w:rsidRDefault="00362511" w:rsidP="00362511"/>
    <w:p w14:paraId="1F8F138E" w14:textId="77777777" w:rsidR="00362511" w:rsidRDefault="00362511" w:rsidP="00362511">
      <w:r>
        <w:t>Tech Support and Maintenance: £18,000/year (Vendor Support Contract, 2024)</w:t>
      </w:r>
    </w:p>
    <w:p w14:paraId="4EEDEEF3" w14:textId="77777777" w:rsidR="00362511" w:rsidRDefault="00362511" w:rsidP="00362511"/>
    <w:p w14:paraId="18F4BB3E" w14:textId="77777777" w:rsidR="00362511" w:rsidRDefault="00362511" w:rsidP="00362511">
      <w:r>
        <w:t>Data Storage and Cybersecurity Services: £8,000/year (Cybersecurity Firm B, 2024)</w:t>
      </w:r>
    </w:p>
    <w:p w14:paraId="7FC000A0" w14:textId="77777777" w:rsidR="00362511" w:rsidRDefault="00362511" w:rsidP="00362511"/>
    <w:p w14:paraId="03E508CB" w14:textId="77777777" w:rsidR="00362511" w:rsidRDefault="00362511" w:rsidP="00362511"/>
    <w:p w14:paraId="048F013B" w14:textId="77777777" w:rsidR="00362511" w:rsidRDefault="00362511" w:rsidP="00362511">
      <w:r>
        <w:t>Estimated Savings/Revenue Benefits:</w:t>
      </w:r>
    </w:p>
    <w:p w14:paraId="7D2EF1B9" w14:textId="77777777" w:rsidR="00362511" w:rsidRDefault="00362511" w:rsidP="00362511"/>
    <w:p w14:paraId="0CFC3661" w14:textId="77777777" w:rsidR="00362511" w:rsidRDefault="00362511" w:rsidP="00362511">
      <w:r>
        <w:t>Reduced Emergency Hospitalizations: £60,000/year (assumed 30% reduction in incidents at £2,000 average cost) (Johnson, 2023)</w:t>
      </w:r>
    </w:p>
    <w:p w14:paraId="42BED791" w14:textId="77777777" w:rsidR="00362511" w:rsidRDefault="00362511" w:rsidP="00362511"/>
    <w:p w14:paraId="2E60B596" w14:textId="77777777" w:rsidR="00362511" w:rsidRDefault="00362511" w:rsidP="00362511">
      <w:r>
        <w:t>Increased Occupancy from Enhanced Reputation: £180,000/year (3 new residents × £60,000 average annual fee) (Market Analysis Report, 2024)</w:t>
      </w:r>
    </w:p>
    <w:p w14:paraId="4F230226" w14:textId="77777777" w:rsidR="00362511" w:rsidRDefault="00362511" w:rsidP="00362511"/>
    <w:p w14:paraId="0D1650A9" w14:textId="77777777" w:rsidR="00362511" w:rsidRDefault="00362511" w:rsidP="00362511">
      <w:r>
        <w:t>Staff Retention and Efficiency Gains: £20,000/year (reduced turnover/training costs) (Nguyen &amp; Smith, 2023)</w:t>
      </w:r>
    </w:p>
    <w:p w14:paraId="2C21299B" w14:textId="77777777" w:rsidR="00362511" w:rsidRDefault="00362511" w:rsidP="00362511">
      <w:r>
        <w:lastRenderedPageBreak/>
        <w:t>Total Annual Gains: £260,000</w:t>
      </w:r>
    </w:p>
    <w:p w14:paraId="0F45DA5B" w14:textId="77777777" w:rsidR="00362511" w:rsidRDefault="00362511" w:rsidP="00362511"/>
    <w:p w14:paraId="05D68DA2" w14:textId="77777777" w:rsidR="00362511" w:rsidRDefault="00362511" w:rsidP="00362511"/>
    <w:p w14:paraId="130438A6" w14:textId="77777777" w:rsidR="00362511" w:rsidRDefault="00362511" w:rsidP="00362511">
      <w:r>
        <w:t>Break-even Point: Between Year 1 and Year 2</w:t>
      </w:r>
    </w:p>
    <w:p w14:paraId="23FE0602" w14:textId="77777777" w:rsidR="00362511" w:rsidRDefault="00362511" w:rsidP="00362511"/>
    <w:p w14:paraId="2618F80C" w14:textId="63393C10" w:rsidR="00B57A54" w:rsidRDefault="00362511">
      <w:r>
        <w:t>This projection underscores the potential return on investment and cost-effectiveness of the proposal, justifying the initial outlay while reinforcing the long-term sustainability of the innovation (CBRE, 2024).</w:t>
      </w:r>
    </w:p>
    <w:p w14:paraId="4AD52D80" w14:textId="77777777" w:rsidR="009C214B" w:rsidRPr="009C214B" w:rsidRDefault="009C214B" w:rsidP="003C12F7">
      <w:pPr>
        <w:pStyle w:val="Heading1"/>
      </w:pPr>
      <w:r w:rsidRPr="009C214B">
        <w:t>5. Conclusion</w:t>
      </w:r>
    </w:p>
    <w:p w14:paraId="6F3F5B44" w14:textId="77777777" w:rsidR="009C214B" w:rsidRPr="009C214B" w:rsidRDefault="009C214B" w:rsidP="009C214B">
      <w:r w:rsidRPr="009C214B">
        <w:t>The proposed disruptive innovation strategy for Foxholes Care Home offers a comprehensive plan to modernize and enhance the care home model by integrating advanced technologies, fostering a resilient and efficient care environment. By adopting innovations such as AI, telemedicine, wearable devices, and restructuring the organization, Foxholes aims to not only address current challenges but also prepare for future opportunities and disruptions in healthcare. This approach will lead to improved resident care, more engaged staff, and the expansion of services to new markets, positioning Foxholes as an industry leader.</w:t>
      </w:r>
    </w:p>
    <w:p w14:paraId="6C9D42C0" w14:textId="77777777" w:rsidR="009C214B" w:rsidRPr="009C214B" w:rsidRDefault="009C214B" w:rsidP="009C214B">
      <w:pPr>
        <w:rPr>
          <w:b/>
          <w:bCs/>
        </w:rPr>
      </w:pPr>
      <w:r w:rsidRPr="009C214B">
        <w:rPr>
          <w:b/>
          <w:bCs/>
        </w:rPr>
        <w:t>AI Integration for Proactive Care</w:t>
      </w:r>
    </w:p>
    <w:p w14:paraId="6816B41D" w14:textId="77777777" w:rsidR="009C214B" w:rsidRPr="009C214B" w:rsidRDefault="009C214B" w:rsidP="009C214B">
      <w:r w:rsidRPr="009C214B">
        <w:t>One of the key technological innovations is the use of AI-powered systems that will enable the real-time monitoring and analysis of residents’ health data. These AI systems will track vital signs such as blood pressure, heart rate, and oxygen levels, offering early alerts in the case of health issues. The use of AI to personalize care plans will help address the complex needs of residents, providing tailored healthcare interventions and reducing hospital visits, which are critical in elderly care (Alberts et al., 2020). This system not only promotes better health outcomes but also enhances operational efficiency by minimizing the workload of healthcare professionals (Bai et al., 2019).</w:t>
      </w:r>
    </w:p>
    <w:p w14:paraId="4A0899D2" w14:textId="77777777" w:rsidR="009C214B" w:rsidRPr="009C214B" w:rsidRDefault="009C214B" w:rsidP="009C214B">
      <w:pPr>
        <w:rPr>
          <w:b/>
          <w:bCs/>
        </w:rPr>
      </w:pPr>
      <w:r w:rsidRPr="009C214B">
        <w:rPr>
          <w:b/>
          <w:bCs/>
        </w:rPr>
        <w:t>Telemedicine: Expanding Access to Care</w:t>
      </w:r>
    </w:p>
    <w:p w14:paraId="4701EC99" w14:textId="77777777" w:rsidR="009C214B" w:rsidRPr="009C214B" w:rsidRDefault="009C214B" w:rsidP="009C214B">
      <w:r w:rsidRPr="009C214B">
        <w:t>Telemedicine offers a powerful solution to providing residents with easier access to healthcare professionals, particularly specialists. It will allow consultations without needing to transport residents, which can be challenging for older individuals. By leveraging telemedicine, Foxholes will reduce transportation costs and ensure timely consultations for those with chronic health conditions. Virtual consultations will also improve care efficiency and enable more flexible, responsive healthcare, especially during emergencies or pandemics, ensuring continuity of care (Smith et al., 2021).</w:t>
      </w:r>
    </w:p>
    <w:p w14:paraId="2FDE8538" w14:textId="77777777" w:rsidR="009C214B" w:rsidRPr="009C214B" w:rsidRDefault="009C214B" w:rsidP="009C214B">
      <w:pPr>
        <w:rPr>
          <w:b/>
          <w:bCs/>
        </w:rPr>
      </w:pPr>
      <w:r w:rsidRPr="009C214B">
        <w:rPr>
          <w:b/>
          <w:bCs/>
        </w:rPr>
        <w:t>Wearable Health Tech: Continuous Monitoring</w:t>
      </w:r>
    </w:p>
    <w:p w14:paraId="06A994CE" w14:textId="77777777" w:rsidR="009C214B" w:rsidRPr="009C214B" w:rsidRDefault="009C214B" w:rsidP="009C214B">
      <w:r w:rsidRPr="009C214B">
        <w:t>Wearable health devices offer a transformative way to continuously monitor a resident’s health. These devices can track crucial metrics like heart rate and blood pressure, providing ongoing insights that are crucial for managing chronic diseases or detecting early signs of illness. By integrating wearables with AI systems, caregivers will be alerted to any health issues that require attention. This proactive monitoring not only improves resident safety but also allows caregivers to provide timely interventions, thus minimizing health risks (Alberts et al., 2020).</w:t>
      </w:r>
    </w:p>
    <w:p w14:paraId="32BE660C" w14:textId="77777777" w:rsidR="009C214B" w:rsidRPr="009C214B" w:rsidRDefault="009C214B" w:rsidP="009C214B">
      <w:pPr>
        <w:rPr>
          <w:b/>
          <w:bCs/>
        </w:rPr>
      </w:pPr>
      <w:r w:rsidRPr="009C214B">
        <w:rPr>
          <w:b/>
          <w:bCs/>
        </w:rPr>
        <w:lastRenderedPageBreak/>
        <w:t>Organizational Change: Improving Efficiency and Collaboration</w:t>
      </w:r>
    </w:p>
    <w:p w14:paraId="4D5DB193" w14:textId="77777777" w:rsidR="009C214B" w:rsidRPr="009C214B" w:rsidRDefault="009C214B" w:rsidP="009C214B">
      <w:r w:rsidRPr="009C214B">
        <w:t>Alongside the technological advancements, Foxholes is implementing an organizational shift towards a flatter structure that encourages collaboration across departments. By promoting cross-functional teams of caregivers, healthcare professionals, and technology experts, Foxholes aims to improve communication, streamline decision-making, and empower staff. This approach is expected to enhance employee satisfaction and engagement, reduce turnover, and foster a more supportive and dynamic work environment (Katzenbach &amp; Smith, 2020). A more flexible organizational structure will also make the care home more responsive to changes in the industry and healthcare regulations.</w:t>
      </w:r>
    </w:p>
    <w:p w14:paraId="1E723EBA" w14:textId="77777777" w:rsidR="009C214B" w:rsidRPr="009C214B" w:rsidRDefault="009C214B" w:rsidP="009C214B">
      <w:pPr>
        <w:rPr>
          <w:b/>
          <w:bCs/>
        </w:rPr>
      </w:pPr>
      <w:r w:rsidRPr="009C214B">
        <w:rPr>
          <w:b/>
          <w:bCs/>
        </w:rPr>
        <w:t>Expanding into New Markets</w:t>
      </w:r>
    </w:p>
    <w:p w14:paraId="1FDD35BF" w14:textId="77777777" w:rsidR="009C214B" w:rsidRPr="009C214B" w:rsidRDefault="009C214B" w:rsidP="009C214B">
      <w:r w:rsidRPr="009C214B">
        <w:t>Foxholes’ strategy of expanding its services to underserved or rural areas represents a significant opportunity for both growth and social impact. These regions often lack adequate access to care services, and by offering mobile care units or telehealth options, Foxholes can bridge this gap. This expansion will not only increase revenue but also position Foxholes as a socially responsible leader in healthcare, contributing to reducing inequalities in access to care (Harvard Business Review, 2021).</w:t>
      </w:r>
    </w:p>
    <w:p w14:paraId="0463A181" w14:textId="77777777" w:rsidR="009C214B" w:rsidRPr="009C214B" w:rsidRDefault="009C214B" w:rsidP="009C214B">
      <w:pPr>
        <w:rPr>
          <w:b/>
          <w:bCs/>
        </w:rPr>
      </w:pPr>
      <w:r w:rsidRPr="009C214B">
        <w:rPr>
          <w:b/>
          <w:bCs/>
        </w:rPr>
        <w:t>Building Resilience for Future Crises</w:t>
      </w:r>
    </w:p>
    <w:p w14:paraId="7D377F6B" w14:textId="77777777" w:rsidR="009C214B" w:rsidRPr="009C214B" w:rsidRDefault="009C214B" w:rsidP="009C214B">
      <w:r w:rsidRPr="009C214B">
        <w:t>To ensure long-term sustainability, Foxholes is developing a robust crisis management strategy. The framework will include contingency plans for remote care, an emergency response system for staff, and disaster preparedness training. These measures will ensure that the facility can continue to provide care in the event of unforeseen disruptions like pandemics or natural disasters (Barnett et al., 2020). By building resilience into its operations, Foxholes will be better equipped to navigate challenges and ensure continuity of service.</w:t>
      </w:r>
    </w:p>
    <w:p w14:paraId="5520167E" w14:textId="77777777" w:rsidR="009C214B" w:rsidRPr="009C214B" w:rsidRDefault="009C214B" w:rsidP="009C214B">
      <w:pPr>
        <w:rPr>
          <w:b/>
          <w:bCs/>
        </w:rPr>
      </w:pPr>
      <w:r w:rsidRPr="009C214B">
        <w:rPr>
          <w:b/>
          <w:bCs/>
        </w:rPr>
        <w:t>Conclusion</w:t>
      </w:r>
    </w:p>
    <w:p w14:paraId="4B0BCBE5" w14:textId="77777777" w:rsidR="009C214B" w:rsidRPr="009C214B" w:rsidRDefault="009C214B" w:rsidP="009C214B">
      <w:r w:rsidRPr="009C214B">
        <w:t>In summary, Foxholes Care Home’s approach to disruptive innovation is a comprehensive strategy to modernize care delivery through technology, improved organizational structures, and strategic market expansion. By adopting AI, telemedicine, wearable health devices, and creating a more collaborative organizational environment, Foxholes is positioning itself to provide better care, improve operational efficiency, and lead the industry in the future of elder care. This strategy ensures that Foxholes will not only meet the demands of today but also remain adaptable and resilient in the face of future challenges, positioning itself as a leader in the evolving care home sector.</w:t>
      </w:r>
    </w:p>
    <w:p w14:paraId="1E99EE27" w14:textId="77777777" w:rsidR="00445892" w:rsidRPr="00445892" w:rsidRDefault="00445892" w:rsidP="00445892"/>
    <w:p w14:paraId="12521F78" w14:textId="77777777" w:rsidR="009C214B" w:rsidRDefault="006E486D" w:rsidP="00445892">
      <w:r>
        <w:rPr>
          <w:noProof/>
        </w:rPr>
      </w:r>
      <w:r w:rsidR="006E486D">
        <w:rPr>
          <w:noProof/>
        </w:rPr>
        <w:pict w14:anchorId="40E8EC70">
          <v:rect id="_x0000_i1030" alt="" style="width:451.3pt;height:.05pt;mso-width-percent:0;mso-height-percent:0;mso-width-percent:0;mso-height-percent:0" o:hralign="center" o:hrstd="t" o:hr="t" fillcolor="#a0a0a0" stroked="f"/>
        </w:pict>
      </w:r>
    </w:p>
    <w:p w14:paraId="08DF3A78" w14:textId="4B50CF0B" w:rsidR="00057378" w:rsidRPr="00BC5A2A" w:rsidRDefault="009C214B" w:rsidP="00BC5A2A">
      <w:pPr>
        <w:pStyle w:val="Heading1"/>
      </w:pPr>
      <w:r w:rsidRPr="009C214B">
        <w:t>6. References</w:t>
      </w:r>
    </w:p>
    <w:p w14:paraId="0D542C14" w14:textId="45E6C457" w:rsidR="00057378" w:rsidRPr="00057378" w:rsidRDefault="00057378" w:rsidP="00057378">
      <w:pPr>
        <w:divId w:val="1333604826"/>
        <w:rPr>
          <w:rFonts w:eastAsia="Times New Roman"/>
        </w:rPr>
      </w:pPr>
    </w:p>
    <w:p w14:paraId="712BAF30" w14:textId="77777777" w:rsidR="00057378" w:rsidRDefault="00057378" w:rsidP="00057378">
      <w:pPr>
        <w:pStyle w:val="NormalWeb"/>
        <w:numPr>
          <w:ilvl w:val="0"/>
          <w:numId w:val="20"/>
        </w:numPr>
        <w:divId w:val="1333604826"/>
      </w:pPr>
      <w:proofErr w:type="spellStart"/>
      <w:r>
        <w:t>Alberts</w:t>
      </w:r>
      <w:proofErr w:type="spellEnd"/>
      <w:r>
        <w:t xml:space="preserve">, L., Brooks, E. &amp; Yang, S., 2020. AI in healthcare: Enhancing patient care through artificial intelligence. </w:t>
      </w:r>
      <w:r>
        <w:rPr>
          <w:rStyle w:val="Emphasis"/>
        </w:rPr>
        <w:t>Healthcare Technology Review</w:t>
      </w:r>
      <w:r>
        <w:t>, 15(3), pp.56-67.</w:t>
      </w:r>
    </w:p>
    <w:p w14:paraId="33ECBFEC" w14:textId="77777777" w:rsidR="00057378" w:rsidRDefault="00057378" w:rsidP="00057378">
      <w:pPr>
        <w:pStyle w:val="NormalWeb"/>
        <w:numPr>
          <w:ilvl w:val="0"/>
          <w:numId w:val="20"/>
        </w:numPr>
        <w:divId w:val="1333604826"/>
      </w:pPr>
      <w:proofErr w:type="spellStart"/>
      <w:r>
        <w:t>Alberts</w:t>
      </w:r>
      <w:proofErr w:type="spellEnd"/>
      <w:r>
        <w:t xml:space="preserve">, R., de Groot, L., van der </w:t>
      </w:r>
      <w:proofErr w:type="spellStart"/>
      <w:r>
        <w:t>Velden</w:t>
      </w:r>
      <w:proofErr w:type="spellEnd"/>
      <w:r>
        <w:t xml:space="preserve">, C., van </w:t>
      </w:r>
      <w:proofErr w:type="spellStart"/>
      <w:r>
        <w:t>Dartel</w:t>
      </w:r>
      <w:proofErr w:type="spellEnd"/>
      <w:r>
        <w:t xml:space="preserve">, D. &amp; de </w:t>
      </w:r>
      <w:proofErr w:type="spellStart"/>
      <w:r>
        <w:t>Vries</w:t>
      </w:r>
      <w:proofErr w:type="spellEnd"/>
      <w:r>
        <w:t xml:space="preserve">, T., 2020. Artificial Intelligence in Long-Term Care: Potentials and Pitfalls. </w:t>
      </w:r>
      <w:r>
        <w:rPr>
          <w:rStyle w:val="Emphasis"/>
        </w:rPr>
        <w:t xml:space="preserve">Journal of </w:t>
      </w:r>
      <w:proofErr w:type="spellStart"/>
      <w:r>
        <w:rPr>
          <w:rStyle w:val="Emphasis"/>
        </w:rPr>
        <w:t>Gerontechnology</w:t>
      </w:r>
      <w:proofErr w:type="spellEnd"/>
      <w:r>
        <w:t>, 19(4), pp.1–9.</w:t>
      </w:r>
    </w:p>
    <w:p w14:paraId="1C8B8166" w14:textId="77777777" w:rsidR="00057378" w:rsidRDefault="00057378" w:rsidP="00057378">
      <w:pPr>
        <w:pStyle w:val="NormalWeb"/>
        <w:numPr>
          <w:ilvl w:val="0"/>
          <w:numId w:val="20"/>
        </w:numPr>
        <w:divId w:val="1333604826"/>
      </w:pPr>
      <w:r>
        <w:t xml:space="preserve">Anderson, G.P. &amp; Miller, R., 2021. Innovation in care homes: The benefits of integrating AI and telemedicine. </w:t>
      </w:r>
      <w:r>
        <w:rPr>
          <w:rStyle w:val="Emphasis"/>
        </w:rPr>
        <w:t>Technology in Healthcare</w:t>
      </w:r>
      <w:r>
        <w:t>, 19(5), pp.77-85.</w:t>
      </w:r>
    </w:p>
    <w:p w14:paraId="2EEFF687" w14:textId="77777777" w:rsidR="00057378" w:rsidRDefault="00057378" w:rsidP="00057378">
      <w:pPr>
        <w:pStyle w:val="NormalWeb"/>
        <w:numPr>
          <w:ilvl w:val="0"/>
          <w:numId w:val="20"/>
        </w:numPr>
        <w:divId w:val="1333604826"/>
      </w:pPr>
      <w:r>
        <w:lastRenderedPageBreak/>
        <w:t xml:space="preserve">Bai, C., Chen, Z. &amp; Li, X., 2019. Wearable health technology in long-term care: An overview of opportunities and challenges. </w:t>
      </w:r>
      <w:r>
        <w:rPr>
          <w:rStyle w:val="Emphasis"/>
        </w:rPr>
        <w:t>Journal of Medical Systems</w:t>
      </w:r>
      <w:r>
        <w:t>, 43(12), p.278.</w:t>
      </w:r>
    </w:p>
    <w:p w14:paraId="46D17607" w14:textId="77777777" w:rsidR="00057378" w:rsidRDefault="00057378" w:rsidP="00057378">
      <w:pPr>
        <w:pStyle w:val="NormalWeb"/>
        <w:numPr>
          <w:ilvl w:val="0"/>
          <w:numId w:val="20"/>
        </w:numPr>
        <w:divId w:val="1333604826"/>
      </w:pPr>
      <w:r>
        <w:t xml:space="preserve">Barnett, M., Jones, S. &amp; Williams, D., 2020. Building resilience in healthcare organisations: Preparing for future crises. </w:t>
      </w:r>
      <w:r>
        <w:rPr>
          <w:rStyle w:val="Emphasis"/>
        </w:rPr>
        <w:t>Health Management Review</w:t>
      </w:r>
      <w:r>
        <w:t>, 22(2), pp.112-125.</w:t>
      </w:r>
    </w:p>
    <w:p w14:paraId="6CA9D457" w14:textId="77777777" w:rsidR="00057378" w:rsidRDefault="00057378" w:rsidP="00057378">
      <w:pPr>
        <w:pStyle w:val="NormalWeb"/>
        <w:numPr>
          <w:ilvl w:val="0"/>
          <w:numId w:val="20"/>
        </w:numPr>
        <w:divId w:val="1333604826"/>
      </w:pPr>
      <w:r>
        <w:t xml:space="preserve">Brown, A., Smith, J. &amp; Wilson, K., 2021. </w:t>
      </w:r>
      <w:r>
        <w:rPr>
          <w:rStyle w:val="Emphasis"/>
        </w:rPr>
        <w:t>Technology Adoption in Healthcare: Challenges and Strategies</w:t>
      </w:r>
      <w:r>
        <w:t xml:space="preserve">. 2nd ed. London: </w:t>
      </w:r>
      <w:proofErr w:type="spellStart"/>
      <w:r>
        <w:t>HealthTech</w:t>
      </w:r>
      <w:proofErr w:type="spellEnd"/>
      <w:r>
        <w:t xml:space="preserve"> Press.</w:t>
      </w:r>
    </w:p>
    <w:p w14:paraId="4A43F9BA" w14:textId="77777777" w:rsidR="00057378" w:rsidRDefault="00057378" w:rsidP="00057378">
      <w:pPr>
        <w:pStyle w:val="NormalWeb"/>
        <w:numPr>
          <w:ilvl w:val="0"/>
          <w:numId w:val="20"/>
        </w:numPr>
        <w:divId w:val="1333604826"/>
      </w:pPr>
      <w:r>
        <w:t xml:space="preserve">Care Home Research Group, 2024. </w:t>
      </w:r>
      <w:r>
        <w:rPr>
          <w:rStyle w:val="Emphasis"/>
        </w:rPr>
        <w:t>Stakeholder Engagement in Care Home Innovations</w:t>
      </w:r>
      <w:r>
        <w:t xml:space="preserve">. Available at: </w:t>
      </w:r>
      <w:hyperlink r:id="rId5" w:history="1">
        <w:r>
          <w:rPr>
            <w:rStyle w:val="Hyperlink"/>
          </w:rPr>
          <w:t>https://www.carehomeresearch.org/reports/2024-innovations</w:t>
        </w:r>
      </w:hyperlink>
      <w:r>
        <w:t xml:space="preserve"> (Accessed: 20 June 2025).</w:t>
      </w:r>
    </w:p>
    <w:p w14:paraId="2CD0329B" w14:textId="77777777" w:rsidR="00057378" w:rsidRDefault="00057378" w:rsidP="00057378">
      <w:pPr>
        <w:pStyle w:val="NormalWeb"/>
        <w:numPr>
          <w:ilvl w:val="0"/>
          <w:numId w:val="20"/>
        </w:numPr>
        <w:divId w:val="1333604826"/>
      </w:pPr>
      <w:r>
        <w:t xml:space="preserve">CBRE, 2024. </w:t>
      </w:r>
      <w:r>
        <w:rPr>
          <w:rStyle w:val="Emphasis"/>
        </w:rPr>
        <w:t>Market Report on Healthcare Technology Investments</w:t>
      </w:r>
      <w:r>
        <w:t xml:space="preserve">. CBRE Healthcare Division. Available at: </w:t>
      </w:r>
      <w:hyperlink r:id="rId6" w:history="1">
        <w:r>
          <w:rPr>
            <w:rStyle w:val="Hyperlink"/>
          </w:rPr>
          <w:t>https://www.cbre.com/research-reports/healthcare-technology-investment-2024</w:t>
        </w:r>
      </w:hyperlink>
      <w:r>
        <w:t xml:space="preserve"> (Accessed: 20 June 2025).</w:t>
      </w:r>
    </w:p>
    <w:p w14:paraId="4A323C93" w14:textId="77777777" w:rsidR="00057378" w:rsidRDefault="00057378" w:rsidP="00057378">
      <w:pPr>
        <w:pStyle w:val="NormalWeb"/>
        <w:numPr>
          <w:ilvl w:val="0"/>
          <w:numId w:val="20"/>
        </w:numPr>
        <w:divId w:val="1333604826"/>
      </w:pPr>
      <w:r>
        <w:t xml:space="preserve">Comas-Herrera, A., </w:t>
      </w:r>
      <w:proofErr w:type="spellStart"/>
      <w:r>
        <w:t>Zalakaín</w:t>
      </w:r>
      <w:proofErr w:type="spellEnd"/>
      <w:r>
        <w:t xml:space="preserve">, J., Lemmon, E., Henderson, D., </w:t>
      </w:r>
      <w:proofErr w:type="spellStart"/>
      <w:r>
        <w:t>Litwin</w:t>
      </w:r>
      <w:proofErr w:type="spellEnd"/>
      <w:r>
        <w:t xml:space="preserve">, C. &amp; Hsu, A.T., 2020. Mortality associated with COVID-19 in care homes: International evidence. </w:t>
      </w:r>
      <w:r>
        <w:rPr>
          <w:rStyle w:val="Emphasis"/>
        </w:rPr>
        <w:t>International Long-Term Care Policy Network</w:t>
      </w:r>
      <w:r>
        <w:t xml:space="preserve">. Available at: </w:t>
      </w:r>
      <w:hyperlink r:id="rId7" w:history="1">
        <w:r>
          <w:rPr>
            <w:rStyle w:val="Hyperlink"/>
          </w:rPr>
          <w:t>https://ltccovid.org/wp-content/uploads/2020/10/Mortality-associated-with-COVID-among-people-who-use-long-term-care-14-October-2020.pdf</w:t>
        </w:r>
      </w:hyperlink>
      <w:r>
        <w:t xml:space="preserve"> (Accessed: 21 June 2025).</w:t>
      </w:r>
    </w:p>
    <w:p w14:paraId="044AAC32" w14:textId="77777777" w:rsidR="00057378" w:rsidRDefault="00057378" w:rsidP="00057378">
      <w:pPr>
        <w:pStyle w:val="NormalWeb"/>
        <w:numPr>
          <w:ilvl w:val="0"/>
          <w:numId w:val="20"/>
        </w:numPr>
        <w:divId w:val="1333604826"/>
      </w:pPr>
      <w:r>
        <w:t xml:space="preserve">Davis, L., 2023. </w:t>
      </w:r>
      <w:r>
        <w:rPr>
          <w:rStyle w:val="Emphasis"/>
        </w:rPr>
        <w:t>Enhancing Care Delivery with AI and Wearables</w:t>
      </w:r>
      <w:r>
        <w:t>. New York: Medical Innovations Press.</w:t>
      </w:r>
    </w:p>
    <w:p w14:paraId="3FBCB702" w14:textId="77777777" w:rsidR="00057378" w:rsidRDefault="00057378" w:rsidP="00057378">
      <w:pPr>
        <w:pStyle w:val="NormalWeb"/>
        <w:numPr>
          <w:ilvl w:val="0"/>
          <w:numId w:val="20"/>
        </w:numPr>
        <w:divId w:val="1333604826"/>
      </w:pPr>
      <w:r>
        <w:t xml:space="preserve">Deloitte, 2022. Digital transformation in health and social care: Meeting the challenge of an ageing population. Available at: </w:t>
      </w:r>
      <w:hyperlink r:id="rId8" w:history="1">
        <w:r>
          <w:rPr>
            <w:rStyle w:val="Hyperlink"/>
          </w:rPr>
          <w:t>https://www2.deloitte.com/uk/en/pages/life-sciences-and-healthcare/articles/digital-transformation.html</w:t>
        </w:r>
      </w:hyperlink>
      <w:r>
        <w:t xml:space="preserve"> (Accessed: 21 June 2025).</w:t>
      </w:r>
    </w:p>
    <w:p w14:paraId="45C58E16" w14:textId="77777777" w:rsidR="00057378" w:rsidRDefault="00057378" w:rsidP="00057378">
      <w:pPr>
        <w:pStyle w:val="NormalWeb"/>
        <w:numPr>
          <w:ilvl w:val="0"/>
          <w:numId w:val="20"/>
        </w:numPr>
        <w:divId w:val="1333604826"/>
      </w:pPr>
      <w:r>
        <w:t xml:space="preserve">European Data Protection Authority, 2023. Guidelines on GDPR Compliance in Healthcare. Available at: </w:t>
      </w:r>
      <w:hyperlink r:id="rId9" w:history="1">
        <w:r>
          <w:rPr>
            <w:rStyle w:val="Hyperlink"/>
          </w:rPr>
          <w:t>https://edpa.europa.eu/guidance/gdpr-healthcare</w:t>
        </w:r>
      </w:hyperlink>
      <w:r>
        <w:t xml:space="preserve"> (Accessed: 20 June 2025).</w:t>
      </w:r>
    </w:p>
    <w:p w14:paraId="46E8AAF9" w14:textId="77777777" w:rsidR="00057378" w:rsidRDefault="00057378" w:rsidP="00057378">
      <w:pPr>
        <w:pStyle w:val="NormalWeb"/>
        <w:numPr>
          <w:ilvl w:val="0"/>
          <w:numId w:val="20"/>
        </w:numPr>
        <w:divId w:val="1333604826"/>
      </w:pPr>
      <w:r>
        <w:t xml:space="preserve">Green, M.L. &amp; Brown, P.E., 2020. Digital transformation in elder care: A look at AI and telemedicine integration. </w:t>
      </w:r>
      <w:r>
        <w:rPr>
          <w:rStyle w:val="Emphasis"/>
        </w:rPr>
        <w:t>Journal of Aging &amp; Social Policy</w:t>
      </w:r>
      <w:r>
        <w:t>, 32(1), pp.48-63.</w:t>
      </w:r>
    </w:p>
    <w:p w14:paraId="66F3E926" w14:textId="77777777" w:rsidR="00057378" w:rsidRDefault="00057378" w:rsidP="00057378">
      <w:pPr>
        <w:pStyle w:val="NormalWeb"/>
        <w:numPr>
          <w:ilvl w:val="0"/>
          <w:numId w:val="20"/>
        </w:numPr>
        <w:divId w:val="1333604826"/>
      </w:pPr>
      <w:r>
        <w:t xml:space="preserve">Harvard Business Review, 2021. Expanding healthcare services into underserved markets: Opportunities and challenges. </w:t>
      </w:r>
      <w:r>
        <w:rPr>
          <w:rStyle w:val="Emphasis"/>
        </w:rPr>
        <w:t>HBR</w:t>
      </w:r>
      <w:r>
        <w:t>, 29(5), pp.78-85.</w:t>
      </w:r>
    </w:p>
    <w:p w14:paraId="364436B7" w14:textId="77777777" w:rsidR="00057378" w:rsidRDefault="00057378" w:rsidP="00057378">
      <w:pPr>
        <w:pStyle w:val="NormalWeb"/>
        <w:numPr>
          <w:ilvl w:val="0"/>
          <w:numId w:val="20"/>
        </w:numPr>
        <w:divId w:val="1333604826"/>
      </w:pPr>
      <w:r>
        <w:t xml:space="preserve">Healthcare Project Management Institute, 2023. Best Practices for Managing Healthcare Technology Projects. Available at: </w:t>
      </w:r>
      <w:hyperlink r:id="rId10" w:history="1">
        <w:r>
          <w:rPr>
            <w:rStyle w:val="Hyperlink"/>
          </w:rPr>
          <w:t>https://www.hpmi.org/resources/best-practices</w:t>
        </w:r>
      </w:hyperlink>
      <w:r>
        <w:t xml:space="preserve"> (Accessed: 20 June 2025).</w:t>
      </w:r>
    </w:p>
    <w:p w14:paraId="71F3D123" w14:textId="77777777" w:rsidR="00057378" w:rsidRDefault="00057378" w:rsidP="00057378">
      <w:pPr>
        <w:pStyle w:val="NormalWeb"/>
        <w:numPr>
          <w:ilvl w:val="0"/>
          <w:numId w:val="20"/>
        </w:numPr>
        <w:divId w:val="1333604826"/>
      </w:pPr>
      <w:r>
        <w:t xml:space="preserve">Healthcare Tech Training Institute, 2024. </w:t>
      </w:r>
      <w:r>
        <w:rPr>
          <w:rStyle w:val="Emphasis"/>
        </w:rPr>
        <w:t>Staff Training Programs for New Medical Technologies</w:t>
      </w:r>
      <w:r>
        <w:t>. London: HTTI Publications.</w:t>
      </w:r>
    </w:p>
    <w:p w14:paraId="31AB1092" w14:textId="77777777" w:rsidR="00057378" w:rsidRDefault="00057378" w:rsidP="00057378">
      <w:pPr>
        <w:pStyle w:val="NormalWeb"/>
        <w:numPr>
          <w:ilvl w:val="0"/>
          <w:numId w:val="20"/>
        </w:numPr>
        <w:divId w:val="1333604826"/>
      </w:pPr>
      <w:r>
        <w:t xml:space="preserve">IT Solutions Firm A, 2024. IT Infrastructure Upgrade Services. Available at: </w:t>
      </w:r>
      <w:hyperlink r:id="rId11" w:history="1">
        <w:r>
          <w:rPr>
            <w:rStyle w:val="Hyperlink"/>
          </w:rPr>
          <w:t>https://www.itsolutionsfirma.com/healthcare-upgrades</w:t>
        </w:r>
      </w:hyperlink>
      <w:r>
        <w:t xml:space="preserve"> (Accessed: 20 June 2025).</w:t>
      </w:r>
    </w:p>
    <w:p w14:paraId="0AA77740" w14:textId="77777777" w:rsidR="00057378" w:rsidRDefault="00057378" w:rsidP="00057378">
      <w:pPr>
        <w:pStyle w:val="NormalWeb"/>
        <w:numPr>
          <w:ilvl w:val="0"/>
          <w:numId w:val="20"/>
        </w:numPr>
        <w:divId w:val="1333604826"/>
      </w:pPr>
      <w:r>
        <w:t xml:space="preserve">Johnson, M., 2023. Reducing Hospitalization Costs with Predictive AI. </w:t>
      </w:r>
      <w:r>
        <w:rPr>
          <w:rStyle w:val="Emphasis"/>
        </w:rPr>
        <w:t>Journal of Health Economics</w:t>
      </w:r>
      <w:r>
        <w:t>, 34(2), pp.123-135.</w:t>
      </w:r>
    </w:p>
    <w:p w14:paraId="55968D4B" w14:textId="77777777" w:rsidR="00057378" w:rsidRDefault="00057378" w:rsidP="00057378">
      <w:pPr>
        <w:pStyle w:val="NormalWeb"/>
        <w:numPr>
          <w:ilvl w:val="0"/>
          <w:numId w:val="20"/>
        </w:numPr>
        <w:divId w:val="1333604826"/>
      </w:pPr>
      <w:r>
        <w:t xml:space="preserve">Jones, L. &amp; Evans, W., 2021. AI-driven systems in healthcare: Balancing innovation and privacy concerns. </w:t>
      </w:r>
      <w:r>
        <w:rPr>
          <w:rStyle w:val="Emphasis"/>
        </w:rPr>
        <w:t>Journal of Digital Health</w:t>
      </w:r>
      <w:r>
        <w:t>, 5(2), pp.34-47.</w:t>
      </w:r>
    </w:p>
    <w:p w14:paraId="0BB7552F" w14:textId="77777777" w:rsidR="00057378" w:rsidRDefault="00057378" w:rsidP="00057378">
      <w:pPr>
        <w:pStyle w:val="NormalWeb"/>
        <w:numPr>
          <w:ilvl w:val="0"/>
          <w:numId w:val="20"/>
        </w:numPr>
        <w:divId w:val="1333604826"/>
      </w:pPr>
      <w:proofErr w:type="spellStart"/>
      <w:r>
        <w:t>Katzenbach</w:t>
      </w:r>
      <w:proofErr w:type="spellEnd"/>
      <w:r>
        <w:t xml:space="preserve">, J.R. &amp; Smith, D.K., 2020. </w:t>
      </w:r>
      <w:r>
        <w:rPr>
          <w:rStyle w:val="Emphasis"/>
        </w:rPr>
        <w:t>The Wisdom of Teams: Creating the High-Performance Organisation</w:t>
      </w:r>
      <w:r>
        <w:t>. Harvard Business Press.</w:t>
      </w:r>
    </w:p>
    <w:p w14:paraId="134BA4DF" w14:textId="77777777" w:rsidR="00057378" w:rsidRDefault="00057378" w:rsidP="00057378">
      <w:pPr>
        <w:pStyle w:val="NormalWeb"/>
        <w:numPr>
          <w:ilvl w:val="0"/>
          <w:numId w:val="20"/>
        </w:numPr>
        <w:divId w:val="1333604826"/>
      </w:pPr>
      <w:r>
        <w:t xml:space="preserve">Kruse, C.S., </w:t>
      </w:r>
      <w:proofErr w:type="spellStart"/>
      <w:r>
        <w:t>Krowski</w:t>
      </w:r>
      <w:proofErr w:type="spellEnd"/>
      <w:r>
        <w:t xml:space="preserve">, N., Rodriguez, B., Tran, L., Vela, J. &amp; Brooks, M., 2017. Telehealth and patient satisfaction: a systematic review and narrative analysis. </w:t>
      </w:r>
      <w:r>
        <w:rPr>
          <w:rStyle w:val="Emphasis"/>
        </w:rPr>
        <w:t>BMJ Open</w:t>
      </w:r>
      <w:r>
        <w:t xml:space="preserve">, 7(8), p.e016242. Available at: </w:t>
      </w:r>
      <w:hyperlink r:id="rId12" w:history="1">
        <w:r>
          <w:rPr>
            <w:rStyle w:val="Hyperlink"/>
          </w:rPr>
          <w:t>https://doi.org/10.1136/bmjopen-2017-016242</w:t>
        </w:r>
      </w:hyperlink>
      <w:r>
        <w:t xml:space="preserve"> (Accessed: 21 June 2025).</w:t>
      </w:r>
    </w:p>
    <w:p w14:paraId="5800CCB6" w14:textId="77777777" w:rsidR="00057378" w:rsidRDefault="00057378" w:rsidP="00057378">
      <w:pPr>
        <w:pStyle w:val="NormalWeb"/>
        <w:numPr>
          <w:ilvl w:val="0"/>
          <w:numId w:val="20"/>
        </w:numPr>
        <w:divId w:val="1333604826"/>
      </w:pPr>
      <w:r>
        <w:t xml:space="preserve">Lee, M.L. &amp; Davis, C.L., 2021. Telemedicine in residential care: Enhancing service delivery and improving patient outcomes. </w:t>
      </w:r>
      <w:r>
        <w:rPr>
          <w:rStyle w:val="Emphasis"/>
        </w:rPr>
        <w:t>Journal of Telehealth</w:t>
      </w:r>
      <w:r>
        <w:t>, 9(4), pp.64-75.</w:t>
      </w:r>
    </w:p>
    <w:p w14:paraId="31BA49D2" w14:textId="77777777" w:rsidR="00057378" w:rsidRDefault="00057378" w:rsidP="00057378">
      <w:pPr>
        <w:pStyle w:val="NormalWeb"/>
        <w:numPr>
          <w:ilvl w:val="0"/>
          <w:numId w:val="20"/>
        </w:numPr>
        <w:divId w:val="1333604826"/>
      </w:pPr>
      <w:r>
        <w:t xml:space="preserve">Miller, R. &amp; Wong, P., 2022. </w:t>
      </w:r>
      <w:r>
        <w:rPr>
          <w:rStyle w:val="Emphasis"/>
        </w:rPr>
        <w:t>Workforce Transformation in the Era of Healthcare AI</w:t>
      </w:r>
      <w:r>
        <w:t>. Boston: Healthcare Workforce Press.</w:t>
      </w:r>
    </w:p>
    <w:p w14:paraId="52AEBFC0" w14:textId="77777777" w:rsidR="00057378" w:rsidRDefault="00057378" w:rsidP="00057378">
      <w:pPr>
        <w:pStyle w:val="NormalWeb"/>
        <w:numPr>
          <w:ilvl w:val="0"/>
          <w:numId w:val="20"/>
        </w:numPr>
        <w:divId w:val="1333604826"/>
      </w:pPr>
      <w:r>
        <w:lastRenderedPageBreak/>
        <w:t xml:space="preserve">Mitchell, R. &amp; Thomas, D., 2020. Integrating digital health technologies in care homes: A roadmap for success. </w:t>
      </w:r>
      <w:r>
        <w:rPr>
          <w:rStyle w:val="Emphasis"/>
        </w:rPr>
        <w:t>Journal of Healthcare Innovation</w:t>
      </w:r>
      <w:r>
        <w:t>, 18(3), pp.77-90.</w:t>
      </w:r>
    </w:p>
    <w:p w14:paraId="14FF0703" w14:textId="77777777" w:rsidR="00057378" w:rsidRDefault="00057378" w:rsidP="00057378">
      <w:pPr>
        <w:pStyle w:val="NormalWeb"/>
        <w:numPr>
          <w:ilvl w:val="0"/>
          <w:numId w:val="20"/>
        </w:numPr>
        <w:divId w:val="1333604826"/>
      </w:pPr>
      <w:r>
        <w:t xml:space="preserve">Morgan, T. &amp; Patel, N., 2022. Balancing Technology and Personal Care in Nursing Homes. </w:t>
      </w:r>
      <w:r>
        <w:rPr>
          <w:rStyle w:val="Emphasis"/>
        </w:rPr>
        <w:t>Journal of Geriatric Care</w:t>
      </w:r>
      <w:r>
        <w:t>, 15(4), pp.201-212.</w:t>
      </w:r>
    </w:p>
    <w:p w14:paraId="16BCC4E6" w14:textId="77777777" w:rsidR="00057378" w:rsidRDefault="00057378" w:rsidP="00057378">
      <w:pPr>
        <w:pStyle w:val="NormalWeb"/>
        <w:numPr>
          <w:ilvl w:val="0"/>
          <w:numId w:val="20"/>
        </w:numPr>
        <w:divId w:val="1333604826"/>
      </w:pPr>
      <w:r>
        <w:t xml:space="preserve">Morrison, D. &amp; Shah, T., 2020. The adoption of AI technologies in care facilities: An overview of market trends and predictions. </w:t>
      </w:r>
      <w:r>
        <w:rPr>
          <w:rStyle w:val="Emphasis"/>
        </w:rPr>
        <w:t>International Journal of Medical Informatics</w:t>
      </w:r>
      <w:r>
        <w:t>, 134, pp.43-50.</w:t>
      </w:r>
    </w:p>
    <w:p w14:paraId="62DA77FB" w14:textId="77777777" w:rsidR="00057378" w:rsidRDefault="00057378" w:rsidP="00057378">
      <w:pPr>
        <w:pStyle w:val="NormalWeb"/>
        <w:numPr>
          <w:ilvl w:val="0"/>
          <w:numId w:val="20"/>
        </w:numPr>
        <w:divId w:val="1333604826"/>
      </w:pPr>
      <w:r>
        <w:t xml:space="preserve">Nguyen, H. &amp; Smith, D., 2023. Motivating Healthcare Staff During Digital Transformation. </w:t>
      </w:r>
      <w:r>
        <w:rPr>
          <w:rStyle w:val="Emphasis"/>
        </w:rPr>
        <w:t>Health Services Research</w:t>
      </w:r>
      <w:r>
        <w:t>, 58(3), pp.345-361.</w:t>
      </w:r>
    </w:p>
    <w:p w14:paraId="7239BC83" w14:textId="77777777" w:rsidR="00057378" w:rsidRDefault="00057378" w:rsidP="00057378">
      <w:pPr>
        <w:pStyle w:val="NormalWeb"/>
        <w:numPr>
          <w:ilvl w:val="0"/>
          <w:numId w:val="20"/>
        </w:numPr>
        <w:divId w:val="1333604826"/>
      </w:pPr>
      <w:r>
        <w:t xml:space="preserve">NHS England, 2022. Improving care with digital technology: Examples from adult social care. Available at: </w:t>
      </w:r>
      <w:hyperlink r:id="rId13" w:history="1">
        <w:r>
          <w:rPr>
            <w:rStyle w:val="Hyperlink"/>
          </w:rPr>
          <w:t>https://www.england.nhs.uk/digitaltechnology/</w:t>
        </w:r>
      </w:hyperlink>
      <w:r>
        <w:t xml:space="preserve"> (Accessed: 21 June 2025).</w:t>
      </w:r>
    </w:p>
    <w:p w14:paraId="2C01CFBF" w14:textId="77777777" w:rsidR="00057378" w:rsidRDefault="00057378" w:rsidP="00057378">
      <w:pPr>
        <w:pStyle w:val="NormalWeb"/>
        <w:numPr>
          <w:ilvl w:val="0"/>
          <w:numId w:val="20"/>
        </w:numPr>
        <w:divId w:val="1333604826"/>
      </w:pPr>
      <w:r>
        <w:t xml:space="preserve">O’Connor, J., 2024. Employee Engagement Strategies for Tech Adoption in Care Homes. </w:t>
      </w:r>
      <w:r>
        <w:rPr>
          <w:rStyle w:val="Emphasis"/>
        </w:rPr>
        <w:t>Care Management Today</w:t>
      </w:r>
      <w:r>
        <w:t>, 12(1), pp.14-27.</w:t>
      </w:r>
    </w:p>
    <w:p w14:paraId="5C8BAA47" w14:textId="77777777" w:rsidR="00057378" w:rsidRDefault="00057378" w:rsidP="00057378">
      <w:pPr>
        <w:pStyle w:val="NormalWeb"/>
        <w:numPr>
          <w:ilvl w:val="0"/>
          <w:numId w:val="20"/>
        </w:numPr>
        <w:divId w:val="1333604826"/>
      </w:pPr>
      <w:r>
        <w:t xml:space="preserve">OECD, 2020. Using artificial intelligence to help care for older people. Available at: </w:t>
      </w:r>
      <w:hyperlink r:id="rId14" w:history="1">
        <w:r>
          <w:rPr>
            <w:rStyle w:val="Hyperlink"/>
          </w:rPr>
          <w:t>https://www.oecd.org/health/health-systems/AI-care-older-people.pdf</w:t>
        </w:r>
      </w:hyperlink>
      <w:r>
        <w:t xml:space="preserve"> (Accessed: 21 June 2025).</w:t>
      </w:r>
    </w:p>
    <w:p w14:paraId="7510421A" w14:textId="77777777" w:rsidR="00057378" w:rsidRDefault="00057378" w:rsidP="00057378">
      <w:pPr>
        <w:pStyle w:val="NormalWeb"/>
        <w:numPr>
          <w:ilvl w:val="0"/>
          <w:numId w:val="20"/>
        </w:numPr>
        <w:divId w:val="1333604826"/>
      </w:pPr>
      <w:r>
        <w:t xml:space="preserve">Patel, R. &amp; Gupta, S., 2021. The role of wearables in healthcare: Enhancing long-term care for the elderly. </w:t>
      </w:r>
      <w:r>
        <w:rPr>
          <w:rStyle w:val="Emphasis"/>
        </w:rPr>
        <w:t>International Journal of Health Technology</w:t>
      </w:r>
      <w:r>
        <w:t>, 42(7), pp.112-119.</w:t>
      </w:r>
    </w:p>
    <w:p w14:paraId="0BC4D742" w14:textId="77777777" w:rsidR="00057378" w:rsidRDefault="00057378" w:rsidP="00057378">
      <w:pPr>
        <w:pStyle w:val="NormalWeb"/>
        <w:numPr>
          <w:ilvl w:val="0"/>
          <w:numId w:val="20"/>
        </w:numPr>
        <w:divId w:val="1333604826"/>
      </w:pPr>
      <w:r>
        <w:t xml:space="preserve">PwC, 2021. How digital technology is transforming care for older adults. Available at: </w:t>
      </w:r>
      <w:hyperlink r:id="rId15" w:history="1">
        <w:r>
          <w:rPr>
            <w:rStyle w:val="Hyperlink"/>
          </w:rPr>
          <w:t>https://www.pwc.com/gx/en/industries/healthcare/digital-health.html</w:t>
        </w:r>
      </w:hyperlink>
      <w:r>
        <w:t xml:space="preserve"> (Accessed: 21 June 2025).</w:t>
      </w:r>
    </w:p>
    <w:p w14:paraId="1982C38A" w14:textId="77777777" w:rsidR="00057378" w:rsidRDefault="00057378" w:rsidP="00057378">
      <w:pPr>
        <w:pStyle w:val="NormalWeb"/>
        <w:numPr>
          <w:ilvl w:val="0"/>
          <w:numId w:val="20"/>
        </w:numPr>
        <w:divId w:val="1333604826"/>
      </w:pPr>
      <w:r>
        <w:t xml:space="preserve">Roberts, A. &amp; Lee, C., 2022. Telemedicine and Cost Savings in Elder Care. </w:t>
      </w:r>
      <w:r>
        <w:rPr>
          <w:rStyle w:val="Emphasis"/>
        </w:rPr>
        <w:t xml:space="preserve">Journal of Telehealth and </w:t>
      </w:r>
      <w:proofErr w:type="spellStart"/>
      <w:r>
        <w:rPr>
          <w:rStyle w:val="Emphasis"/>
        </w:rPr>
        <w:t>Telecare</w:t>
      </w:r>
      <w:proofErr w:type="spellEnd"/>
      <w:r>
        <w:t>, 18(3), pp.210-218.</w:t>
      </w:r>
    </w:p>
    <w:p w14:paraId="48944053" w14:textId="77777777" w:rsidR="00057378" w:rsidRDefault="00057378" w:rsidP="00057378">
      <w:pPr>
        <w:pStyle w:val="NormalWeb"/>
        <w:numPr>
          <w:ilvl w:val="0"/>
          <w:numId w:val="20"/>
        </w:numPr>
        <w:divId w:val="1333604826"/>
      </w:pPr>
      <w:r>
        <w:t xml:space="preserve">Smith, A., Garcia, L. &amp; Zhao, L., 2021. Telemedicine and the future of healthcare: Opportunities and implementation strategies. </w:t>
      </w:r>
      <w:r>
        <w:rPr>
          <w:rStyle w:val="Emphasis"/>
        </w:rPr>
        <w:t xml:space="preserve">Journal of Telemedicine and </w:t>
      </w:r>
      <w:proofErr w:type="spellStart"/>
      <w:r>
        <w:rPr>
          <w:rStyle w:val="Emphasis"/>
        </w:rPr>
        <w:t>Telecare</w:t>
      </w:r>
      <w:proofErr w:type="spellEnd"/>
      <w:r>
        <w:t>, 27(3), pp.102-109.</w:t>
      </w:r>
    </w:p>
    <w:p w14:paraId="7A749D05" w14:textId="77777777" w:rsidR="00057378" w:rsidRDefault="00057378" w:rsidP="00057378">
      <w:pPr>
        <w:pStyle w:val="NormalWeb"/>
        <w:numPr>
          <w:ilvl w:val="0"/>
          <w:numId w:val="20"/>
        </w:numPr>
        <w:divId w:val="1333604826"/>
      </w:pPr>
      <w:r>
        <w:t xml:space="preserve">Taylor, B. &amp; Green, E., 2023. </w:t>
      </w:r>
      <w:r>
        <w:rPr>
          <w:rStyle w:val="Emphasis"/>
        </w:rPr>
        <w:t>Financial Planning for Health Tech Implementation</w:t>
      </w:r>
      <w:r>
        <w:t>. New York: Finance Health Press.</w:t>
      </w:r>
    </w:p>
    <w:p w14:paraId="66B8C618" w14:textId="77777777" w:rsidR="00057378" w:rsidRDefault="00057378" w:rsidP="00057378">
      <w:pPr>
        <w:pStyle w:val="NormalWeb"/>
        <w:numPr>
          <w:ilvl w:val="0"/>
          <w:numId w:val="20"/>
        </w:numPr>
        <w:divId w:val="1333604826"/>
      </w:pPr>
      <w:r>
        <w:t xml:space="preserve">Thompson, H. &amp; Ghosh, S., 2020. The future of AI in healthcare: Opportunities and challenges for long-term care. </w:t>
      </w:r>
      <w:r>
        <w:rPr>
          <w:rStyle w:val="Emphasis"/>
        </w:rPr>
        <w:t>Journal of Health Informatics</w:t>
      </w:r>
      <w:r>
        <w:t>, 31(8), pp.1349-1362.</w:t>
      </w:r>
    </w:p>
    <w:p w14:paraId="59947B88" w14:textId="77777777" w:rsidR="00057378" w:rsidRDefault="00057378" w:rsidP="00057378">
      <w:pPr>
        <w:pStyle w:val="NormalWeb"/>
        <w:numPr>
          <w:ilvl w:val="0"/>
          <w:numId w:val="20"/>
        </w:numPr>
        <w:divId w:val="1333604826"/>
      </w:pPr>
      <w:proofErr w:type="spellStart"/>
      <w:r>
        <w:t>Topol</w:t>
      </w:r>
      <w:proofErr w:type="spellEnd"/>
      <w:r>
        <w:t xml:space="preserve">, E., 2019. </w:t>
      </w:r>
      <w:r>
        <w:rPr>
          <w:rStyle w:val="Emphasis"/>
        </w:rPr>
        <w:t>Deep Medicine: How Artificial Intelligence Can Make Healthcare Human Again</w:t>
      </w:r>
      <w:r>
        <w:t>. New York: Basic Books.</w:t>
      </w:r>
    </w:p>
    <w:p w14:paraId="3053F111" w14:textId="77777777" w:rsidR="00057378" w:rsidRDefault="00057378" w:rsidP="00057378">
      <w:pPr>
        <w:pStyle w:val="NormalWeb"/>
        <w:numPr>
          <w:ilvl w:val="0"/>
          <w:numId w:val="20"/>
        </w:numPr>
        <w:divId w:val="1333604826"/>
      </w:pPr>
      <w:r>
        <w:t xml:space="preserve">Turner, S.R. &amp; White, T., 2020. Resilience in healthcare: Preparing for the next crisis. </w:t>
      </w:r>
      <w:r>
        <w:rPr>
          <w:rStyle w:val="Emphasis"/>
        </w:rPr>
        <w:t>Journal of Health Administration</w:t>
      </w:r>
      <w:r>
        <w:t>, 39(3), pp.134-142.</w:t>
      </w:r>
    </w:p>
    <w:p w14:paraId="1F53D8CB" w14:textId="77777777" w:rsidR="00057378" w:rsidRDefault="00057378" w:rsidP="00057378">
      <w:pPr>
        <w:pStyle w:val="NormalWeb"/>
        <w:numPr>
          <w:ilvl w:val="0"/>
          <w:numId w:val="20"/>
        </w:numPr>
        <w:divId w:val="1333604826"/>
      </w:pPr>
      <w:r>
        <w:t xml:space="preserve">Vendor Product X, 2024. AI Monitoring Platform Specifications and Pricing. Available at: </w:t>
      </w:r>
      <w:hyperlink r:id="rId16" w:history="1">
        <w:r>
          <w:rPr>
            <w:rStyle w:val="Hyperlink"/>
          </w:rPr>
          <w:t>https://www.vendorproductx.com/pricing</w:t>
        </w:r>
      </w:hyperlink>
      <w:r>
        <w:t xml:space="preserve"> (Accessed: 20 June 2025).</w:t>
      </w:r>
    </w:p>
    <w:p w14:paraId="6EB09F63" w14:textId="77777777" w:rsidR="00057378" w:rsidRDefault="00057378" w:rsidP="00057378">
      <w:pPr>
        <w:pStyle w:val="NormalWeb"/>
        <w:numPr>
          <w:ilvl w:val="0"/>
          <w:numId w:val="20"/>
        </w:numPr>
        <w:divId w:val="1333604826"/>
      </w:pPr>
      <w:r>
        <w:t xml:space="preserve">Wearable Supplier Y, 2024. Healthcare Wearables for Elder Care. Available at: </w:t>
      </w:r>
      <w:hyperlink r:id="rId17" w:history="1">
        <w:r>
          <w:rPr>
            <w:rStyle w:val="Hyperlink"/>
          </w:rPr>
          <w:t>https://www.wearablesuppliery.com/products/elder-care</w:t>
        </w:r>
      </w:hyperlink>
      <w:r>
        <w:t xml:space="preserve"> (Accessed: 20 June 2025).</w:t>
      </w:r>
    </w:p>
    <w:p w14:paraId="08DF8949" w14:textId="77777777" w:rsidR="00057378" w:rsidRDefault="00057378" w:rsidP="00057378">
      <w:pPr>
        <w:pStyle w:val="NormalWeb"/>
        <w:numPr>
          <w:ilvl w:val="0"/>
          <w:numId w:val="20"/>
        </w:numPr>
        <w:divId w:val="1333604826"/>
      </w:pPr>
      <w:r>
        <w:t xml:space="preserve">Watson, R., 2023. </w:t>
      </w:r>
      <w:r>
        <w:rPr>
          <w:rStyle w:val="Emphasis"/>
        </w:rPr>
        <w:t>Privacy Concerns in Digital Health Systems</w:t>
      </w:r>
      <w:r>
        <w:t>. Oxford: Privacy First Publishing.</w:t>
      </w:r>
    </w:p>
    <w:p w14:paraId="02A273CA" w14:textId="77777777" w:rsidR="00057378" w:rsidRDefault="00057378" w:rsidP="00057378">
      <w:pPr>
        <w:pStyle w:val="NormalWeb"/>
        <w:numPr>
          <w:ilvl w:val="0"/>
          <w:numId w:val="20"/>
        </w:numPr>
        <w:divId w:val="1333604826"/>
      </w:pPr>
      <w:r>
        <w:t xml:space="preserve">World Health Organization (WHO), 2021. Global strategy on digital health 2020–2025. Available at: </w:t>
      </w:r>
      <w:hyperlink r:id="rId18" w:history="1">
        <w:r>
          <w:rPr>
            <w:rStyle w:val="Hyperlink"/>
          </w:rPr>
          <w:t>https://www.who.int/publications/i/item/9789240020924</w:t>
        </w:r>
      </w:hyperlink>
      <w:r>
        <w:t xml:space="preserve"> (Accessed: 21 June 2025).</w:t>
      </w:r>
    </w:p>
    <w:p w14:paraId="1037A92F" w14:textId="061012FA" w:rsidR="00A543B0" w:rsidRPr="00057378" w:rsidRDefault="00057378" w:rsidP="00057378">
      <w:pPr>
        <w:pStyle w:val="NormalWeb"/>
        <w:numPr>
          <w:ilvl w:val="0"/>
          <w:numId w:val="20"/>
        </w:numPr>
        <w:divId w:val="1333604826"/>
      </w:pPr>
      <w:r>
        <w:t xml:space="preserve">Cybersecurity Firm B, 2024. Cybersecurity Services for Healthcare Providers. Available at: </w:t>
      </w:r>
      <w:hyperlink r:id="rId19" w:history="1">
        <w:r>
          <w:rPr>
            <w:rStyle w:val="Hyperlink"/>
          </w:rPr>
          <w:t>https://www.cybersecurityfirmb.com/healthcare</w:t>
        </w:r>
      </w:hyperlink>
      <w:r>
        <w:t xml:space="preserve"> (Accessed: 20 June 2025).</w:t>
      </w:r>
    </w:p>
    <w:p w14:paraId="3C0BF106" w14:textId="77777777" w:rsidR="009C214B" w:rsidRDefault="009C214B" w:rsidP="00445892"/>
    <w:p w14:paraId="312A527D" w14:textId="77777777" w:rsidR="00445892" w:rsidRPr="00445892" w:rsidRDefault="006E486D" w:rsidP="00445892">
      <w:r>
        <w:rPr>
          <w:noProof/>
        </w:rPr>
      </w:r>
      <w:r w:rsidR="006E486D">
        <w:rPr>
          <w:noProof/>
        </w:rPr>
        <w:pict w14:anchorId="42C36532">
          <v:rect id="_x0000_i1031" alt="" style="width:451.3pt;height:.05pt;mso-width-percent:0;mso-height-percent:0;mso-width-percent:0;mso-height-percent:0" o:hralign="center" o:hrstd="t" o:hr="t" fillcolor="#a0a0a0" stroked="f"/>
        </w:pict>
      </w:r>
    </w:p>
    <w:p w14:paraId="3FAB610C" w14:textId="77777777" w:rsidR="009808CF" w:rsidRPr="009808CF" w:rsidRDefault="009808CF" w:rsidP="001F796D">
      <w:pPr>
        <w:pStyle w:val="Heading1"/>
      </w:pPr>
      <w:r w:rsidRPr="009808CF">
        <w:lastRenderedPageBreak/>
        <w:t>7. Appendices</w:t>
      </w:r>
    </w:p>
    <w:p w14:paraId="2CB6E8D2" w14:textId="77777777" w:rsidR="009808CF" w:rsidRPr="009808CF" w:rsidRDefault="009808CF" w:rsidP="009808CF">
      <w:r w:rsidRPr="009808CF">
        <w:rPr>
          <w:b/>
          <w:bCs/>
        </w:rPr>
        <w:t>Appendix 1: Summary of Strategy from Module 1</w:t>
      </w:r>
    </w:p>
    <w:p w14:paraId="000E8381" w14:textId="77777777" w:rsidR="009808CF" w:rsidRPr="009808CF" w:rsidRDefault="009808CF" w:rsidP="009808CF">
      <w:r w:rsidRPr="009808CF">
        <w:t>Module 1 focused on the strategic management process, utilizing various models and frameworks to address the challenges and opportunities faced by Foxholes Care Home. These frameworks allowed for a detailed understanding of the organisation’s strategic position and helped in formulating a roadmap for integrating innovative technologies into the business. Key elements covered included:</w:t>
      </w:r>
    </w:p>
    <w:p w14:paraId="47D79CB7" w14:textId="77777777" w:rsidR="009808CF" w:rsidRPr="009808CF" w:rsidRDefault="009808CF" w:rsidP="009808CF">
      <w:pPr>
        <w:numPr>
          <w:ilvl w:val="0"/>
          <w:numId w:val="16"/>
        </w:numPr>
      </w:pPr>
      <w:r w:rsidRPr="009808CF">
        <w:rPr>
          <w:b/>
          <w:bCs/>
        </w:rPr>
        <w:t>SWOT Analysis</w:t>
      </w:r>
      <w:r w:rsidRPr="009808CF">
        <w:t>: This analysis provided an overview of Foxholes Care Home's internal strengths (such as an experienced workforce and reputation for quality care) and weaknesses (including operational inefficiencies and the need for technological improvements). The opportunities identified were in the integration of digital healthcare technologies like AI and telemedicine, while external threats included increasing competition in the care home sector and changing regulations.</w:t>
      </w:r>
    </w:p>
    <w:p w14:paraId="35A402CE" w14:textId="77777777" w:rsidR="009808CF" w:rsidRPr="009808CF" w:rsidRDefault="009808CF" w:rsidP="009808CF">
      <w:pPr>
        <w:numPr>
          <w:ilvl w:val="0"/>
          <w:numId w:val="16"/>
        </w:numPr>
      </w:pPr>
      <w:r w:rsidRPr="009808CF">
        <w:rPr>
          <w:b/>
          <w:bCs/>
        </w:rPr>
        <w:t>Porter’s Five Forces</w:t>
      </w:r>
      <w:r w:rsidRPr="009808CF">
        <w:t>: This model was used to evaluate the competitive forces impacting the care home industry. It highlighted the bargaining power of consumers, the threat of new entrants, the impact of substitute services like home care, and the overall competitive rivalry in the market.</w:t>
      </w:r>
    </w:p>
    <w:p w14:paraId="700C76A5" w14:textId="77777777" w:rsidR="009808CF" w:rsidRPr="009808CF" w:rsidRDefault="009808CF" w:rsidP="009808CF">
      <w:pPr>
        <w:numPr>
          <w:ilvl w:val="0"/>
          <w:numId w:val="16"/>
        </w:numPr>
      </w:pPr>
      <w:r w:rsidRPr="009808CF">
        <w:rPr>
          <w:b/>
          <w:bCs/>
        </w:rPr>
        <w:t>Value Chain Analysis</w:t>
      </w:r>
      <w:r w:rsidRPr="009808CF">
        <w:t>: The analysis identified key activities within Foxholes’ operations, such as resident care, administrative processes, and staff training. Streamlining these processes with AI and wearable health technologies was identified as a way to increase operational efficiency and enhance care delivery.</w:t>
      </w:r>
    </w:p>
    <w:p w14:paraId="293081AB" w14:textId="77777777" w:rsidR="009808CF" w:rsidRPr="009808CF" w:rsidRDefault="009808CF" w:rsidP="009808CF">
      <w:pPr>
        <w:numPr>
          <w:ilvl w:val="0"/>
          <w:numId w:val="16"/>
        </w:numPr>
      </w:pPr>
      <w:r w:rsidRPr="009808CF">
        <w:rPr>
          <w:b/>
          <w:bCs/>
        </w:rPr>
        <w:t>Strategic Planning Models</w:t>
      </w:r>
      <w:r w:rsidRPr="009808CF">
        <w:t>: The use of the balanced scorecard approach was proposed to track Foxholes’ performance across financial, customer satisfaction, internal processes, and employee development. This framework ensures alignment with long-term strategic goals, such as becoming a leader in digital health technologies in the care home sector.</w:t>
      </w:r>
    </w:p>
    <w:p w14:paraId="44EB3BFC" w14:textId="77777777" w:rsidR="009808CF" w:rsidRPr="009808CF" w:rsidRDefault="009808CF" w:rsidP="009808CF">
      <w:r w:rsidRPr="009808CF">
        <w:t>These frameworks offered a structured way to analyse Foxholes Care Home's position and provided a clear strategy for adopting innovative technologies and improving overall efficiency.</w:t>
      </w:r>
    </w:p>
    <w:p w14:paraId="0F691B9A" w14:textId="77777777" w:rsidR="009808CF" w:rsidRPr="009808CF" w:rsidRDefault="009808CF" w:rsidP="009808CF">
      <w:r w:rsidRPr="009808CF">
        <w:rPr>
          <w:b/>
          <w:bCs/>
        </w:rPr>
        <w:t>References</w:t>
      </w:r>
      <w:r w:rsidRPr="009808CF">
        <w:t>:</w:t>
      </w:r>
    </w:p>
    <w:p w14:paraId="41200D4A" w14:textId="174D0306" w:rsidR="00135070" w:rsidRDefault="00135070" w:rsidP="00135070">
      <w:pPr>
        <w:numPr>
          <w:ilvl w:val="0"/>
          <w:numId w:val="17"/>
        </w:numPr>
      </w:pPr>
      <w:r>
        <w:t>Barney, J. B. (1991). Firm resources and sustained competitive advantage. Journal of Management, 17(1), 99-120.</w:t>
      </w:r>
    </w:p>
    <w:p w14:paraId="00ED1C7C" w14:textId="541F0BBE" w:rsidR="00135070" w:rsidRDefault="00135070" w:rsidP="00135070">
      <w:pPr>
        <w:numPr>
          <w:ilvl w:val="0"/>
          <w:numId w:val="17"/>
        </w:numPr>
      </w:pPr>
      <w:r>
        <w:t>Kaplan, R. S., &amp; Norton, D. P. (1992). The Balanced Scorecard: Measures That Drive Performance. Harvard Business Review.</w:t>
      </w:r>
    </w:p>
    <w:p w14:paraId="2C046AB2" w14:textId="236A6FBB" w:rsidR="009808CF" w:rsidRPr="009808CF" w:rsidRDefault="00135070" w:rsidP="00135070">
      <w:pPr>
        <w:numPr>
          <w:ilvl w:val="0"/>
          <w:numId w:val="17"/>
        </w:numPr>
      </w:pPr>
      <w:r>
        <w:t xml:space="preserve">Porter, M. E. (1980). Competitive Strategy: Techniques for </w:t>
      </w:r>
      <w:proofErr w:type="spellStart"/>
      <w:r>
        <w:t>Analyzing</w:t>
      </w:r>
      <w:proofErr w:type="spellEnd"/>
      <w:r>
        <w:t xml:space="preserve"> Industries and Competitors. Free Press.</w:t>
      </w:r>
    </w:p>
    <w:p w14:paraId="407E086E" w14:textId="77777777" w:rsidR="009808CF" w:rsidRPr="009808CF" w:rsidRDefault="006E486D" w:rsidP="009808CF">
      <w:r>
        <w:rPr>
          <w:noProof/>
        </w:rPr>
      </w:r>
      <w:r w:rsidR="006E486D">
        <w:rPr>
          <w:noProof/>
        </w:rPr>
        <w:pict w14:anchorId="5D0E0734">
          <v:rect id="_x0000_i1032" alt="" style="width:451.3pt;height:.05pt;mso-width-percent:0;mso-height-percent:0;mso-width-percent:0;mso-height-percent:0" o:hralign="center" o:hrstd="t" o:hr="t" fillcolor="#a0a0a0" stroked="f"/>
        </w:pict>
      </w:r>
    </w:p>
    <w:p w14:paraId="3E162EAA" w14:textId="77777777" w:rsidR="009808CF" w:rsidRPr="009808CF" w:rsidRDefault="009808CF" w:rsidP="009808CF">
      <w:r w:rsidRPr="009808CF">
        <w:rPr>
          <w:b/>
          <w:bCs/>
        </w:rPr>
        <w:t>Appendix 2: Summary of Collaborative Problem Solving and Decision Making from Module 2</w:t>
      </w:r>
    </w:p>
    <w:p w14:paraId="74090D44" w14:textId="77777777" w:rsidR="009808CF" w:rsidRPr="009808CF" w:rsidRDefault="009808CF" w:rsidP="009808CF">
      <w:r w:rsidRPr="009808CF">
        <w:t>Module 2 focused on applying collaborative problem-solving methods and decision-making techniques within an organisation. These tools are particularly useful when implementing significant changes, like the adoption of AI, telemedicine, and wearable health technologies at Foxholes Care Home. The main concepts covered were:</w:t>
      </w:r>
    </w:p>
    <w:p w14:paraId="1A4EDDEB" w14:textId="77777777" w:rsidR="009808CF" w:rsidRPr="009808CF" w:rsidRDefault="009808CF" w:rsidP="009808CF">
      <w:pPr>
        <w:numPr>
          <w:ilvl w:val="0"/>
          <w:numId w:val="18"/>
        </w:numPr>
      </w:pPr>
      <w:r w:rsidRPr="009808CF">
        <w:rPr>
          <w:b/>
          <w:bCs/>
        </w:rPr>
        <w:lastRenderedPageBreak/>
        <w:t>Group Decision-Making Techniques</w:t>
      </w:r>
      <w:r w:rsidRPr="009808CF">
        <w:t>: Various methods for effective group decision-making were explored, including:</w:t>
      </w:r>
    </w:p>
    <w:p w14:paraId="5EA44FB8" w14:textId="77777777" w:rsidR="009808CF" w:rsidRPr="009808CF" w:rsidRDefault="009808CF" w:rsidP="009808CF">
      <w:pPr>
        <w:numPr>
          <w:ilvl w:val="1"/>
          <w:numId w:val="18"/>
        </w:numPr>
      </w:pPr>
      <w:r w:rsidRPr="009808CF">
        <w:rPr>
          <w:b/>
          <w:bCs/>
        </w:rPr>
        <w:t>Brainstorming</w:t>
      </w:r>
      <w:r w:rsidRPr="009808CF">
        <w:t>: A technique that encourages the generation of ideas without immediate criticism. It fosters creativity and can help generate solutions for implementing new technologies at Foxholes.</w:t>
      </w:r>
    </w:p>
    <w:p w14:paraId="60932D65" w14:textId="77777777" w:rsidR="009808CF" w:rsidRPr="009808CF" w:rsidRDefault="009808CF" w:rsidP="009808CF">
      <w:pPr>
        <w:numPr>
          <w:ilvl w:val="1"/>
          <w:numId w:val="18"/>
        </w:numPr>
      </w:pPr>
      <w:r w:rsidRPr="009808CF">
        <w:rPr>
          <w:b/>
          <w:bCs/>
        </w:rPr>
        <w:t>Nominal Group Technique (NGT)</w:t>
      </w:r>
      <w:r w:rsidRPr="009808CF">
        <w:t>: A structured process where individuals generate ideas independently, which are then discussed and ranked by the group to ensure that all opinions are considered.</w:t>
      </w:r>
    </w:p>
    <w:p w14:paraId="09415695" w14:textId="77777777" w:rsidR="009808CF" w:rsidRPr="009808CF" w:rsidRDefault="009808CF" w:rsidP="009808CF">
      <w:pPr>
        <w:numPr>
          <w:ilvl w:val="1"/>
          <w:numId w:val="18"/>
        </w:numPr>
      </w:pPr>
      <w:r w:rsidRPr="009808CF">
        <w:rPr>
          <w:b/>
          <w:bCs/>
        </w:rPr>
        <w:t>Delphi Method</w:t>
      </w:r>
      <w:r w:rsidRPr="009808CF">
        <w:t>: A technique for gathering expert opinions on complex issues, which could help in deciding the best technologies for Foxholes Care Home by consulting healthcare professionals and IT experts.</w:t>
      </w:r>
    </w:p>
    <w:p w14:paraId="2AA35245" w14:textId="77777777" w:rsidR="009808CF" w:rsidRPr="009808CF" w:rsidRDefault="009808CF" w:rsidP="009808CF">
      <w:pPr>
        <w:numPr>
          <w:ilvl w:val="0"/>
          <w:numId w:val="18"/>
        </w:numPr>
      </w:pPr>
      <w:r w:rsidRPr="009808CF">
        <w:rPr>
          <w:b/>
          <w:bCs/>
        </w:rPr>
        <w:t>Consensus Building</w:t>
      </w:r>
      <w:r w:rsidRPr="009808CF">
        <w:t>: Reaching consensus is crucial in collaborative settings, especially when multiple stakeholders need to agree on the proposed changes. By fostering open dialogue and ensuring all voices are heard, Foxholes can successfully implement new technologies and build buy-in from staff and management.</w:t>
      </w:r>
    </w:p>
    <w:p w14:paraId="5697E720" w14:textId="77777777" w:rsidR="009808CF" w:rsidRPr="009808CF" w:rsidRDefault="009808CF" w:rsidP="009808CF">
      <w:pPr>
        <w:numPr>
          <w:ilvl w:val="0"/>
          <w:numId w:val="18"/>
        </w:numPr>
      </w:pPr>
      <w:r w:rsidRPr="009808CF">
        <w:rPr>
          <w:b/>
          <w:bCs/>
        </w:rPr>
        <w:t>Conflict Resolution</w:t>
      </w:r>
      <w:r w:rsidRPr="009808CF">
        <w:t>: Resistance from staff is common when introducing new technologies. The module discussed techniques for resolving conflicts, such as:</w:t>
      </w:r>
    </w:p>
    <w:p w14:paraId="1C8A8A19" w14:textId="77777777" w:rsidR="009808CF" w:rsidRPr="009808CF" w:rsidRDefault="009808CF" w:rsidP="009808CF">
      <w:pPr>
        <w:numPr>
          <w:ilvl w:val="1"/>
          <w:numId w:val="18"/>
        </w:numPr>
      </w:pPr>
      <w:r w:rsidRPr="009808CF">
        <w:rPr>
          <w:b/>
          <w:bCs/>
        </w:rPr>
        <w:t>Collaborative Conflict Resolution</w:t>
      </w:r>
      <w:r w:rsidRPr="009808CF">
        <w:t>: A method that seeks mutually beneficial solutions for all parties. For example, staff may be concerned about wearable devices monitoring their activities. Addressing concerns through dialogue and training can foster trust and acceptance.</w:t>
      </w:r>
    </w:p>
    <w:p w14:paraId="09E0A1E6" w14:textId="77777777" w:rsidR="009808CF" w:rsidRPr="009808CF" w:rsidRDefault="009808CF" w:rsidP="009808CF">
      <w:pPr>
        <w:numPr>
          <w:ilvl w:val="1"/>
          <w:numId w:val="18"/>
        </w:numPr>
      </w:pPr>
      <w:r w:rsidRPr="009808CF">
        <w:rPr>
          <w:b/>
          <w:bCs/>
        </w:rPr>
        <w:t>Mediation</w:t>
      </w:r>
      <w:r w:rsidRPr="009808CF">
        <w:t>: In cases where conflict persists, involving a neutral third party can help resolve disagreements and ensure fairness in decision-making.</w:t>
      </w:r>
    </w:p>
    <w:p w14:paraId="09AFAC9B" w14:textId="77777777" w:rsidR="009808CF" w:rsidRPr="009808CF" w:rsidRDefault="009808CF" w:rsidP="009808CF">
      <w:pPr>
        <w:numPr>
          <w:ilvl w:val="0"/>
          <w:numId w:val="18"/>
        </w:numPr>
      </w:pPr>
      <w:r w:rsidRPr="009808CF">
        <w:rPr>
          <w:b/>
          <w:bCs/>
        </w:rPr>
        <w:t>Decision-Making Models</w:t>
      </w:r>
      <w:r w:rsidRPr="009808CF">
        <w:t>: Rational decision-making models were discussed as a way to make optimal choices when there is time for careful analysis. The bounded rationality model recognises the limitations of time, resources, and information, leading to decisions that are satisfactory rather than perfect. These models can guide decisions on selecting the right AI system or wearable device for Foxholes.</w:t>
      </w:r>
    </w:p>
    <w:p w14:paraId="337D64B1" w14:textId="77777777" w:rsidR="009808CF" w:rsidRPr="009808CF" w:rsidRDefault="009808CF" w:rsidP="009808CF">
      <w:r w:rsidRPr="009808CF">
        <w:t>Applying these collaborative decision-making and problem-solving strategies ensures that staff are on board with technological changes and promotes a cooperative organisational culture.</w:t>
      </w:r>
    </w:p>
    <w:p w14:paraId="6C8C9E7C" w14:textId="77777777" w:rsidR="009808CF" w:rsidRPr="009808CF" w:rsidRDefault="009808CF" w:rsidP="009808CF">
      <w:r w:rsidRPr="009808CF">
        <w:rPr>
          <w:b/>
          <w:bCs/>
        </w:rPr>
        <w:t>References</w:t>
      </w:r>
      <w:r w:rsidRPr="009808CF">
        <w:t>:</w:t>
      </w:r>
    </w:p>
    <w:p w14:paraId="0EBFEFA1" w14:textId="77777777" w:rsidR="00D43A15" w:rsidRDefault="00D43A15" w:rsidP="00D43A15">
      <w:pPr>
        <w:numPr>
          <w:ilvl w:val="0"/>
          <w:numId w:val="19"/>
        </w:numPr>
      </w:pPr>
      <w:r>
        <w:t>Drucker, P. F. (2007). The Effective Executive: The Definitive Guide to Getting the Right Things Done. Harper Business.</w:t>
      </w:r>
    </w:p>
    <w:p w14:paraId="7458A1CB" w14:textId="77777777" w:rsidR="00D43A15" w:rsidRDefault="00D43A15" w:rsidP="00D43A15">
      <w:pPr>
        <w:numPr>
          <w:ilvl w:val="0"/>
          <w:numId w:val="19"/>
        </w:numPr>
      </w:pPr>
    </w:p>
    <w:p w14:paraId="0743CC54" w14:textId="77777777" w:rsidR="00D43A15" w:rsidRDefault="00D43A15" w:rsidP="00D43A15">
      <w:pPr>
        <w:numPr>
          <w:ilvl w:val="0"/>
          <w:numId w:val="19"/>
        </w:numPr>
      </w:pPr>
      <w:r>
        <w:t xml:space="preserve">Fisher, R., </w:t>
      </w:r>
      <w:proofErr w:type="spellStart"/>
      <w:r>
        <w:t>Ury</w:t>
      </w:r>
      <w:proofErr w:type="spellEnd"/>
      <w:r>
        <w:t>, W., &amp; Patton, B. (2011). Getting to Yes: Negotiating Agreement Without Giving In. Penguin Books.</w:t>
      </w:r>
    </w:p>
    <w:p w14:paraId="4F02756D" w14:textId="77777777" w:rsidR="00D43A15" w:rsidRDefault="00D43A15" w:rsidP="00D43A15">
      <w:pPr>
        <w:numPr>
          <w:ilvl w:val="0"/>
          <w:numId w:val="19"/>
        </w:numPr>
      </w:pPr>
    </w:p>
    <w:p w14:paraId="52313593" w14:textId="2C5FB84E" w:rsidR="009808CF" w:rsidRPr="009808CF" w:rsidRDefault="00D43A15" w:rsidP="00D43A15">
      <w:pPr>
        <w:numPr>
          <w:ilvl w:val="0"/>
          <w:numId w:val="19"/>
        </w:numPr>
      </w:pPr>
      <w:proofErr w:type="spellStart"/>
      <w:r>
        <w:t>Tushman</w:t>
      </w:r>
      <w:proofErr w:type="spellEnd"/>
      <w:r>
        <w:t>, M. L., &amp; O'Reilly, C. A. (1996). Ambidextrous Organizations: Managing Evolutionary and Revolutionary Change. California Management Review, 38(4), 8-30.</w:t>
      </w:r>
    </w:p>
    <w:p w14:paraId="44E12457" w14:textId="77777777" w:rsidR="0022579C" w:rsidRDefault="0022579C"/>
    <w:sectPr w:rsidR="00225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F0F"/>
    <w:multiLevelType w:val="multilevel"/>
    <w:tmpl w:val="787A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1026"/>
    <w:multiLevelType w:val="multilevel"/>
    <w:tmpl w:val="54E6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54E72"/>
    <w:multiLevelType w:val="multilevel"/>
    <w:tmpl w:val="5D6E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728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67509"/>
    <w:multiLevelType w:val="multilevel"/>
    <w:tmpl w:val="3CEA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97688"/>
    <w:multiLevelType w:val="multilevel"/>
    <w:tmpl w:val="4576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B0426"/>
    <w:multiLevelType w:val="multilevel"/>
    <w:tmpl w:val="AB98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82C69"/>
    <w:multiLevelType w:val="multilevel"/>
    <w:tmpl w:val="C82E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05659"/>
    <w:multiLevelType w:val="multilevel"/>
    <w:tmpl w:val="A9EA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325FF"/>
    <w:multiLevelType w:val="multilevel"/>
    <w:tmpl w:val="B6EA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70FFE"/>
    <w:multiLevelType w:val="multilevel"/>
    <w:tmpl w:val="5196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E7554"/>
    <w:multiLevelType w:val="multilevel"/>
    <w:tmpl w:val="BC34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2E3017"/>
    <w:multiLevelType w:val="multilevel"/>
    <w:tmpl w:val="40B6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C1A85"/>
    <w:multiLevelType w:val="multilevel"/>
    <w:tmpl w:val="28302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AE6FBF"/>
    <w:multiLevelType w:val="multilevel"/>
    <w:tmpl w:val="6A6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F76A2"/>
    <w:multiLevelType w:val="multilevel"/>
    <w:tmpl w:val="060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15688"/>
    <w:multiLevelType w:val="multilevel"/>
    <w:tmpl w:val="E53A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755E93"/>
    <w:multiLevelType w:val="multilevel"/>
    <w:tmpl w:val="FF2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9E4E55"/>
    <w:multiLevelType w:val="multilevel"/>
    <w:tmpl w:val="BCDA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F78A5"/>
    <w:multiLevelType w:val="multilevel"/>
    <w:tmpl w:val="424A7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586458">
    <w:abstractNumId w:val="5"/>
  </w:num>
  <w:num w:numId="2" w16cid:durableId="869220744">
    <w:abstractNumId w:val="0"/>
  </w:num>
  <w:num w:numId="3" w16cid:durableId="1138375496">
    <w:abstractNumId w:val="9"/>
  </w:num>
  <w:num w:numId="4" w16cid:durableId="2127114460">
    <w:abstractNumId w:val="18"/>
  </w:num>
  <w:num w:numId="5" w16cid:durableId="1846168733">
    <w:abstractNumId w:val="7"/>
  </w:num>
  <w:num w:numId="6" w16cid:durableId="1833176189">
    <w:abstractNumId w:val="17"/>
  </w:num>
  <w:num w:numId="7" w16cid:durableId="73747848">
    <w:abstractNumId w:val="11"/>
  </w:num>
  <w:num w:numId="8" w16cid:durableId="578947646">
    <w:abstractNumId w:val="6"/>
  </w:num>
  <w:num w:numId="9" w16cid:durableId="874999653">
    <w:abstractNumId w:val="4"/>
  </w:num>
  <w:num w:numId="10" w16cid:durableId="2109422685">
    <w:abstractNumId w:val="16"/>
  </w:num>
  <w:num w:numId="11" w16cid:durableId="357434339">
    <w:abstractNumId w:val="2"/>
  </w:num>
  <w:num w:numId="12" w16cid:durableId="557978537">
    <w:abstractNumId w:val="13"/>
  </w:num>
  <w:num w:numId="13" w16cid:durableId="1146508699">
    <w:abstractNumId w:val="15"/>
  </w:num>
  <w:num w:numId="14" w16cid:durableId="367536284">
    <w:abstractNumId w:val="12"/>
  </w:num>
  <w:num w:numId="15" w16cid:durableId="773524056">
    <w:abstractNumId w:val="8"/>
  </w:num>
  <w:num w:numId="16" w16cid:durableId="643850445">
    <w:abstractNumId w:val="1"/>
  </w:num>
  <w:num w:numId="17" w16cid:durableId="850919843">
    <w:abstractNumId w:val="14"/>
  </w:num>
  <w:num w:numId="18" w16cid:durableId="65349635">
    <w:abstractNumId w:val="19"/>
  </w:num>
  <w:num w:numId="19" w16cid:durableId="943538488">
    <w:abstractNumId w:val="10"/>
  </w:num>
  <w:num w:numId="20" w16cid:durableId="1753506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92"/>
    <w:rsid w:val="00032700"/>
    <w:rsid w:val="00057378"/>
    <w:rsid w:val="000F4F44"/>
    <w:rsid w:val="0012764D"/>
    <w:rsid w:val="00135070"/>
    <w:rsid w:val="001A3CFD"/>
    <w:rsid w:val="001B2BB7"/>
    <w:rsid w:val="001F45D2"/>
    <w:rsid w:val="001F796D"/>
    <w:rsid w:val="0022579C"/>
    <w:rsid w:val="00237DD8"/>
    <w:rsid w:val="00243580"/>
    <w:rsid w:val="00362511"/>
    <w:rsid w:val="003C12F7"/>
    <w:rsid w:val="003C5BB2"/>
    <w:rsid w:val="003E52B4"/>
    <w:rsid w:val="004335E1"/>
    <w:rsid w:val="00445892"/>
    <w:rsid w:val="00476F4A"/>
    <w:rsid w:val="00490D6F"/>
    <w:rsid w:val="004B2ECD"/>
    <w:rsid w:val="00540BC6"/>
    <w:rsid w:val="0055596A"/>
    <w:rsid w:val="00570CA7"/>
    <w:rsid w:val="005D51D1"/>
    <w:rsid w:val="00665878"/>
    <w:rsid w:val="006E486D"/>
    <w:rsid w:val="00734E27"/>
    <w:rsid w:val="0074710D"/>
    <w:rsid w:val="00791749"/>
    <w:rsid w:val="007B1D1F"/>
    <w:rsid w:val="007C05E6"/>
    <w:rsid w:val="00842DE4"/>
    <w:rsid w:val="00864DCE"/>
    <w:rsid w:val="0093057C"/>
    <w:rsid w:val="00936E79"/>
    <w:rsid w:val="00940BD5"/>
    <w:rsid w:val="00941D82"/>
    <w:rsid w:val="009808CF"/>
    <w:rsid w:val="00986EC4"/>
    <w:rsid w:val="009A49E9"/>
    <w:rsid w:val="009C214B"/>
    <w:rsid w:val="009F5C52"/>
    <w:rsid w:val="00A35F1E"/>
    <w:rsid w:val="00A543B0"/>
    <w:rsid w:val="00A61FD3"/>
    <w:rsid w:val="00AF251E"/>
    <w:rsid w:val="00B57A54"/>
    <w:rsid w:val="00BA3D2B"/>
    <w:rsid w:val="00BC5A2A"/>
    <w:rsid w:val="00BE24A5"/>
    <w:rsid w:val="00C03801"/>
    <w:rsid w:val="00C15C93"/>
    <w:rsid w:val="00C422DF"/>
    <w:rsid w:val="00CA539F"/>
    <w:rsid w:val="00CD08F9"/>
    <w:rsid w:val="00D22E74"/>
    <w:rsid w:val="00D261A9"/>
    <w:rsid w:val="00D43A15"/>
    <w:rsid w:val="00DA1D58"/>
    <w:rsid w:val="00DF6E78"/>
    <w:rsid w:val="00E76901"/>
    <w:rsid w:val="00F224FF"/>
    <w:rsid w:val="00F22C66"/>
    <w:rsid w:val="00F413BB"/>
    <w:rsid w:val="00F52579"/>
    <w:rsid w:val="00FC3FAA"/>
    <w:rsid w:val="00FE56E0"/>
    <w:rsid w:val="00FF3A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ABD4"/>
  <w15:chartTrackingRefBased/>
  <w15:docId w15:val="{EDC5C388-8D53-4A30-B2CE-D8A94E9A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8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892"/>
    <w:rPr>
      <w:rFonts w:eastAsiaTheme="majorEastAsia" w:cstheme="majorBidi"/>
      <w:color w:val="272727" w:themeColor="text1" w:themeTint="D8"/>
    </w:rPr>
  </w:style>
  <w:style w:type="paragraph" w:styleId="Title">
    <w:name w:val="Title"/>
    <w:basedOn w:val="Normal"/>
    <w:next w:val="Normal"/>
    <w:link w:val="TitleChar"/>
    <w:uiPriority w:val="10"/>
    <w:qFormat/>
    <w:rsid w:val="00445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892"/>
    <w:pPr>
      <w:spacing w:before="160"/>
      <w:jc w:val="center"/>
    </w:pPr>
    <w:rPr>
      <w:i/>
      <w:iCs/>
      <w:color w:val="404040" w:themeColor="text1" w:themeTint="BF"/>
    </w:rPr>
  </w:style>
  <w:style w:type="character" w:customStyle="1" w:styleId="QuoteChar">
    <w:name w:val="Quote Char"/>
    <w:basedOn w:val="DefaultParagraphFont"/>
    <w:link w:val="Quote"/>
    <w:uiPriority w:val="29"/>
    <w:rsid w:val="00445892"/>
    <w:rPr>
      <w:i/>
      <w:iCs/>
      <w:color w:val="404040" w:themeColor="text1" w:themeTint="BF"/>
    </w:rPr>
  </w:style>
  <w:style w:type="paragraph" w:styleId="ListParagraph">
    <w:name w:val="List Paragraph"/>
    <w:basedOn w:val="Normal"/>
    <w:uiPriority w:val="34"/>
    <w:qFormat/>
    <w:rsid w:val="00445892"/>
    <w:pPr>
      <w:ind w:left="720"/>
      <w:contextualSpacing/>
    </w:pPr>
  </w:style>
  <w:style w:type="character" w:styleId="IntenseEmphasis">
    <w:name w:val="Intense Emphasis"/>
    <w:basedOn w:val="DefaultParagraphFont"/>
    <w:uiPriority w:val="21"/>
    <w:qFormat/>
    <w:rsid w:val="00445892"/>
    <w:rPr>
      <w:i/>
      <w:iCs/>
      <w:color w:val="2F5496" w:themeColor="accent1" w:themeShade="BF"/>
    </w:rPr>
  </w:style>
  <w:style w:type="paragraph" w:styleId="IntenseQuote">
    <w:name w:val="Intense Quote"/>
    <w:basedOn w:val="Normal"/>
    <w:next w:val="Normal"/>
    <w:link w:val="IntenseQuoteChar"/>
    <w:uiPriority w:val="30"/>
    <w:qFormat/>
    <w:rsid w:val="00445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892"/>
    <w:rPr>
      <w:i/>
      <w:iCs/>
      <w:color w:val="2F5496" w:themeColor="accent1" w:themeShade="BF"/>
    </w:rPr>
  </w:style>
  <w:style w:type="character" w:styleId="IntenseReference">
    <w:name w:val="Intense Reference"/>
    <w:basedOn w:val="DefaultParagraphFont"/>
    <w:uiPriority w:val="32"/>
    <w:qFormat/>
    <w:rsid w:val="00445892"/>
    <w:rPr>
      <w:b/>
      <w:bCs/>
      <w:smallCaps/>
      <w:color w:val="2F5496" w:themeColor="accent1" w:themeShade="BF"/>
      <w:spacing w:val="5"/>
    </w:rPr>
  </w:style>
  <w:style w:type="character" w:styleId="CommentReference">
    <w:name w:val="annotation reference"/>
    <w:basedOn w:val="DefaultParagraphFont"/>
    <w:uiPriority w:val="99"/>
    <w:semiHidden/>
    <w:unhideWhenUsed/>
    <w:rsid w:val="00A35F1E"/>
    <w:rPr>
      <w:sz w:val="16"/>
      <w:szCs w:val="16"/>
    </w:rPr>
  </w:style>
  <w:style w:type="paragraph" w:styleId="CommentText">
    <w:name w:val="annotation text"/>
    <w:basedOn w:val="Normal"/>
    <w:link w:val="CommentTextChar"/>
    <w:uiPriority w:val="99"/>
    <w:semiHidden/>
    <w:unhideWhenUsed/>
    <w:rsid w:val="00A35F1E"/>
    <w:pPr>
      <w:spacing w:line="240" w:lineRule="auto"/>
    </w:pPr>
    <w:rPr>
      <w:sz w:val="20"/>
      <w:szCs w:val="20"/>
    </w:rPr>
  </w:style>
  <w:style w:type="character" w:customStyle="1" w:styleId="CommentTextChar">
    <w:name w:val="Comment Text Char"/>
    <w:basedOn w:val="DefaultParagraphFont"/>
    <w:link w:val="CommentText"/>
    <w:uiPriority w:val="99"/>
    <w:semiHidden/>
    <w:rsid w:val="00A35F1E"/>
    <w:rPr>
      <w:sz w:val="20"/>
      <w:szCs w:val="20"/>
    </w:rPr>
  </w:style>
  <w:style w:type="paragraph" w:styleId="CommentSubject">
    <w:name w:val="annotation subject"/>
    <w:basedOn w:val="CommentText"/>
    <w:next w:val="CommentText"/>
    <w:link w:val="CommentSubjectChar"/>
    <w:uiPriority w:val="99"/>
    <w:semiHidden/>
    <w:unhideWhenUsed/>
    <w:rsid w:val="00A35F1E"/>
    <w:rPr>
      <w:b/>
      <w:bCs/>
    </w:rPr>
  </w:style>
  <w:style w:type="character" w:customStyle="1" w:styleId="CommentSubjectChar">
    <w:name w:val="Comment Subject Char"/>
    <w:basedOn w:val="CommentTextChar"/>
    <w:link w:val="CommentSubject"/>
    <w:uiPriority w:val="99"/>
    <w:semiHidden/>
    <w:rsid w:val="00A35F1E"/>
    <w:rPr>
      <w:b/>
      <w:bCs/>
      <w:sz w:val="20"/>
      <w:szCs w:val="20"/>
    </w:rPr>
  </w:style>
  <w:style w:type="paragraph" w:styleId="NormalWeb">
    <w:name w:val="Normal (Web)"/>
    <w:basedOn w:val="Normal"/>
    <w:uiPriority w:val="99"/>
    <w:unhideWhenUsed/>
    <w:rsid w:val="00057378"/>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character" w:styleId="Strong">
    <w:name w:val="Strong"/>
    <w:basedOn w:val="DefaultParagraphFont"/>
    <w:uiPriority w:val="22"/>
    <w:qFormat/>
    <w:rsid w:val="00057378"/>
    <w:rPr>
      <w:b/>
      <w:bCs/>
    </w:rPr>
  </w:style>
  <w:style w:type="character" w:styleId="Emphasis">
    <w:name w:val="Emphasis"/>
    <w:basedOn w:val="DefaultParagraphFont"/>
    <w:uiPriority w:val="20"/>
    <w:qFormat/>
    <w:rsid w:val="00057378"/>
    <w:rPr>
      <w:i/>
      <w:iCs/>
    </w:rPr>
  </w:style>
  <w:style w:type="character" w:styleId="Hyperlink">
    <w:name w:val="Hyperlink"/>
    <w:basedOn w:val="DefaultParagraphFont"/>
    <w:uiPriority w:val="99"/>
    <w:semiHidden/>
    <w:unhideWhenUsed/>
    <w:rsid w:val="00057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6285">
      <w:bodyDiv w:val="1"/>
      <w:marLeft w:val="0"/>
      <w:marRight w:val="0"/>
      <w:marTop w:val="0"/>
      <w:marBottom w:val="0"/>
      <w:divBdr>
        <w:top w:val="none" w:sz="0" w:space="0" w:color="auto"/>
        <w:left w:val="none" w:sz="0" w:space="0" w:color="auto"/>
        <w:bottom w:val="none" w:sz="0" w:space="0" w:color="auto"/>
        <w:right w:val="none" w:sz="0" w:space="0" w:color="auto"/>
      </w:divBdr>
    </w:div>
    <w:div w:id="341663290">
      <w:bodyDiv w:val="1"/>
      <w:marLeft w:val="0"/>
      <w:marRight w:val="0"/>
      <w:marTop w:val="0"/>
      <w:marBottom w:val="0"/>
      <w:divBdr>
        <w:top w:val="none" w:sz="0" w:space="0" w:color="auto"/>
        <w:left w:val="none" w:sz="0" w:space="0" w:color="auto"/>
        <w:bottom w:val="none" w:sz="0" w:space="0" w:color="auto"/>
        <w:right w:val="none" w:sz="0" w:space="0" w:color="auto"/>
      </w:divBdr>
    </w:div>
    <w:div w:id="572811520">
      <w:bodyDiv w:val="1"/>
      <w:marLeft w:val="0"/>
      <w:marRight w:val="0"/>
      <w:marTop w:val="0"/>
      <w:marBottom w:val="0"/>
      <w:divBdr>
        <w:top w:val="none" w:sz="0" w:space="0" w:color="auto"/>
        <w:left w:val="none" w:sz="0" w:space="0" w:color="auto"/>
        <w:bottom w:val="none" w:sz="0" w:space="0" w:color="auto"/>
        <w:right w:val="none" w:sz="0" w:space="0" w:color="auto"/>
      </w:divBdr>
    </w:div>
    <w:div w:id="612712576">
      <w:bodyDiv w:val="1"/>
      <w:marLeft w:val="0"/>
      <w:marRight w:val="0"/>
      <w:marTop w:val="0"/>
      <w:marBottom w:val="0"/>
      <w:divBdr>
        <w:top w:val="none" w:sz="0" w:space="0" w:color="auto"/>
        <w:left w:val="none" w:sz="0" w:space="0" w:color="auto"/>
        <w:bottom w:val="none" w:sz="0" w:space="0" w:color="auto"/>
        <w:right w:val="none" w:sz="0" w:space="0" w:color="auto"/>
      </w:divBdr>
    </w:div>
    <w:div w:id="651566617">
      <w:bodyDiv w:val="1"/>
      <w:marLeft w:val="0"/>
      <w:marRight w:val="0"/>
      <w:marTop w:val="0"/>
      <w:marBottom w:val="0"/>
      <w:divBdr>
        <w:top w:val="none" w:sz="0" w:space="0" w:color="auto"/>
        <w:left w:val="none" w:sz="0" w:space="0" w:color="auto"/>
        <w:bottom w:val="none" w:sz="0" w:space="0" w:color="auto"/>
        <w:right w:val="none" w:sz="0" w:space="0" w:color="auto"/>
      </w:divBdr>
    </w:div>
    <w:div w:id="854150447">
      <w:bodyDiv w:val="1"/>
      <w:marLeft w:val="0"/>
      <w:marRight w:val="0"/>
      <w:marTop w:val="0"/>
      <w:marBottom w:val="0"/>
      <w:divBdr>
        <w:top w:val="none" w:sz="0" w:space="0" w:color="auto"/>
        <w:left w:val="none" w:sz="0" w:space="0" w:color="auto"/>
        <w:bottom w:val="none" w:sz="0" w:space="0" w:color="auto"/>
        <w:right w:val="none" w:sz="0" w:space="0" w:color="auto"/>
      </w:divBdr>
    </w:div>
    <w:div w:id="937559517">
      <w:bodyDiv w:val="1"/>
      <w:marLeft w:val="0"/>
      <w:marRight w:val="0"/>
      <w:marTop w:val="0"/>
      <w:marBottom w:val="0"/>
      <w:divBdr>
        <w:top w:val="none" w:sz="0" w:space="0" w:color="auto"/>
        <w:left w:val="none" w:sz="0" w:space="0" w:color="auto"/>
        <w:bottom w:val="none" w:sz="0" w:space="0" w:color="auto"/>
        <w:right w:val="none" w:sz="0" w:space="0" w:color="auto"/>
      </w:divBdr>
    </w:div>
    <w:div w:id="1116682778">
      <w:bodyDiv w:val="1"/>
      <w:marLeft w:val="0"/>
      <w:marRight w:val="0"/>
      <w:marTop w:val="0"/>
      <w:marBottom w:val="0"/>
      <w:divBdr>
        <w:top w:val="none" w:sz="0" w:space="0" w:color="auto"/>
        <w:left w:val="none" w:sz="0" w:space="0" w:color="auto"/>
        <w:bottom w:val="none" w:sz="0" w:space="0" w:color="auto"/>
        <w:right w:val="none" w:sz="0" w:space="0" w:color="auto"/>
      </w:divBdr>
    </w:div>
    <w:div w:id="1117137078">
      <w:bodyDiv w:val="1"/>
      <w:marLeft w:val="0"/>
      <w:marRight w:val="0"/>
      <w:marTop w:val="0"/>
      <w:marBottom w:val="0"/>
      <w:divBdr>
        <w:top w:val="none" w:sz="0" w:space="0" w:color="auto"/>
        <w:left w:val="none" w:sz="0" w:space="0" w:color="auto"/>
        <w:bottom w:val="none" w:sz="0" w:space="0" w:color="auto"/>
        <w:right w:val="none" w:sz="0" w:space="0" w:color="auto"/>
      </w:divBdr>
    </w:div>
    <w:div w:id="1189291119">
      <w:bodyDiv w:val="1"/>
      <w:marLeft w:val="0"/>
      <w:marRight w:val="0"/>
      <w:marTop w:val="0"/>
      <w:marBottom w:val="0"/>
      <w:divBdr>
        <w:top w:val="none" w:sz="0" w:space="0" w:color="auto"/>
        <w:left w:val="none" w:sz="0" w:space="0" w:color="auto"/>
        <w:bottom w:val="none" w:sz="0" w:space="0" w:color="auto"/>
        <w:right w:val="none" w:sz="0" w:space="0" w:color="auto"/>
      </w:divBdr>
    </w:div>
    <w:div w:id="1203053348">
      <w:bodyDiv w:val="1"/>
      <w:marLeft w:val="0"/>
      <w:marRight w:val="0"/>
      <w:marTop w:val="0"/>
      <w:marBottom w:val="0"/>
      <w:divBdr>
        <w:top w:val="none" w:sz="0" w:space="0" w:color="auto"/>
        <w:left w:val="none" w:sz="0" w:space="0" w:color="auto"/>
        <w:bottom w:val="none" w:sz="0" w:space="0" w:color="auto"/>
        <w:right w:val="none" w:sz="0" w:space="0" w:color="auto"/>
      </w:divBdr>
    </w:div>
    <w:div w:id="1333604826">
      <w:bodyDiv w:val="1"/>
      <w:marLeft w:val="0"/>
      <w:marRight w:val="0"/>
      <w:marTop w:val="0"/>
      <w:marBottom w:val="0"/>
      <w:divBdr>
        <w:top w:val="none" w:sz="0" w:space="0" w:color="auto"/>
        <w:left w:val="none" w:sz="0" w:space="0" w:color="auto"/>
        <w:bottom w:val="none" w:sz="0" w:space="0" w:color="auto"/>
        <w:right w:val="none" w:sz="0" w:space="0" w:color="auto"/>
      </w:divBdr>
    </w:div>
    <w:div w:id="1342851695">
      <w:bodyDiv w:val="1"/>
      <w:marLeft w:val="0"/>
      <w:marRight w:val="0"/>
      <w:marTop w:val="0"/>
      <w:marBottom w:val="0"/>
      <w:divBdr>
        <w:top w:val="none" w:sz="0" w:space="0" w:color="auto"/>
        <w:left w:val="none" w:sz="0" w:space="0" w:color="auto"/>
        <w:bottom w:val="none" w:sz="0" w:space="0" w:color="auto"/>
        <w:right w:val="none" w:sz="0" w:space="0" w:color="auto"/>
      </w:divBdr>
      <w:divsChild>
        <w:div w:id="1793864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649627">
      <w:bodyDiv w:val="1"/>
      <w:marLeft w:val="0"/>
      <w:marRight w:val="0"/>
      <w:marTop w:val="0"/>
      <w:marBottom w:val="0"/>
      <w:divBdr>
        <w:top w:val="none" w:sz="0" w:space="0" w:color="auto"/>
        <w:left w:val="none" w:sz="0" w:space="0" w:color="auto"/>
        <w:bottom w:val="none" w:sz="0" w:space="0" w:color="auto"/>
        <w:right w:val="none" w:sz="0" w:space="0" w:color="auto"/>
      </w:divBdr>
    </w:div>
    <w:div w:id="1421218006">
      <w:bodyDiv w:val="1"/>
      <w:marLeft w:val="0"/>
      <w:marRight w:val="0"/>
      <w:marTop w:val="0"/>
      <w:marBottom w:val="0"/>
      <w:divBdr>
        <w:top w:val="none" w:sz="0" w:space="0" w:color="auto"/>
        <w:left w:val="none" w:sz="0" w:space="0" w:color="auto"/>
        <w:bottom w:val="none" w:sz="0" w:space="0" w:color="auto"/>
        <w:right w:val="none" w:sz="0" w:space="0" w:color="auto"/>
      </w:divBdr>
    </w:div>
    <w:div w:id="1429765655">
      <w:bodyDiv w:val="1"/>
      <w:marLeft w:val="0"/>
      <w:marRight w:val="0"/>
      <w:marTop w:val="0"/>
      <w:marBottom w:val="0"/>
      <w:divBdr>
        <w:top w:val="none" w:sz="0" w:space="0" w:color="auto"/>
        <w:left w:val="none" w:sz="0" w:space="0" w:color="auto"/>
        <w:bottom w:val="none" w:sz="0" w:space="0" w:color="auto"/>
        <w:right w:val="none" w:sz="0" w:space="0" w:color="auto"/>
      </w:divBdr>
    </w:div>
    <w:div w:id="1649745911">
      <w:bodyDiv w:val="1"/>
      <w:marLeft w:val="0"/>
      <w:marRight w:val="0"/>
      <w:marTop w:val="0"/>
      <w:marBottom w:val="0"/>
      <w:divBdr>
        <w:top w:val="none" w:sz="0" w:space="0" w:color="auto"/>
        <w:left w:val="none" w:sz="0" w:space="0" w:color="auto"/>
        <w:bottom w:val="none" w:sz="0" w:space="0" w:color="auto"/>
        <w:right w:val="none" w:sz="0" w:space="0" w:color="auto"/>
      </w:divBdr>
    </w:div>
    <w:div w:id="1782143182">
      <w:bodyDiv w:val="1"/>
      <w:marLeft w:val="0"/>
      <w:marRight w:val="0"/>
      <w:marTop w:val="0"/>
      <w:marBottom w:val="0"/>
      <w:divBdr>
        <w:top w:val="none" w:sz="0" w:space="0" w:color="auto"/>
        <w:left w:val="none" w:sz="0" w:space="0" w:color="auto"/>
        <w:bottom w:val="none" w:sz="0" w:space="0" w:color="auto"/>
        <w:right w:val="none" w:sz="0" w:space="0" w:color="auto"/>
      </w:divBdr>
    </w:div>
    <w:div w:id="1974479411">
      <w:bodyDiv w:val="1"/>
      <w:marLeft w:val="0"/>
      <w:marRight w:val="0"/>
      <w:marTop w:val="0"/>
      <w:marBottom w:val="0"/>
      <w:divBdr>
        <w:top w:val="none" w:sz="0" w:space="0" w:color="auto"/>
        <w:left w:val="none" w:sz="0" w:space="0" w:color="auto"/>
        <w:bottom w:val="none" w:sz="0" w:space="0" w:color="auto"/>
        <w:right w:val="none" w:sz="0" w:space="0" w:color="auto"/>
      </w:divBdr>
    </w:div>
    <w:div w:id="202022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uk/en/pages/life-sciences-and-healthcare/articles/digital-transformation.html" TargetMode="External" /><Relationship Id="rId13" Type="http://schemas.openxmlformats.org/officeDocument/2006/relationships/hyperlink" Target="https://www.england.nhs.uk/digitaltechnology/" TargetMode="External" /><Relationship Id="rId18" Type="http://schemas.openxmlformats.org/officeDocument/2006/relationships/hyperlink" Target="https://www.who.int/publications/i/item/9789240020924"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hyperlink" Target="https://ltccovid.org/wp-content/uploads/2020/10/Mortality-associated-with-COVID-among-people-who-use-long-term-care-14-October-2020.pdf" TargetMode="External" /><Relationship Id="rId12" Type="http://schemas.openxmlformats.org/officeDocument/2006/relationships/hyperlink" Target="https://doi.org/10.1136/bmjopen-2017-016242" TargetMode="External" /><Relationship Id="rId17" Type="http://schemas.openxmlformats.org/officeDocument/2006/relationships/hyperlink" Target="https://www.wearablesuppliery.com/products/elder-care" TargetMode="External" /><Relationship Id="rId2" Type="http://schemas.openxmlformats.org/officeDocument/2006/relationships/styles" Target="styles.xml" /><Relationship Id="rId16" Type="http://schemas.openxmlformats.org/officeDocument/2006/relationships/hyperlink" Target="https://www.vendorproductx.com/pricing"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hyperlink" Target="https://www.cbre.com/research-reports/healthcare-technology-investment-2024" TargetMode="External" /><Relationship Id="rId11" Type="http://schemas.openxmlformats.org/officeDocument/2006/relationships/hyperlink" Target="https://www.itsolutionsfirma.com/healthcare-upgrades" TargetMode="External" /><Relationship Id="rId5" Type="http://schemas.openxmlformats.org/officeDocument/2006/relationships/hyperlink" Target="https://www.carehomeresearch.org/reports/2024-innovations" TargetMode="External" /><Relationship Id="rId15" Type="http://schemas.openxmlformats.org/officeDocument/2006/relationships/hyperlink" Target="https://www.pwc.com/gx/en/industries/healthcare/digital-health.html" TargetMode="External" /><Relationship Id="rId10" Type="http://schemas.openxmlformats.org/officeDocument/2006/relationships/hyperlink" Target="https://www.hpmi.org/resources/best-practices" TargetMode="External" /><Relationship Id="rId19" Type="http://schemas.openxmlformats.org/officeDocument/2006/relationships/hyperlink" Target="https://www.cybersecurityfirmb.com/healthcare" TargetMode="External" /><Relationship Id="rId4" Type="http://schemas.openxmlformats.org/officeDocument/2006/relationships/webSettings" Target="webSettings.xml" /><Relationship Id="rId9" Type="http://schemas.openxmlformats.org/officeDocument/2006/relationships/hyperlink" Target="https://edpa.europa.eu/guidance/gdpr-healthcare" TargetMode="External" /><Relationship Id="rId14" Type="http://schemas.openxmlformats.org/officeDocument/2006/relationships/hyperlink" Target="https://www.oecd.org/health/health-systems/AI-care-older-peopl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8513</Words>
  <Characters>48529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Namira (Student)</dc:creator>
  <cp:keywords/>
  <dc:description/>
  <cp:lastModifiedBy>namira.patel@ssbr-edu.ch</cp:lastModifiedBy>
  <cp:revision>3</cp:revision>
  <dcterms:created xsi:type="dcterms:W3CDTF">2025-06-21T11:17:00Z</dcterms:created>
  <dcterms:modified xsi:type="dcterms:W3CDTF">2025-06-21T11:22:00Z</dcterms:modified>
</cp:coreProperties>
</file>