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39FE" w14:textId="77777777" w:rsidR="00372439" w:rsidRPr="00491262" w:rsidRDefault="000E6E41" w:rsidP="007D5217">
      <w:pPr>
        <w:spacing w:line="360" w:lineRule="auto"/>
        <w:ind w:right="141"/>
        <w:jc w:val="center"/>
        <w:rPr>
          <w:b/>
          <w:sz w:val="26"/>
        </w:rPr>
      </w:pPr>
      <w:r w:rsidRPr="00491262">
        <w:rPr>
          <w:noProof/>
          <w:lang w:eastAsia="zh-TW"/>
        </w:rPr>
        <w:drawing>
          <wp:inline distT="0" distB="0" distL="0" distR="0" wp14:anchorId="561A2933" wp14:editId="44AB6D7B">
            <wp:extent cx="1615440" cy="1759221"/>
            <wp:effectExtent l="0" t="0" r="0" b="0"/>
            <wp:docPr id="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49B8844A" w14:textId="77777777" w:rsidR="00653F59" w:rsidRPr="00EE396E" w:rsidRDefault="00653F59" w:rsidP="007D5217">
      <w:pPr>
        <w:spacing w:line="360" w:lineRule="auto"/>
        <w:ind w:right="27"/>
        <w:rPr>
          <w:b/>
          <w:sz w:val="24"/>
        </w:rPr>
      </w:pPr>
    </w:p>
    <w:p w14:paraId="16A68BA2" w14:textId="450AA729" w:rsidR="001A7FC1" w:rsidRPr="00EE396E" w:rsidRDefault="00EE396E" w:rsidP="007D5217">
      <w:pPr>
        <w:spacing w:line="360" w:lineRule="auto"/>
        <w:ind w:right="27" w:hanging="5"/>
        <w:jc w:val="center"/>
        <w:rPr>
          <w:b/>
          <w:sz w:val="28"/>
        </w:rPr>
      </w:pPr>
      <w:bookmarkStart w:id="0" w:name="_Hlk225627965"/>
      <w:r w:rsidRPr="00EE396E">
        <w:rPr>
          <w:b/>
          <w:color w:val="000000"/>
          <w:sz w:val="28"/>
        </w:rPr>
        <w:t>IMPACT OF CORPORATE SOCIAL RESPONSIBILITY ON CORPORATE REPUTATION OF THE FMCG DISTRIBUTION INDUSTRY</w:t>
      </w:r>
    </w:p>
    <w:bookmarkEnd w:id="0"/>
    <w:p w14:paraId="0E478E03" w14:textId="77777777" w:rsidR="004A38EE" w:rsidRPr="00EE396E" w:rsidRDefault="004A38EE" w:rsidP="007D5217">
      <w:pPr>
        <w:pStyle w:val="BodyText"/>
        <w:spacing w:line="360" w:lineRule="auto"/>
        <w:rPr>
          <w:b/>
          <w:sz w:val="28"/>
        </w:rPr>
      </w:pPr>
    </w:p>
    <w:p w14:paraId="5E1BFDA6" w14:textId="77777777" w:rsidR="001A7FC1" w:rsidRPr="00EE396E" w:rsidRDefault="001A7FC1" w:rsidP="007D5217">
      <w:pPr>
        <w:pStyle w:val="BodyText"/>
        <w:spacing w:line="360" w:lineRule="auto"/>
        <w:jc w:val="center"/>
        <w:rPr>
          <w:b/>
          <w:sz w:val="28"/>
        </w:rPr>
      </w:pPr>
    </w:p>
    <w:p w14:paraId="4E682BF3" w14:textId="77777777" w:rsidR="001A7FC1" w:rsidRPr="00EE396E" w:rsidRDefault="001A7FC1" w:rsidP="007D5217">
      <w:pPr>
        <w:pStyle w:val="BodyText"/>
        <w:spacing w:line="360" w:lineRule="auto"/>
        <w:jc w:val="center"/>
        <w:rPr>
          <w:b/>
          <w:sz w:val="28"/>
        </w:rPr>
      </w:pPr>
    </w:p>
    <w:p w14:paraId="0D6AE61E" w14:textId="77777777" w:rsidR="001A7FC1" w:rsidRPr="00EE396E" w:rsidRDefault="001A7FC1" w:rsidP="007D5217">
      <w:pPr>
        <w:pStyle w:val="BodyText"/>
        <w:spacing w:line="360" w:lineRule="auto"/>
        <w:jc w:val="center"/>
        <w:rPr>
          <w:b/>
          <w:sz w:val="28"/>
        </w:rPr>
      </w:pPr>
    </w:p>
    <w:p w14:paraId="590AC265" w14:textId="5313DB76" w:rsidR="001A7FC1" w:rsidRPr="00EE396E" w:rsidRDefault="00EE396E" w:rsidP="007D5217">
      <w:pPr>
        <w:spacing w:line="360" w:lineRule="auto"/>
        <w:ind w:right="141"/>
        <w:jc w:val="center"/>
        <w:rPr>
          <w:b/>
          <w:sz w:val="28"/>
        </w:rPr>
      </w:pPr>
      <w:r w:rsidRPr="00EE396E">
        <w:rPr>
          <w:b/>
          <w:sz w:val="28"/>
        </w:rPr>
        <w:t>MASTER</w:t>
      </w:r>
      <w:r w:rsidRPr="00EE396E">
        <w:rPr>
          <w:b/>
          <w:spacing w:val="7"/>
          <w:sz w:val="28"/>
        </w:rPr>
        <w:t xml:space="preserve"> </w:t>
      </w:r>
      <w:r w:rsidRPr="00EE396E">
        <w:rPr>
          <w:b/>
          <w:sz w:val="28"/>
        </w:rPr>
        <w:t>OF</w:t>
      </w:r>
      <w:r w:rsidRPr="00EE396E">
        <w:rPr>
          <w:b/>
          <w:spacing w:val="8"/>
          <w:sz w:val="28"/>
        </w:rPr>
        <w:t xml:space="preserve"> </w:t>
      </w:r>
      <w:r w:rsidRPr="00EE396E">
        <w:rPr>
          <w:b/>
          <w:sz w:val="28"/>
        </w:rPr>
        <w:t>BUSINESS</w:t>
      </w:r>
      <w:r w:rsidRPr="00EE396E">
        <w:rPr>
          <w:b/>
          <w:spacing w:val="5"/>
          <w:sz w:val="28"/>
        </w:rPr>
        <w:t xml:space="preserve"> </w:t>
      </w:r>
      <w:r w:rsidRPr="00EE396E">
        <w:rPr>
          <w:b/>
          <w:spacing w:val="-2"/>
          <w:sz w:val="28"/>
        </w:rPr>
        <w:t>ADMINISTRATION</w:t>
      </w:r>
    </w:p>
    <w:p w14:paraId="0CD0910F" w14:textId="5D8F8951" w:rsidR="001A7FC1" w:rsidRDefault="006D4AF6" w:rsidP="007D5217">
      <w:pPr>
        <w:pStyle w:val="BodyText"/>
        <w:spacing w:line="360" w:lineRule="auto"/>
        <w:jc w:val="center"/>
        <w:rPr>
          <w:b/>
          <w:sz w:val="28"/>
        </w:rPr>
      </w:pPr>
      <w:r>
        <w:rPr>
          <w:b/>
          <w:sz w:val="28"/>
        </w:rPr>
        <w:t>(MBA)</w:t>
      </w:r>
    </w:p>
    <w:p w14:paraId="6A69417C" w14:textId="77777777" w:rsidR="00B87778" w:rsidRDefault="00B87778" w:rsidP="007D5217">
      <w:pPr>
        <w:pStyle w:val="BodyText"/>
        <w:spacing w:line="360" w:lineRule="auto"/>
        <w:jc w:val="center"/>
        <w:rPr>
          <w:b/>
          <w:sz w:val="28"/>
        </w:rPr>
      </w:pPr>
    </w:p>
    <w:p w14:paraId="630458D0" w14:textId="77777777" w:rsidR="00B87778" w:rsidRPr="00EE396E" w:rsidRDefault="00B87778" w:rsidP="007D5217">
      <w:pPr>
        <w:pStyle w:val="BodyText"/>
        <w:spacing w:line="360" w:lineRule="auto"/>
        <w:jc w:val="center"/>
        <w:rPr>
          <w:b/>
          <w:sz w:val="28"/>
        </w:rPr>
      </w:pPr>
    </w:p>
    <w:p w14:paraId="61DA72F3" w14:textId="77777777" w:rsidR="001A7FC1" w:rsidRPr="00EE396E" w:rsidRDefault="001A7FC1" w:rsidP="007D5217">
      <w:pPr>
        <w:pStyle w:val="BodyText"/>
        <w:spacing w:line="360" w:lineRule="auto"/>
        <w:jc w:val="center"/>
        <w:rPr>
          <w:b/>
          <w:sz w:val="28"/>
        </w:rPr>
      </w:pPr>
    </w:p>
    <w:p w14:paraId="1478B40A" w14:textId="6BE0352A" w:rsidR="001A7FC1" w:rsidRPr="00EE396E" w:rsidRDefault="00EE396E" w:rsidP="007D5217">
      <w:pPr>
        <w:spacing w:line="360" w:lineRule="auto"/>
        <w:ind w:right="27" w:firstLine="3"/>
        <w:jc w:val="center"/>
        <w:rPr>
          <w:b/>
          <w:sz w:val="28"/>
        </w:rPr>
      </w:pPr>
      <w:r w:rsidRPr="00EE396E">
        <w:rPr>
          <w:b/>
          <w:sz w:val="28"/>
        </w:rPr>
        <w:t>HSU MON PH</w:t>
      </w:r>
      <w:r w:rsidR="00273042">
        <w:rPr>
          <w:b/>
          <w:sz w:val="28"/>
        </w:rPr>
        <w:t>Y</w:t>
      </w:r>
      <w:r w:rsidRPr="00EE396E">
        <w:rPr>
          <w:b/>
          <w:sz w:val="28"/>
        </w:rPr>
        <w:t>U SIN</w:t>
      </w:r>
    </w:p>
    <w:p w14:paraId="759F9C5A" w14:textId="3AD24111" w:rsidR="00372439" w:rsidRPr="00EE396E" w:rsidRDefault="00EE396E" w:rsidP="007D5217">
      <w:pPr>
        <w:spacing w:line="360" w:lineRule="auto"/>
        <w:ind w:right="27" w:firstLine="3"/>
        <w:jc w:val="center"/>
        <w:rPr>
          <w:b/>
          <w:sz w:val="28"/>
        </w:rPr>
      </w:pPr>
      <w:r w:rsidRPr="00EE396E">
        <w:rPr>
          <w:b/>
          <w:sz w:val="28"/>
        </w:rPr>
        <w:t xml:space="preserve"> (SSBR/2025/MBA170391)</w:t>
      </w:r>
    </w:p>
    <w:p w14:paraId="073E15CB" w14:textId="77777777" w:rsidR="004A38EE" w:rsidRPr="00EE396E" w:rsidRDefault="004A38EE" w:rsidP="007D5217">
      <w:pPr>
        <w:pStyle w:val="BodyText"/>
        <w:spacing w:line="360" w:lineRule="auto"/>
        <w:rPr>
          <w:b/>
          <w:sz w:val="28"/>
        </w:rPr>
      </w:pPr>
    </w:p>
    <w:p w14:paraId="3EE5D48A" w14:textId="31AFEE75" w:rsidR="001A7FC1" w:rsidRPr="00EE396E" w:rsidRDefault="001A7FC1" w:rsidP="007D5217">
      <w:pPr>
        <w:spacing w:line="360" w:lineRule="auto"/>
        <w:ind w:right="27"/>
        <w:jc w:val="center"/>
        <w:rPr>
          <w:b/>
          <w:sz w:val="28"/>
        </w:rPr>
      </w:pPr>
    </w:p>
    <w:p w14:paraId="1217751F" w14:textId="77777777" w:rsidR="001A7FC1" w:rsidRPr="00EE396E" w:rsidRDefault="001A7FC1" w:rsidP="007D5217">
      <w:pPr>
        <w:pStyle w:val="BodyText"/>
        <w:spacing w:line="360" w:lineRule="auto"/>
        <w:rPr>
          <w:b/>
          <w:sz w:val="28"/>
        </w:rPr>
      </w:pPr>
    </w:p>
    <w:p w14:paraId="324CF19F" w14:textId="77777777" w:rsidR="001A7FC1" w:rsidRPr="00EE396E" w:rsidRDefault="001A7FC1" w:rsidP="007D5217">
      <w:pPr>
        <w:pStyle w:val="BodyText"/>
        <w:spacing w:line="360" w:lineRule="auto"/>
        <w:rPr>
          <w:b/>
          <w:sz w:val="28"/>
        </w:rPr>
      </w:pPr>
    </w:p>
    <w:p w14:paraId="4CDE2C70" w14:textId="0DD09D3F" w:rsidR="001A7FC1" w:rsidRDefault="00F37B2D" w:rsidP="007D5217">
      <w:pPr>
        <w:spacing w:line="360" w:lineRule="auto"/>
        <w:ind w:right="27"/>
        <w:jc w:val="center"/>
        <w:rPr>
          <w:b/>
          <w:sz w:val="28"/>
        </w:rPr>
      </w:pPr>
      <w:r>
        <w:rPr>
          <w:b/>
          <w:sz w:val="28"/>
        </w:rPr>
        <w:t>APRIL</w:t>
      </w:r>
      <w:r w:rsidR="00EE396E" w:rsidRPr="00EE396E">
        <w:rPr>
          <w:b/>
          <w:sz w:val="28"/>
        </w:rPr>
        <w:t xml:space="preserve"> 2026</w:t>
      </w:r>
    </w:p>
    <w:p w14:paraId="172D37C8" w14:textId="3CC1A87B" w:rsidR="005E78E8" w:rsidRDefault="005E78E8" w:rsidP="007D5217">
      <w:pPr>
        <w:spacing w:line="360" w:lineRule="auto"/>
        <w:ind w:right="27"/>
        <w:jc w:val="center"/>
        <w:rPr>
          <w:b/>
          <w:sz w:val="28"/>
        </w:rPr>
      </w:pPr>
    </w:p>
    <w:p w14:paraId="6C6952B1" w14:textId="1F96529A" w:rsidR="005E78E8" w:rsidRDefault="005E78E8" w:rsidP="007D5217">
      <w:pPr>
        <w:spacing w:line="360" w:lineRule="auto"/>
        <w:ind w:right="27"/>
        <w:jc w:val="center"/>
        <w:rPr>
          <w:b/>
          <w:sz w:val="28"/>
        </w:rPr>
      </w:pPr>
    </w:p>
    <w:p w14:paraId="7A23456A" w14:textId="77777777" w:rsidR="00170E53" w:rsidRDefault="00170E53" w:rsidP="00170E53">
      <w:pPr>
        <w:spacing w:line="360" w:lineRule="auto"/>
        <w:contextualSpacing/>
        <w:jc w:val="center"/>
        <w:rPr>
          <w:b/>
          <w:bCs/>
          <w:caps/>
          <w:sz w:val="24"/>
          <w:szCs w:val="24"/>
        </w:rPr>
      </w:pPr>
      <w:r w:rsidRPr="00B6605D">
        <w:rPr>
          <w:noProof/>
          <w:sz w:val="24"/>
          <w:szCs w:val="24"/>
        </w:rPr>
        <w:lastRenderedPageBreak/>
        <w:drawing>
          <wp:inline distT="0" distB="0" distL="0" distR="0" wp14:anchorId="630AC37C" wp14:editId="2EFA5CF7">
            <wp:extent cx="1615440" cy="1759221"/>
            <wp:effectExtent l="0" t="0" r="0" b="0"/>
            <wp:docPr id="59891546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8"/>
                    <a:stretch>
                      <a:fillRect/>
                    </a:stretch>
                  </pic:blipFill>
                  <pic:spPr>
                    <a:xfrm>
                      <a:off x="0" y="0"/>
                      <a:ext cx="1622807" cy="1767244"/>
                    </a:xfrm>
                    <a:prstGeom prst="rect">
                      <a:avLst/>
                    </a:prstGeom>
                  </pic:spPr>
                </pic:pic>
              </a:graphicData>
            </a:graphic>
          </wp:inline>
        </w:drawing>
      </w:r>
    </w:p>
    <w:p w14:paraId="362AE2C7" w14:textId="77777777" w:rsidR="00170E53" w:rsidRPr="00B6605D" w:rsidRDefault="00170E53" w:rsidP="00170E53">
      <w:pPr>
        <w:spacing w:line="360" w:lineRule="auto"/>
        <w:contextualSpacing/>
        <w:jc w:val="center"/>
        <w:rPr>
          <w:b/>
          <w:bCs/>
          <w:caps/>
          <w:sz w:val="24"/>
          <w:szCs w:val="24"/>
        </w:rPr>
      </w:pPr>
    </w:p>
    <w:p w14:paraId="7A1031AE" w14:textId="77777777" w:rsidR="00170E53" w:rsidRPr="00EE396E" w:rsidRDefault="00170E53" w:rsidP="00170E53">
      <w:pPr>
        <w:spacing w:line="360" w:lineRule="auto"/>
        <w:ind w:right="27" w:hanging="5"/>
        <w:jc w:val="center"/>
        <w:rPr>
          <w:b/>
          <w:sz w:val="28"/>
        </w:rPr>
      </w:pPr>
      <w:r w:rsidRPr="00EE396E">
        <w:rPr>
          <w:b/>
          <w:color w:val="000000"/>
          <w:sz w:val="28"/>
        </w:rPr>
        <w:t>IMPACT OF CORPORATE SOCIAL RESPONSIBILITY ON CORPORATE REPUTATION OF THE FMCG DISTRIBUTION INDUSTRY</w:t>
      </w:r>
    </w:p>
    <w:p w14:paraId="5F53CA38" w14:textId="77777777" w:rsidR="00170E53" w:rsidRPr="00B6605D" w:rsidRDefault="00170E53" w:rsidP="00170E53">
      <w:pPr>
        <w:spacing w:line="360" w:lineRule="auto"/>
        <w:contextualSpacing/>
        <w:rPr>
          <w:b/>
          <w:bCs/>
          <w:caps/>
          <w:sz w:val="24"/>
          <w:szCs w:val="24"/>
        </w:rPr>
      </w:pPr>
    </w:p>
    <w:p w14:paraId="2C81AF18" w14:textId="77777777" w:rsidR="00170E53" w:rsidRPr="00B6605D" w:rsidRDefault="00170E53" w:rsidP="00170E53">
      <w:pPr>
        <w:spacing w:line="360" w:lineRule="auto"/>
        <w:contextualSpacing/>
        <w:jc w:val="center"/>
        <w:rPr>
          <w:b/>
          <w:bCs/>
          <w:caps/>
          <w:sz w:val="24"/>
          <w:szCs w:val="24"/>
        </w:rPr>
      </w:pPr>
    </w:p>
    <w:p w14:paraId="06270304" w14:textId="77777777" w:rsidR="00170E53" w:rsidRPr="00B6605D" w:rsidRDefault="00170E53" w:rsidP="00170E53">
      <w:pPr>
        <w:spacing w:line="360" w:lineRule="auto"/>
        <w:contextualSpacing/>
        <w:jc w:val="center"/>
        <w:rPr>
          <w:b/>
          <w:bCs/>
          <w:caps/>
          <w:sz w:val="24"/>
          <w:szCs w:val="24"/>
        </w:rPr>
      </w:pPr>
      <w:r w:rsidRPr="00B6605D">
        <w:rPr>
          <w:sz w:val="24"/>
          <w:szCs w:val="24"/>
        </w:rPr>
        <w:t>A Thesis Presented</w:t>
      </w:r>
    </w:p>
    <w:p w14:paraId="21AB5505" w14:textId="77777777" w:rsidR="00170E53" w:rsidRPr="00B6605D" w:rsidRDefault="00170E53" w:rsidP="00170E53">
      <w:pPr>
        <w:spacing w:line="360" w:lineRule="auto"/>
        <w:contextualSpacing/>
        <w:jc w:val="center"/>
        <w:rPr>
          <w:sz w:val="24"/>
          <w:szCs w:val="24"/>
        </w:rPr>
      </w:pPr>
      <w:r w:rsidRPr="00B6605D">
        <w:rPr>
          <w:sz w:val="24"/>
          <w:szCs w:val="24"/>
        </w:rPr>
        <w:t>by</w:t>
      </w:r>
    </w:p>
    <w:p w14:paraId="44E96CDE" w14:textId="1AE64386" w:rsidR="00170E53" w:rsidRPr="00B6605D" w:rsidRDefault="006D4AF6" w:rsidP="00170E53">
      <w:pPr>
        <w:spacing w:line="360" w:lineRule="auto"/>
        <w:contextualSpacing/>
        <w:jc w:val="center"/>
        <w:rPr>
          <w:sz w:val="24"/>
          <w:szCs w:val="24"/>
        </w:rPr>
      </w:pPr>
      <w:r>
        <w:rPr>
          <w:sz w:val="24"/>
          <w:szCs w:val="24"/>
        </w:rPr>
        <w:t>HSU MON PHYU SIN</w:t>
      </w:r>
    </w:p>
    <w:p w14:paraId="4A026880" w14:textId="77777777" w:rsidR="00170E53" w:rsidRPr="00B6605D" w:rsidRDefault="00170E53" w:rsidP="00170E53">
      <w:pPr>
        <w:spacing w:line="360" w:lineRule="auto"/>
        <w:contextualSpacing/>
        <w:jc w:val="center"/>
        <w:rPr>
          <w:sz w:val="24"/>
          <w:szCs w:val="24"/>
        </w:rPr>
      </w:pPr>
    </w:p>
    <w:p w14:paraId="596FC6E6" w14:textId="77777777" w:rsidR="00170E53" w:rsidRPr="00B6605D" w:rsidRDefault="00170E53" w:rsidP="00170E53">
      <w:pPr>
        <w:spacing w:line="360" w:lineRule="auto"/>
        <w:contextualSpacing/>
        <w:rPr>
          <w:sz w:val="24"/>
          <w:szCs w:val="24"/>
        </w:rPr>
      </w:pPr>
    </w:p>
    <w:p w14:paraId="302E3B93" w14:textId="77777777" w:rsidR="00170E53" w:rsidRPr="00B6605D" w:rsidRDefault="00170E53" w:rsidP="00170E53">
      <w:pPr>
        <w:pStyle w:val="Paragraph-center"/>
        <w:contextualSpacing/>
      </w:pPr>
      <w:r w:rsidRPr="00B6605D">
        <w:t>Submitted to the Swiss School of Business Research</w:t>
      </w:r>
    </w:p>
    <w:p w14:paraId="78B03DF5" w14:textId="77777777" w:rsidR="00170E53" w:rsidRPr="00B6605D" w:rsidRDefault="00170E53" w:rsidP="00170E53">
      <w:pPr>
        <w:pStyle w:val="Paragraph-center"/>
        <w:contextualSpacing/>
      </w:pPr>
      <w:r w:rsidRPr="00B6605D">
        <w:t xml:space="preserve"> in partial fulfillment of the requirements for the degree of</w:t>
      </w:r>
    </w:p>
    <w:p w14:paraId="1C45CBC1" w14:textId="77777777" w:rsidR="00170E53" w:rsidRPr="00B6605D" w:rsidRDefault="00170E53" w:rsidP="00170E53">
      <w:pPr>
        <w:pStyle w:val="Paragraph-center"/>
        <w:contextualSpacing/>
      </w:pPr>
    </w:p>
    <w:p w14:paraId="3CA66662" w14:textId="77777777" w:rsidR="00170E53" w:rsidRDefault="00170E53" w:rsidP="00170E53">
      <w:pPr>
        <w:pStyle w:val="Paragraph-center"/>
        <w:contextualSpacing/>
        <w:jc w:val="both"/>
      </w:pPr>
    </w:p>
    <w:p w14:paraId="56B28B14" w14:textId="77777777" w:rsidR="00170E53" w:rsidRPr="00B6605D" w:rsidRDefault="00170E53" w:rsidP="00170E53">
      <w:pPr>
        <w:pStyle w:val="Paragraph-center"/>
        <w:contextualSpacing/>
        <w:jc w:val="both"/>
      </w:pPr>
    </w:p>
    <w:p w14:paraId="1A8E5110" w14:textId="77777777" w:rsidR="00170E53" w:rsidRPr="00B6605D" w:rsidRDefault="00170E53" w:rsidP="00170E53">
      <w:pPr>
        <w:pStyle w:val="Paragraph-center"/>
        <w:contextualSpacing/>
      </w:pPr>
      <w:r w:rsidRPr="00B6605D">
        <w:t>MASTER OF BUSINESS ADMINISTRATION</w:t>
      </w:r>
    </w:p>
    <w:p w14:paraId="60C8A1A3" w14:textId="77777777" w:rsidR="00170E53" w:rsidRPr="00B6605D" w:rsidRDefault="00170E53" w:rsidP="00170E53">
      <w:pPr>
        <w:pStyle w:val="Paragraph-center"/>
        <w:contextualSpacing/>
      </w:pPr>
      <w:r w:rsidRPr="00B6605D">
        <w:t>(MBA)</w:t>
      </w:r>
    </w:p>
    <w:p w14:paraId="0BEDC75B" w14:textId="77777777" w:rsidR="00170E53" w:rsidRPr="00B6605D" w:rsidRDefault="00170E53" w:rsidP="00170E53">
      <w:pPr>
        <w:pStyle w:val="Paragraph-center"/>
        <w:contextualSpacing/>
      </w:pPr>
    </w:p>
    <w:p w14:paraId="3C059911" w14:textId="77777777" w:rsidR="00170E53" w:rsidRPr="00B6605D" w:rsidRDefault="00170E53" w:rsidP="00170E53">
      <w:pPr>
        <w:pStyle w:val="Paragraph-center"/>
        <w:contextualSpacing/>
        <w:jc w:val="both"/>
      </w:pPr>
    </w:p>
    <w:p w14:paraId="3DCE050E" w14:textId="77777777" w:rsidR="00170E53" w:rsidRPr="00B6605D" w:rsidRDefault="00170E53" w:rsidP="00170E53">
      <w:pPr>
        <w:pStyle w:val="Paragraph-center"/>
        <w:contextualSpacing/>
      </w:pPr>
    </w:p>
    <w:p w14:paraId="23A4C8CC" w14:textId="77777777" w:rsidR="00170E53" w:rsidRPr="00B6605D" w:rsidRDefault="00170E53" w:rsidP="00170E53">
      <w:pPr>
        <w:pStyle w:val="Paragraph-center"/>
        <w:contextualSpacing/>
      </w:pPr>
      <w:r>
        <w:t>APRIL, 2026</w:t>
      </w:r>
    </w:p>
    <w:p w14:paraId="03B8045E" w14:textId="77777777" w:rsidR="00170E53" w:rsidRDefault="00170E53" w:rsidP="00170E53">
      <w:pPr>
        <w:pStyle w:val="Paragraph-center"/>
        <w:contextualSpacing/>
        <w:jc w:val="both"/>
      </w:pPr>
    </w:p>
    <w:p w14:paraId="458C3DD9" w14:textId="77777777" w:rsidR="00170E53" w:rsidRPr="00B6605D" w:rsidRDefault="00170E53" w:rsidP="00170E53">
      <w:pPr>
        <w:pStyle w:val="Paragraph-center"/>
        <w:contextualSpacing/>
        <w:jc w:val="both"/>
      </w:pPr>
    </w:p>
    <w:p w14:paraId="302D9469" w14:textId="77777777" w:rsidR="00170E53" w:rsidRPr="00B6605D" w:rsidRDefault="00170E53" w:rsidP="00170E53">
      <w:pPr>
        <w:pStyle w:val="Paragraph-center"/>
        <w:contextualSpacing/>
      </w:pPr>
    </w:p>
    <w:p w14:paraId="5FA34D2B" w14:textId="79EE9324" w:rsidR="00170E53" w:rsidRDefault="00170E53" w:rsidP="00170E53">
      <w:pPr>
        <w:spacing w:line="360" w:lineRule="auto"/>
        <w:contextualSpacing/>
        <w:jc w:val="center"/>
        <w:rPr>
          <w:sz w:val="24"/>
          <w:szCs w:val="24"/>
        </w:rPr>
      </w:pPr>
      <w:r w:rsidRPr="00B6605D">
        <w:rPr>
          <w:sz w:val="24"/>
          <w:szCs w:val="24"/>
        </w:rPr>
        <w:t xml:space="preserve">Copyright by </w:t>
      </w:r>
      <w:r>
        <w:rPr>
          <w:sz w:val="24"/>
          <w:szCs w:val="24"/>
        </w:rPr>
        <w:t>HSU MON PHYU SIN</w:t>
      </w:r>
      <w:r w:rsidRPr="00B6605D">
        <w:rPr>
          <w:sz w:val="24"/>
          <w:szCs w:val="24"/>
        </w:rPr>
        <w:t>, 202</w:t>
      </w:r>
      <w:r>
        <w:rPr>
          <w:sz w:val="24"/>
          <w:szCs w:val="24"/>
        </w:rPr>
        <w:t>6</w:t>
      </w:r>
    </w:p>
    <w:p w14:paraId="16D46056" w14:textId="77777777" w:rsidR="00170E53" w:rsidRPr="00B6605D" w:rsidRDefault="00170E53" w:rsidP="00170E53">
      <w:pPr>
        <w:spacing w:line="360" w:lineRule="auto"/>
        <w:contextualSpacing/>
        <w:jc w:val="center"/>
        <w:rPr>
          <w:sz w:val="24"/>
          <w:szCs w:val="24"/>
        </w:rPr>
      </w:pPr>
      <w:r w:rsidRPr="00B6605D">
        <w:rPr>
          <w:sz w:val="24"/>
          <w:szCs w:val="24"/>
        </w:rPr>
        <w:lastRenderedPageBreak/>
        <w:t>All Rights Reserved</w:t>
      </w:r>
    </w:p>
    <w:p w14:paraId="6C80846D" w14:textId="77777777" w:rsidR="00170E53" w:rsidRDefault="00170E53" w:rsidP="00170E53">
      <w:pPr>
        <w:spacing w:line="360" w:lineRule="auto"/>
        <w:contextualSpacing/>
        <w:jc w:val="center"/>
        <w:rPr>
          <w:sz w:val="24"/>
          <w:szCs w:val="24"/>
        </w:rPr>
      </w:pPr>
    </w:p>
    <w:p w14:paraId="19654ADA" w14:textId="77777777" w:rsidR="00170E53" w:rsidRDefault="00170E53" w:rsidP="00170E53">
      <w:pPr>
        <w:spacing w:line="360" w:lineRule="auto"/>
        <w:contextualSpacing/>
        <w:rPr>
          <w:b/>
          <w:bCs/>
          <w:caps/>
          <w:sz w:val="28"/>
          <w:szCs w:val="28"/>
        </w:rPr>
      </w:pPr>
    </w:p>
    <w:p w14:paraId="3C3CB8D2" w14:textId="77777777" w:rsidR="00170E53" w:rsidRPr="00EE396E" w:rsidRDefault="00170E53" w:rsidP="00170E53">
      <w:pPr>
        <w:spacing w:line="360" w:lineRule="auto"/>
        <w:ind w:right="27" w:hanging="5"/>
        <w:jc w:val="center"/>
        <w:rPr>
          <w:b/>
          <w:sz w:val="28"/>
        </w:rPr>
      </w:pPr>
      <w:r w:rsidRPr="00EE396E">
        <w:rPr>
          <w:b/>
          <w:color w:val="000000"/>
          <w:sz w:val="28"/>
        </w:rPr>
        <w:t>IMPACT OF CORPORATE SOCIAL RESPONSIBILITY ON CORPORATE REPUTATION OF THE FMCG DISTRIBUTION INDUSTRY</w:t>
      </w:r>
    </w:p>
    <w:p w14:paraId="54EF216E" w14:textId="77777777" w:rsidR="00170E53" w:rsidRDefault="00170E53" w:rsidP="00170E53">
      <w:pPr>
        <w:spacing w:line="360" w:lineRule="auto"/>
        <w:contextualSpacing/>
        <w:jc w:val="center"/>
        <w:rPr>
          <w:b/>
          <w:bCs/>
          <w:caps/>
          <w:sz w:val="24"/>
          <w:szCs w:val="24"/>
        </w:rPr>
      </w:pPr>
    </w:p>
    <w:p w14:paraId="74E253D9" w14:textId="77777777" w:rsidR="00170E53" w:rsidRDefault="00170E53" w:rsidP="00170E53">
      <w:pPr>
        <w:spacing w:line="360" w:lineRule="auto"/>
        <w:contextualSpacing/>
        <w:rPr>
          <w:b/>
          <w:bCs/>
          <w:caps/>
          <w:sz w:val="24"/>
          <w:szCs w:val="24"/>
        </w:rPr>
      </w:pPr>
    </w:p>
    <w:p w14:paraId="29B7A957" w14:textId="77777777" w:rsidR="00170E53" w:rsidRPr="00B6605D" w:rsidRDefault="00170E53" w:rsidP="00170E53">
      <w:pPr>
        <w:spacing w:line="360" w:lineRule="auto"/>
        <w:contextualSpacing/>
        <w:jc w:val="center"/>
        <w:rPr>
          <w:b/>
          <w:bCs/>
          <w:caps/>
          <w:sz w:val="24"/>
          <w:szCs w:val="24"/>
        </w:rPr>
      </w:pPr>
    </w:p>
    <w:p w14:paraId="05E82BAD" w14:textId="77777777" w:rsidR="00170E53" w:rsidRPr="00B6605D" w:rsidRDefault="00170E53" w:rsidP="00170E53">
      <w:pPr>
        <w:spacing w:line="360" w:lineRule="auto"/>
        <w:contextualSpacing/>
        <w:jc w:val="center"/>
        <w:rPr>
          <w:b/>
          <w:bCs/>
          <w:caps/>
          <w:sz w:val="24"/>
          <w:szCs w:val="24"/>
        </w:rPr>
      </w:pPr>
      <w:r w:rsidRPr="00B6605D">
        <w:rPr>
          <w:sz w:val="24"/>
          <w:szCs w:val="24"/>
        </w:rPr>
        <w:t>A Thesis Presented</w:t>
      </w:r>
    </w:p>
    <w:p w14:paraId="36E040BF" w14:textId="77777777" w:rsidR="00170E53" w:rsidRPr="00B6605D" w:rsidRDefault="00170E53" w:rsidP="00170E53">
      <w:pPr>
        <w:spacing w:line="360" w:lineRule="auto"/>
        <w:contextualSpacing/>
        <w:jc w:val="center"/>
        <w:rPr>
          <w:sz w:val="24"/>
          <w:szCs w:val="24"/>
        </w:rPr>
      </w:pPr>
      <w:r w:rsidRPr="00B6605D">
        <w:rPr>
          <w:sz w:val="24"/>
          <w:szCs w:val="24"/>
        </w:rPr>
        <w:t>by</w:t>
      </w:r>
    </w:p>
    <w:p w14:paraId="07CD67F8" w14:textId="01314185" w:rsidR="00170E53" w:rsidRDefault="00170E53" w:rsidP="00170E53">
      <w:pPr>
        <w:spacing w:line="360" w:lineRule="auto"/>
        <w:contextualSpacing/>
        <w:jc w:val="center"/>
        <w:rPr>
          <w:b/>
          <w:bCs/>
          <w:caps/>
          <w:sz w:val="24"/>
          <w:szCs w:val="24"/>
        </w:rPr>
      </w:pPr>
      <w:r>
        <w:rPr>
          <w:sz w:val="24"/>
          <w:szCs w:val="24"/>
        </w:rPr>
        <w:t>HSU MON PHYU SIN</w:t>
      </w:r>
    </w:p>
    <w:p w14:paraId="6E1A4412" w14:textId="77777777" w:rsidR="00170E53" w:rsidRPr="00B6605D" w:rsidRDefault="00170E53" w:rsidP="00170E53">
      <w:pPr>
        <w:spacing w:line="360" w:lineRule="auto"/>
        <w:contextualSpacing/>
        <w:rPr>
          <w:b/>
          <w:bCs/>
          <w:caps/>
          <w:sz w:val="24"/>
          <w:szCs w:val="24"/>
        </w:rPr>
      </w:pPr>
    </w:p>
    <w:p w14:paraId="00B2627A" w14:textId="77777777" w:rsidR="00170E53" w:rsidRPr="00B6605D" w:rsidRDefault="00170E53" w:rsidP="00170E53">
      <w:pPr>
        <w:spacing w:line="360" w:lineRule="auto"/>
        <w:contextualSpacing/>
        <w:rPr>
          <w:sz w:val="24"/>
          <w:szCs w:val="24"/>
        </w:rPr>
      </w:pPr>
    </w:p>
    <w:p w14:paraId="56788037" w14:textId="77777777" w:rsidR="00170E53" w:rsidRPr="00B6605D" w:rsidRDefault="00170E53" w:rsidP="00170E53">
      <w:pPr>
        <w:spacing w:line="360" w:lineRule="auto"/>
        <w:contextualSpacing/>
        <w:rPr>
          <w:sz w:val="24"/>
          <w:szCs w:val="24"/>
        </w:rPr>
      </w:pPr>
      <w:r w:rsidRPr="00B6605D">
        <w:rPr>
          <w:sz w:val="24"/>
          <w:szCs w:val="24"/>
        </w:rPr>
        <w:t>Approved as to style and content by:</w:t>
      </w:r>
    </w:p>
    <w:p w14:paraId="67DBAA07" w14:textId="77777777" w:rsidR="00170E53" w:rsidRPr="00B6605D" w:rsidRDefault="00170E53" w:rsidP="00170E53">
      <w:pPr>
        <w:spacing w:line="360" w:lineRule="auto"/>
        <w:contextualSpacing/>
        <w:rPr>
          <w:sz w:val="24"/>
          <w:szCs w:val="24"/>
        </w:rPr>
      </w:pPr>
    </w:p>
    <w:p w14:paraId="7116B0FF" w14:textId="77777777" w:rsidR="00170E53" w:rsidRPr="00B6605D" w:rsidRDefault="00170E53" w:rsidP="00170E53">
      <w:pPr>
        <w:spacing w:line="360" w:lineRule="auto"/>
        <w:contextualSpacing/>
        <w:rPr>
          <w:sz w:val="24"/>
          <w:szCs w:val="24"/>
        </w:rPr>
      </w:pPr>
    </w:p>
    <w:p w14:paraId="0E911A67" w14:textId="77777777" w:rsidR="00170E53" w:rsidRPr="00B6605D" w:rsidRDefault="00170E53" w:rsidP="00170E53">
      <w:pPr>
        <w:tabs>
          <w:tab w:val="left" w:leader="underscore" w:pos="4320"/>
        </w:tabs>
        <w:spacing w:line="360" w:lineRule="auto"/>
        <w:ind w:left="-72"/>
        <w:contextualSpacing/>
        <w:rPr>
          <w:sz w:val="24"/>
          <w:szCs w:val="24"/>
        </w:rPr>
      </w:pPr>
      <w:r w:rsidRPr="00B6605D">
        <w:rPr>
          <w:sz w:val="24"/>
          <w:szCs w:val="24"/>
        </w:rPr>
        <w:tab/>
      </w:r>
    </w:p>
    <w:p w14:paraId="6FAEAD51" w14:textId="77777777" w:rsidR="00170E53" w:rsidRPr="00B6605D" w:rsidRDefault="00170E53" w:rsidP="00170E53">
      <w:pPr>
        <w:tabs>
          <w:tab w:val="left" w:leader="underscore" w:pos="5040"/>
        </w:tabs>
        <w:spacing w:line="360" w:lineRule="auto"/>
        <w:contextualSpacing/>
        <w:rPr>
          <w:sz w:val="24"/>
          <w:szCs w:val="24"/>
        </w:rPr>
      </w:pPr>
      <w:r w:rsidRPr="00B6605D">
        <w:rPr>
          <w:sz w:val="24"/>
          <w:szCs w:val="24"/>
        </w:rPr>
        <w:t>Dr. Paing Soe, Chair</w:t>
      </w:r>
    </w:p>
    <w:p w14:paraId="1B3BFCB5" w14:textId="77777777" w:rsidR="00170E53" w:rsidRPr="00B6605D" w:rsidRDefault="00170E53" w:rsidP="00170E53">
      <w:pPr>
        <w:tabs>
          <w:tab w:val="left" w:leader="underscore" w:pos="5040"/>
        </w:tabs>
        <w:spacing w:line="360" w:lineRule="auto"/>
        <w:contextualSpacing/>
        <w:rPr>
          <w:sz w:val="24"/>
          <w:szCs w:val="24"/>
        </w:rPr>
      </w:pPr>
      <w:r w:rsidRPr="00B6605D">
        <w:rPr>
          <w:sz w:val="24"/>
          <w:szCs w:val="24"/>
        </w:rPr>
        <w:t xml:space="preserve">President, </w:t>
      </w:r>
      <w:r>
        <w:rPr>
          <w:sz w:val="24"/>
          <w:szCs w:val="24"/>
        </w:rPr>
        <w:t>PSM International College</w:t>
      </w:r>
    </w:p>
    <w:p w14:paraId="675A5E07" w14:textId="77777777" w:rsidR="00170E53" w:rsidRPr="00B6605D" w:rsidRDefault="00170E53" w:rsidP="00170E53">
      <w:pPr>
        <w:tabs>
          <w:tab w:val="left" w:leader="underscore" w:pos="5040"/>
        </w:tabs>
        <w:spacing w:line="360" w:lineRule="auto"/>
        <w:contextualSpacing/>
        <w:rPr>
          <w:sz w:val="24"/>
          <w:szCs w:val="24"/>
        </w:rPr>
      </w:pPr>
    </w:p>
    <w:p w14:paraId="10D62E2E" w14:textId="77777777" w:rsidR="00170E53" w:rsidRPr="00B6605D" w:rsidRDefault="00170E53" w:rsidP="00170E53">
      <w:pPr>
        <w:tabs>
          <w:tab w:val="left" w:leader="underscore" w:pos="5040"/>
        </w:tabs>
        <w:spacing w:line="360" w:lineRule="auto"/>
        <w:contextualSpacing/>
        <w:rPr>
          <w:sz w:val="24"/>
          <w:szCs w:val="24"/>
        </w:rPr>
      </w:pPr>
    </w:p>
    <w:p w14:paraId="03B642F4" w14:textId="77777777" w:rsidR="00170E53" w:rsidRDefault="00170E53" w:rsidP="00170E53">
      <w:pPr>
        <w:tabs>
          <w:tab w:val="left" w:leader="underscore" w:pos="4320"/>
        </w:tabs>
        <w:spacing w:line="360" w:lineRule="auto"/>
        <w:contextualSpacing/>
        <w:rPr>
          <w:sz w:val="24"/>
          <w:szCs w:val="24"/>
        </w:rPr>
      </w:pPr>
    </w:p>
    <w:p w14:paraId="02332C83" w14:textId="77777777" w:rsidR="00170E53" w:rsidRPr="00B6605D" w:rsidRDefault="00170E53" w:rsidP="00170E53">
      <w:pPr>
        <w:tabs>
          <w:tab w:val="left" w:leader="underscore" w:pos="4320"/>
        </w:tabs>
        <w:spacing w:line="360" w:lineRule="auto"/>
        <w:ind w:left="-72"/>
        <w:contextualSpacing/>
        <w:rPr>
          <w:sz w:val="24"/>
          <w:szCs w:val="24"/>
        </w:rPr>
      </w:pPr>
      <w:r w:rsidRPr="00B6605D">
        <w:rPr>
          <w:sz w:val="24"/>
          <w:szCs w:val="24"/>
        </w:rPr>
        <w:tab/>
      </w:r>
    </w:p>
    <w:p w14:paraId="003F54F7" w14:textId="574F3141" w:rsidR="00170E53" w:rsidRPr="00B6605D" w:rsidRDefault="00170E53" w:rsidP="00170E53">
      <w:pPr>
        <w:tabs>
          <w:tab w:val="left" w:leader="underscore" w:pos="5040"/>
        </w:tabs>
        <w:spacing w:line="360" w:lineRule="auto"/>
        <w:contextualSpacing/>
        <w:rPr>
          <w:sz w:val="24"/>
          <w:szCs w:val="24"/>
        </w:rPr>
      </w:pPr>
      <w:r w:rsidRPr="00B6605D">
        <w:rPr>
          <w:sz w:val="24"/>
          <w:szCs w:val="24"/>
        </w:rPr>
        <w:t xml:space="preserve">Dr. </w:t>
      </w:r>
      <w:r>
        <w:rPr>
          <w:sz w:val="24"/>
          <w:szCs w:val="24"/>
        </w:rPr>
        <w:t>Than Thu Zar</w:t>
      </w:r>
      <w:r w:rsidRPr="00B6605D">
        <w:rPr>
          <w:sz w:val="24"/>
          <w:szCs w:val="24"/>
        </w:rPr>
        <w:t>, Supervisor</w:t>
      </w:r>
    </w:p>
    <w:p w14:paraId="18AB4421" w14:textId="77777777" w:rsidR="00170E53" w:rsidRPr="00B6605D" w:rsidRDefault="00170E53" w:rsidP="00170E53">
      <w:pPr>
        <w:tabs>
          <w:tab w:val="left" w:leader="underscore" w:pos="5040"/>
        </w:tabs>
        <w:spacing w:line="360" w:lineRule="auto"/>
        <w:contextualSpacing/>
        <w:rPr>
          <w:sz w:val="24"/>
          <w:szCs w:val="24"/>
        </w:rPr>
      </w:pPr>
      <w:r w:rsidRPr="00B6605D">
        <w:rPr>
          <w:sz w:val="24"/>
          <w:szCs w:val="24"/>
        </w:rPr>
        <w:t xml:space="preserve">Professor, </w:t>
      </w:r>
      <w:r>
        <w:rPr>
          <w:sz w:val="24"/>
          <w:szCs w:val="24"/>
        </w:rPr>
        <w:t>PSM International College</w:t>
      </w:r>
    </w:p>
    <w:p w14:paraId="7D615988" w14:textId="77777777" w:rsidR="00170E53" w:rsidRDefault="00170E53" w:rsidP="00170E53">
      <w:pPr>
        <w:tabs>
          <w:tab w:val="left" w:leader="underscore" w:pos="5040"/>
        </w:tabs>
        <w:spacing w:line="360" w:lineRule="auto"/>
        <w:contextualSpacing/>
        <w:rPr>
          <w:sz w:val="24"/>
          <w:szCs w:val="24"/>
        </w:rPr>
      </w:pPr>
    </w:p>
    <w:p w14:paraId="1AB4A527" w14:textId="77777777" w:rsidR="00170E53" w:rsidRPr="00B6605D" w:rsidRDefault="00170E53" w:rsidP="00170E53">
      <w:pPr>
        <w:tabs>
          <w:tab w:val="left" w:leader="underscore" w:pos="5040"/>
        </w:tabs>
        <w:spacing w:line="360" w:lineRule="auto"/>
        <w:contextualSpacing/>
        <w:rPr>
          <w:sz w:val="24"/>
          <w:szCs w:val="24"/>
        </w:rPr>
      </w:pPr>
    </w:p>
    <w:p w14:paraId="1F308EA1" w14:textId="77777777" w:rsidR="00170E53" w:rsidRPr="00B6605D" w:rsidRDefault="00170E53" w:rsidP="00170E53">
      <w:pPr>
        <w:tabs>
          <w:tab w:val="right" w:leader="underscore" w:pos="8496"/>
        </w:tabs>
        <w:spacing w:line="360" w:lineRule="auto"/>
        <w:ind w:left="4320"/>
        <w:contextualSpacing/>
        <w:rPr>
          <w:sz w:val="24"/>
          <w:szCs w:val="24"/>
        </w:rPr>
      </w:pPr>
      <w:r w:rsidRPr="00B6605D">
        <w:rPr>
          <w:sz w:val="24"/>
          <w:szCs w:val="24"/>
        </w:rPr>
        <w:t>Dr. Stephen Harrison</w:t>
      </w:r>
    </w:p>
    <w:p w14:paraId="24DC7894" w14:textId="77777777" w:rsidR="00170E53" w:rsidRPr="00B6605D" w:rsidRDefault="00170E53" w:rsidP="00170E53">
      <w:pPr>
        <w:tabs>
          <w:tab w:val="right" w:leader="underscore" w:pos="8496"/>
        </w:tabs>
        <w:spacing w:line="360" w:lineRule="auto"/>
        <w:ind w:left="4320"/>
        <w:contextualSpacing/>
        <w:rPr>
          <w:sz w:val="24"/>
          <w:szCs w:val="24"/>
        </w:rPr>
      </w:pPr>
      <w:r w:rsidRPr="00B6605D">
        <w:rPr>
          <w:sz w:val="24"/>
          <w:szCs w:val="24"/>
        </w:rPr>
        <w:t xml:space="preserve">Dean </w:t>
      </w:r>
    </w:p>
    <w:p w14:paraId="390A812F" w14:textId="77777777" w:rsidR="00170E53" w:rsidRPr="00B6605D" w:rsidRDefault="00170E53" w:rsidP="00170E53">
      <w:pPr>
        <w:tabs>
          <w:tab w:val="right" w:leader="underscore" w:pos="8496"/>
        </w:tabs>
        <w:spacing w:line="360" w:lineRule="auto"/>
        <w:ind w:left="4320"/>
        <w:contextualSpacing/>
        <w:rPr>
          <w:sz w:val="24"/>
          <w:szCs w:val="24"/>
        </w:rPr>
      </w:pPr>
      <w:r w:rsidRPr="00B6605D">
        <w:rPr>
          <w:sz w:val="24"/>
          <w:szCs w:val="24"/>
        </w:rPr>
        <w:t>Swiss School of Business Research</w:t>
      </w:r>
    </w:p>
    <w:p w14:paraId="42A0C7B5" w14:textId="77777777" w:rsidR="00654E29" w:rsidRDefault="00654E29" w:rsidP="007D5217">
      <w:pPr>
        <w:spacing w:line="360" w:lineRule="auto"/>
        <w:ind w:right="27"/>
        <w:jc w:val="center"/>
        <w:rPr>
          <w:b/>
          <w:sz w:val="28"/>
        </w:rPr>
        <w:sectPr w:rsidR="00654E29" w:rsidSect="007D5217">
          <w:type w:val="continuous"/>
          <w:pgSz w:w="11907" w:h="16839" w:code="9"/>
          <w:pgMar w:top="1440" w:right="1440" w:bottom="1440" w:left="1872" w:header="720" w:footer="720" w:gutter="0"/>
          <w:cols w:space="720"/>
          <w:docGrid w:linePitch="299"/>
        </w:sectPr>
      </w:pPr>
    </w:p>
    <w:p w14:paraId="1299D4A7" w14:textId="5CB7E229" w:rsidR="005D0FD7" w:rsidRDefault="005D0FD7" w:rsidP="007D5217">
      <w:pPr>
        <w:spacing w:line="360" w:lineRule="auto"/>
        <w:jc w:val="center"/>
        <w:rPr>
          <w:b/>
          <w:bCs/>
          <w:sz w:val="28"/>
          <w:szCs w:val="28"/>
        </w:rPr>
      </w:pPr>
      <w:r w:rsidRPr="00EB2CF8">
        <w:rPr>
          <w:b/>
          <w:bCs/>
          <w:sz w:val="28"/>
          <w:szCs w:val="28"/>
        </w:rPr>
        <w:lastRenderedPageBreak/>
        <w:t>ACKNOWLEDGEMENTS</w:t>
      </w:r>
    </w:p>
    <w:p w14:paraId="156C2699" w14:textId="77777777" w:rsidR="00FE6C3B" w:rsidRDefault="00FE6C3B" w:rsidP="007D5217">
      <w:pPr>
        <w:spacing w:line="360" w:lineRule="auto"/>
        <w:jc w:val="center"/>
        <w:rPr>
          <w:b/>
          <w:bCs/>
          <w:sz w:val="28"/>
          <w:szCs w:val="28"/>
        </w:rPr>
      </w:pPr>
    </w:p>
    <w:p w14:paraId="327FBDD8" w14:textId="62F88546" w:rsidR="005D0FD7" w:rsidRPr="00FE6C3B" w:rsidRDefault="005D0FD7" w:rsidP="007D5217">
      <w:pPr>
        <w:spacing w:line="360" w:lineRule="auto"/>
        <w:jc w:val="both"/>
        <w:rPr>
          <w:b/>
          <w:bCs/>
          <w:sz w:val="24"/>
          <w:szCs w:val="24"/>
        </w:rPr>
      </w:pPr>
      <w:r>
        <w:rPr>
          <w:bCs/>
          <w:sz w:val="24"/>
          <w:szCs w:val="24"/>
        </w:rPr>
        <w:tab/>
      </w:r>
      <w:r w:rsidRPr="00FE6C3B">
        <w:rPr>
          <w:bCs/>
          <w:sz w:val="24"/>
          <w:szCs w:val="24"/>
        </w:rPr>
        <w:t xml:space="preserve">I really want to express my sincere gratitude and appreciation to </w:t>
      </w:r>
      <w:r w:rsidR="00170E53" w:rsidRPr="00170E53">
        <w:rPr>
          <w:bCs/>
          <w:sz w:val="24"/>
          <w:szCs w:val="24"/>
        </w:rPr>
        <w:t>Dr. Paing Soe, President of PSM International College, and Dr. Stephen Harrison, Dean of the Swiss School of Business Research</w:t>
      </w:r>
      <w:r w:rsidRPr="00FE6C3B">
        <w:rPr>
          <w:bCs/>
          <w:sz w:val="24"/>
          <w:szCs w:val="24"/>
        </w:rPr>
        <w:t xml:space="preserve"> for their kind support, enthusiastic guidance and inspiration during the study of master program. The successful completion of this thesis, entitled </w:t>
      </w:r>
      <w:r w:rsidRPr="00FE6C3B">
        <w:rPr>
          <w:sz w:val="24"/>
          <w:szCs w:val="24"/>
        </w:rPr>
        <w:t>“</w:t>
      </w:r>
      <w:r w:rsidRPr="00FE6C3B">
        <w:rPr>
          <w:color w:val="000000"/>
          <w:sz w:val="24"/>
          <w:szCs w:val="24"/>
        </w:rPr>
        <w:t xml:space="preserve">Impact of </w:t>
      </w:r>
      <w:r w:rsidR="00EF072F">
        <w:rPr>
          <w:color w:val="000000"/>
          <w:sz w:val="24"/>
          <w:szCs w:val="24"/>
        </w:rPr>
        <w:t>c</w:t>
      </w:r>
      <w:r w:rsidRPr="00FE6C3B">
        <w:rPr>
          <w:color w:val="000000"/>
          <w:sz w:val="24"/>
          <w:szCs w:val="24"/>
        </w:rPr>
        <w:t>orporate Social Responsibility on Corporate Reputation of the FMCG Distribution Industry</w:t>
      </w:r>
      <w:r w:rsidRPr="00FE6C3B">
        <w:rPr>
          <w:sz w:val="24"/>
          <w:szCs w:val="24"/>
        </w:rPr>
        <w:t>.”</w:t>
      </w:r>
    </w:p>
    <w:p w14:paraId="285D9F3E" w14:textId="63595C39" w:rsidR="00EF072F" w:rsidRDefault="005D0FD7" w:rsidP="007D5217">
      <w:pPr>
        <w:spacing w:line="360" w:lineRule="auto"/>
        <w:ind w:firstLine="720"/>
        <w:jc w:val="both"/>
        <w:rPr>
          <w:sz w:val="24"/>
          <w:szCs w:val="24"/>
        </w:rPr>
      </w:pPr>
      <w:r w:rsidRPr="00FE6C3B">
        <w:rPr>
          <w:sz w:val="24"/>
          <w:szCs w:val="24"/>
        </w:rPr>
        <w:t xml:space="preserve">First of all, I would like to express my sincere gratitude to </w:t>
      </w:r>
      <w:r w:rsidR="00EF072F">
        <w:rPr>
          <w:sz w:val="24"/>
          <w:szCs w:val="24"/>
        </w:rPr>
        <w:t>my thesis supervisor, Dr. Than Thu Zar</w:t>
      </w:r>
      <w:r w:rsidRPr="00FE6C3B">
        <w:rPr>
          <w:sz w:val="24"/>
          <w:szCs w:val="24"/>
        </w:rPr>
        <w:t xml:space="preserve"> for </w:t>
      </w:r>
      <w:r w:rsidR="00EF072F">
        <w:rPr>
          <w:sz w:val="24"/>
          <w:szCs w:val="24"/>
        </w:rPr>
        <w:t xml:space="preserve">her guidance, advice and encouragement in preparing to complete this study successfully. </w:t>
      </w:r>
      <w:r w:rsidR="00EF072F" w:rsidRPr="00FE6C3B">
        <w:rPr>
          <w:sz w:val="24"/>
          <w:szCs w:val="24"/>
        </w:rPr>
        <w:t>Without her kindly support, encouragement, valuable advice and guideline, I will not be possible to complete this thesis successfully.</w:t>
      </w:r>
    </w:p>
    <w:p w14:paraId="29EA48E9" w14:textId="3E6944BE" w:rsidR="00EF072F" w:rsidRPr="00FE6C3B" w:rsidRDefault="00EF072F" w:rsidP="007D5217">
      <w:pPr>
        <w:spacing w:line="360" w:lineRule="auto"/>
        <w:ind w:firstLine="720"/>
        <w:jc w:val="both"/>
        <w:rPr>
          <w:sz w:val="24"/>
          <w:szCs w:val="24"/>
        </w:rPr>
      </w:pPr>
      <w:r w:rsidRPr="00EF072F">
        <w:rPr>
          <w:sz w:val="24"/>
          <w:szCs w:val="24"/>
        </w:rPr>
        <w:t xml:space="preserve">My sincere appreciation goes to all the employees of </w:t>
      </w:r>
      <w:r>
        <w:rPr>
          <w:sz w:val="24"/>
          <w:szCs w:val="24"/>
        </w:rPr>
        <w:t>FMCG industry</w:t>
      </w:r>
      <w:r w:rsidRPr="00EF072F">
        <w:rPr>
          <w:sz w:val="24"/>
          <w:szCs w:val="24"/>
        </w:rPr>
        <w:t xml:space="preserve"> and do thanks each respondent of the survey for their sincere support. Their</w:t>
      </w:r>
      <w:r>
        <w:rPr>
          <w:sz w:val="24"/>
          <w:szCs w:val="24"/>
        </w:rPr>
        <w:t xml:space="preserve"> </w:t>
      </w:r>
      <w:r w:rsidRPr="00EF072F">
        <w:rPr>
          <w:sz w:val="24"/>
          <w:szCs w:val="24"/>
        </w:rPr>
        <w:t>willingness to participate and effective cooperation make me accomplish this study</w:t>
      </w:r>
      <w:r>
        <w:rPr>
          <w:sz w:val="24"/>
          <w:szCs w:val="24"/>
        </w:rPr>
        <w:t xml:space="preserve"> </w:t>
      </w:r>
      <w:r w:rsidRPr="00EF072F">
        <w:rPr>
          <w:sz w:val="24"/>
          <w:szCs w:val="24"/>
        </w:rPr>
        <w:t>successfully.</w:t>
      </w:r>
    </w:p>
    <w:p w14:paraId="74BC106D" w14:textId="49462704" w:rsidR="005D0FD7" w:rsidRPr="00FE6C3B" w:rsidRDefault="005D0FD7" w:rsidP="007D5217">
      <w:pPr>
        <w:spacing w:line="360" w:lineRule="auto"/>
        <w:ind w:firstLine="720"/>
        <w:jc w:val="both"/>
        <w:rPr>
          <w:sz w:val="24"/>
          <w:szCs w:val="24"/>
        </w:rPr>
      </w:pPr>
      <w:r w:rsidRPr="00FE6C3B">
        <w:rPr>
          <w:sz w:val="24"/>
          <w:szCs w:val="24"/>
        </w:rPr>
        <w:t xml:space="preserve">In addition, I would like to thank to the respondents for giving their time in answering to this research survey questions. I would also like to thanks my family and friends who help and support me in collecting the survey questions. </w:t>
      </w:r>
    </w:p>
    <w:p w14:paraId="6DCF1DA1" w14:textId="36795063" w:rsidR="005D0FD7" w:rsidRDefault="005D0FD7" w:rsidP="007D5217">
      <w:pPr>
        <w:spacing w:line="360" w:lineRule="auto"/>
        <w:jc w:val="both"/>
      </w:pPr>
    </w:p>
    <w:p w14:paraId="670DBAB5" w14:textId="14C09C4E" w:rsidR="00EF072F" w:rsidRDefault="00EF072F" w:rsidP="007D5217">
      <w:pPr>
        <w:spacing w:line="360" w:lineRule="auto"/>
        <w:jc w:val="both"/>
      </w:pPr>
    </w:p>
    <w:p w14:paraId="3C391B0D" w14:textId="75CF9CD5" w:rsidR="00EF072F" w:rsidRDefault="00EF072F" w:rsidP="007D5217">
      <w:pPr>
        <w:spacing w:line="360" w:lineRule="auto"/>
        <w:jc w:val="both"/>
      </w:pPr>
    </w:p>
    <w:p w14:paraId="38C092C9" w14:textId="4ECC0927" w:rsidR="00EF072F" w:rsidRDefault="00EF072F" w:rsidP="007D5217">
      <w:pPr>
        <w:spacing w:line="360" w:lineRule="auto"/>
        <w:jc w:val="both"/>
      </w:pPr>
    </w:p>
    <w:p w14:paraId="595839B9" w14:textId="77777777" w:rsidR="00170E53" w:rsidRDefault="00170E53" w:rsidP="00170E53">
      <w:pPr>
        <w:spacing w:line="360" w:lineRule="auto"/>
        <w:jc w:val="both"/>
      </w:pPr>
    </w:p>
    <w:p w14:paraId="28AB6439" w14:textId="77777777" w:rsidR="00170E53" w:rsidRDefault="00170E53" w:rsidP="00170E53">
      <w:pPr>
        <w:spacing w:line="360" w:lineRule="auto"/>
        <w:ind w:left="5760"/>
        <w:jc w:val="center"/>
      </w:pPr>
      <w:r>
        <w:t>HSU MON PHYU SIN</w:t>
      </w:r>
    </w:p>
    <w:p w14:paraId="0487F8BC" w14:textId="2CE08130" w:rsidR="00EF072F" w:rsidRDefault="00170E53" w:rsidP="00170E53">
      <w:pPr>
        <w:spacing w:line="360" w:lineRule="auto"/>
        <w:ind w:left="5760"/>
        <w:jc w:val="center"/>
      </w:pPr>
      <w:r>
        <w:t>(SSBR/2025/MBA170391)</w:t>
      </w:r>
    </w:p>
    <w:p w14:paraId="02C37AEF" w14:textId="204FD34E" w:rsidR="00EF072F" w:rsidRDefault="00EF072F" w:rsidP="007D5217">
      <w:pPr>
        <w:spacing w:line="360" w:lineRule="auto"/>
        <w:jc w:val="both"/>
      </w:pPr>
    </w:p>
    <w:p w14:paraId="316A1ED2" w14:textId="4F2D33B5" w:rsidR="00EF072F" w:rsidRDefault="00EF072F" w:rsidP="007D5217">
      <w:pPr>
        <w:spacing w:line="360" w:lineRule="auto"/>
        <w:jc w:val="both"/>
      </w:pPr>
    </w:p>
    <w:p w14:paraId="1425834B" w14:textId="7E2A943B" w:rsidR="00EF072F" w:rsidRDefault="00EF072F" w:rsidP="007D5217">
      <w:pPr>
        <w:spacing w:line="360" w:lineRule="auto"/>
        <w:jc w:val="both"/>
      </w:pPr>
    </w:p>
    <w:p w14:paraId="4285A048" w14:textId="1B62C5F2" w:rsidR="00EF072F" w:rsidRDefault="00EF072F" w:rsidP="007D5217">
      <w:pPr>
        <w:spacing w:line="360" w:lineRule="auto"/>
        <w:jc w:val="both"/>
      </w:pPr>
    </w:p>
    <w:p w14:paraId="37509BF2" w14:textId="2A7B743F" w:rsidR="00EF072F" w:rsidRDefault="00EF072F" w:rsidP="007D5217">
      <w:pPr>
        <w:spacing w:line="360" w:lineRule="auto"/>
        <w:jc w:val="both"/>
      </w:pPr>
    </w:p>
    <w:p w14:paraId="5D276CDA" w14:textId="4C87CA7A" w:rsidR="00EF072F" w:rsidRDefault="00EF072F" w:rsidP="007D5217">
      <w:pPr>
        <w:spacing w:line="360" w:lineRule="auto"/>
        <w:jc w:val="both"/>
      </w:pPr>
    </w:p>
    <w:p w14:paraId="106F77A6" w14:textId="1F4DE02B" w:rsidR="00EF072F" w:rsidRDefault="00EF072F" w:rsidP="007D5217">
      <w:pPr>
        <w:spacing w:line="360" w:lineRule="auto"/>
        <w:jc w:val="both"/>
      </w:pPr>
    </w:p>
    <w:p w14:paraId="099D8254" w14:textId="7A9D8689" w:rsidR="00EF072F" w:rsidRDefault="00EF072F" w:rsidP="007D5217">
      <w:pPr>
        <w:spacing w:line="360" w:lineRule="auto"/>
        <w:jc w:val="both"/>
      </w:pPr>
    </w:p>
    <w:p w14:paraId="2F30ABA2" w14:textId="77777777" w:rsidR="00EF072F" w:rsidRDefault="00EF072F" w:rsidP="007D5217">
      <w:pPr>
        <w:spacing w:line="360" w:lineRule="auto"/>
        <w:jc w:val="both"/>
      </w:pPr>
    </w:p>
    <w:p w14:paraId="0FBA1D72" w14:textId="054AF9E3" w:rsidR="00EF072F" w:rsidRDefault="00EF072F" w:rsidP="007D5217">
      <w:pPr>
        <w:spacing w:line="360" w:lineRule="auto"/>
        <w:jc w:val="center"/>
        <w:rPr>
          <w:b/>
          <w:bCs/>
          <w:sz w:val="28"/>
          <w:szCs w:val="28"/>
        </w:rPr>
      </w:pPr>
      <w:r w:rsidRPr="000275DF">
        <w:rPr>
          <w:b/>
          <w:bCs/>
          <w:sz w:val="28"/>
          <w:szCs w:val="28"/>
        </w:rPr>
        <w:lastRenderedPageBreak/>
        <w:t>ABSTRACT</w:t>
      </w:r>
    </w:p>
    <w:p w14:paraId="28612A65" w14:textId="77777777" w:rsidR="00EF072F" w:rsidRDefault="00EF072F" w:rsidP="007D5217">
      <w:pPr>
        <w:spacing w:line="360" w:lineRule="auto"/>
        <w:jc w:val="center"/>
        <w:rPr>
          <w:b/>
          <w:bCs/>
          <w:sz w:val="28"/>
          <w:szCs w:val="28"/>
        </w:rPr>
      </w:pPr>
    </w:p>
    <w:p w14:paraId="720847D9" w14:textId="7528F04A" w:rsidR="00EF072F" w:rsidRPr="00EF072F" w:rsidRDefault="005F1CF3" w:rsidP="007D5217">
      <w:pPr>
        <w:spacing w:line="360" w:lineRule="auto"/>
        <w:ind w:firstLine="720"/>
        <w:jc w:val="both"/>
        <w:rPr>
          <w:sz w:val="24"/>
          <w:szCs w:val="24"/>
        </w:rPr>
      </w:pPr>
      <w:r>
        <w:rPr>
          <w:sz w:val="24"/>
          <w:szCs w:val="24"/>
        </w:rPr>
        <w:t>This study aims</w:t>
      </w:r>
      <w:r w:rsidR="00EF072F" w:rsidRPr="00EF072F">
        <w:rPr>
          <w:sz w:val="24"/>
          <w:szCs w:val="24"/>
        </w:rPr>
        <w:t xml:space="preserve"> to examine </w:t>
      </w:r>
      <w:r>
        <w:rPr>
          <w:color w:val="000000"/>
          <w:sz w:val="24"/>
          <w:szCs w:val="24"/>
        </w:rPr>
        <w:t>the i</w:t>
      </w:r>
      <w:r w:rsidR="00EF072F" w:rsidRPr="00FE6C3B">
        <w:rPr>
          <w:color w:val="000000"/>
          <w:sz w:val="24"/>
          <w:szCs w:val="24"/>
        </w:rPr>
        <w:t xml:space="preserve">mpact of </w:t>
      </w:r>
      <w:r w:rsidR="00EF072F">
        <w:rPr>
          <w:color w:val="000000"/>
          <w:sz w:val="24"/>
          <w:szCs w:val="24"/>
        </w:rPr>
        <w:t>c</w:t>
      </w:r>
      <w:r w:rsidR="00EF072F" w:rsidRPr="00FE6C3B">
        <w:rPr>
          <w:color w:val="000000"/>
          <w:sz w:val="24"/>
          <w:szCs w:val="24"/>
        </w:rPr>
        <w:t xml:space="preserve">orporate </w:t>
      </w:r>
      <w:r w:rsidRPr="00FE6C3B">
        <w:rPr>
          <w:color w:val="000000"/>
          <w:sz w:val="24"/>
          <w:szCs w:val="24"/>
        </w:rPr>
        <w:t xml:space="preserve">social responsibility </w:t>
      </w:r>
      <w:r w:rsidR="00DB4401">
        <w:rPr>
          <w:color w:val="000000"/>
          <w:sz w:val="24"/>
          <w:szCs w:val="24"/>
        </w:rPr>
        <w:t xml:space="preserve">(CSR) </w:t>
      </w:r>
      <w:r w:rsidRPr="00FE6C3B">
        <w:rPr>
          <w:color w:val="000000"/>
          <w:sz w:val="24"/>
          <w:szCs w:val="24"/>
        </w:rPr>
        <w:t>on corporate reputation of t</w:t>
      </w:r>
      <w:r w:rsidR="00EF072F" w:rsidRPr="00FE6C3B">
        <w:rPr>
          <w:color w:val="000000"/>
          <w:sz w:val="24"/>
          <w:szCs w:val="24"/>
        </w:rPr>
        <w:t xml:space="preserve">he FMCG </w:t>
      </w:r>
      <w:r w:rsidRPr="00FE6C3B">
        <w:rPr>
          <w:color w:val="000000"/>
          <w:sz w:val="24"/>
          <w:szCs w:val="24"/>
        </w:rPr>
        <w:t>distribution industry</w:t>
      </w:r>
      <w:r w:rsidR="00EF072F" w:rsidRPr="00FE6C3B">
        <w:rPr>
          <w:sz w:val="24"/>
          <w:szCs w:val="24"/>
        </w:rPr>
        <w:t>.</w:t>
      </w:r>
      <w:r w:rsidR="00EF072F" w:rsidRPr="00EF072F">
        <w:rPr>
          <w:sz w:val="24"/>
          <w:szCs w:val="24"/>
        </w:rPr>
        <w:t xml:space="preserve"> </w:t>
      </w:r>
      <w:r>
        <w:rPr>
          <w:sz w:val="24"/>
          <w:szCs w:val="24"/>
        </w:rPr>
        <w:t xml:space="preserve">Quantitative research method </w:t>
      </w:r>
      <w:r w:rsidR="00DB4401">
        <w:rPr>
          <w:sz w:val="24"/>
          <w:szCs w:val="24"/>
        </w:rPr>
        <w:t>and descriptive research design are</w:t>
      </w:r>
      <w:r>
        <w:rPr>
          <w:sz w:val="24"/>
          <w:szCs w:val="24"/>
        </w:rPr>
        <w:t xml:space="preserve"> applied in this study. Both t</w:t>
      </w:r>
      <w:r w:rsidR="00C36617" w:rsidRPr="00C36617">
        <w:rPr>
          <w:sz w:val="24"/>
          <w:szCs w:val="24"/>
        </w:rPr>
        <w:t>he primary and secondary data are used.</w:t>
      </w:r>
      <w:r w:rsidR="00C36617">
        <w:rPr>
          <w:sz w:val="24"/>
          <w:szCs w:val="24"/>
        </w:rPr>
        <w:t xml:space="preserve"> </w:t>
      </w:r>
      <w:r w:rsidR="00C36617" w:rsidRPr="00C36617">
        <w:rPr>
          <w:sz w:val="24"/>
          <w:szCs w:val="24"/>
        </w:rPr>
        <w:t xml:space="preserve">The primary data are collected through </w:t>
      </w:r>
      <w:r>
        <w:rPr>
          <w:sz w:val="24"/>
          <w:szCs w:val="24"/>
        </w:rPr>
        <w:t>structured questionnaire with five-point Likert scale.</w:t>
      </w:r>
      <w:r w:rsidR="00C36617" w:rsidRPr="00C36617">
        <w:rPr>
          <w:sz w:val="24"/>
          <w:szCs w:val="24"/>
        </w:rPr>
        <w:t xml:space="preserve"> </w:t>
      </w:r>
      <w:r>
        <w:rPr>
          <w:sz w:val="24"/>
          <w:szCs w:val="24"/>
        </w:rPr>
        <w:t>Questionnaires are distributed to 384 customers by using</w:t>
      </w:r>
      <w:r w:rsidR="00C36617" w:rsidRPr="00C36617">
        <w:rPr>
          <w:sz w:val="24"/>
          <w:szCs w:val="24"/>
        </w:rPr>
        <w:t xml:space="preserve"> </w:t>
      </w:r>
      <w:r>
        <w:rPr>
          <w:sz w:val="24"/>
          <w:szCs w:val="24"/>
        </w:rPr>
        <w:t>convenience</w:t>
      </w:r>
      <w:r w:rsidR="00C36617" w:rsidRPr="00C36617">
        <w:rPr>
          <w:sz w:val="24"/>
          <w:szCs w:val="24"/>
        </w:rPr>
        <w:t xml:space="preserve"> sampling method. </w:t>
      </w:r>
      <w:r w:rsidR="00DB4401">
        <w:rPr>
          <w:sz w:val="24"/>
          <w:szCs w:val="24"/>
        </w:rPr>
        <w:t xml:space="preserve">Secondary data are gathered from companies’ reports, government reports, relevant research papers and websites. </w:t>
      </w:r>
      <w:r>
        <w:rPr>
          <w:sz w:val="24"/>
          <w:szCs w:val="24"/>
        </w:rPr>
        <w:t xml:space="preserve">Reliability test, descriptive statistics and regression analysis are used to analyze the </w:t>
      </w:r>
      <w:r w:rsidR="00A1364F">
        <w:rPr>
          <w:sz w:val="24"/>
          <w:szCs w:val="24"/>
        </w:rPr>
        <w:t>relationship between corporate social responsibility activities and corporate reputation of FMCG distribution industry</w:t>
      </w:r>
      <w:r>
        <w:rPr>
          <w:sz w:val="24"/>
          <w:szCs w:val="24"/>
        </w:rPr>
        <w:t>. T</w:t>
      </w:r>
      <w:r w:rsidR="00C36617" w:rsidRPr="00C36617">
        <w:rPr>
          <w:sz w:val="24"/>
          <w:szCs w:val="24"/>
        </w:rPr>
        <w:t>he finding</w:t>
      </w:r>
      <w:r>
        <w:rPr>
          <w:sz w:val="24"/>
          <w:szCs w:val="24"/>
        </w:rPr>
        <w:t>s</w:t>
      </w:r>
      <w:r w:rsidR="00C36617" w:rsidRPr="00C36617">
        <w:rPr>
          <w:sz w:val="24"/>
          <w:szCs w:val="24"/>
        </w:rPr>
        <w:t xml:space="preserve"> of</w:t>
      </w:r>
      <w:r w:rsidR="00C36617">
        <w:rPr>
          <w:sz w:val="24"/>
          <w:szCs w:val="24"/>
        </w:rPr>
        <w:t xml:space="preserve"> </w:t>
      </w:r>
      <w:r w:rsidR="00C36617" w:rsidRPr="00C36617">
        <w:rPr>
          <w:sz w:val="24"/>
          <w:szCs w:val="24"/>
        </w:rPr>
        <w:t>this study indicate that the economic responsibility</w:t>
      </w:r>
      <w:r w:rsidR="00DB4401">
        <w:rPr>
          <w:sz w:val="24"/>
          <w:szCs w:val="24"/>
        </w:rPr>
        <w:t xml:space="preserve"> and </w:t>
      </w:r>
      <w:r w:rsidR="00C36617" w:rsidRPr="00C36617">
        <w:rPr>
          <w:sz w:val="24"/>
          <w:szCs w:val="24"/>
        </w:rPr>
        <w:t>ethical responsibility ha</w:t>
      </w:r>
      <w:r>
        <w:rPr>
          <w:sz w:val="24"/>
          <w:szCs w:val="24"/>
        </w:rPr>
        <w:t>ve</w:t>
      </w:r>
      <w:r w:rsidR="00C36617" w:rsidRPr="00C36617">
        <w:rPr>
          <w:sz w:val="24"/>
          <w:szCs w:val="24"/>
        </w:rPr>
        <w:t xml:space="preserve"> positive </w:t>
      </w:r>
      <w:r>
        <w:rPr>
          <w:sz w:val="24"/>
          <w:szCs w:val="24"/>
        </w:rPr>
        <w:t xml:space="preserve">and </w:t>
      </w:r>
      <w:r w:rsidR="00C36617" w:rsidRPr="00C36617">
        <w:rPr>
          <w:sz w:val="24"/>
          <w:szCs w:val="24"/>
        </w:rPr>
        <w:t xml:space="preserve">significant effect on the </w:t>
      </w:r>
      <w:r w:rsidR="00C36617">
        <w:rPr>
          <w:sz w:val="24"/>
          <w:szCs w:val="24"/>
        </w:rPr>
        <w:t>corporate reputation</w:t>
      </w:r>
      <w:r w:rsidR="00C36617" w:rsidRPr="00C36617">
        <w:rPr>
          <w:sz w:val="24"/>
          <w:szCs w:val="24"/>
        </w:rPr>
        <w:t xml:space="preserve">. </w:t>
      </w:r>
      <w:r w:rsidR="00DB4401">
        <w:rPr>
          <w:sz w:val="24"/>
          <w:szCs w:val="24"/>
        </w:rPr>
        <w:t xml:space="preserve">However, </w:t>
      </w:r>
      <w:r w:rsidR="00DB4401" w:rsidRPr="00C36617">
        <w:rPr>
          <w:sz w:val="24"/>
          <w:szCs w:val="24"/>
        </w:rPr>
        <w:t xml:space="preserve">philanthropic responsibility </w:t>
      </w:r>
      <w:r w:rsidR="00DB4401">
        <w:rPr>
          <w:sz w:val="24"/>
          <w:szCs w:val="24"/>
        </w:rPr>
        <w:t xml:space="preserve">is not significant with corporate reputation of FMCG industry. Among CSR activities, legal responsibility is the most influencing activity on corporate reputation. </w:t>
      </w:r>
      <w:r w:rsidR="00C36617" w:rsidRPr="00C36617">
        <w:rPr>
          <w:sz w:val="24"/>
          <w:szCs w:val="24"/>
        </w:rPr>
        <w:t>It can</w:t>
      </w:r>
      <w:r w:rsidR="00C36617">
        <w:rPr>
          <w:sz w:val="24"/>
          <w:szCs w:val="24"/>
        </w:rPr>
        <w:t xml:space="preserve"> </w:t>
      </w:r>
      <w:r w:rsidR="00C36617" w:rsidRPr="00C36617">
        <w:rPr>
          <w:sz w:val="24"/>
          <w:szCs w:val="24"/>
        </w:rPr>
        <w:t>be concluded that the CSR activities form the positive perception of customers to</w:t>
      </w:r>
      <w:r w:rsidR="00C36617">
        <w:rPr>
          <w:sz w:val="24"/>
          <w:szCs w:val="24"/>
        </w:rPr>
        <w:t xml:space="preserve"> </w:t>
      </w:r>
      <w:r w:rsidR="00C36617" w:rsidRPr="00C36617">
        <w:rPr>
          <w:sz w:val="24"/>
          <w:szCs w:val="24"/>
        </w:rPr>
        <w:t xml:space="preserve">enhance the </w:t>
      </w:r>
      <w:r w:rsidR="00753BFA">
        <w:rPr>
          <w:sz w:val="24"/>
          <w:szCs w:val="24"/>
        </w:rPr>
        <w:t>corporate reputation</w:t>
      </w:r>
      <w:r w:rsidR="00C36617" w:rsidRPr="00C36617">
        <w:rPr>
          <w:sz w:val="24"/>
          <w:szCs w:val="24"/>
        </w:rPr>
        <w:t>.</w:t>
      </w:r>
    </w:p>
    <w:p w14:paraId="266F1D0C" w14:textId="77777777" w:rsidR="00EF072F" w:rsidRDefault="00EF072F" w:rsidP="007D5217">
      <w:pPr>
        <w:spacing w:line="360" w:lineRule="auto"/>
        <w:jc w:val="both"/>
      </w:pPr>
    </w:p>
    <w:p w14:paraId="63271A3B" w14:textId="6E2647AF" w:rsidR="005D0FD7" w:rsidRDefault="005D0FD7" w:rsidP="007D5217">
      <w:pPr>
        <w:spacing w:line="360" w:lineRule="auto"/>
        <w:rPr>
          <w:b/>
          <w:sz w:val="24"/>
        </w:rPr>
      </w:pPr>
    </w:p>
    <w:p w14:paraId="4D990740" w14:textId="02B7F3B3" w:rsidR="005D0FD7" w:rsidRDefault="005D0FD7" w:rsidP="007D5217">
      <w:pPr>
        <w:spacing w:line="360" w:lineRule="auto"/>
        <w:rPr>
          <w:b/>
          <w:sz w:val="24"/>
        </w:rPr>
      </w:pPr>
    </w:p>
    <w:p w14:paraId="660CDE83" w14:textId="16C1222F" w:rsidR="005D0FD7" w:rsidRDefault="005D0FD7" w:rsidP="007D5217">
      <w:pPr>
        <w:spacing w:line="360" w:lineRule="auto"/>
        <w:rPr>
          <w:b/>
          <w:sz w:val="24"/>
        </w:rPr>
      </w:pPr>
    </w:p>
    <w:p w14:paraId="0A492059" w14:textId="326A9D72" w:rsidR="005D0FD7" w:rsidRDefault="005D0FD7" w:rsidP="007D5217">
      <w:pPr>
        <w:spacing w:line="360" w:lineRule="auto"/>
        <w:rPr>
          <w:b/>
          <w:sz w:val="24"/>
        </w:rPr>
      </w:pPr>
    </w:p>
    <w:p w14:paraId="3F26F136" w14:textId="54007371" w:rsidR="005D0FD7" w:rsidRDefault="005D0FD7" w:rsidP="007D5217">
      <w:pPr>
        <w:spacing w:line="360" w:lineRule="auto"/>
        <w:rPr>
          <w:b/>
          <w:sz w:val="24"/>
        </w:rPr>
      </w:pPr>
    </w:p>
    <w:p w14:paraId="30599330" w14:textId="777069CE" w:rsidR="005D0FD7" w:rsidRDefault="005D0FD7" w:rsidP="007D5217">
      <w:pPr>
        <w:spacing w:line="360" w:lineRule="auto"/>
        <w:rPr>
          <w:b/>
          <w:sz w:val="24"/>
        </w:rPr>
      </w:pPr>
    </w:p>
    <w:p w14:paraId="2E980E14" w14:textId="1A60F40D" w:rsidR="005D0FD7" w:rsidRDefault="005D0FD7" w:rsidP="007D5217">
      <w:pPr>
        <w:spacing w:line="360" w:lineRule="auto"/>
        <w:rPr>
          <w:b/>
          <w:sz w:val="24"/>
        </w:rPr>
      </w:pPr>
    </w:p>
    <w:p w14:paraId="147F67F3" w14:textId="76C384DB" w:rsidR="005D0FD7" w:rsidRDefault="005D0FD7" w:rsidP="007D5217">
      <w:pPr>
        <w:spacing w:line="360" w:lineRule="auto"/>
        <w:rPr>
          <w:b/>
          <w:sz w:val="24"/>
        </w:rPr>
      </w:pPr>
    </w:p>
    <w:p w14:paraId="45CCAC83" w14:textId="5802E73E" w:rsidR="005D0FD7" w:rsidRDefault="005D0FD7" w:rsidP="007D5217">
      <w:pPr>
        <w:spacing w:line="360" w:lineRule="auto"/>
        <w:rPr>
          <w:b/>
          <w:sz w:val="24"/>
        </w:rPr>
      </w:pPr>
    </w:p>
    <w:p w14:paraId="026E2492" w14:textId="567DAFDB" w:rsidR="005D0FD7" w:rsidRDefault="005D0FD7" w:rsidP="007D5217">
      <w:pPr>
        <w:spacing w:line="360" w:lineRule="auto"/>
        <w:rPr>
          <w:b/>
          <w:sz w:val="24"/>
        </w:rPr>
      </w:pPr>
    </w:p>
    <w:p w14:paraId="2ED054F4" w14:textId="0957F0CE" w:rsidR="005D0FD7" w:rsidRDefault="005D0FD7" w:rsidP="007D5217">
      <w:pPr>
        <w:spacing w:line="360" w:lineRule="auto"/>
        <w:rPr>
          <w:b/>
          <w:sz w:val="24"/>
        </w:rPr>
      </w:pPr>
    </w:p>
    <w:p w14:paraId="0DBDD25A" w14:textId="463B6D0F" w:rsidR="005D0FD7" w:rsidRDefault="005D0FD7" w:rsidP="007D5217">
      <w:pPr>
        <w:spacing w:line="360" w:lineRule="auto"/>
        <w:rPr>
          <w:b/>
          <w:sz w:val="24"/>
        </w:rPr>
      </w:pPr>
    </w:p>
    <w:p w14:paraId="70D3B249" w14:textId="046B928F" w:rsidR="005D0FD7" w:rsidRDefault="005D0FD7" w:rsidP="007D5217">
      <w:pPr>
        <w:spacing w:line="360" w:lineRule="auto"/>
        <w:rPr>
          <w:b/>
          <w:sz w:val="24"/>
        </w:rPr>
      </w:pPr>
    </w:p>
    <w:p w14:paraId="2DE22B20" w14:textId="589D46C9" w:rsidR="005D0FD7" w:rsidRDefault="005D0FD7" w:rsidP="007D5217">
      <w:pPr>
        <w:spacing w:line="360" w:lineRule="auto"/>
        <w:rPr>
          <w:b/>
          <w:sz w:val="24"/>
        </w:rPr>
      </w:pPr>
    </w:p>
    <w:p w14:paraId="570F4036" w14:textId="7F1F2949" w:rsidR="005D0FD7" w:rsidRDefault="005D0FD7" w:rsidP="007D5217">
      <w:pPr>
        <w:spacing w:line="360" w:lineRule="auto"/>
        <w:rPr>
          <w:b/>
          <w:sz w:val="24"/>
        </w:rPr>
      </w:pPr>
    </w:p>
    <w:p w14:paraId="5987FC77" w14:textId="77777777" w:rsidR="00654E29" w:rsidRPr="00443542" w:rsidRDefault="00654E29" w:rsidP="00654E29">
      <w:pPr>
        <w:widowControl/>
        <w:autoSpaceDE/>
        <w:autoSpaceDN/>
        <w:spacing w:line="360" w:lineRule="auto"/>
        <w:jc w:val="center"/>
        <w:rPr>
          <w:rFonts w:eastAsia="MS Mincho"/>
          <w:b/>
          <w:sz w:val="28"/>
          <w:szCs w:val="24"/>
          <w:lang w:eastAsia="ja-JP"/>
        </w:rPr>
      </w:pPr>
      <w:r w:rsidRPr="00443542">
        <w:rPr>
          <w:rFonts w:eastAsia="MS Mincho"/>
          <w:b/>
          <w:sz w:val="28"/>
          <w:szCs w:val="24"/>
          <w:lang w:eastAsia="ja-JP"/>
        </w:rPr>
        <w:lastRenderedPageBreak/>
        <w:t>TABLE OF CONTENTS</w:t>
      </w:r>
    </w:p>
    <w:p w14:paraId="50ED43D1" w14:textId="77777777" w:rsidR="00654E29" w:rsidRPr="00443542" w:rsidRDefault="00654E29" w:rsidP="00654E29">
      <w:pPr>
        <w:widowControl/>
        <w:autoSpaceDE/>
        <w:autoSpaceDN/>
        <w:spacing w:line="360" w:lineRule="auto"/>
        <w:jc w:val="center"/>
        <w:rPr>
          <w:rFonts w:eastAsia="MS Mincho"/>
          <w:b/>
          <w:sz w:val="28"/>
          <w:szCs w:val="24"/>
          <w:lang w:eastAsia="ja-JP"/>
        </w:rPr>
      </w:pPr>
    </w:p>
    <w:tbl>
      <w:tblPr>
        <w:tblStyle w:val="TableGrid21"/>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24"/>
        <w:gridCol w:w="5761"/>
        <w:gridCol w:w="951"/>
      </w:tblGrid>
      <w:tr w:rsidR="00654E29" w:rsidRPr="00443542" w14:paraId="3EE415D7" w14:textId="77777777" w:rsidTr="00FF3C3E">
        <w:tc>
          <w:tcPr>
            <w:tcW w:w="1070" w:type="dxa"/>
            <w:hideMark/>
          </w:tcPr>
          <w:p w14:paraId="394F8C22"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Chapter</w:t>
            </w:r>
          </w:p>
        </w:tc>
        <w:tc>
          <w:tcPr>
            <w:tcW w:w="6485" w:type="dxa"/>
            <w:gridSpan w:val="2"/>
            <w:hideMark/>
          </w:tcPr>
          <w:p w14:paraId="3BBFBAB6"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Particular</w:t>
            </w:r>
          </w:p>
        </w:tc>
        <w:tc>
          <w:tcPr>
            <w:tcW w:w="951" w:type="dxa"/>
            <w:vAlign w:val="center"/>
          </w:tcPr>
          <w:p w14:paraId="456AA119" w14:textId="77777777" w:rsidR="00654E29" w:rsidRPr="00443542" w:rsidRDefault="00654E29" w:rsidP="00FF3C3E">
            <w:pPr>
              <w:spacing w:line="360" w:lineRule="auto"/>
              <w:jc w:val="right"/>
              <w:rPr>
                <w:rFonts w:eastAsia="Calibri"/>
                <w:b/>
                <w:bCs/>
                <w:sz w:val="24"/>
                <w:szCs w:val="24"/>
              </w:rPr>
            </w:pPr>
            <w:r w:rsidRPr="00443542">
              <w:rPr>
                <w:rFonts w:eastAsia="Calibri"/>
                <w:b/>
                <w:bCs/>
                <w:sz w:val="24"/>
                <w:szCs w:val="24"/>
              </w:rPr>
              <w:t>Page</w:t>
            </w:r>
          </w:p>
          <w:p w14:paraId="26B312C7" w14:textId="77777777" w:rsidR="00654E29" w:rsidRPr="00443542" w:rsidRDefault="00654E29" w:rsidP="00FF3C3E">
            <w:pPr>
              <w:spacing w:line="360" w:lineRule="auto"/>
              <w:jc w:val="right"/>
              <w:rPr>
                <w:rFonts w:eastAsia="Calibri"/>
                <w:b/>
                <w:bCs/>
                <w:sz w:val="24"/>
                <w:szCs w:val="24"/>
              </w:rPr>
            </w:pPr>
          </w:p>
        </w:tc>
      </w:tr>
      <w:tr w:rsidR="00654E29" w:rsidRPr="00443542" w14:paraId="74A89CF1" w14:textId="77777777" w:rsidTr="00FF3C3E">
        <w:trPr>
          <w:trHeight w:val="70"/>
        </w:trPr>
        <w:tc>
          <w:tcPr>
            <w:tcW w:w="1070" w:type="dxa"/>
          </w:tcPr>
          <w:p w14:paraId="375465CE" w14:textId="77777777" w:rsidR="00654E29" w:rsidRPr="00443542" w:rsidRDefault="00654E29" w:rsidP="00FF3C3E">
            <w:pPr>
              <w:spacing w:line="360" w:lineRule="auto"/>
              <w:jc w:val="center"/>
              <w:rPr>
                <w:rFonts w:eastAsia="Calibri"/>
                <w:sz w:val="24"/>
                <w:szCs w:val="24"/>
              </w:rPr>
            </w:pPr>
          </w:p>
        </w:tc>
        <w:tc>
          <w:tcPr>
            <w:tcW w:w="6485" w:type="dxa"/>
            <w:gridSpan w:val="2"/>
            <w:vAlign w:val="center"/>
            <w:hideMark/>
          </w:tcPr>
          <w:p w14:paraId="3BD26EFF" w14:textId="77777777" w:rsidR="00654E29" w:rsidRPr="00443542" w:rsidRDefault="00654E29" w:rsidP="00FF3C3E">
            <w:pPr>
              <w:spacing w:line="360" w:lineRule="auto"/>
              <w:rPr>
                <w:rFonts w:eastAsia="Calibri"/>
                <w:sz w:val="24"/>
                <w:szCs w:val="24"/>
              </w:rPr>
            </w:pPr>
            <w:r w:rsidRPr="00443542">
              <w:rPr>
                <w:rFonts w:eastAsia="Calibri"/>
                <w:sz w:val="24"/>
                <w:szCs w:val="24"/>
              </w:rPr>
              <w:t>Acknowledgement</w:t>
            </w:r>
          </w:p>
        </w:tc>
        <w:tc>
          <w:tcPr>
            <w:tcW w:w="951" w:type="dxa"/>
            <w:vAlign w:val="center"/>
          </w:tcPr>
          <w:p w14:paraId="12F8FA57" w14:textId="064FA0D9" w:rsidR="00654E29" w:rsidRPr="00443542" w:rsidRDefault="00654E29" w:rsidP="00FF3C3E">
            <w:pPr>
              <w:spacing w:line="360" w:lineRule="auto"/>
              <w:jc w:val="right"/>
              <w:rPr>
                <w:rFonts w:eastAsia="Calibri"/>
                <w:bCs/>
                <w:sz w:val="24"/>
                <w:szCs w:val="24"/>
              </w:rPr>
            </w:pPr>
            <w:r w:rsidRPr="00443542">
              <w:rPr>
                <w:rFonts w:eastAsia="Calibri"/>
                <w:bCs/>
                <w:sz w:val="24"/>
                <w:szCs w:val="24"/>
              </w:rPr>
              <w:t>i</w:t>
            </w:r>
          </w:p>
        </w:tc>
      </w:tr>
      <w:tr w:rsidR="00654E29" w:rsidRPr="00443542" w14:paraId="4D249EFF" w14:textId="77777777" w:rsidTr="00FF3C3E">
        <w:tc>
          <w:tcPr>
            <w:tcW w:w="1070" w:type="dxa"/>
            <w:vAlign w:val="center"/>
          </w:tcPr>
          <w:p w14:paraId="0399B261" w14:textId="77777777" w:rsidR="00654E29" w:rsidRPr="00443542" w:rsidRDefault="00654E29" w:rsidP="00FF3C3E">
            <w:pPr>
              <w:spacing w:line="360" w:lineRule="auto"/>
              <w:jc w:val="center"/>
              <w:rPr>
                <w:rFonts w:eastAsia="Calibri"/>
                <w:b/>
                <w:bCs/>
                <w:sz w:val="24"/>
                <w:szCs w:val="24"/>
              </w:rPr>
            </w:pPr>
          </w:p>
        </w:tc>
        <w:tc>
          <w:tcPr>
            <w:tcW w:w="6485" w:type="dxa"/>
            <w:gridSpan w:val="2"/>
            <w:vAlign w:val="center"/>
            <w:hideMark/>
          </w:tcPr>
          <w:p w14:paraId="3A5CEB36"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Abstract</w:t>
            </w:r>
          </w:p>
        </w:tc>
        <w:tc>
          <w:tcPr>
            <w:tcW w:w="951" w:type="dxa"/>
            <w:vAlign w:val="center"/>
          </w:tcPr>
          <w:p w14:paraId="19B84465" w14:textId="37DA4C3F" w:rsidR="00654E29" w:rsidRPr="00443542" w:rsidRDefault="00654E29" w:rsidP="00FF3C3E">
            <w:pPr>
              <w:spacing w:line="360" w:lineRule="auto"/>
              <w:jc w:val="right"/>
              <w:rPr>
                <w:rFonts w:eastAsia="Calibri"/>
                <w:bCs/>
                <w:sz w:val="24"/>
                <w:szCs w:val="24"/>
              </w:rPr>
            </w:pPr>
            <w:r w:rsidRPr="00443542">
              <w:rPr>
                <w:rFonts w:eastAsia="Calibri"/>
                <w:bCs/>
                <w:sz w:val="24"/>
                <w:szCs w:val="24"/>
              </w:rPr>
              <w:t>ii</w:t>
            </w:r>
          </w:p>
        </w:tc>
      </w:tr>
      <w:tr w:rsidR="00654E29" w:rsidRPr="00443542" w14:paraId="644A4962" w14:textId="77777777" w:rsidTr="00FF3C3E">
        <w:tc>
          <w:tcPr>
            <w:tcW w:w="1070" w:type="dxa"/>
            <w:vAlign w:val="center"/>
          </w:tcPr>
          <w:p w14:paraId="10F48158" w14:textId="77777777" w:rsidR="00654E29" w:rsidRPr="00443542" w:rsidRDefault="00654E29" w:rsidP="00FF3C3E">
            <w:pPr>
              <w:spacing w:line="360" w:lineRule="auto"/>
              <w:jc w:val="center"/>
              <w:rPr>
                <w:rFonts w:eastAsia="Calibri"/>
                <w:b/>
                <w:bCs/>
                <w:sz w:val="24"/>
                <w:szCs w:val="24"/>
              </w:rPr>
            </w:pPr>
          </w:p>
        </w:tc>
        <w:tc>
          <w:tcPr>
            <w:tcW w:w="6485" w:type="dxa"/>
            <w:gridSpan w:val="2"/>
            <w:vAlign w:val="center"/>
            <w:hideMark/>
          </w:tcPr>
          <w:p w14:paraId="0F12C53E"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Table of Contents</w:t>
            </w:r>
          </w:p>
        </w:tc>
        <w:tc>
          <w:tcPr>
            <w:tcW w:w="951" w:type="dxa"/>
            <w:vAlign w:val="center"/>
          </w:tcPr>
          <w:p w14:paraId="5E259ECF" w14:textId="53C2799E" w:rsidR="00654E29" w:rsidRPr="00443542" w:rsidRDefault="006F630F" w:rsidP="00FF3C3E">
            <w:pPr>
              <w:spacing w:line="360" w:lineRule="auto"/>
              <w:jc w:val="right"/>
              <w:rPr>
                <w:rFonts w:eastAsia="Calibri"/>
                <w:bCs/>
                <w:sz w:val="24"/>
                <w:szCs w:val="24"/>
              </w:rPr>
            </w:pPr>
            <w:r w:rsidRPr="00443542">
              <w:rPr>
                <w:rFonts w:eastAsia="Calibri"/>
                <w:bCs/>
                <w:sz w:val="24"/>
                <w:szCs w:val="24"/>
              </w:rPr>
              <w:t>i</w:t>
            </w:r>
            <w:r>
              <w:rPr>
                <w:rFonts w:eastAsia="Calibri"/>
                <w:bCs/>
                <w:sz w:val="24"/>
                <w:szCs w:val="24"/>
              </w:rPr>
              <w:t>ii</w:t>
            </w:r>
          </w:p>
        </w:tc>
      </w:tr>
      <w:tr w:rsidR="00654E29" w:rsidRPr="00443542" w14:paraId="796E7D43" w14:textId="77777777" w:rsidTr="00FF3C3E">
        <w:tc>
          <w:tcPr>
            <w:tcW w:w="1070" w:type="dxa"/>
            <w:vAlign w:val="center"/>
          </w:tcPr>
          <w:p w14:paraId="10EE1ACF" w14:textId="77777777" w:rsidR="00654E29" w:rsidRPr="00443542" w:rsidRDefault="00654E29" w:rsidP="00FF3C3E">
            <w:pPr>
              <w:spacing w:line="360" w:lineRule="auto"/>
              <w:jc w:val="center"/>
              <w:rPr>
                <w:rFonts w:eastAsia="Calibri"/>
                <w:b/>
                <w:bCs/>
                <w:sz w:val="24"/>
                <w:szCs w:val="24"/>
              </w:rPr>
            </w:pPr>
          </w:p>
        </w:tc>
        <w:tc>
          <w:tcPr>
            <w:tcW w:w="6485" w:type="dxa"/>
            <w:gridSpan w:val="2"/>
            <w:vAlign w:val="center"/>
            <w:hideMark/>
          </w:tcPr>
          <w:p w14:paraId="19872163"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List of Tables</w:t>
            </w:r>
          </w:p>
        </w:tc>
        <w:tc>
          <w:tcPr>
            <w:tcW w:w="951" w:type="dxa"/>
            <w:vAlign w:val="center"/>
          </w:tcPr>
          <w:p w14:paraId="7018908E" w14:textId="0070ED16" w:rsidR="00654E29" w:rsidRPr="00443542" w:rsidRDefault="006F630F" w:rsidP="00FF3C3E">
            <w:pPr>
              <w:spacing w:line="360" w:lineRule="auto"/>
              <w:jc w:val="right"/>
              <w:rPr>
                <w:rFonts w:eastAsia="Calibri"/>
                <w:bCs/>
                <w:sz w:val="24"/>
                <w:szCs w:val="24"/>
              </w:rPr>
            </w:pPr>
            <w:r>
              <w:rPr>
                <w:rFonts w:eastAsia="Calibri"/>
                <w:bCs/>
                <w:sz w:val="24"/>
                <w:szCs w:val="24"/>
              </w:rPr>
              <w:t>v</w:t>
            </w:r>
          </w:p>
        </w:tc>
      </w:tr>
      <w:tr w:rsidR="00654E29" w:rsidRPr="00443542" w14:paraId="58196A14" w14:textId="77777777" w:rsidTr="00FF3C3E">
        <w:tc>
          <w:tcPr>
            <w:tcW w:w="1070" w:type="dxa"/>
            <w:vAlign w:val="center"/>
          </w:tcPr>
          <w:p w14:paraId="1EC85FEA" w14:textId="77777777" w:rsidR="00654E29" w:rsidRPr="00443542" w:rsidRDefault="00654E29" w:rsidP="00FF3C3E">
            <w:pPr>
              <w:spacing w:line="360" w:lineRule="auto"/>
              <w:jc w:val="center"/>
              <w:rPr>
                <w:rFonts w:eastAsia="Calibri"/>
                <w:b/>
                <w:bCs/>
                <w:sz w:val="24"/>
                <w:szCs w:val="24"/>
              </w:rPr>
            </w:pPr>
          </w:p>
        </w:tc>
        <w:tc>
          <w:tcPr>
            <w:tcW w:w="6485" w:type="dxa"/>
            <w:gridSpan w:val="2"/>
            <w:vAlign w:val="center"/>
            <w:hideMark/>
          </w:tcPr>
          <w:p w14:paraId="08144F21"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List of Figures</w:t>
            </w:r>
          </w:p>
        </w:tc>
        <w:tc>
          <w:tcPr>
            <w:tcW w:w="951" w:type="dxa"/>
            <w:vAlign w:val="center"/>
          </w:tcPr>
          <w:p w14:paraId="0E2C6488" w14:textId="2E3A44BB" w:rsidR="00654E29" w:rsidRPr="00443542" w:rsidRDefault="006F630F" w:rsidP="00FF3C3E">
            <w:pPr>
              <w:spacing w:line="360" w:lineRule="auto"/>
              <w:jc w:val="right"/>
              <w:rPr>
                <w:rFonts w:eastAsia="Calibri"/>
                <w:bCs/>
                <w:sz w:val="24"/>
                <w:szCs w:val="24"/>
              </w:rPr>
            </w:pPr>
            <w:r w:rsidRPr="00443542">
              <w:rPr>
                <w:rFonts w:eastAsia="Calibri"/>
                <w:bCs/>
                <w:sz w:val="24"/>
                <w:szCs w:val="24"/>
              </w:rPr>
              <w:t>v</w:t>
            </w:r>
            <w:r>
              <w:rPr>
                <w:rFonts w:eastAsia="Calibri"/>
                <w:bCs/>
                <w:sz w:val="24"/>
                <w:szCs w:val="24"/>
              </w:rPr>
              <w:t>i</w:t>
            </w:r>
          </w:p>
        </w:tc>
      </w:tr>
      <w:tr w:rsidR="00654E29" w:rsidRPr="00443542" w14:paraId="6D93531B" w14:textId="77777777" w:rsidTr="00FF3C3E">
        <w:tc>
          <w:tcPr>
            <w:tcW w:w="1070" w:type="dxa"/>
            <w:vAlign w:val="center"/>
          </w:tcPr>
          <w:p w14:paraId="620775B4" w14:textId="77777777" w:rsidR="00654E29" w:rsidRPr="00443542" w:rsidRDefault="00654E29" w:rsidP="00FF3C3E">
            <w:pPr>
              <w:spacing w:line="360" w:lineRule="auto"/>
              <w:jc w:val="center"/>
              <w:rPr>
                <w:rFonts w:eastAsia="Calibri"/>
                <w:b/>
                <w:bCs/>
                <w:sz w:val="24"/>
                <w:szCs w:val="24"/>
              </w:rPr>
            </w:pPr>
          </w:p>
        </w:tc>
        <w:tc>
          <w:tcPr>
            <w:tcW w:w="6485" w:type="dxa"/>
            <w:gridSpan w:val="2"/>
            <w:vAlign w:val="center"/>
          </w:tcPr>
          <w:p w14:paraId="533B5E92" w14:textId="248AF8B1" w:rsidR="00654E29" w:rsidRPr="00443542" w:rsidRDefault="008A1460" w:rsidP="00FF3C3E">
            <w:pPr>
              <w:spacing w:line="360" w:lineRule="auto"/>
              <w:rPr>
                <w:rFonts w:eastAsia="Calibri"/>
                <w:bCs/>
                <w:sz w:val="24"/>
                <w:szCs w:val="24"/>
              </w:rPr>
            </w:pPr>
            <w:r>
              <w:rPr>
                <w:rFonts w:eastAsia="Calibri"/>
                <w:bCs/>
                <w:sz w:val="24"/>
                <w:szCs w:val="24"/>
              </w:rPr>
              <w:t>List of Abbreviations</w:t>
            </w:r>
          </w:p>
        </w:tc>
        <w:tc>
          <w:tcPr>
            <w:tcW w:w="951" w:type="dxa"/>
            <w:vAlign w:val="center"/>
          </w:tcPr>
          <w:p w14:paraId="27A7DB43" w14:textId="1E9EDF40" w:rsidR="00654E29" w:rsidRPr="00443542" w:rsidRDefault="008A1460" w:rsidP="00FF3C3E">
            <w:pPr>
              <w:spacing w:line="360" w:lineRule="auto"/>
              <w:jc w:val="right"/>
              <w:rPr>
                <w:rFonts w:eastAsia="Calibri"/>
                <w:bCs/>
                <w:sz w:val="24"/>
                <w:szCs w:val="24"/>
              </w:rPr>
            </w:pPr>
            <w:r>
              <w:rPr>
                <w:rFonts w:eastAsia="Calibri"/>
                <w:bCs/>
                <w:sz w:val="24"/>
                <w:szCs w:val="24"/>
              </w:rPr>
              <w:t>vi</w:t>
            </w:r>
          </w:p>
        </w:tc>
      </w:tr>
      <w:tr w:rsidR="00654E29" w:rsidRPr="00443542" w14:paraId="7D719B1A" w14:textId="77777777" w:rsidTr="00FF3C3E">
        <w:tc>
          <w:tcPr>
            <w:tcW w:w="1070" w:type="dxa"/>
            <w:vAlign w:val="center"/>
            <w:hideMark/>
          </w:tcPr>
          <w:p w14:paraId="47E834BC"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I</w:t>
            </w:r>
          </w:p>
        </w:tc>
        <w:tc>
          <w:tcPr>
            <w:tcW w:w="6485" w:type="dxa"/>
            <w:gridSpan w:val="2"/>
            <w:hideMark/>
          </w:tcPr>
          <w:p w14:paraId="323BE8F0" w14:textId="77777777" w:rsidR="00654E29" w:rsidRPr="00443542" w:rsidRDefault="00654E29" w:rsidP="00FF3C3E">
            <w:pPr>
              <w:spacing w:line="360" w:lineRule="auto"/>
              <w:rPr>
                <w:rFonts w:eastAsia="Calibri"/>
                <w:b/>
                <w:bCs/>
                <w:sz w:val="24"/>
                <w:szCs w:val="24"/>
              </w:rPr>
            </w:pPr>
            <w:r w:rsidRPr="00443542">
              <w:rPr>
                <w:rFonts w:eastAsia="Calibri"/>
                <w:b/>
                <w:bCs/>
                <w:sz w:val="24"/>
                <w:szCs w:val="24"/>
              </w:rPr>
              <w:t>Introduction</w:t>
            </w:r>
          </w:p>
        </w:tc>
        <w:tc>
          <w:tcPr>
            <w:tcW w:w="951" w:type="dxa"/>
            <w:hideMark/>
          </w:tcPr>
          <w:p w14:paraId="3F641475" w14:textId="77777777" w:rsidR="00654E29" w:rsidRPr="00443542" w:rsidRDefault="00654E29" w:rsidP="00FF3C3E">
            <w:pPr>
              <w:spacing w:line="360" w:lineRule="auto"/>
              <w:jc w:val="right"/>
              <w:rPr>
                <w:rFonts w:eastAsia="Calibri"/>
                <w:sz w:val="24"/>
                <w:szCs w:val="24"/>
              </w:rPr>
            </w:pPr>
            <w:r w:rsidRPr="00443542">
              <w:rPr>
                <w:rFonts w:eastAsia="Calibri"/>
                <w:sz w:val="24"/>
                <w:szCs w:val="24"/>
              </w:rPr>
              <w:t>1</w:t>
            </w:r>
          </w:p>
        </w:tc>
      </w:tr>
      <w:tr w:rsidR="00654E29" w:rsidRPr="00443542" w14:paraId="71A6203F" w14:textId="77777777" w:rsidTr="00FF3C3E">
        <w:tc>
          <w:tcPr>
            <w:tcW w:w="1070" w:type="dxa"/>
          </w:tcPr>
          <w:p w14:paraId="0A58230B" w14:textId="77777777" w:rsidR="00654E29" w:rsidRPr="00443542" w:rsidRDefault="00654E29" w:rsidP="00FF3C3E">
            <w:pPr>
              <w:spacing w:line="360" w:lineRule="auto"/>
              <w:rPr>
                <w:rFonts w:eastAsia="Calibri"/>
                <w:sz w:val="24"/>
                <w:szCs w:val="24"/>
              </w:rPr>
            </w:pPr>
          </w:p>
        </w:tc>
        <w:tc>
          <w:tcPr>
            <w:tcW w:w="724" w:type="dxa"/>
            <w:hideMark/>
          </w:tcPr>
          <w:p w14:paraId="7245145E" w14:textId="77777777" w:rsidR="00654E29" w:rsidRPr="00443542" w:rsidRDefault="00654E29" w:rsidP="00FF3C3E">
            <w:pPr>
              <w:spacing w:line="360" w:lineRule="auto"/>
              <w:rPr>
                <w:rFonts w:eastAsia="Calibri"/>
                <w:sz w:val="24"/>
                <w:szCs w:val="24"/>
              </w:rPr>
            </w:pPr>
            <w:r w:rsidRPr="00443542">
              <w:rPr>
                <w:rFonts w:eastAsia="Calibri"/>
                <w:sz w:val="24"/>
                <w:szCs w:val="24"/>
              </w:rPr>
              <w:t>1.1</w:t>
            </w:r>
          </w:p>
        </w:tc>
        <w:tc>
          <w:tcPr>
            <w:tcW w:w="5761" w:type="dxa"/>
            <w:hideMark/>
          </w:tcPr>
          <w:p w14:paraId="5F2B3CE7" w14:textId="77777777" w:rsidR="00654E29" w:rsidRPr="00443542" w:rsidRDefault="00654E29" w:rsidP="00FF3C3E">
            <w:pPr>
              <w:spacing w:line="360" w:lineRule="auto"/>
              <w:rPr>
                <w:rFonts w:eastAsia="Calibri"/>
                <w:sz w:val="24"/>
                <w:szCs w:val="24"/>
              </w:rPr>
            </w:pPr>
            <w:r w:rsidRPr="00443542">
              <w:rPr>
                <w:rFonts w:eastAsia="Calibri"/>
                <w:sz w:val="24"/>
                <w:szCs w:val="24"/>
              </w:rPr>
              <w:t>Background of the Study</w:t>
            </w:r>
          </w:p>
        </w:tc>
        <w:tc>
          <w:tcPr>
            <w:tcW w:w="951" w:type="dxa"/>
            <w:hideMark/>
          </w:tcPr>
          <w:p w14:paraId="18CC5358" w14:textId="77777777" w:rsidR="00654E29" w:rsidRPr="00443542" w:rsidRDefault="00654E29" w:rsidP="00FF3C3E">
            <w:pPr>
              <w:spacing w:line="360" w:lineRule="auto"/>
              <w:jc w:val="right"/>
              <w:rPr>
                <w:rFonts w:eastAsia="Calibri"/>
                <w:sz w:val="24"/>
                <w:szCs w:val="24"/>
                <w:highlight w:val="yellow"/>
              </w:rPr>
            </w:pPr>
            <w:r>
              <w:rPr>
                <w:rFonts w:eastAsia="Calibri"/>
                <w:sz w:val="24"/>
                <w:szCs w:val="24"/>
              </w:rPr>
              <w:t>3</w:t>
            </w:r>
          </w:p>
        </w:tc>
      </w:tr>
      <w:tr w:rsidR="00654E29" w:rsidRPr="00443542" w14:paraId="5EC5B698" w14:textId="77777777" w:rsidTr="00FF3C3E">
        <w:tc>
          <w:tcPr>
            <w:tcW w:w="1070" w:type="dxa"/>
          </w:tcPr>
          <w:p w14:paraId="0D300375" w14:textId="77777777" w:rsidR="00654E29" w:rsidRPr="00443542" w:rsidRDefault="00654E29" w:rsidP="00FF3C3E">
            <w:pPr>
              <w:spacing w:line="360" w:lineRule="auto"/>
              <w:rPr>
                <w:rFonts w:eastAsia="Calibri"/>
                <w:sz w:val="24"/>
                <w:szCs w:val="24"/>
              </w:rPr>
            </w:pPr>
          </w:p>
        </w:tc>
        <w:tc>
          <w:tcPr>
            <w:tcW w:w="724" w:type="dxa"/>
            <w:hideMark/>
          </w:tcPr>
          <w:p w14:paraId="060148A5" w14:textId="77777777" w:rsidR="00654E29" w:rsidRPr="00443542" w:rsidRDefault="00654E29" w:rsidP="00FF3C3E">
            <w:pPr>
              <w:spacing w:line="360" w:lineRule="auto"/>
              <w:rPr>
                <w:rFonts w:eastAsia="Calibri"/>
                <w:sz w:val="24"/>
                <w:szCs w:val="24"/>
              </w:rPr>
            </w:pPr>
            <w:r w:rsidRPr="00443542">
              <w:rPr>
                <w:rFonts w:eastAsia="Calibri"/>
                <w:sz w:val="24"/>
                <w:szCs w:val="24"/>
              </w:rPr>
              <w:t>1.2</w:t>
            </w:r>
          </w:p>
        </w:tc>
        <w:tc>
          <w:tcPr>
            <w:tcW w:w="5761" w:type="dxa"/>
            <w:hideMark/>
          </w:tcPr>
          <w:p w14:paraId="7A4C8AB3"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Problem Statement of the Study</w:t>
            </w:r>
          </w:p>
        </w:tc>
        <w:tc>
          <w:tcPr>
            <w:tcW w:w="951" w:type="dxa"/>
            <w:hideMark/>
          </w:tcPr>
          <w:p w14:paraId="6571EE09" w14:textId="77777777" w:rsidR="00654E29" w:rsidRPr="00443542" w:rsidRDefault="00654E29" w:rsidP="00FF3C3E">
            <w:pPr>
              <w:spacing w:line="360" w:lineRule="auto"/>
              <w:jc w:val="right"/>
              <w:rPr>
                <w:rFonts w:eastAsia="Calibri"/>
                <w:sz w:val="24"/>
                <w:szCs w:val="24"/>
                <w:highlight w:val="yellow"/>
              </w:rPr>
            </w:pPr>
            <w:r w:rsidRPr="00443542">
              <w:rPr>
                <w:rFonts w:eastAsia="Calibri"/>
                <w:sz w:val="24"/>
                <w:szCs w:val="24"/>
              </w:rPr>
              <w:t>4</w:t>
            </w:r>
          </w:p>
        </w:tc>
      </w:tr>
      <w:tr w:rsidR="00654E29" w:rsidRPr="00443542" w14:paraId="37791F16" w14:textId="77777777" w:rsidTr="00FF3C3E">
        <w:tc>
          <w:tcPr>
            <w:tcW w:w="1070" w:type="dxa"/>
          </w:tcPr>
          <w:p w14:paraId="61FAD190" w14:textId="77777777" w:rsidR="00654E29" w:rsidRPr="00443542" w:rsidRDefault="00654E29" w:rsidP="00FF3C3E">
            <w:pPr>
              <w:spacing w:line="360" w:lineRule="auto"/>
              <w:rPr>
                <w:rFonts w:eastAsia="Calibri"/>
                <w:sz w:val="24"/>
                <w:szCs w:val="24"/>
              </w:rPr>
            </w:pPr>
          </w:p>
        </w:tc>
        <w:tc>
          <w:tcPr>
            <w:tcW w:w="724" w:type="dxa"/>
            <w:hideMark/>
          </w:tcPr>
          <w:p w14:paraId="6E46742D" w14:textId="77777777" w:rsidR="00654E29" w:rsidRPr="00443542" w:rsidRDefault="00654E29" w:rsidP="00FF3C3E">
            <w:pPr>
              <w:spacing w:line="360" w:lineRule="auto"/>
              <w:rPr>
                <w:rFonts w:eastAsia="Calibri"/>
                <w:sz w:val="24"/>
                <w:szCs w:val="24"/>
              </w:rPr>
            </w:pPr>
            <w:r w:rsidRPr="00443542">
              <w:rPr>
                <w:rFonts w:eastAsia="Calibri"/>
                <w:sz w:val="24"/>
                <w:szCs w:val="24"/>
              </w:rPr>
              <w:t>1.3</w:t>
            </w:r>
          </w:p>
        </w:tc>
        <w:tc>
          <w:tcPr>
            <w:tcW w:w="5761" w:type="dxa"/>
            <w:hideMark/>
          </w:tcPr>
          <w:p w14:paraId="1FE3CDA6" w14:textId="77777777" w:rsidR="00654E29" w:rsidRPr="00443542" w:rsidRDefault="00654E29" w:rsidP="00FF3C3E">
            <w:pPr>
              <w:spacing w:line="360" w:lineRule="auto"/>
              <w:rPr>
                <w:rFonts w:eastAsia="Calibri"/>
                <w:sz w:val="24"/>
                <w:szCs w:val="24"/>
              </w:rPr>
            </w:pPr>
            <w:r w:rsidRPr="00443542">
              <w:rPr>
                <w:rFonts w:eastAsia="Calibri"/>
                <w:bCs/>
                <w:sz w:val="24"/>
                <w:szCs w:val="24"/>
              </w:rPr>
              <w:t>Research Objectives</w:t>
            </w:r>
          </w:p>
        </w:tc>
        <w:tc>
          <w:tcPr>
            <w:tcW w:w="951" w:type="dxa"/>
            <w:hideMark/>
          </w:tcPr>
          <w:p w14:paraId="015510FB" w14:textId="77777777" w:rsidR="00654E29" w:rsidRPr="00443542" w:rsidRDefault="00654E29" w:rsidP="00FF3C3E">
            <w:pPr>
              <w:spacing w:line="360" w:lineRule="auto"/>
              <w:jc w:val="right"/>
              <w:rPr>
                <w:rFonts w:eastAsia="Calibri"/>
                <w:sz w:val="24"/>
                <w:szCs w:val="24"/>
              </w:rPr>
            </w:pPr>
            <w:r>
              <w:rPr>
                <w:rFonts w:eastAsia="Calibri"/>
                <w:sz w:val="24"/>
                <w:szCs w:val="24"/>
              </w:rPr>
              <w:t>6</w:t>
            </w:r>
          </w:p>
        </w:tc>
      </w:tr>
      <w:tr w:rsidR="00654E29" w:rsidRPr="00443542" w14:paraId="5091BF73" w14:textId="77777777" w:rsidTr="00FF3C3E">
        <w:tc>
          <w:tcPr>
            <w:tcW w:w="1070" w:type="dxa"/>
          </w:tcPr>
          <w:p w14:paraId="3CAA67C9" w14:textId="77777777" w:rsidR="00654E29" w:rsidRPr="00443542" w:rsidRDefault="00654E29" w:rsidP="00FF3C3E">
            <w:pPr>
              <w:spacing w:line="360" w:lineRule="auto"/>
              <w:rPr>
                <w:rFonts w:eastAsia="Calibri"/>
                <w:sz w:val="24"/>
                <w:szCs w:val="24"/>
              </w:rPr>
            </w:pPr>
          </w:p>
        </w:tc>
        <w:tc>
          <w:tcPr>
            <w:tcW w:w="724" w:type="dxa"/>
          </w:tcPr>
          <w:p w14:paraId="705C5253" w14:textId="77777777" w:rsidR="00654E29" w:rsidRPr="00443542" w:rsidRDefault="00654E29" w:rsidP="00FF3C3E">
            <w:pPr>
              <w:spacing w:line="360" w:lineRule="auto"/>
              <w:rPr>
                <w:rFonts w:eastAsia="Calibri"/>
                <w:sz w:val="24"/>
                <w:szCs w:val="24"/>
              </w:rPr>
            </w:pPr>
            <w:r w:rsidRPr="00443542">
              <w:rPr>
                <w:rFonts w:eastAsia="Calibri"/>
                <w:sz w:val="24"/>
                <w:szCs w:val="24"/>
              </w:rPr>
              <w:t>1.4</w:t>
            </w:r>
          </w:p>
        </w:tc>
        <w:tc>
          <w:tcPr>
            <w:tcW w:w="5761" w:type="dxa"/>
          </w:tcPr>
          <w:p w14:paraId="20CF1EDC"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 xml:space="preserve">Research Questions </w:t>
            </w:r>
          </w:p>
        </w:tc>
        <w:tc>
          <w:tcPr>
            <w:tcW w:w="951" w:type="dxa"/>
          </w:tcPr>
          <w:p w14:paraId="44DF9631" w14:textId="687FA3E4" w:rsidR="00654E29" w:rsidRPr="00443542" w:rsidRDefault="006E5941" w:rsidP="00FF3C3E">
            <w:pPr>
              <w:spacing w:line="360" w:lineRule="auto"/>
              <w:jc w:val="right"/>
              <w:rPr>
                <w:rFonts w:eastAsia="Calibri"/>
                <w:sz w:val="24"/>
                <w:szCs w:val="24"/>
              </w:rPr>
            </w:pPr>
            <w:r>
              <w:rPr>
                <w:rFonts w:eastAsia="Calibri"/>
                <w:sz w:val="24"/>
                <w:szCs w:val="24"/>
              </w:rPr>
              <w:t>7</w:t>
            </w:r>
          </w:p>
        </w:tc>
      </w:tr>
      <w:tr w:rsidR="00654E29" w:rsidRPr="00443542" w14:paraId="266B9D64" w14:textId="77777777" w:rsidTr="00FF3C3E">
        <w:tc>
          <w:tcPr>
            <w:tcW w:w="1070" w:type="dxa"/>
          </w:tcPr>
          <w:p w14:paraId="026A7CF7" w14:textId="77777777" w:rsidR="00654E29" w:rsidRPr="00443542" w:rsidRDefault="00654E29" w:rsidP="00FF3C3E">
            <w:pPr>
              <w:spacing w:line="360" w:lineRule="auto"/>
              <w:rPr>
                <w:rFonts w:eastAsia="Calibri"/>
                <w:sz w:val="24"/>
                <w:szCs w:val="24"/>
              </w:rPr>
            </w:pPr>
          </w:p>
        </w:tc>
        <w:tc>
          <w:tcPr>
            <w:tcW w:w="724" w:type="dxa"/>
            <w:hideMark/>
          </w:tcPr>
          <w:p w14:paraId="4A48CF92" w14:textId="77777777" w:rsidR="00654E29" w:rsidRPr="00443542" w:rsidRDefault="00654E29" w:rsidP="00FF3C3E">
            <w:pPr>
              <w:spacing w:line="360" w:lineRule="auto"/>
              <w:rPr>
                <w:rFonts w:eastAsia="Calibri"/>
                <w:sz w:val="24"/>
                <w:szCs w:val="24"/>
              </w:rPr>
            </w:pPr>
            <w:r w:rsidRPr="00443542">
              <w:rPr>
                <w:rFonts w:eastAsia="Calibri"/>
                <w:sz w:val="24"/>
                <w:szCs w:val="24"/>
              </w:rPr>
              <w:t>1.5</w:t>
            </w:r>
          </w:p>
        </w:tc>
        <w:tc>
          <w:tcPr>
            <w:tcW w:w="5761" w:type="dxa"/>
          </w:tcPr>
          <w:p w14:paraId="664FE496"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Scope of the Study</w:t>
            </w:r>
          </w:p>
        </w:tc>
        <w:tc>
          <w:tcPr>
            <w:tcW w:w="951" w:type="dxa"/>
          </w:tcPr>
          <w:p w14:paraId="22014974" w14:textId="77777777" w:rsidR="00654E29" w:rsidRPr="00443542" w:rsidRDefault="00654E29" w:rsidP="00FF3C3E">
            <w:pPr>
              <w:spacing w:line="360" w:lineRule="auto"/>
              <w:jc w:val="right"/>
              <w:rPr>
                <w:rFonts w:eastAsia="Calibri"/>
                <w:sz w:val="24"/>
                <w:szCs w:val="24"/>
              </w:rPr>
            </w:pPr>
            <w:r>
              <w:rPr>
                <w:rFonts w:eastAsia="Calibri"/>
                <w:sz w:val="24"/>
                <w:szCs w:val="24"/>
              </w:rPr>
              <w:t>7</w:t>
            </w:r>
          </w:p>
        </w:tc>
      </w:tr>
      <w:tr w:rsidR="00654E29" w:rsidRPr="00443542" w14:paraId="20B1CCD2" w14:textId="77777777" w:rsidTr="00FF3C3E">
        <w:tc>
          <w:tcPr>
            <w:tcW w:w="1070" w:type="dxa"/>
          </w:tcPr>
          <w:p w14:paraId="0981CC4A" w14:textId="77777777" w:rsidR="00654E29" w:rsidRPr="00443542" w:rsidRDefault="00654E29" w:rsidP="00FF3C3E">
            <w:pPr>
              <w:spacing w:line="360" w:lineRule="auto"/>
              <w:rPr>
                <w:rFonts w:eastAsia="Calibri"/>
                <w:sz w:val="24"/>
                <w:szCs w:val="24"/>
              </w:rPr>
            </w:pPr>
          </w:p>
        </w:tc>
        <w:tc>
          <w:tcPr>
            <w:tcW w:w="724" w:type="dxa"/>
            <w:hideMark/>
          </w:tcPr>
          <w:p w14:paraId="5386E6E2" w14:textId="77777777" w:rsidR="00654E29" w:rsidRPr="00443542" w:rsidRDefault="00654E29" w:rsidP="00FF3C3E">
            <w:pPr>
              <w:spacing w:line="360" w:lineRule="auto"/>
              <w:rPr>
                <w:rFonts w:eastAsia="Calibri"/>
                <w:sz w:val="24"/>
                <w:szCs w:val="24"/>
              </w:rPr>
            </w:pPr>
            <w:r w:rsidRPr="00443542">
              <w:rPr>
                <w:rFonts w:eastAsia="Calibri"/>
                <w:sz w:val="24"/>
                <w:szCs w:val="24"/>
              </w:rPr>
              <w:t>1.6</w:t>
            </w:r>
          </w:p>
        </w:tc>
        <w:tc>
          <w:tcPr>
            <w:tcW w:w="5761" w:type="dxa"/>
          </w:tcPr>
          <w:p w14:paraId="7954482F"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Justification of the Study</w:t>
            </w:r>
          </w:p>
        </w:tc>
        <w:tc>
          <w:tcPr>
            <w:tcW w:w="951" w:type="dxa"/>
          </w:tcPr>
          <w:p w14:paraId="31623C58" w14:textId="77777777" w:rsidR="00654E29" w:rsidRPr="00443542" w:rsidRDefault="00654E29" w:rsidP="00FF3C3E">
            <w:pPr>
              <w:spacing w:line="360" w:lineRule="auto"/>
              <w:jc w:val="right"/>
              <w:rPr>
                <w:rFonts w:eastAsia="Calibri"/>
                <w:sz w:val="24"/>
                <w:szCs w:val="24"/>
              </w:rPr>
            </w:pPr>
            <w:r w:rsidRPr="00443542">
              <w:rPr>
                <w:rFonts w:eastAsia="Calibri"/>
                <w:sz w:val="24"/>
                <w:szCs w:val="24"/>
              </w:rPr>
              <w:t>7</w:t>
            </w:r>
          </w:p>
        </w:tc>
      </w:tr>
      <w:tr w:rsidR="00654E29" w:rsidRPr="00443542" w14:paraId="2CC58CDF" w14:textId="77777777" w:rsidTr="00FF3C3E">
        <w:tc>
          <w:tcPr>
            <w:tcW w:w="1070" w:type="dxa"/>
          </w:tcPr>
          <w:p w14:paraId="600B4763" w14:textId="77777777" w:rsidR="00654E29" w:rsidRPr="00443542" w:rsidRDefault="00654E29" w:rsidP="00FF3C3E">
            <w:pPr>
              <w:spacing w:line="360" w:lineRule="auto"/>
              <w:rPr>
                <w:rFonts w:eastAsia="Calibri"/>
                <w:sz w:val="24"/>
                <w:szCs w:val="24"/>
              </w:rPr>
            </w:pPr>
          </w:p>
        </w:tc>
        <w:tc>
          <w:tcPr>
            <w:tcW w:w="724" w:type="dxa"/>
          </w:tcPr>
          <w:p w14:paraId="2BBE9C86" w14:textId="77777777" w:rsidR="00654E29" w:rsidRPr="00443542" w:rsidRDefault="00654E29" w:rsidP="00FF3C3E">
            <w:pPr>
              <w:spacing w:line="360" w:lineRule="auto"/>
              <w:rPr>
                <w:rFonts w:eastAsia="Calibri"/>
                <w:sz w:val="24"/>
                <w:szCs w:val="24"/>
              </w:rPr>
            </w:pPr>
            <w:r w:rsidRPr="00443542">
              <w:rPr>
                <w:rFonts w:eastAsia="Calibri"/>
                <w:sz w:val="24"/>
                <w:szCs w:val="24"/>
              </w:rPr>
              <w:t>1.7</w:t>
            </w:r>
          </w:p>
        </w:tc>
        <w:tc>
          <w:tcPr>
            <w:tcW w:w="5761" w:type="dxa"/>
          </w:tcPr>
          <w:p w14:paraId="4A878850" w14:textId="77777777" w:rsidR="00654E29" w:rsidRPr="00443542" w:rsidRDefault="00654E29" w:rsidP="00FF3C3E">
            <w:pPr>
              <w:spacing w:line="360" w:lineRule="auto"/>
              <w:rPr>
                <w:rFonts w:eastAsia="Calibri"/>
                <w:bCs/>
                <w:sz w:val="24"/>
                <w:szCs w:val="24"/>
              </w:rPr>
            </w:pPr>
            <w:r w:rsidRPr="00443542">
              <w:rPr>
                <w:rFonts w:eastAsia="Calibri"/>
                <w:bCs/>
                <w:sz w:val="24"/>
                <w:szCs w:val="24"/>
              </w:rPr>
              <w:t>Organization of the Study</w:t>
            </w:r>
          </w:p>
        </w:tc>
        <w:tc>
          <w:tcPr>
            <w:tcW w:w="951" w:type="dxa"/>
          </w:tcPr>
          <w:p w14:paraId="4C85316A" w14:textId="77777777" w:rsidR="00654E29" w:rsidRPr="00443542" w:rsidRDefault="00654E29" w:rsidP="00FF3C3E">
            <w:pPr>
              <w:spacing w:line="360" w:lineRule="auto"/>
              <w:jc w:val="right"/>
              <w:rPr>
                <w:rFonts w:eastAsia="Calibri"/>
                <w:sz w:val="24"/>
                <w:szCs w:val="24"/>
              </w:rPr>
            </w:pPr>
            <w:r w:rsidRPr="00443542">
              <w:rPr>
                <w:rFonts w:eastAsia="Calibri"/>
                <w:sz w:val="24"/>
                <w:szCs w:val="24"/>
              </w:rPr>
              <w:t>8</w:t>
            </w:r>
          </w:p>
        </w:tc>
      </w:tr>
      <w:tr w:rsidR="00654E29" w:rsidRPr="00443542" w14:paraId="1F5DC101" w14:textId="77777777" w:rsidTr="00FF3C3E">
        <w:tc>
          <w:tcPr>
            <w:tcW w:w="1070" w:type="dxa"/>
          </w:tcPr>
          <w:p w14:paraId="31BA06ED" w14:textId="77777777" w:rsidR="00654E29" w:rsidRPr="00443542" w:rsidRDefault="00654E29" w:rsidP="00FF3C3E">
            <w:pPr>
              <w:spacing w:line="360" w:lineRule="auto"/>
              <w:rPr>
                <w:rFonts w:eastAsia="Calibri"/>
                <w:sz w:val="24"/>
                <w:szCs w:val="24"/>
              </w:rPr>
            </w:pPr>
          </w:p>
        </w:tc>
        <w:tc>
          <w:tcPr>
            <w:tcW w:w="724" w:type="dxa"/>
          </w:tcPr>
          <w:p w14:paraId="48A8899D" w14:textId="77777777" w:rsidR="00654E29" w:rsidRPr="00443542" w:rsidRDefault="00654E29" w:rsidP="00FF3C3E">
            <w:pPr>
              <w:spacing w:line="360" w:lineRule="auto"/>
              <w:rPr>
                <w:rFonts w:eastAsia="Calibri"/>
                <w:sz w:val="24"/>
                <w:szCs w:val="24"/>
              </w:rPr>
            </w:pPr>
          </w:p>
        </w:tc>
        <w:tc>
          <w:tcPr>
            <w:tcW w:w="5761" w:type="dxa"/>
          </w:tcPr>
          <w:p w14:paraId="04B42BDF" w14:textId="77777777" w:rsidR="00654E29" w:rsidRPr="00443542" w:rsidRDefault="00654E29" w:rsidP="00FF3C3E">
            <w:pPr>
              <w:spacing w:line="360" w:lineRule="auto"/>
              <w:rPr>
                <w:rFonts w:eastAsia="Calibri"/>
                <w:sz w:val="24"/>
                <w:szCs w:val="24"/>
              </w:rPr>
            </w:pPr>
          </w:p>
        </w:tc>
        <w:tc>
          <w:tcPr>
            <w:tcW w:w="951" w:type="dxa"/>
          </w:tcPr>
          <w:p w14:paraId="0F03C9B4" w14:textId="77777777" w:rsidR="00654E29" w:rsidRPr="00443542" w:rsidRDefault="00654E29" w:rsidP="00FF3C3E">
            <w:pPr>
              <w:spacing w:line="360" w:lineRule="auto"/>
              <w:jc w:val="right"/>
              <w:rPr>
                <w:rFonts w:eastAsia="Calibri"/>
                <w:sz w:val="24"/>
                <w:szCs w:val="24"/>
              </w:rPr>
            </w:pPr>
          </w:p>
        </w:tc>
      </w:tr>
      <w:tr w:rsidR="00654E29" w:rsidRPr="00443542" w14:paraId="240CC77B" w14:textId="77777777" w:rsidTr="00FF3C3E">
        <w:tc>
          <w:tcPr>
            <w:tcW w:w="1070" w:type="dxa"/>
            <w:vAlign w:val="center"/>
            <w:hideMark/>
          </w:tcPr>
          <w:p w14:paraId="6AC20932"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II</w:t>
            </w:r>
          </w:p>
        </w:tc>
        <w:tc>
          <w:tcPr>
            <w:tcW w:w="6485" w:type="dxa"/>
            <w:gridSpan w:val="2"/>
            <w:hideMark/>
          </w:tcPr>
          <w:p w14:paraId="30E7A818" w14:textId="77777777" w:rsidR="00654E29" w:rsidRPr="00443542" w:rsidRDefault="00654E29" w:rsidP="00FF3C3E">
            <w:pPr>
              <w:spacing w:line="360" w:lineRule="auto"/>
              <w:rPr>
                <w:rFonts w:eastAsia="Calibri"/>
                <w:b/>
                <w:bCs/>
                <w:sz w:val="24"/>
                <w:szCs w:val="24"/>
              </w:rPr>
            </w:pPr>
            <w:r w:rsidRPr="00443542">
              <w:rPr>
                <w:rFonts w:eastAsia="Calibri"/>
                <w:b/>
                <w:bCs/>
                <w:sz w:val="24"/>
                <w:szCs w:val="24"/>
              </w:rPr>
              <w:t>Literature Review</w:t>
            </w:r>
          </w:p>
        </w:tc>
        <w:tc>
          <w:tcPr>
            <w:tcW w:w="951" w:type="dxa"/>
            <w:hideMark/>
          </w:tcPr>
          <w:p w14:paraId="42286DE5" w14:textId="77777777" w:rsidR="00654E29" w:rsidRPr="00443542" w:rsidRDefault="00654E29" w:rsidP="00FF3C3E">
            <w:pPr>
              <w:spacing w:line="360" w:lineRule="auto"/>
              <w:jc w:val="right"/>
              <w:rPr>
                <w:rFonts w:eastAsia="Calibri"/>
                <w:sz w:val="24"/>
                <w:szCs w:val="24"/>
              </w:rPr>
            </w:pPr>
            <w:r w:rsidRPr="00443542">
              <w:rPr>
                <w:rFonts w:eastAsia="Calibri"/>
                <w:sz w:val="24"/>
                <w:szCs w:val="24"/>
              </w:rPr>
              <w:t>9</w:t>
            </w:r>
          </w:p>
        </w:tc>
      </w:tr>
      <w:tr w:rsidR="00654E29" w:rsidRPr="00443542" w14:paraId="64F3561B" w14:textId="77777777" w:rsidTr="00FF3C3E">
        <w:tc>
          <w:tcPr>
            <w:tcW w:w="1070" w:type="dxa"/>
          </w:tcPr>
          <w:p w14:paraId="194D72A2" w14:textId="77777777" w:rsidR="00654E29" w:rsidRPr="00443542" w:rsidRDefault="00654E29" w:rsidP="00FF3C3E">
            <w:pPr>
              <w:spacing w:line="360" w:lineRule="auto"/>
              <w:rPr>
                <w:rFonts w:eastAsia="Calibri"/>
                <w:sz w:val="24"/>
                <w:szCs w:val="24"/>
              </w:rPr>
            </w:pPr>
          </w:p>
        </w:tc>
        <w:tc>
          <w:tcPr>
            <w:tcW w:w="724" w:type="dxa"/>
            <w:hideMark/>
          </w:tcPr>
          <w:p w14:paraId="4B336620" w14:textId="77777777" w:rsidR="00654E29" w:rsidRPr="00443542" w:rsidRDefault="00654E29" w:rsidP="00FF3C3E">
            <w:pPr>
              <w:spacing w:line="360" w:lineRule="auto"/>
              <w:rPr>
                <w:rFonts w:eastAsia="Calibri"/>
                <w:sz w:val="24"/>
                <w:szCs w:val="24"/>
              </w:rPr>
            </w:pPr>
            <w:r w:rsidRPr="00443542">
              <w:rPr>
                <w:rFonts w:eastAsia="Calibri"/>
                <w:sz w:val="24"/>
                <w:szCs w:val="24"/>
              </w:rPr>
              <w:t>2.1</w:t>
            </w:r>
          </w:p>
        </w:tc>
        <w:tc>
          <w:tcPr>
            <w:tcW w:w="5761" w:type="dxa"/>
          </w:tcPr>
          <w:p w14:paraId="0DE1B916" w14:textId="77777777" w:rsidR="00654E29" w:rsidRPr="00443542" w:rsidRDefault="00654E29" w:rsidP="00FF3C3E">
            <w:pPr>
              <w:spacing w:line="360" w:lineRule="auto"/>
              <w:rPr>
                <w:rFonts w:eastAsia="Calibri"/>
                <w:sz w:val="24"/>
                <w:szCs w:val="24"/>
              </w:rPr>
            </w:pPr>
            <w:r w:rsidRPr="001D4CA5">
              <w:rPr>
                <w:rFonts w:eastAsia="Calibri"/>
                <w:sz w:val="24"/>
                <w:szCs w:val="24"/>
              </w:rPr>
              <w:t>Corporate Social Responsibility</w:t>
            </w:r>
          </w:p>
        </w:tc>
        <w:tc>
          <w:tcPr>
            <w:tcW w:w="951" w:type="dxa"/>
          </w:tcPr>
          <w:p w14:paraId="27864434" w14:textId="77777777" w:rsidR="00654E29" w:rsidRPr="00443542" w:rsidRDefault="00654E29" w:rsidP="00FF3C3E">
            <w:pPr>
              <w:spacing w:line="360" w:lineRule="auto"/>
              <w:jc w:val="right"/>
              <w:rPr>
                <w:rFonts w:eastAsia="Calibri"/>
                <w:sz w:val="24"/>
                <w:szCs w:val="24"/>
              </w:rPr>
            </w:pPr>
            <w:r w:rsidRPr="00443542">
              <w:rPr>
                <w:rFonts w:eastAsia="Calibri"/>
                <w:sz w:val="24"/>
                <w:szCs w:val="24"/>
              </w:rPr>
              <w:t>9</w:t>
            </w:r>
          </w:p>
        </w:tc>
      </w:tr>
      <w:tr w:rsidR="00654E29" w:rsidRPr="00443542" w14:paraId="6BED4866" w14:textId="77777777" w:rsidTr="00FF3C3E">
        <w:trPr>
          <w:trHeight w:val="350"/>
        </w:trPr>
        <w:tc>
          <w:tcPr>
            <w:tcW w:w="1070" w:type="dxa"/>
          </w:tcPr>
          <w:p w14:paraId="663B3421" w14:textId="77777777" w:rsidR="00654E29" w:rsidRPr="00443542" w:rsidRDefault="00654E29" w:rsidP="00FF3C3E">
            <w:pPr>
              <w:spacing w:line="360" w:lineRule="auto"/>
              <w:rPr>
                <w:rFonts w:eastAsia="Calibri"/>
                <w:sz w:val="24"/>
                <w:szCs w:val="24"/>
              </w:rPr>
            </w:pPr>
          </w:p>
        </w:tc>
        <w:tc>
          <w:tcPr>
            <w:tcW w:w="724" w:type="dxa"/>
            <w:hideMark/>
          </w:tcPr>
          <w:p w14:paraId="084BCC87" w14:textId="77777777" w:rsidR="00654E29" w:rsidRPr="00443542" w:rsidRDefault="00654E29" w:rsidP="00FF3C3E">
            <w:pPr>
              <w:spacing w:line="360" w:lineRule="auto"/>
              <w:rPr>
                <w:rFonts w:eastAsia="Calibri"/>
                <w:sz w:val="24"/>
                <w:szCs w:val="24"/>
              </w:rPr>
            </w:pPr>
            <w:r w:rsidRPr="00443542">
              <w:rPr>
                <w:rFonts w:eastAsia="Calibri"/>
                <w:sz w:val="24"/>
                <w:szCs w:val="24"/>
              </w:rPr>
              <w:t>2.2</w:t>
            </w:r>
          </w:p>
        </w:tc>
        <w:tc>
          <w:tcPr>
            <w:tcW w:w="5761" w:type="dxa"/>
          </w:tcPr>
          <w:p w14:paraId="5EF21827" w14:textId="77777777" w:rsidR="00654E29" w:rsidRPr="00443542" w:rsidRDefault="00654E29" w:rsidP="00FF3C3E">
            <w:pPr>
              <w:spacing w:line="360" w:lineRule="auto"/>
              <w:rPr>
                <w:rFonts w:eastAsia="Calibri"/>
                <w:sz w:val="24"/>
                <w:szCs w:val="24"/>
              </w:rPr>
            </w:pPr>
            <w:r w:rsidRPr="001D4CA5">
              <w:rPr>
                <w:rFonts w:eastAsia="Calibri"/>
                <w:sz w:val="24"/>
                <w:szCs w:val="24"/>
              </w:rPr>
              <w:t>Corporate Reputation</w:t>
            </w:r>
          </w:p>
        </w:tc>
        <w:tc>
          <w:tcPr>
            <w:tcW w:w="951" w:type="dxa"/>
          </w:tcPr>
          <w:p w14:paraId="08958A74" w14:textId="77777777" w:rsidR="00654E29" w:rsidRPr="00443542" w:rsidRDefault="00654E29" w:rsidP="00FF3C3E">
            <w:pPr>
              <w:spacing w:line="360" w:lineRule="auto"/>
              <w:jc w:val="right"/>
              <w:rPr>
                <w:rFonts w:eastAsia="Calibri"/>
                <w:sz w:val="24"/>
                <w:szCs w:val="24"/>
              </w:rPr>
            </w:pPr>
            <w:r>
              <w:rPr>
                <w:rFonts w:eastAsia="Calibri"/>
                <w:sz w:val="24"/>
                <w:szCs w:val="24"/>
              </w:rPr>
              <w:t>15</w:t>
            </w:r>
          </w:p>
        </w:tc>
      </w:tr>
      <w:tr w:rsidR="00654E29" w:rsidRPr="00443542" w14:paraId="4847A5BA" w14:textId="77777777" w:rsidTr="00FF3C3E">
        <w:tc>
          <w:tcPr>
            <w:tcW w:w="1070" w:type="dxa"/>
          </w:tcPr>
          <w:p w14:paraId="08FF5D1B" w14:textId="77777777" w:rsidR="00654E29" w:rsidRPr="00443542" w:rsidRDefault="00654E29" w:rsidP="00FF3C3E">
            <w:pPr>
              <w:spacing w:line="360" w:lineRule="auto"/>
              <w:rPr>
                <w:rFonts w:eastAsia="Calibri"/>
                <w:sz w:val="24"/>
                <w:szCs w:val="24"/>
              </w:rPr>
            </w:pPr>
          </w:p>
        </w:tc>
        <w:tc>
          <w:tcPr>
            <w:tcW w:w="724" w:type="dxa"/>
          </w:tcPr>
          <w:p w14:paraId="47A38596" w14:textId="77777777" w:rsidR="00654E29" w:rsidRPr="00443542" w:rsidRDefault="00654E29" w:rsidP="00FF3C3E">
            <w:pPr>
              <w:spacing w:line="360" w:lineRule="auto"/>
              <w:rPr>
                <w:rFonts w:eastAsia="Calibri"/>
                <w:sz w:val="24"/>
                <w:szCs w:val="24"/>
              </w:rPr>
            </w:pPr>
            <w:r w:rsidRPr="00443542">
              <w:rPr>
                <w:rFonts w:eastAsia="Calibri"/>
                <w:sz w:val="24"/>
                <w:szCs w:val="24"/>
              </w:rPr>
              <w:t>2.3</w:t>
            </w:r>
          </w:p>
        </w:tc>
        <w:tc>
          <w:tcPr>
            <w:tcW w:w="5761" w:type="dxa"/>
          </w:tcPr>
          <w:p w14:paraId="6748AED8" w14:textId="77777777" w:rsidR="00654E29" w:rsidRPr="00443542" w:rsidRDefault="00654E29" w:rsidP="00FF3C3E">
            <w:pPr>
              <w:spacing w:line="360" w:lineRule="auto"/>
              <w:rPr>
                <w:rFonts w:eastAsia="Calibri"/>
                <w:sz w:val="24"/>
                <w:szCs w:val="24"/>
              </w:rPr>
            </w:pPr>
            <w:r w:rsidRPr="001D4CA5">
              <w:rPr>
                <w:rFonts w:eastAsia="Calibri"/>
                <w:sz w:val="24"/>
                <w:szCs w:val="24"/>
              </w:rPr>
              <w:t>Empirical Studies</w:t>
            </w:r>
          </w:p>
        </w:tc>
        <w:tc>
          <w:tcPr>
            <w:tcW w:w="951" w:type="dxa"/>
          </w:tcPr>
          <w:p w14:paraId="6A688F20" w14:textId="605A1BFD" w:rsidR="00654E29" w:rsidRPr="00443542" w:rsidRDefault="00654E29" w:rsidP="00FF3C3E">
            <w:pPr>
              <w:spacing w:line="360" w:lineRule="auto"/>
              <w:jc w:val="right"/>
              <w:rPr>
                <w:rFonts w:eastAsia="Calibri"/>
                <w:sz w:val="24"/>
                <w:szCs w:val="24"/>
              </w:rPr>
            </w:pPr>
            <w:r>
              <w:rPr>
                <w:rFonts w:eastAsia="Calibri"/>
                <w:sz w:val="24"/>
                <w:szCs w:val="24"/>
              </w:rPr>
              <w:t>1</w:t>
            </w:r>
            <w:r w:rsidR="006E5941">
              <w:rPr>
                <w:rFonts w:eastAsia="Calibri"/>
                <w:sz w:val="24"/>
                <w:szCs w:val="24"/>
              </w:rPr>
              <w:t>7</w:t>
            </w:r>
          </w:p>
        </w:tc>
      </w:tr>
      <w:tr w:rsidR="00654E29" w:rsidRPr="00443542" w14:paraId="1EBE9565" w14:textId="77777777" w:rsidTr="00FF3C3E">
        <w:tc>
          <w:tcPr>
            <w:tcW w:w="1070" w:type="dxa"/>
          </w:tcPr>
          <w:p w14:paraId="7FADA802" w14:textId="77777777" w:rsidR="00654E29" w:rsidRPr="00443542" w:rsidRDefault="00654E29" w:rsidP="00FF3C3E">
            <w:pPr>
              <w:spacing w:line="360" w:lineRule="auto"/>
              <w:rPr>
                <w:rFonts w:eastAsia="Calibri"/>
                <w:sz w:val="24"/>
                <w:szCs w:val="24"/>
              </w:rPr>
            </w:pPr>
          </w:p>
        </w:tc>
        <w:tc>
          <w:tcPr>
            <w:tcW w:w="724" w:type="dxa"/>
          </w:tcPr>
          <w:p w14:paraId="441353F4" w14:textId="77777777" w:rsidR="00654E29" w:rsidRPr="00443542" w:rsidRDefault="00654E29" w:rsidP="00FF3C3E">
            <w:pPr>
              <w:spacing w:line="360" w:lineRule="auto"/>
              <w:rPr>
                <w:rFonts w:eastAsia="Calibri"/>
                <w:sz w:val="24"/>
                <w:szCs w:val="24"/>
              </w:rPr>
            </w:pPr>
            <w:r w:rsidRPr="00443542">
              <w:rPr>
                <w:rFonts w:eastAsia="Calibri"/>
                <w:sz w:val="24"/>
                <w:szCs w:val="24"/>
              </w:rPr>
              <w:t>2.4</w:t>
            </w:r>
          </w:p>
        </w:tc>
        <w:tc>
          <w:tcPr>
            <w:tcW w:w="5761" w:type="dxa"/>
          </w:tcPr>
          <w:p w14:paraId="3488A1F7" w14:textId="77777777" w:rsidR="00654E29" w:rsidRPr="00443542" w:rsidRDefault="00654E29" w:rsidP="00FF3C3E">
            <w:pPr>
              <w:spacing w:line="360" w:lineRule="auto"/>
              <w:rPr>
                <w:rFonts w:eastAsia="Calibri"/>
                <w:sz w:val="24"/>
                <w:szCs w:val="24"/>
              </w:rPr>
            </w:pPr>
            <w:r w:rsidRPr="001D4CA5">
              <w:rPr>
                <w:rFonts w:eastAsia="Calibri"/>
                <w:sz w:val="24"/>
                <w:szCs w:val="24"/>
              </w:rPr>
              <w:t>Conceptual Framework</w:t>
            </w:r>
          </w:p>
        </w:tc>
        <w:tc>
          <w:tcPr>
            <w:tcW w:w="951" w:type="dxa"/>
          </w:tcPr>
          <w:p w14:paraId="78BA50E7" w14:textId="36115570" w:rsidR="00654E29" w:rsidRPr="00443542" w:rsidRDefault="00654E29" w:rsidP="00FF3C3E">
            <w:pPr>
              <w:spacing w:line="360" w:lineRule="auto"/>
              <w:jc w:val="right"/>
              <w:rPr>
                <w:rFonts w:eastAsia="Calibri"/>
                <w:sz w:val="24"/>
                <w:szCs w:val="24"/>
              </w:rPr>
            </w:pPr>
            <w:r>
              <w:rPr>
                <w:rFonts w:eastAsia="Calibri"/>
                <w:sz w:val="24"/>
                <w:szCs w:val="24"/>
              </w:rPr>
              <w:t>19</w:t>
            </w:r>
          </w:p>
        </w:tc>
      </w:tr>
      <w:tr w:rsidR="00654E29" w:rsidRPr="00443542" w14:paraId="46A283F3" w14:textId="77777777" w:rsidTr="00FF3C3E">
        <w:tc>
          <w:tcPr>
            <w:tcW w:w="1070" w:type="dxa"/>
          </w:tcPr>
          <w:p w14:paraId="107617B0" w14:textId="77777777" w:rsidR="00654E29" w:rsidRPr="00443542" w:rsidRDefault="00654E29" w:rsidP="00FF3C3E">
            <w:pPr>
              <w:spacing w:line="360" w:lineRule="auto"/>
              <w:rPr>
                <w:rFonts w:eastAsia="Calibri"/>
                <w:sz w:val="24"/>
                <w:szCs w:val="24"/>
              </w:rPr>
            </w:pPr>
          </w:p>
        </w:tc>
        <w:tc>
          <w:tcPr>
            <w:tcW w:w="724" w:type="dxa"/>
          </w:tcPr>
          <w:p w14:paraId="1D77862B" w14:textId="77777777" w:rsidR="00654E29" w:rsidRPr="00443542" w:rsidRDefault="00654E29" w:rsidP="00FF3C3E">
            <w:pPr>
              <w:spacing w:line="360" w:lineRule="auto"/>
              <w:rPr>
                <w:rFonts w:eastAsia="Calibri"/>
                <w:sz w:val="24"/>
                <w:szCs w:val="24"/>
              </w:rPr>
            </w:pPr>
          </w:p>
        </w:tc>
        <w:tc>
          <w:tcPr>
            <w:tcW w:w="5761" w:type="dxa"/>
          </w:tcPr>
          <w:p w14:paraId="0D62E130" w14:textId="77777777" w:rsidR="00654E29" w:rsidRPr="00443542" w:rsidRDefault="00654E29" w:rsidP="00FF3C3E">
            <w:pPr>
              <w:spacing w:line="360" w:lineRule="auto"/>
              <w:rPr>
                <w:rFonts w:eastAsia="Calibri"/>
                <w:sz w:val="24"/>
                <w:szCs w:val="24"/>
              </w:rPr>
            </w:pPr>
          </w:p>
        </w:tc>
        <w:tc>
          <w:tcPr>
            <w:tcW w:w="951" w:type="dxa"/>
          </w:tcPr>
          <w:p w14:paraId="25659F71" w14:textId="77777777" w:rsidR="00654E29" w:rsidRPr="00443542" w:rsidRDefault="00654E29" w:rsidP="00FF3C3E">
            <w:pPr>
              <w:spacing w:line="360" w:lineRule="auto"/>
              <w:jc w:val="right"/>
              <w:rPr>
                <w:rFonts w:eastAsia="Calibri"/>
                <w:sz w:val="24"/>
                <w:szCs w:val="24"/>
              </w:rPr>
            </w:pPr>
          </w:p>
        </w:tc>
      </w:tr>
      <w:tr w:rsidR="00654E29" w:rsidRPr="00443542" w14:paraId="413812E0" w14:textId="77777777" w:rsidTr="00FF3C3E">
        <w:tc>
          <w:tcPr>
            <w:tcW w:w="1070" w:type="dxa"/>
          </w:tcPr>
          <w:p w14:paraId="63ACC935"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III</w:t>
            </w:r>
          </w:p>
        </w:tc>
        <w:tc>
          <w:tcPr>
            <w:tcW w:w="6485" w:type="dxa"/>
            <w:gridSpan w:val="2"/>
          </w:tcPr>
          <w:p w14:paraId="76AFDE7A" w14:textId="77777777" w:rsidR="00654E29" w:rsidRPr="00443542" w:rsidRDefault="00654E29" w:rsidP="00FF3C3E">
            <w:pPr>
              <w:spacing w:line="360" w:lineRule="auto"/>
              <w:rPr>
                <w:rFonts w:eastAsia="Calibri"/>
                <w:b/>
                <w:bCs/>
                <w:sz w:val="24"/>
                <w:szCs w:val="24"/>
              </w:rPr>
            </w:pPr>
            <w:r w:rsidRPr="00443542">
              <w:rPr>
                <w:rFonts w:eastAsia="Calibri"/>
                <w:b/>
                <w:bCs/>
                <w:sz w:val="24"/>
                <w:szCs w:val="24"/>
              </w:rPr>
              <w:t>Research Methodology</w:t>
            </w:r>
          </w:p>
        </w:tc>
        <w:tc>
          <w:tcPr>
            <w:tcW w:w="951" w:type="dxa"/>
          </w:tcPr>
          <w:p w14:paraId="53F6E18F" w14:textId="77777777" w:rsidR="00654E29" w:rsidRPr="00443542" w:rsidRDefault="00654E29" w:rsidP="00FF3C3E">
            <w:pPr>
              <w:spacing w:line="360" w:lineRule="auto"/>
              <w:jc w:val="right"/>
              <w:rPr>
                <w:rFonts w:eastAsia="Calibri"/>
                <w:sz w:val="24"/>
                <w:szCs w:val="24"/>
              </w:rPr>
            </w:pPr>
            <w:r>
              <w:rPr>
                <w:rFonts w:eastAsia="Calibri"/>
                <w:sz w:val="24"/>
                <w:szCs w:val="24"/>
              </w:rPr>
              <w:t>21</w:t>
            </w:r>
          </w:p>
        </w:tc>
      </w:tr>
      <w:tr w:rsidR="00654E29" w:rsidRPr="00443542" w14:paraId="1821DE6D" w14:textId="77777777" w:rsidTr="00FF3C3E">
        <w:tc>
          <w:tcPr>
            <w:tcW w:w="1070" w:type="dxa"/>
          </w:tcPr>
          <w:p w14:paraId="1F38F2BE" w14:textId="77777777" w:rsidR="00654E29" w:rsidRPr="00443542" w:rsidRDefault="00654E29" w:rsidP="00FF3C3E">
            <w:pPr>
              <w:spacing w:line="360" w:lineRule="auto"/>
              <w:rPr>
                <w:rFonts w:eastAsia="Calibri"/>
                <w:sz w:val="24"/>
                <w:szCs w:val="24"/>
              </w:rPr>
            </w:pPr>
          </w:p>
        </w:tc>
        <w:tc>
          <w:tcPr>
            <w:tcW w:w="724" w:type="dxa"/>
          </w:tcPr>
          <w:p w14:paraId="66C534EB" w14:textId="77777777" w:rsidR="00654E29" w:rsidRPr="00443542" w:rsidRDefault="00654E29" w:rsidP="00FF3C3E">
            <w:pPr>
              <w:spacing w:line="360" w:lineRule="auto"/>
              <w:rPr>
                <w:rFonts w:eastAsia="Calibri"/>
                <w:sz w:val="24"/>
                <w:szCs w:val="24"/>
              </w:rPr>
            </w:pPr>
            <w:r w:rsidRPr="00443542">
              <w:rPr>
                <w:rFonts w:eastAsia="Calibri"/>
                <w:sz w:val="24"/>
                <w:szCs w:val="24"/>
              </w:rPr>
              <w:t>3.1</w:t>
            </w:r>
          </w:p>
        </w:tc>
        <w:tc>
          <w:tcPr>
            <w:tcW w:w="5761" w:type="dxa"/>
          </w:tcPr>
          <w:p w14:paraId="368C09AB" w14:textId="77777777" w:rsidR="00654E29" w:rsidRPr="00443542" w:rsidRDefault="00654E29" w:rsidP="00FF3C3E">
            <w:pPr>
              <w:spacing w:line="360" w:lineRule="auto"/>
              <w:rPr>
                <w:rFonts w:eastAsia="Calibri"/>
                <w:sz w:val="24"/>
                <w:szCs w:val="24"/>
              </w:rPr>
            </w:pPr>
            <w:r w:rsidRPr="00443542">
              <w:rPr>
                <w:rFonts w:eastAsia="Calibri"/>
                <w:sz w:val="24"/>
                <w:szCs w:val="24"/>
              </w:rPr>
              <w:t>Research Design</w:t>
            </w:r>
          </w:p>
        </w:tc>
        <w:tc>
          <w:tcPr>
            <w:tcW w:w="951" w:type="dxa"/>
          </w:tcPr>
          <w:p w14:paraId="355BA6FC" w14:textId="77777777" w:rsidR="00654E29" w:rsidRPr="00443542" w:rsidRDefault="00654E29" w:rsidP="00FF3C3E">
            <w:pPr>
              <w:spacing w:line="360" w:lineRule="auto"/>
              <w:jc w:val="right"/>
              <w:rPr>
                <w:rFonts w:eastAsia="Calibri"/>
                <w:sz w:val="24"/>
                <w:szCs w:val="24"/>
              </w:rPr>
            </w:pPr>
            <w:r>
              <w:rPr>
                <w:rFonts w:eastAsia="Calibri"/>
                <w:sz w:val="24"/>
                <w:szCs w:val="24"/>
              </w:rPr>
              <w:t>21</w:t>
            </w:r>
          </w:p>
        </w:tc>
      </w:tr>
      <w:tr w:rsidR="00654E29" w:rsidRPr="00443542" w14:paraId="50CE5CD8" w14:textId="77777777" w:rsidTr="00FF3C3E">
        <w:tc>
          <w:tcPr>
            <w:tcW w:w="1070" w:type="dxa"/>
          </w:tcPr>
          <w:p w14:paraId="665EBD02" w14:textId="77777777" w:rsidR="00654E29" w:rsidRPr="00443542" w:rsidRDefault="00654E29" w:rsidP="00FF3C3E">
            <w:pPr>
              <w:spacing w:line="360" w:lineRule="auto"/>
              <w:rPr>
                <w:rFonts w:eastAsia="Calibri"/>
                <w:sz w:val="24"/>
                <w:szCs w:val="24"/>
              </w:rPr>
            </w:pPr>
          </w:p>
        </w:tc>
        <w:tc>
          <w:tcPr>
            <w:tcW w:w="724" w:type="dxa"/>
          </w:tcPr>
          <w:p w14:paraId="5B85E585" w14:textId="77777777" w:rsidR="00654E29" w:rsidRPr="00443542" w:rsidRDefault="00654E29" w:rsidP="00FF3C3E">
            <w:pPr>
              <w:spacing w:line="360" w:lineRule="auto"/>
              <w:rPr>
                <w:rFonts w:eastAsia="Calibri"/>
                <w:sz w:val="24"/>
                <w:szCs w:val="24"/>
              </w:rPr>
            </w:pPr>
            <w:r w:rsidRPr="00443542">
              <w:rPr>
                <w:rFonts w:eastAsia="Calibri"/>
                <w:sz w:val="24"/>
                <w:szCs w:val="24"/>
              </w:rPr>
              <w:t>3.2</w:t>
            </w:r>
          </w:p>
        </w:tc>
        <w:tc>
          <w:tcPr>
            <w:tcW w:w="5761" w:type="dxa"/>
          </w:tcPr>
          <w:p w14:paraId="3AC2F975" w14:textId="77777777" w:rsidR="00654E29" w:rsidRPr="00443542" w:rsidRDefault="00654E29" w:rsidP="00FF3C3E">
            <w:pPr>
              <w:spacing w:line="360" w:lineRule="auto"/>
              <w:rPr>
                <w:rFonts w:eastAsia="Calibri"/>
                <w:sz w:val="24"/>
                <w:szCs w:val="24"/>
              </w:rPr>
            </w:pPr>
            <w:r w:rsidRPr="00443542">
              <w:rPr>
                <w:rFonts w:eastAsia="Calibri"/>
                <w:sz w:val="24"/>
                <w:szCs w:val="24"/>
              </w:rPr>
              <w:t xml:space="preserve">Population and Sampling </w:t>
            </w:r>
          </w:p>
        </w:tc>
        <w:tc>
          <w:tcPr>
            <w:tcW w:w="951" w:type="dxa"/>
          </w:tcPr>
          <w:p w14:paraId="64E8C4AF" w14:textId="77777777" w:rsidR="00654E29" w:rsidRPr="00443542" w:rsidRDefault="00654E29" w:rsidP="00FF3C3E">
            <w:pPr>
              <w:spacing w:line="360" w:lineRule="auto"/>
              <w:jc w:val="right"/>
              <w:rPr>
                <w:rFonts w:eastAsia="Calibri"/>
                <w:sz w:val="24"/>
                <w:szCs w:val="24"/>
              </w:rPr>
            </w:pPr>
            <w:r>
              <w:rPr>
                <w:rFonts w:eastAsia="Calibri"/>
                <w:sz w:val="24"/>
                <w:szCs w:val="24"/>
              </w:rPr>
              <w:t>23</w:t>
            </w:r>
          </w:p>
        </w:tc>
      </w:tr>
      <w:tr w:rsidR="00654E29" w:rsidRPr="00443542" w14:paraId="7F10A960" w14:textId="77777777" w:rsidTr="00FF3C3E">
        <w:tc>
          <w:tcPr>
            <w:tcW w:w="1070" w:type="dxa"/>
          </w:tcPr>
          <w:p w14:paraId="17CC9A32" w14:textId="77777777" w:rsidR="00654E29" w:rsidRPr="00443542" w:rsidRDefault="00654E29" w:rsidP="00FF3C3E">
            <w:pPr>
              <w:spacing w:line="360" w:lineRule="auto"/>
              <w:rPr>
                <w:rFonts w:eastAsia="Calibri"/>
                <w:sz w:val="24"/>
                <w:szCs w:val="24"/>
              </w:rPr>
            </w:pPr>
          </w:p>
        </w:tc>
        <w:tc>
          <w:tcPr>
            <w:tcW w:w="724" w:type="dxa"/>
          </w:tcPr>
          <w:p w14:paraId="1F442DD5" w14:textId="77777777" w:rsidR="00654E29" w:rsidRPr="00443542" w:rsidRDefault="00654E29" w:rsidP="00FF3C3E">
            <w:pPr>
              <w:spacing w:line="360" w:lineRule="auto"/>
              <w:rPr>
                <w:rFonts w:eastAsia="Calibri"/>
                <w:sz w:val="24"/>
                <w:szCs w:val="24"/>
              </w:rPr>
            </w:pPr>
            <w:r w:rsidRPr="00443542">
              <w:rPr>
                <w:rFonts w:eastAsia="Calibri"/>
                <w:sz w:val="24"/>
                <w:szCs w:val="24"/>
              </w:rPr>
              <w:t>3.3</w:t>
            </w:r>
          </w:p>
        </w:tc>
        <w:tc>
          <w:tcPr>
            <w:tcW w:w="5761" w:type="dxa"/>
          </w:tcPr>
          <w:p w14:paraId="159F0AAA" w14:textId="77777777" w:rsidR="00654E29" w:rsidRPr="00443542" w:rsidRDefault="00654E29" w:rsidP="00FF3C3E">
            <w:pPr>
              <w:spacing w:line="360" w:lineRule="auto"/>
              <w:rPr>
                <w:rFonts w:eastAsia="Calibri"/>
                <w:sz w:val="24"/>
                <w:szCs w:val="24"/>
              </w:rPr>
            </w:pPr>
            <w:r w:rsidRPr="00443542">
              <w:rPr>
                <w:rFonts w:eastAsia="Calibri"/>
                <w:sz w:val="24"/>
                <w:szCs w:val="24"/>
              </w:rPr>
              <w:t>Data Collection Method</w:t>
            </w:r>
          </w:p>
        </w:tc>
        <w:tc>
          <w:tcPr>
            <w:tcW w:w="951" w:type="dxa"/>
          </w:tcPr>
          <w:p w14:paraId="1168DDC6" w14:textId="77777777" w:rsidR="00654E29" w:rsidRPr="00443542" w:rsidRDefault="00654E29" w:rsidP="00FF3C3E">
            <w:pPr>
              <w:spacing w:line="360" w:lineRule="auto"/>
              <w:jc w:val="right"/>
              <w:rPr>
                <w:rFonts w:eastAsia="Calibri"/>
                <w:sz w:val="24"/>
                <w:szCs w:val="24"/>
              </w:rPr>
            </w:pPr>
            <w:r>
              <w:rPr>
                <w:rFonts w:eastAsia="Calibri"/>
                <w:sz w:val="24"/>
                <w:szCs w:val="24"/>
              </w:rPr>
              <w:t>25</w:t>
            </w:r>
          </w:p>
        </w:tc>
      </w:tr>
      <w:tr w:rsidR="00654E29" w:rsidRPr="00443542" w14:paraId="4AA1F346" w14:textId="77777777" w:rsidTr="00FF3C3E">
        <w:tc>
          <w:tcPr>
            <w:tcW w:w="1070" w:type="dxa"/>
          </w:tcPr>
          <w:p w14:paraId="3D3ECDC6" w14:textId="77777777" w:rsidR="00654E29" w:rsidRPr="00443542" w:rsidRDefault="00654E29" w:rsidP="00FF3C3E">
            <w:pPr>
              <w:spacing w:line="360" w:lineRule="auto"/>
              <w:rPr>
                <w:rFonts w:eastAsia="Calibri"/>
                <w:sz w:val="24"/>
                <w:szCs w:val="24"/>
              </w:rPr>
            </w:pPr>
          </w:p>
        </w:tc>
        <w:tc>
          <w:tcPr>
            <w:tcW w:w="724" w:type="dxa"/>
          </w:tcPr>
          <w:p w14:paraId="2D68EF2F" w14:textId="77777777" w:rsidR="00654E29" w:rsidRPr="00443542" w:rsidRDefault="00654E29" w:rsidP="00FF3C3E">
            <w:pPr>
              <w:spacing w:line="360" w:lineRule="auto"/>
              <w:rPr>
                <w:rFonts w:eastAsia="Calibri"/>
                <w:sz w:val="24"/>
                <w:szCs w:val="24"/>
              </w:rPr>
            </w:pPr>
            <w:r>
              <w:rPr>
                <w:rFonts w:eastAsia="Calibri"/>
                <w:sz w:val="24"/>
                <w:szCs w:val="24"/>
              </w:rPr>
              <w:t>3.4</w:t>
            </w:r>
          </w:p>
        </w:tc>
        <w:tc>
          <w:tcPr>
            <w:tcW w:w="5761" w:type="dxa"/>
          </w:tcPr>
          <w:p w14:paraId="2DACB824" w14:textId="77777777" w:rsidR="00654E29" w:rsidRPr="00443542" w:rsidRDefault="00654E29" w:rsidP="00FF3C3E">
            <w:pPr>
              <w:spacing w:line="360" w:lineRule="auto"/>
              <w:rPr>
                <w:rFonts w:eastAsia="Calibri"/>
                <w:sz w:val="24"/>
                <w:szCs w:val="24"/>
              </w:rPr>
            </w:pPr>
            <w:r w:rsidRPr="001D4CA5">
              <w:rPr>
                <w:rFonts w:eastAsia="Calibri"/>
                <w:sz w:val="24"/>
                <w:szCs w:val="24"/>
              </w:rPr>
              <w:t>Data Analysis Method</w:t>
            </w:r>
          </w:p>
        </w:tc>
        <w:tc>
          <w:tcPr>
            <w:tcW w:w="951" w:type="dxa"/>
          </w:tcPr>
          <w:p w14:paraId="5620FD4A" w14:textId="77777777" w:rsidR="00654E29" w:rsidRDefault="00654E29" w:rsidP="00FF3C3E">
            <w:pPr>
              <w:spacing w:line="360" w:lineRule="auto"/>
              <w:jc w:val="right"/>
              <w:rPr>
                <w:rFonts w:eastAsia="Calibri"/>
                <w:sz w:val="24"/>
                <w:szCs w:val="24"/>
              </w:rPr>
            </w:pPr>
            <w:r>
              <w:rPr>
                <w:rFonts w:eastAsia="Calibri"/>
                <w:sz w:val="24"/>
                <w:szCs w:val="24"/>
              </w:rPr>
              <w:t>26</w:t>
            </w:r>
          </w:p>
        </w:tc>
      </w:tr>
      <w:tr w:rsidR="00654E29" w:rsidRPr="00443542" w14:paraId="360B805F" w14:textId="77777777" w:rsidTr="00FF3C3E">
        <w:tc>
          <w:tcPr>
            <w:tcW w:w="1070" w:type="dxa"/>
          </w:tcPr>
          <w:p w14:paraId="41FE93C7" w14:textId="77777777" w:rsidR="00654E29" w:rsidRPr="00443542" w:rsidRDefault="00654E29" w:rsidP="00FF3C3E">
            <w:pPr>
              <w:spacing w:line="360" w:lineRule="auto"/>
              <w:rPr>
                <w:rFonts w:eastAsia="Calibri"/>
                <w:sz w:val="24"/>
                <w:szCs w:val="24"/>
              </w:rPr>
            </w:pPr>
          </w:p>
        </w:tc>
        <w:tc>
          <w:tcPr>
            <w:tcW w:w="724" w:type="dxa"/>
          </w:tcPr>
          <w:p w14:paraId="5E7820D8" w14:textId="77777777" w:rsidR="00654E29" w:rsidRPr="00443542" w:rsidRDefault="00654E29" w:rsidP="00FF3C3E">
            <w:pPr>
              <w:spacing w:line="360" w:lineRule="auto"/>
              <w:rPr>
                <w:rFonts w:eastAsia="Calibri"/>
                <w:sz w:val="24"/>
                <w:szCs w:val="24"/>
              </w:rPr>
            </w:pPr>
            <w:r>
              <w:rPr>
                <w:rFonts w:eastAsia="Calibri"/>
                <w:sz w:val="24"/>
                <w:szCs w:val="24"/>
              </w:rPr>
              <w:t>3.5</w:t>
            </w:r>
          </w:p>
        </w:tc>
        <w:tc>
          <w:tcPr>
            <w:tcW w:w="5761" w:type="dxa"/>
          </w:tcPr>
          <w:p w14:paraId="4190D95B" w14:textId="77777777" w:rsidR="00654E29" w:rsidRPr="00443542" w:rsidRDefault="00654E29" w:rsidP="00FF3C3E">
            <w:pPr>
              <w:spacing w:line="360" w:lineRule="auto"/>
              <w:rPr>
                <w:rFonts w:eastAsia="Calibri"/>
                <w:sz w:val="24"/>
                <w:szCs w:val="24"/>
              </w:rPr>
            </w:pPr>
            <w:r w:rsidRPr="001D4CA5">
              <w:rPr>
                <w:rFonts w:eastAsia="Calibri"/>
                <w:sz w:val="24"/>
                <w:szCs w:val="24"/>
              </w:rPr>
              <w:t xml:space="preserve">Ethical Consideration                      </w:t>
            </w:r>
          </w:p>
        </w:tc>
        <w:tc>
          <w:tcPr>
            <w:tcW w:w="951" w:type="dxa"/>
          </w:tcPr>
          <w:p w14:paraId="6CEF5E8F" w14:textId="77777777" w:rsidR="00654E29" w:rsidRDefault="00654E29" w:rsidP="00FF3C3E">
            <w:pPr>
              <w:spacing w:line="360" w:lineRule="auto"/>
              <w:jc w:val="right"/>
              <w:rPr>
                <w:rFonts w:eastAsia="Calibri"/>
                <w:sz w:val="24"/>
                <w:szCs w:val="24"/>
              </w:rPr>
            </w:pPr>
            <w:r>
              <w:rPr>
                <w:rFonts w:eastAsia="Calibri"/>
                <w:sz w:val="24"/>
                <w:szCs w:val="24"/>
              </w:rPr>
              <w:t>28</w:t>
            </w:r>
          </w:p>
        </w:tc>
      </w:tr>
    </w:tbl>
    <w:p w14:paraId="62146D8E" w14:textId="3E972F42" w:rsidR="00654E29" w:rsidRDefault="00654E29"/>
    <w:p w14:paraId="7D48DF30" w14:textId="77777777" w:rsidR="00FF1375" w:rsidRDefault="00FF1375"/>
    <w:tbl>
      <w:tblPr>
        <w:tblStyle w:val="TableGrid2"/>
        <w:tblW w:w="85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
        <w:gridCol w:w="730"/>
        <w:gridCol w:w="5755"/>
        <w:gridCol w:w="951"/>
      </w:tblGrid>
      <w:tr w:rsidR="00654E29" w:rsidRPr="00443542" w14:paraId="4E4778CC" w14:textId="77777777" w:rsidTr="00FF3C3E">
        <w:tc>
          <w:tcPr>
            <w:tcW w:w="1070" w:type="dxa"/>
          </w:tcPr>
          <w:p w14:paraId="64CB573B" w14:textId="75052975" w:rsidR="00654E29" w:rsidRPr="00443542" w:rsidRDefault="00654E29" w:rsidP="00FF3C3E">
            <w:pPr>
              <w:spacing w:line="360" w:lineRule="auto"/>
              <w:jc w:val="center"/>
              <w:rPr>
                <w:rFonts w:eastAsia="Calibri"/>
                <w:sz w:val="24"/>
                <w:szCs w:val="24"/>
              </w:rPr>
            </w:pPr>
            <w:r w:rsidRPr="00443542">
              <w:rPr>
                <w:sz w:val="24"/>
                <w:szCs w:val="24"/>
                <w:lang w:val="en-GB" w:eastAsia="en-GB"/>
              </w:rPr>
              <w:lastRenderedPageBreak/>
              <w:br w:type="page"/>
            </w:r>
            <w:r w:rsidRPr="00443542">
              <w:rPr>
                <w:rFonts w:eastAsia="Calibri"/>
                <w:sz w:val="24"/>
                <w:szCs w:val="24"/>
                <w:lang w:bidi="th-TH"/>
              </w:rPr>
              <w:br w:type="page"/>
            </w:r>
            <w:r w:rsidRPr="00443542">
              <w:rPr>
                <w:rFonts w:eastAsia="Calibri"/>
                <w:sz w:val="24"/>
                <w:szCs w:val="24"/>
              </w:rPr>
              <w:br w:type="page"/>
            </w:r>
          </w:p>
          <w:p w14:paraId="67DE4CDF"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br w:type="page"/>
            </w:r>
          </w:p>
        </w:tc>
        <w:tc>
          <w:tcPr>
            <w:tcW w:w="6485" w:type="dxa"/>
            <w:gridSpan w:val="2"/>
          </w:tcPr>
          <w:p w14:paraId="5637EA11" w14:textId="77777777" w:rsidR="00654E29" w:rsidRPr="00654E29" w:rsidRDefault="00654E29" w:rsidP="00FF3C3E">
            <w:pPr>
              <w:keepNext/>
              <w:keepLines/>
              <w:spacing w:line="360" w:lineRule="auto"/>
              <w:jc w:val="center"/>
              <w:outlineLvl w:val="2"/>
              <w:rPr>
                <w:rFonts w:eastAsia="Calibri"/>
                <w:b/>
                <w:sz w:val="28"/>
                <w:szCs w:val="28"/>
              </w:rPr>
            </w:pPr>
            <w:r w:rsidRPr="00654E29">
              <w:rPr>
                <w:rFonts w:eastAsia="Calibri"/>
                <w:b/>
                <w:sz w:val="28"/>
                <w:szCs w:val="28"/>
              </w:rPr>
              <w:t>TABLE OF CONTENTS (CONT.)</w:t>
            </w:r>
          </w:p>
          <w:p w14:paraId="3A1B6CF6" w14:textId="77777777" w:rsidR="00654E29" w:rsidRPr="00443542" w:rsidRDefault="00654E29" w:rsidP="00FF3C3E">
            <w:pPr>
              <w:keepNext/>
              <w:keepLines/>
              <w:spacing w:line="360" w:lineRule="auto"/>
              <w:jc w:val="center"/>
              <w:outlineLvl w:val="2"/>
              <w:rPr>
                <w:rFonts w:eastAsia="Calibri"/>
                <w:sz w:val="24"/>
                <w:szCs w:val="24"/>
              </w:rPr>
            </w:pPr>
          </w:p>
        </w:tc>
        <w:tc>
          <w:tcPr>
            <w:tcW w:w="951" w:type="dxa"/>
          </w:tcPr>
          <w:p w14:paraId="492FEA97" w14:textId="77777777" w:rsidR="00654E29" w:rsidRPr="00443542" w:rsidRDefault="00654E29" w:rsidP="00FF3C3E">
            <w:pPr>
              <w:tabs>
                <w:tab w:val="left" w:pos="495"/>
              </w:tabs>
              <w:spacing w:line="360" w:lineRule="auto"/>
              <w:jc w:val="center"/>
              <w:rPr>
                <w:rFonts w:eastAsia="Calibri"/>
                <w:sz w:val="24"/>
                <w:szCs w:val="24"/>
              </w:rPr>
            </w:pPr>
          </w:p>
        </w:tc>
      </w:tr>
      <w:tr w:rsidR="00654E29" w:rsidRPr="00443542" w14:paraId="135386A9" w14:textId="77777777" w:rsidTr="00FF3C3E">
        <w:tc>
          <w:tcPr>
            <w:tcW w:w="1070" w:type="dxa"/>
          </w:tcPr>
          <w:p w14:paraId="26F21110" w14:textId="77777777" w:rsidR="00654E29" w:rsidRPr="00443542" w:rsidRDefault="00654E29" w:rsidP="00FF3C3E">
            <w:pPr>
              <w:spacing w:line="360" w:lineRule="auto"/>
              <w:jc w:val="center"/>
              <w:rPr>
                <w:rFonts w:eastAsia="Calibri"/>
                <w:sz w:val="24"/>
                <w:szCs w:val="24"/>
              </w:rPr>
            </w:pPr>
            <w:r w:rsidRPr="00443542">
              <w:rPr>
                <w:rFonts w:eastAsia="Calibri"/>
                <w:b/>
                <w:sz w:val="24"/>
                <w:szCs w:val="24"/>
              </w:rPr>
              <w:t>Chapter</w:t>
            </w:r>
          </w:p>
        </w:tc>
        <w:tc>
          <w:tcPr>
            <w:tcW w:w="6485" w:type="dxa"/>
            <w:gridSpan w:val="2"/>
          </w:tcPr>
          <w:p w14:paraId="2F855C52" w14:textId="77777777" w:rsidR="00654E29" w:rsidRPr="00443542" w:rsidRDefault="00654E29" w:rsidP="00FF3C3E">
            <w:pPr>
              <w:keepNext/>
              <w:keepLines/>
              <w:spacing w:line="360" w:lineRule="auto"/>
              <w:jc w:val="center"/>
              <w:outlineLvl w:val="2"/>
              <w:rPr>
                <w:rFonts w:eastAsia="Calibri"/>
                <w:sz w:val="24"/>
                <w:szCs w:val="24"/>
              </w:rPr>
            </w:pPr>
            <w:r w:rsidRPr="00443542">
              <w:rPr>
                <w:rFonts w:eastAsia="Calibri"/>
                <w:b/>
                <w:sz w:val="24"/>
                <w:szCs w:val="24"/>
              </w:rPr>
              <w:t>Particular</w:t>
            </w:r>
          </w:p>
        </w:tc>
        <w:tc>
          <w:tcPr>
            <w:tcW w:w="951" w:type="dxa"/>
          </w:tcPr>
          <w:p w14:paraId="2A337089" w14:textId="77777777" w:rsidR="00654E29" w:rsidRPr="00443542" w:rsidRDefault="00654E29" w:rsidP="00FF3C3E">
            <w:pPr>
              <w:spacing w:line="360" w:lineRule="auto"/>
              <w:jc w:val="right"/>
              <w:rPr>
                <w:rFonts w:eastAsia="Calibri"/>
                <w:b/>
                <w:bCs/>
                <w:sz w:val="24"/>
                <w:szCs w:val="24"/>
              </w:rPr>
            </w:pPr>
            <w:r w:rsidRPr="00443542">
              <w:rPr>
                <w:rFonts w:eastAsia="Calibri"/>
                <w:b/>
                <w:bCs/>
                <w:sz w:val="24"/>
                <w:szCs w:val="24"/>
              </w:rPr>
              <w:t>Page</w:t>
            </w:r>
          </w:p>
          <w:p w14:paraId="1270FAD5" w14:textId="77777777" w:rsidR="00654E29" w:rsidRPr="00443542" w:rsidRDefault="00654E29" w:rsidP="00FF3C3E">
            <w:pPr>
              <w:tabs>
                <w:tab w:val="left" w:pos="495"/>
              </w:tabs>
              <w:spacing w:line="360" w:lineRule="auto"/>
              <w:jc w:val="center"/>
              <w:rPr>
                <w:rFonts w:eastAsia="Calibri"/>
                <w:sz w:val="24"/>
                <w:szCs w:val="24"/>
              </w:rPr>
            </w:pPr>
          </w:p>
        </w:tc>
      </w:tr>
      <w:tr w:rsidR="00654E29" w:rsidRPr="00443542" w14:paraId="13905EF2" w14:textId="77777777" w:rsidTr="00FF3C3E">
        <w:tc>
          <w:tcPr>
            <w:tcW w:w="1070" w:type="dxa"/>
            <w:hideMark/>
          </w:tcPr>
          <w:p w14:paraId="0661CD9A" w14:textId="77777777" w:rsidR="00654E29" w:rsidRPr="00443542" w:rsidRDefault="00654E29" w:rsidP="00FF3C3E">
            <w:pPr>
              <w:spacing w:line="360" w:lineRule="auto"/>
              <w:jc w:val="center"/>
              <w:rPr>
                <w:rFonts w:eastAsia="Calibri"/>
                <w:b/>
                <w:sz w:val="24"/>
                <w:szCs w:val="24"/>
              </w:rPr>
            </w:pPr>
            <w:r w:rsidRPr="00443542">
              <w:rPr>
                <w:rFonts w:eastAsia="Calibri"/>
                <w:b/>
                <w:sz w:val="24"/>
                <w:szCs w:val="24"/>
              </w:rPr>
              <w:t>IV</w:t>
            </w:r>
          </w:p>
        </w:tc>
        <w:tc>
          <w:tcPr>
            <w:tcW w:w="6485" w:type="dxa"/>
            <w:gridSpan w:val="2"/>
            <w:hideMark/>
          </w:tcPr>
          <w:p w14:paraId="71193601" w14:textId="77777777" w:rsidR="00654E29" w:rsidRPr="00443542" w:rsidRDefault="00654E29" w:rsidP="00FF3C3E">
            <w:pPr>
              <w:spacing w:line="360" w:lineRule="auto"/>
              <w:jc w:val="both"/>
              <w:rPr>
                <w:rFonts w:eastAsia="Calibri"/>
                <w:b/>
                <w:bCs/>
                <w:sz w:val="24"/>
                <w:szCs w:val="24"/>
              </w:rPr>
            </w:pPr>
            <w:r w:rsidRPr="001D4CA5">
              <w:rPr>
                <w:rFonts w:eastAsia="Calibri"/>
                <w:b/>
                <w:bCs/>
                <w:sz w:val="24"/>
                <w:szCs w:val="24"/>
              </w:rPr>
              <w:t xml:space="preserve">Impact </w:t>
            </w:r>
            <w:r>
              <w:rPr>
                <w:rFonts w:eastAsia="Calibri"/>
                <w:b/>
                <w:bCs/>
                <w:sz w:val="24"/>
                <w:szCs w:val="24"/>
              </w:rPr>
              <w:t>o</w:t>
            </w:r>
            <w:r w:rsidRPr="001D4CA5">
              <w:rPr>
                <w:rFonts w:eastAsia="Calibri"/>
                <w:b/>
                <w:bCs/>
                <w:sz w:val="24"/>
                <w:szCs w:val="24"/>
              </w:rPr>
              <w:t xml:space="preserve">f Corporate Social Responsibility </w:t>
            </w:r>
            <w:r>
              <w:rPr>
                <w:rFonts w:eastAsia="Calibri"/>
                <w:b/>
                <w:bCs/>
                <w:sz w:val="24"/>
                <w:szCs w:val="24"/>
              </w:rPr>
              <w:t>o</w:t>
            </w:r>
            <w:r w:rsidRPr="001D4CA5">
              <w:rPr>
                <w:rFonts w:eastAsia="Calibri"/>
                <w:b/>
                <w:bCs/>
                <w:sz w:val="24"/>
                <w:szCs w:val="24"/>
              </w:rPr>
              <w:t xml:space="preserve">n Corporate Reputation </w:t>
            </w:r>
            <w:r>
              <w:rPr>
                <w:rFonts w:eastAsia="Calibri"/>
                <w:b/>
                <w:bCs/>
                <w:sz w:val="24"/>
                <w:szCs w:val="24"/>
              </w:rPr>
              <w:t>o</w:t>
            </w:r>
            <w:r w:rsidRPr="001D4CA5">
              <w:rPr>
                <w:rFonts w:eastAsia="Calibri"/>
                <w:b/>
                <w:bCs/>
                <w:sz w:val="24"/>
                <w:szCs w:val="24"/>
              </w:rPr>
              <w:t xml:space="preserve">f </w:t>
            </w:r>
            <w:r>
              <w:rPr>
                <w:rFonts w:eastAsia="Calibri"/>
                <w:b/>
                <w:bCs/>
                <w:sz w:val="24"/>
                <w:szCs w:val="24"/>
              </w:rPr>
              <w:t>t</w:t>
            </w:r>
            <w:r w:rsidRPr="001D4CA5">
              <w:rPr>
                <w:rFonts w:eastAsia="Calibri"/>
                <w:b/>
                <w:bCs/>
                <w:sz w:val="24"/>
                <w:szCs w:val="24"/>
              </w:rPr>
              <w:t>he FMCG Distribution Industry</w:t>
            </w:r>
          </w:p>
        </w:tc>
        <w:tc>
          <w:tcPr>
            <w:tcW w:w="951" w:type="dxa"/>
            <w:hideMark/>
          </w:tcPr>
          <w:p w14:paraId="6F39B2E1" w14:textId="77777777" w:rsidR="00654E29" w:rsidRPr="00443542" w:rsidRDefault="00654E29" w:rsidP="00FF3C3E">
            <w:pPr>
              <w:spacing w:line="360" w:lineRule="auto"/>
              <w:jc w:val="right"/>
              <w:rPr>
                <w:rFonts w:eastAsia="Calibri"/>
                <w:sz w:val="24"/>
                <w:szCs w:val="24"/>
              </w:rPr>
            </w:pPr>
            <w:r>
              <w:rPr>
                <w:rFonts w:eastAsia="Calibri"/>
                <w:sz w:val="24"/>
                <w:szCs w:val="24"/>
              </w:rPr>
              <w:t>30</w:t>
            </w:r>
          </w:p>
        </w:tc>
      </w:tr>
      <w:tr w:rsidR="00654E29" w:rsidRPr="00443542" w14:paraId="7B68003A" w14:textId="77777777" w:rsidTr="00FF3C3E">
        <w:tc>
          <w:tcPr>
            <w:tcW w:w="1070" w:type="dxa"/>
          </w:tcPr>
          <w:p w14:paraId="24973179" w14:textId="77777777" w:rsidR="00654E29" w:rsidRPr="00443542" w:rsidRDefault="00654E29" w:rsidP="00FF3C3E">
            <w:pPr>
              <w:spacing w:line="360" w:lineRule="auto"/>
              <w:jc w:val="center"/>
              <w:rPr>
                <w:rFonts w:eastAsia="Calibri"/>
                <w:sz w:val="24"/>
                <w:szCs w:val="24"/>
              </w:rPr>
            </w:pPr>
          </w:p>
        </w:tc>
        <w:tc>
          <w:tcPr>
            <w:tcW w:w="730" w:type="dxa"/>
            <w:hideMark/>
          </w:tcPr>
          <w:p w14:paraId="5751B457" w14:textId="77777777" w:rsidR="00654E29" w:rsidRPr="00443542" w:rsidRDefault="00654E29" w:rsidP="00FF3C3E">
            <w:pPr>
              <w:spacing w:line="360" w:lineRule="auto"/>
              <w:rPr>
                <w:rFonts w:eastAsia="Calibri"/>
                <w:sz w:val="24"/>
                <w:szCs w:val="24"/>
              </w:rPr>
            </w:pPr>
            <w:r w:rsidRPr="00443542">
              <w:rPr>
                <w:rFonts w:eastAsia="Calibri"/>
                <w:sz w:val="24"/>
                <w:szCs w:val="24"/>
              </w:rPr>
              <w:t>4.1</w:t>
            </w:r>
          </w:p>
        </w:tc>
        <w:tc>
          <w:tcPr>
            <w:tcW w:w="5755" w:type="dxa"/>
          </w:tcPr>
          <w:p w14:paraId="74804F16" w14:textId="77777777" w:rsidR="00654E29" w:rsidRPr="00443542" w:rsidRDefault="00654E29" w:rsidP="00FF3C3E">
            <w:pPr>
              <w:spacing w:line="360" w:lineRule="auto"/>
              <w:jc w:val="both"/>
              <w:rPr>
                <w:rFonts w:eastAsia="Calibri"/>
                <w:sz w:val="24"/>
                <w:szCs w:val="24"/>
              </w:rPr>
            </w:pPr>
            <w:r w:rsidRPr="00443542">
              <w:rPr>
                <w:rFonts w:eastAsia="Calibri"/>
                <w:sz w:val="24"/>
                <w:szCs w:val="24"/>
              </w:rPr>
              <w:t>Demographic Characteristics of Respondents</w:t>
            </w:r>
          </w:p>
        </w:tc>
        <w:tc>
          <w:tcPr>
            <w:tcW w:w="951" w:type="dxa"/>
          </w:tcPr>
          <w:p w14:paraId="7966E4E4" w14:textId="77777777" w:rsidR="00654E29" w:rsidRPr="00443542" w:rsidRDefault="00654E29" w:rsidP="00FF3C3E">
            <w:pPr>
              <w:spacing w:line="360" w:lineRule="auto"/>
              <w:jc w:val="right"/>
              <w:rPr>
                <w:rFonts w:eastAsia="Calibri"/>
                <w:sz w:val="24"/>
                <w:szCs w:val="24"/>
              </w:rPr>
            </w:pPr>
            <w:r>
              <w:rPr>
                <w:rFonts w:eastAsia="Calibri"/>
                <w:sz w:val="24"/>
                <w:szCs w:val="24"/>
              </w:rPr>
              <w:t>30</w:t>
            </w:r>
          </w:p>
        </w:tc>
      </w:tr>
      <w:tr w:rsidR="00654E29" w:rsidRPr="00443542" w14:paraId="6BAE457C" w14:textId="77777777" w:rsidTr="00FF3C3E">
        <w:trPr>
          <w:trHeight w:val="117"/>
        </w:trPr>
        <w:tc>
          <w:tcPr>
            <w:tcW w:w="1070" w:type="dxa"/>
          </w:tcPr>
          <w:p w14:paraId="5FDDA595" w14:textId="77777777" w:rsidR="00654E29" w:rsidRPr="00443542" w:rsidRDefault="00654E29" w:rsidP="00FF3C3E">
            <w:pPr>
              <w:spacing w:line="360" w:lineRule="auto"/>
              <w:jc w:val="center"/>
              <w:rPr>
                <w:rFonts w:eastAsia="Calibri"/>
                <w:sz w:val="24"/>
                <w:szCs w:val="24"/>
              </w:rPr>
            </w:pPr>
          </w:p>
        </w:tc>
        <w:tc>
          <w:tcPr>
            <w:tcW w:w="730" w:type="dxa"/>
            <w:hideMark/>
          </w:tcPr>
          <w:p w14:paraId="5526305A" w14:textId="77777777" w:rsidR="00654E29" w:rsidRPr="00443542" w:rsidRDefault="00654E29" w:rsidP="00FF3C3E">
            <w:pPr>
              <w:spacing w:line="360" w:lineRule="auto"/>
              <w:rPr>
                <w:rFonts w:eastAsia="Calibri"/>
                <w:sz w:val="24"/>
                <w:szCs w:val="24"/>
              </w:rPr>
            </w:pPr>
            <w:r w:rsidRPr="00443542">
              <w:rPr>
                <w:rFonts w:eastAsia="Calibri"/>
                <w:sz w:val="24"/>
                <w:szCs w:val="24"/>
              </w:rPr>
              <w:t>4.2</w:t>
            </w:r>
          </w:p>
        </w:tc>
        <w:tc>
          <w:tcPr>
            <w:tcW w:w="5755" w:type="dxa"/>
          </w:tcPr>
          <w:p w14:paraId="3519C3C3" w14:textId="77777777" w:rsidR="00654E29" w:rsidRPr="00443542" w:rsidRDefault="00654E29" w:rsidP="00FF3C3E">
            <w:pPr>
              <w:spacing w:line="360" w:lineRule="auto"/>
              <w:jc w:val="both"/>
              <w:rPr>
                <w:rFonts w:eastAsia="Calibri"/>
                <w:sz w:val="24"/>
                <w:szCs w:val="24"/>
              </w:rPr>
            </w:pPr>
            <w:r w:rsidRPr="0086389C">
              <w:rPr>
                <w:rFonts w:eastAsia="Calibri"/>
                <w:sz w:val="24"/>
                <w:szCs w:val="24"/>
              </w:rPr>
              <w:t>Reliability Analysis of the Variables</w:t>
            </w:r>
          </w:p>
        </w:tc>
        <w:tc>
          <w:tcPr>
            <w:tcW w:w="951" w:type="dxa"/>
          </w:tcPr>
          <w:p w14:paraId="3877EC3A" w14:textId="77777777" w:rsidR="00654E29" w:rsidRPr="00443542" w:rsidRDefault="00654E29" w:rsidP="00FF3C3E">
            <w:pPr>
              <w:spacing w:line="360" w:lineRule="auto"/>
              <w:jc w:val="right"/>
              <w:rPr>
                <w:rFonts w:eastAsia="Calibri"/>
                <w:sz w:val="24"/>
                <w:szCs w:val="24"/>
              </w:rPr>
            </w:pPr>
            <w:r>
              <w:rPr>
                <w:rFonts w:eastAsia="Calibri"/>
                <w:sz w:val="24"/>
                <w:szCs w:val="24"/>
              </w:rPr>
              <w:t>34</w:t>
            </w:r>
          </w:p>
        </w:tc>
      </w:tr>
      <w:tr w:rsidR="00654E29" w:rsidRPr="00443542" w14:paraId="08DA0FB2" w14:textId="77777777" w:rsidTr="00FF3C3E">
        <w:tc>
          <w:tcPr>
            <w:tcW w:w="1070" w:type="dxa"/>
          </w:tcPr>
          <w:p w14:paraId="17AC8CC7" w14:textId="77777777" w:rsidR="00654E29" w:rsidRPr="00443542" w:rsidRDefault="00654E29" w:rsidP="00FF3C3E">
            <w:pPr>
              <w:spacing w:line="360" w:lineRule="auto"/>
              <w:jc w:val="center"/>
              <w:rPr>
                <w:rFonts w:eastAsia="Calibri"/>
                <w:sz w:val="24"/>
                <w:szCs w:val="24"/>
              </w:rPr>
            </w:pPr>
          </w:p>
        </w:tc>
        <w:tc>
          <w:tcPr>
            <w:tcW w:w="730" w:type="dxa"/>
            <w:hideMark/>
          </w:tcPr>
          <w:p w14:paraId="51A162F8" w14:textId="77777777" w:rsidR="00654E29" w:rsidRPr="00443542" w:rsidRDefault="00654E29" w:rsidP="00FF3C3E">
            <w:pPr>
              <w:spacing w:line="360" w:lineRule="auto"/>
              <w:rPr>
                <w:rFonts w:eastAsia="Calibri"/>
                <w:sz w:val="24"/>
                <w:szCs w:val="24"/>
              </w:rPr>
            </w:pPr>
            <w:r w:rsidRPr="00443542">
              <w:rPr>
                <w:rFonts w:eastAsia="Calibri"/>
                <w:sz w:val="24"/>
                <w:szCs w:val="24"/>
              </w:rPr>
              <w:t>4.3</w:t>
            </w:r>
          </w:p>
        </w:tc>
        <w:tc>
          <w:tcPr>
            <w:tcW w:w="5755" w:type="dxa"/>
          </w:tcPr>
          <w:p w14:paraId="375E922B" w14:textId="77777777" w:rsidR="00654E29" w:rsidRPr="00443542" w:rsidRDefault="00654E29" w:rsidP="00FF3C3E">
            <w:pPr>
              <w:spacing w:line="360" w:lineRule="auto"/>
              <w:jc w:val="both"/>
              <w:rPr>
                <w:rFonts w:eastAsia="Calibri"/>
                <w:bCs/>
                <w:sz w:val="24"/>
                <w:szCs w:val="24"/>
              </w:rPr>
            </w:pPr>
            <w:r w:rsidRPr="0086389C">
              <w:rPr>
                <w:rFonts w:eastAsia="Calibri"/>
                <w:bCs/>
                <w:sz w:val="24"/>
                <w:szCs w:val="24"/>
              </w:rPr>
              <w:t>Descriptive Analysis of Corporate Social responsibility and Corporate Reputation</w:t>
            </w:r>
          </w:p>
        </w:tc>
        <w:tc>
          <w:tcPr>
            <w:tcW w:w="951" w:type="dxa"/>
          </w:tcPr>
          <w:p w14:paraId="421A5FCD" w14:textId="77777777" w:rsidR="00654E29" w:rsidRPr="00443542" w:rsidRDefault="00654E29" w:rsidP="00FF3C3E">
            <w:pPr>
              <w:spacing w:line="360" w:lineRule="auto"/>
              <w:jc w:val="right"/>
              <w:rPr>
                <w:rFonts w:eastAsia="Calibri"/>
                <w:sz w:val="24"/>
                <w:szCs w:val="24"/>
              </w:rPr>
            </w:pPr>
            <w:r>
              <w:rPr>
                <w:rFonts w:eastAsia="Calibri"/>
                <w:sz w:val="24"/>
                <w:szCs w:val="24"/>
              </w:rPr>
              <w:t>35</w:t>
            </w:r>
          </w:p>
        </w:tc>
      </w:tr>
      <w:tr w:rsidR="00654E29" w:rsidRPr="00443542" w14:paraId="4D55B5F4" w14:textId="77777777" w:rsidTr="00FF3C3E">
        <w:tc>
          <w:tcPr>
            <w:tcW w:w="1070" w:type="dxa"/>
          </w:tcPr>
          <w:p w14:paraId="3098D96F" w14:textId="77777777" w:rsidR="00654E29" w:rsidRPr="00443542" w:rsidRDefault="00654E29" w:rsidP="00FF3C3E">
            <w:pPr>
              <w:spacing w:line="360" w:lineRule="auto"/>
              <w:jc w:val="center"/>
              <w:rPr>
                <w:rFonts w:eastAsia="Calibri"/>
                <w:sz w:val="24"/>
                <w:szCs w:val="24"/>
              </w:rPr>
            </w:pPr>
          </w:p>
        </w:tc>
        <w:tc>
          <w:tcPr>
            <w:tcW w:w="730" w:type="dxa"/>
          </w:tcPr>
          <w:p w14:paraId="72DA52E2" w14:textId="77777777" w:rsidR="00654E29" w:rsidRPr="00443542" w:rsidRDefault="00654E29" w:rsidP="00FF3C3E">
            <w:pPr>
              <w:spacing w:line="360" w:lineRule="auto"/>
              <w:rPr>
                <w:rFonts w:eastAsia="Calibri"/>
                <w:sz w:val="24"/>
                <w:szCs w:val="24"/>
              </w:rPr>
            </w:pPr>
            <w:r w:rsidRPr="00443542">
              <w:rPr>
                <w:rFonts w:eastAsia="Calibri"/>
                <w:sz w:val="24"/>
                <w:szCs w:val="24"/>
              </w:rPr>
              <w:t>4.4</w:t>
            </w:r>
          </w:p>
        </w:tc>
        <w:tc>
          <w:tcPr>
            <w:tcW w:w="5755" w:type="dxa"/>
          </w:tcPr>
          <w:p w14:paraId="3CAAA6F5" w14:textId="77777777" w:rsidR="00654E29" w:rsidRPr="00443542" w:rsidRDefault="00654E29" w:rsidP="00FF3C3E">
            <w:pPr>
              <w:spacing w:line="360" w:lineRule="auto"/>
              <w:jc w:val="both"/>
              <w:rPr>
                <w:rFonts w:eastAsia="Calibri"/>
                <w:sz w:val="24"/>
                <w:szCs w:val="24"/>
              </w:rPr>
            </w:pPr>
            <w:r w:rsidRPr="0086389C">
              <w:rPr>
                <w:rFonts w:eastAsia="Calibri"/>
                <w:sz w:val="24"/>
                <w:szCs w:val="24"/>
              </w:rPr>
              <w:t>Analysis on the Effect of Corporate Social Responsibility on Corporate Reputation</w:t>
            </w:r>
          </w:p>
        </w:tc>
        <w:tc>
          <w:tcPr>
            <w:tcW w:w="951" w:type="dxa"/>
          </w:tcPr>
          <w:p w14:paraId="79D3CC68" w14:textId="77777777" w:rsidR="00654E29" w:rsidRPr="00443542" w:rsidRDefault="00654E29" w:rsidP="00FF3C3E">
            <w:pPr>
              <w:spacing w:line="360" w:lineRule="auto"/>
              <w:jc w:val="right"/>
              <w:rPr>
                <w:rFonts w:eastAsia="Calibri"/>
                <w:sz w:val="24"/>
                <w:szCs w:val="24"/>
              </w:rPr>
            </w:pPr>
            <w:r>
              <w:rPr>
                <w:rFonts w:eastAsia="Calibri"/>
                <w:sz w:val="24"/>
                <w:szCs w:val="24"/>
              </w:rPr>
              <w:t>40</w:t>
            </w:r>
          </w:p>
        </w:tc>
      </w:tr>
      <w:tr w:rsidR="00654E29" w:rsidRPr="00443542" w14:paraId="33677946" w14:textId="77777777" w:rsidTr="00FF3C3E">
        <w:tc>
          <w:tcPr>
            <w:tcW w:w="1070" w:type="dxa"/>
          </w:tcPr>
          <w:p w14:paraId="6C323B5D" w14:textId="77777777" w:rsidR="00654E29" w:rsidRPr="00443542" w:rsidRDefault="00654E29" w:rsidP="00FF3C3E">
            <w:pPr>
              <w:spacing w:line="360" w:lineRule="auto"/>
              <w:jc w:val="center"/>
              <w:rPr>
                <w:rFonts w:eastAsia="Calibri"/>
                <w:sz w:val="24"/>
                <w:szCs w:val="24"/>
              </w:rPr>
            </w:pPr>
          </w:p>
        </w:tc>
        <w:tc>
          <w:tcPr>
            <w:tcW w:w="730" w:type="dxa"/>
          </w:tcPr>
          <w:p w14:paraId="5E1C43F0" w14:textId="77777777" w:rsidR="00654E29" w:rsidRPr="00443542" w:rsidRDefault="00654E29" w:rsidP="00FF3C3E">
            <w:pPr>
              <w:spacing w:line="360" w:lineRule="auto"/>
              <w:rPr>
                <w:rFonts w:eastAsia="Calibri"/>
                <w:sz w:val="24"/>
                <w:szCs w:val="24"/>
              </w:rPr>
            </w:pPr>
          </w:p>
        </w:tc>
        <w:tc>
          <w:tcPr>
            <w:tcW w:w="5755" w:type="dxa"/>
          </w:tcPr>
          <w:p w14:paraId="7D67306A" w14:textId="77777777" w:rsidR="00654E29" w:rsidRPr="00443542" w:rsidRDefault="00654E29" w:rsidP="00FF3C3E">
            <w:pPr>
              <w:spacing w:line="360" w:lineRule="auto"/>
              <w:rPr>
                <w:rFonts w:eastAsia="Calibri"/>
                <w:sz w:val="24"/>
                <w:szCs w:val="24"/>
              </w:rPr>
            </w:pPr>
          </w:p>
        </w:tc>
        <w:tc>
          <w:tcPr>
            <w:tcW w:w="951" w:type="dxa"/>
          </w:tcPr>
          <w:p w14:paraId="7AB957BA" w14:textId="77777777" w:rsidR="00654E29" w:rsidRPr="00443542" w:rsidRDefault="00654E29" w:rsidP="00FF3C3E">
            <w:pPr>
              <w:spacing w:line="360" w:lineRule="auto"/>
              <w:jc w:val="right"/>
              <w:rPr>
                <w:rFonts w:eastAsia="Calibri"/>
                <w:sz w:val="24"/>
                <w:szCs w:val="24"/>
              </w:rPr>
            </w:pPr>
          </w:p>
        </w:tc>
      </w:tr>
      <w:tr w:rsidR="00654E29" w:rsidRPr="00443542" w14:paraId="04B0B13F" w14:textId="77777777" w:rsidTr="00FF3C3E">
        <w:tc>
          <w:tcPr>
            <w:tcW w:w="1070" w:type="dxa"/>
          </w:tcPr>
          <w:p w14:paraId="23A45244"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V</w:t>
            </w:r>
          </w:p>
        </w:tc>
        <w:tc>
          <w:tcPr>
            <w:tcW w:w="6485" w:type="dxa"/>
            <w:gridSpan w:val="2"/>
          </w:tcPr>
          <w:p w14:paraId="71F4BA64" w14:textId="77777777" w:rsidR="00654E29" w:rsidRPr="00443542" w:rsidRDefault="00654E29" w:rsidP="00FF3C3E">
            <w:pPr>
              <w:spacing w:line="360" w:lineRule="auto"/>
              <w:rPr>
                <w:rFonts w:eastAsia="Calibri"/>
                <w:sz w:val="24"/>
                <w:szCs w:val="24"/>
              </w:rPr>
            </w:pPr>
            <w:r w:rsidRPr="00443542">
              <w:rPr>
                <w:rFonts w:eastAsia="Calibri"/>
                <w:b/>
                <w:sz w:val="24"/>
                <w:szCs w:val="24"/>
              </w:rPr>
              <w:t>Conclusion</w:t>
            </w:r>
          </w:p>
        </w:tc>
        <w:tc>
          <w:tcPr>
            <w:tcW w:w="951" w:type="dxa"/>
          </w:tcPr>
          <w:p w14:paraId="549F774D" w14:textId="77777777" w:rsidR="00654E29" w:rsidRPr="00443542" w:rsidRDefault="00654E29" w:rsidP="00FF3C3E">
            <w:pPr>
              <w:spacing w:line="360" w:lineRule="auto"/>
              <w:jc w:val="right"/>
              <w:rPr>
                <w:rFonts w:eastAsia="Calibri"/>
                <w:sz w:val="24"/>
                <w:szCs w:val="24"/>
              </w:rPr>
            </w:pPr>
            <w:r>
              <w:rPr>
                <w:rFonts w:eastAsia="Calibri"/>
                <w:sz w:val="24"/>
                <w:szCs w:val="24"/>
              </w:rPr>
              <w:t>44</w:t>
            </w:r>
          </w:p>
        </w:tc>
      </w:tr>
      <w:tr w:rsidR="00654E29" w:rsidRPr="00443542" w14:paraId="3D29C64B" w14:textId="77777777" w:rsidTr="00FF3C3E">
        <w:tc>
          <w:tcPr>
            <w:tcW w:w="1070" w:type="dxa"/>
          </w:tcPr>
          <w:p w14:paraId="098C836C" w14:textId="77777777" w:rsidR="00654E29" w:rsidRPr="00443542" w:rsidRDefault="00654E29" w:rsidP="00FF3C3E">
            <w:pPr>
              <w:spacing w:line="360" w:lineRule="auto"/>
              <w:jc w:val="center"/>
              <w:rPr>
                <w:rFonts w:eastAsia="Calibri"/>
                <w:sz w:val="24"/>
                <w:szCs w:val="24"/>
              </w:rPr>
            </w:pPr>
          </w:p>
        </w:tc>
        <w:tc>
          <w:tcPr>
            <w:tcW w:w="730" w:type="dxa"/>
          </w:tcPr>
          <w:p w14:paraId="6E9A8F49" w14:textId="77777777" w:rsidR="00654E29" w:rsidRPr="00443542" w:rsidRDefault="00654E29" w:rsidP="00FF3C3E">
            <w:pPr>
              <w:spacing w:line="360" w:lineRule="auto"/>
              <w:rPr>
                <w:rFonts w:eastAsia="Calibri"/>
                <w:sz w:val="24"/>
                <w:szCs w:val="24"/>
              </w:rPr>
            </w:pPr>
            <w:r w:rsidRPr="00443542">
              <w:rPr>
                <w:rFonts w:eastAsia="Calibri"/>
                <w:sz w:val="24"/>
                <w:szCs w:val="24"/>
              </w:rPr>
              <w:t>5.1</w:t>
            </w:r>
          </w:p>
        </w:tc>
        <w:tc>
          <w:tcPr>
            <w:tcW w:w="5755" w:type="dxa"/>
          </w:tcPr>
          <w:p w14:paraId="3A77E78B" w14:textId="77777777" w:rsidR="00654E29" w:rsidRPr="00443542" w:rsidRDefault="00654E29" w:rsidP="00FF3C3E">
            <w:pPr>
              <w:spacing w:line="360" w:lineRule="auto"/>
              <w:rPr>
                <w:rFonts w:eastAsia="Calibri"/>
                <w:sz w:val="24"/>
                <w:szCs w:val="24"/>
              </w:rPr>
            </w:pPr>
            <w:r w:rsidRPr="00443542">
              <w:rPr>
                <w:rFonts w:eastAsia="Calibri"/>
                <w:sz w:val="24"/>
                <w:szCs w:val="24"/>
              </w:rPr>
              <w:t>Findings and Discussion</w:t>
            </w:r>
          </w:p>
        </w:tc>
        <w:tc>
          <w:tcPr>
            <w:tcW w:w="951" w:type="dxa"/>
          </w:tcPr>
          <w:p w14:paraId="24FA9B6F" w14:textId="77777777" w:rsidR="00654E29" w:rsidRPr="00443542" w:rsidRDefault="00654E29" w:rsidP="00FF3C3E">
            <w:pPr>
              <w:spacing w:line="360" w:lineRule="auto"/>
              <w:jc w:val="right"/>
              <w:rPr>
                <w:rFonts w:eastAsia="Calibri"/>
                <w:sz w:val="24"/>
                <w:szCs w:val="24"/>
              </w:rPr>
            </w:pPr>
            <w:r>
              <w:rPr>
                <w:rFonts w:eastAsia="Calibri"/>
                <w:sz w:val="24"/>
                <w:szCs w:val="24"/>
              </w:rPr>
              <w:t>44</w:t>
            </w:r>
          </w:p>
        </w:tc>
      </w:tr>
      <w:tr w:rsidR="00654E29" w:rsidRPr="00443542" w14:paraId="0CD4E5F9" w14:textId="77777777" w:rsidTr="00FF3C3E">
        <w:tc>
          <w:tcPr>
            <w:tcW w:w="1070" w:type="dxa"/>
          </w:tcPr>
          <w:p w14:paraId="06A90457" w14:textId="77777777" w:rsidR="00654E29" w:rsidRPr="00443542" w:rsidRDefault="00654E29" w:rsidP="00FF3C3E">
            <w:pPr>
              <w:spacing w:line="360" w:lineRule="auto"/>
              <w:jc w:val="center"/>
              <w:rPr>
                <w:rFonts w:eastAsia="Calibri"/>
                <w:sz w:val="24"/>
                <w:szCs w:val="24"/>
              </w:rPr>
            </w:pPr>
          </w:p>
        </w:tc>
        <w:tc>
          <w:tcPr>
            <w:tcW w:w="730" w:type="dxa"/>
          </w:tcPr>
          <w:p w14:paraId="1D182FF6" w14:textId="77777777" w:rsidR="00654E29" w:rsidRPr="00443542" w:rsidRDefault="00654E29" w:rsidP="00FF3C3E">
            <w:pPr>
              <w:spacing w:line="360" w:lineRule="auto"/>
              <w:rPr>
                <w:rFonts w:eastAsia="Calibri"/>
                <w:sz w:val="24"/>
                <w:szCs w:val="24"/>
              </w:rPr>
            </w:pPr>
            <w:r w:rsidRPr="00443542">
              <w:rPr>
                <w:rFonts w:eastAsia="Calibri"/>
                <w:sz w:val="24"/>
                <w:szCs w:val="24"/>
              </w:rPr>
              <w:t>5.2</w:t>
            </w:r>
          </w:p>
        </w:tc>
        <w:tc>
          <w:tcPr>
            <w:tcW w:w="5755" w:type="dxa"/>
          </w:tcPr>
          <w:p w14:paraId="43F4A63E" w14:textId="77777777" w:rsidR="00654E29" w:rsidRPr="00443542" w:rsidRDefault="00654E29" w:rsidP="00FF3C3E">
            <w:pPr>
              <w:spacing w:line="360" w:lineRule="auto"/>
              <w:rPr>
                <w:rFonts w:eastAsia="Calibri"/>
                <w:sz w:val="24"/>
                <w:szCs w:val="24"/>
              </w:rPr>
            </w:pPr>
            <w:r w:rsidRPr="00443542">
              <w:rPr>
                <w:rFonts w:eastAsia="Calibri"/>
                <w:sz w:val="24"/>
                <w:szCs w:val="24"/>
              </w:rPr>
              <w:t>Suggestions and Recommendation</w:t>
            </w:r>
            <w:r>
              <w:rPr>
                <w:rFonts w:eastAsia="Calibri"/>
                <w:sz w:val="24"/>
                <w:szCs w:val="24"/>
              </w:rPr>
              <w:t>s</w:t>
            </w:r>
          </w:p>
        </w:tc>
        <w:tc>
          <w:tcPr>
            <w:tcW w:w="951" w:type="dxa"/>
          </w:tcPr>
          <w:p w14:paraId="1B9A6301" w14:textId="77777777" w:rsidR="00654E29" w:rsidRPr="00443542" w:rsidRDefault="00654E29" w:rsidP="00FF3C3E">
            <w:pPr>
              <w:spacing w:line="360" w:lineRule="auto"/>
              <w:jc w:val="right"/>
              <w:rPr>
                <w:rFonts w:eastAsia="Calibri"/>
                <w:sz w:val="24"/>
                <w:szCs w:val="24"/>
              </w:rPr>
            </w:pPr>
            <w:r>
              <w:rPr>
                <w:rFonts w:eastAsia="Calibri"/>
                <w:sz w:val="24"/>
                <w:szCs w:val="24"/>
              </w:rPr>
              <w:t>45</w:t>
            </w:r>
          </w:p>
        </w:tc>
      </w:tr>
      <w:tr w:rsidR="00654E29" w:rsidRPr="00443542" w14:paraId="5186E3AA" w14:textId="77777777" w:rsidTr="00FF3C3E">
        <w:tc>
          <w:tcPr>
            <w:tcW w:w="1070" w:type="dxa"/>
          </w:tcPr>
          <w:p w14:paraId="5E87354E" w14:textId="77777777" w:rsidR="00654E29" w:rsidRPr="00443542" w:rsidRDefault="00654E29" w:rsidP="00FF3C3E">
            <w:pPr>
              <w:spacing w:line="360" w:lineRule="auto"/>
              <w:jc w:val="center"/>
              <w:rPr>
                <w:rFonts w:eastAsia="Calibri"/>
                <w:sz w:val="24"/>
                <w:szCs w:val="24"/>
              </w:rPr>
            </w:pPr>
          </w:p>
        </w:tc>
        <w:tc>
          <w:tcPr>
            <w:tcW w:w="730" w:type="dxa"/>
          </w:tcPr>
          <w:p w14:paraId="0414E5DA" w14:textId="77777777" w:rsidR="00654E29" w:rsidRPr="00443542" w:rsidRDefault="00654E29" w:rsidP="00FF3C3E">
            <w:pPr>
              <w:spacing w:line="360" w:lineRule="auto"/>
              <w:rPr>
                <w:rFonts w:eastAsia="Calibri"/>
                <w:sz w:val="24"/>
                <w:szCs w:val="24"/>
              </w:rPr>
            </w:pPr>
            <w:r w:rsidRPr="00443542">
              <w:rPr>
                <w:rFonts w:eastAsia="Calibri"/>
                <w:sz w:val="24"/>
                <w:szCs w:val="24"/>
              </w:rPr>
              <w:t>5.3</w:t>
            </w:r>
          </w:p>
        </w:tc>
        <w:tc>
          <w:tcPr>
            <w:tcW w:w="5755" w:type="dxa"/>
          </w:tcPr>
          <w:p w14:paraId="30C2A0FB" w14:textId="77777777" w:rsidR="00654E29" w:rsidRPr="00443542" w:rsidRDefault="00654E29" w:rsidP="00FF3C3E">
            <w:pPr>
              <w:spacing w:line="360" w:lineRule="auto"/>
              <w:rPr>
                <w:rFonts w:eastAsia="Calibri"/>
                <w:sz w:val="24"/>
                <w:szCs w:val="24"/>
              </w:rPr>
            </w:pPr>
            <w:r w:rsidRPr="00443542">
              <w:rPr>
                <w:rFonts w:eastAsia="Calibri"/>
                <w:sz w:val="24"/>
                <w:szCs w:val="24"/>
              </w:rPr>
              <w:t>Needs for Further Research</w:t>
            </w:r>
          </w:p>
        </w:tc>
        <w:tc>
          <w:tcPr>
            <w:tcW w:w="951" w:type="dxa"/>
          </w:tcPr>
          <w:p w14:paraId="35A68D48" w14:textId="77777777" w:rsidR="00654E29" w:rsidRPr="00443542" w:rsidRDefault="00654E29" w:rsidP="00FF3C3E">
            <w:pPr>
              <w:spacing w:line="360" w:lineRule="auto"/>
              <w:jc w:val="right"/>
              <w:rPr>
                <w:rFonts w:eastAsia="Calibri"/>
                <w:sz w:val="24"/>
                <w:szCs w:val="24"/>
              </w:rPr>
            </w:pPr>
            <w:r>
              <w:rPr>
                <w:rFonts w:eastAsia="Calibri"/>
                <w:sz w:val="24"/>
                <w:szCs w:val="24"/>
              </w:rPr>
              <w:t>47</w:t>
            </w:r>
          </w:p>
        </w:tc>
      </w:tr>
      <w:tr w:rsidR="00654E29" w:rsidRPr="00443542" w14:paraId="016113C2" w14:textId="77777777" w:rsidTr="00FF1375">
        <w:tc>
          <w:tcPr>
            <w:tcW w:w="1070" w:type="dxa"/>
          </w:tcPr>
          <w:p w14:paraId="3ED8C8CD" w14:textId="77777777" w:rsidR="00654E29" w:rsidRPr="00443542" w:rsidRDefault="00654E29" w:rsidP="00FF3C3E">
            <w:pPr>
              <w:spacing w:line="360" w:lineRule="auto"/>
              <w:jc w:val="center"/>
              <w:rPr>
                <w:rFonts w:eastAsia="Calibri"/>
                <w:sz w:val="24"/>
                <w:szCs w:val="24"/>
              </w:rPr>
            </w:pPr>
          </w:p>
        </w:tc>
        <w:tc>
          <w:tcPr>
            <w:tcW w:w="730" w:type="dxa"/>
          </w:tcPr>
          <w:p w14:paraId="1D9C245C" w14:textId="77777777" w:rsidR="00654E29" w:rsidRPr="00443542" w:rsidRDefault="00654E29" w:rsidP="00FF3C3E">
            <w:pPr>
              <w:spacing w:line="360" w:lineRule="auto"/>
              <w:rPr>
                <w:rFonts w:eastAsia="Calibri"/>
                <w:sz w:val="24"/>
                <w:szCs w:val="24"/>
              </w:rPr>
            </w:pPr>
          </w:p>
        </w:tc>
        <w:tc>
          <w:tcPr>
            <w:tcW w:w="5755" w:type="dxa"/>
          </w:tcPr>
          <w:p w14:paraId="0A2BA6A1" w14:textId="77777777" w:rsidR="00654E29" w:rsidRPr="00443542" w:rsidRDefault="00654E29" w:rsidP="00FF3C3E">
            <w:pPr>
              <w:spacing w:line="360" w:lineRule="auto"/>
              <w:rPr>
                <w:rFonts w:eastAsia="Calibri"/>
                <w:sz w:val="24"/>
                <w:szCs w:val="24"/>
              </w:rPr>
            </w:pPr>
          </w:p>
        </w:tc>
        <w:tc>
          <w:tcPr>
            <w:tcW w:w="951" w:type="dxa"/>
          </w:tcPr>
          <w:p w14:paraId="47A433B9" w14:textId="77777777" w:rsidR="00654E29" w:rsidRPr="00443542" w:rsidRDefault="00654E29" w:rsidP="00FF3C3E">
            <w:pPr>
              <w:spacing w:line="360" w:lineRule="auto"/>
              <w:jc w:val="right"/>
              <w:rPr>
                <w:rFonts w:eastAsia="Calibri"/>
                <w:sz w:val="24"/>
                <w:szCs w:val="24"/>
              </w:rPr>
            </w:pPr>
          </w:p>
        </w:tc>
      </w:tr>
      <w:tr w:rsidR="00654E29" w:rsidRPr="00443542" w14:paraId="0A503396" w14:textId="77777777" w:rsidTr="00FF1375">
        <w:tc>
          <w:tcPr>
            <w:tcW w:w="1070" w:type="dxa"/>
          </w:tcPr>
          <w:p w14:paraId="043F9AE6" w14:textId="77777777" w:rsidR="00654E29" w:rsidRPr="00443542" w:rsidRDefault="00654E29" w:rsidP="00FF3C3E">
            <w:pPr>
              <w:spacing w:line="360" w:lineRule="auto"/>
              <w:jc w:val="center"/>
              <w:rPr>
                <w:rFonts w:eastAsia="Calibri"/>
                <w:sz w:val="24"/>
                <w:szCs w:val="24"/>
              </w:rPr>
            </w:pPr>
          </w:p>
        </w:tc>
        <w:tc>
          <w:tcPr>
            <w:tcW w:w="6485" w:type="dxa"/>
            <w:gridSpan w:val="2"/>
            <w:vMerge w:val="restart"/>
            <w:tcBorders>
              <w:right w:val="single" w:sz="4" w:space="0" w:color="auto"/>
            </w:tcBorders>
          </w:tcPr>
          <w:p w14:paraId="17261D7C" w14:textId="77777777" w:rsidR="00654E29" w:rsidRPr="00443542" w:rsidRDefault="00654E29" w:rsidP="00FF3C3E">
            <w:pPr>
              <w:spacing w:line="360" w:lineRule="auto"/>
              <w:rPr>
                <w:rFonts w:eastAsia="Calibri"/>
                <w:sz w:val="24"/>
                <w:szCs w:val="24"/>
              </w:rPr>
            </w:pPr>
            <w:r w:rsidRPr="00443542">
              <w:rPr>
                <w:rFonts w:eastAsia="Calibri"/>
                <w:bCs/>
                <w:sz w:val="24"/>
                <w:szCs w:val="24"/>
              </w:rPr>
              <w:t>References</w:t>
            </w:r>
          </w:p>
          <w:p w14:paraId="2C45D84D" w14:textId="77777777" w:rsidR="00654E29" w:rsidRPr="00443542" w:rsidRDefault="00654E29" w:rsidP="00FF3C3E">
            <w:pPr>
              <w:spacing w:line="360" w:lineRule="auto"/>
              <w:rPr>
                <w:rFonts w:eastAsia="Calibri"/>
                <w:sz w:val="24"/>
                <w:szCs w:val="24"/>
              </w:rPr>
            </w:pPr>
            <w:r w:rsidRPr="00443542">
              <w:rPr>
                <w:rFonts w:eastAsia="Calibri"/>
                <w:bCs/>
                <w:sz w:val="24"/>
                <w:szCs w:val="24"/>
              </w:rPr>
              <w:t>Appendixes</w:t>
            </w:r>
          </w:p>
        </w:tc>
        <w:tc>
          <w:tcPr>
            <w:tcW w:w="951" w:type="dxa"/>
            <w:tcBorders>
              <w:left w:val="single" w:sz="4" w:space="0" w:color="auto"/>
            </w:tcBorders>
          </w:tcPr>
          <w:p w14:paraId="0E87C9AA" w14:textId="5C0EA9CF" w:rsidR="00654E29" w:rsidRPr="00443542" w:rsidRDefault="006E5941" w:rsidP="00FF3C3E">
            <w:pPr>
              <w:spacing w:line="360" w:lineRule="auto"/>
              <w:jc w:val="right"/>
              <w:rPr>
                <w:rFonts w:eastAsia="Calibri"/>
                <w:sz w:val="24"/>
                <w:szCs w:val="24"/>
              </w:rPr>
            </w:pPr>
            <w:r>
              <w:rPr>
                <w:rFonts w:eastAsia="Calibri"/>
                <w:sz w:val="24"/>
                <w:szCs w:val="24"/>
              </w:rPr>
              <w:t>49</w:t>
            </w:r>
          </w:p>
        </w:tc>
      </w:tr>
      <w:tr w:rsidR="00654E29" w:rsidRPr="00443542" w14:paraId="4CD29A53" w14:textId="77777777" w:rsidTr="00FF1375">
        <w:tc>
          <w:tcPr>
            <w:tcW w:w="1070" w:type="dxa"/>
          </w:tcPr>
          <w:p w14:paraId="41D7B724" w14:textId="77777777" w:rsidR="00654E29" w:rsidRPr="00443542" w:rsidRDefault="00654E29" w:rsidP="00FF3C3E">
            <w:pPr>
              <w:spacing w:line="360" w:lineRule="auto"/>
              <w:jc w:val="center"/>
              <w:rPr>
                <w:rFonts w:eastAsia="Calibri"/>
                <w:sz w:val="24"/>
                <w:szCs w:val="24"/>
              </w:rPr>
            </w:pPr>
          </w:p>
        </w:tc>
        <w:tc>
          <w:tcPr>
            <w:tcW w:w="6485" w:type="dxa"/>
            <w:gridSpan w:val="2"/>
            <w:vMerge/>
          </w:tcPr>
          <w:p w14:paraId="0B99BC05" w14:textId="77777777" w:rsidR="00654E29" w:rsidRPr="00443542" w:rsidRDefault="00654E29" w:rsidP="00FF3C3E">
            <w:pPr>
              <w:spacing w:line="360" w:lineRule="auto"/>
              <w:rPr>
                <w:rFonts w:eastAsia="Calibri"/>
                <w:sz w:val="24"/>
                <w:szCs w:val="24"/>
              </w:rPr>
            </w:pPr>
          </w:p>
        </w:tc>
        <w:tc>
          <w:tcPr>
            <w:tcW w:w="951" w:type="dxa"/>
          </w:tcPr>
          <w:p w14:paraId="23CEBA6D" w14:textId="32F4D08A" w:rsidR="00654E29" w:rsidRPr="00443542" w:rsidRDefault="006E5941" w:rsidP="00FF3C3E">
            <w:pPr>
              <w:spacing w:line="360" w:lineRule="auto"/>
              <w:jc w:val="right"/>
              <w:rPr>
                <w:rFonts w:eastAsia="Calibri"/>
                <w:sz w:val="24"/>
                <w:szCs w:val="24"/>
              </w:rPr>
            </w:pPr>
            <w:r>
              <w:rPr>
                <w:rFonts w:eastAsia="Calibri"/>
                <w:sz w:val="24"/>
                <w:szCs w:val="24"/>
              </w:rPr>
              <w:t>54</w:t>
            </w:r>
          </w:p>
        </w:tc>
      </w:tr>
    </w:tbl>
    <w:p w14:paraId="46773ADE" w14:textId="77777777" w:rsidR="00654E29" w:rsidRPr="00443542" w:rsidRDefault="00654E29" w:rsidP="00654E29">
      <w:pPr>
        <w:widowControl/>
        <w:autoSpaceDE/>
        <w:autoSpaceDN/>
        <w:spacing w:after="160" w:line="259" w:lineRule="auto"/>
        <w:rPr>
          <w:rFonts w:eastAsia="Calibri"/>
          <w:sz w:val="24"/>
          <w:szCs w:val="24"/>
        </w:rPr>
      </w:pPr>
      <w:r w:rsidRPr="00443542">
        <w:rPr>
          <w:rFonts w:eastAsia="Calibri"/>
          <w:sz w:val="24"/>
          <w:szCs w:val="24"/>
        </w:rPr>
        <w:br w:type="page"/>
      </w:r>
    </w:p>
    <w:p w14:paraId="671A32E2" w14:textId="77777777" w:rsidR="00654E29" w:rsidRPr="00443542" w:rsidRDefault="00654E29" w:rsidP="00654E29">
      <w:pPr>
        <w:widowControl/>
        <w:autoSpaceDE/>
        <w:autoSpaceDN/>
        <w:spacing w:line="360" w:lineRule="auto"/>
        <w:jc w:val="center"/>
        <w:rPr>
          <w:rFonts w:eastAsia="MS Mincho"/>
          <w:b/>
          <w:sz w:val="28"/>
          <w:szCs w:val="28"/>
          <w:lang w:eastAsia="ja-JP"/>
        </w:rPr>
      </w:pPr>
      <w:r w:rsidRPr="00443542">
        <w:rPr>
          <w:rFonts w:eastAsia="MS Mincho"/>
          <w:b/>
          <w:sz w:val="28"/>
          <w:szCs w:val="28"/>
          <w:lang w:eastAsia="ja-JP"/>
        </w:rPr>
        <w:lastRenderedPageBreak/>
        <w:t>LIST OF TABLES</w:t>
      </w:r>
    </w:p>
    <w:p w14:paraId="731EF8F1" w14:textId="77777777" w:rsidR="00654E29" w:rsidRPr="00443542" w:rsidRDefault="00654E29" w:rsidP="00654E29">
      <w:pPr>
        <w:widowControl/>
        <w:autoSpaceDE/>
        <w:autoSpaceDN/>
        <w:spacing w:line="360" w:lineRule="auto"/>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3"/>
        <w:gridCol w:w="6667"/>
        <w:gridCol w:w="804"/>
      </w:tblGrid>
      <w:tr w:rsidR="00654E29" w:rsidRPr="00443542" w14:paraId="379CA999" w14:textId="77777777" w:rsidTr="00FF3C3E">
        <w:trPr>
          <w:trHeight w:val="377"/>
        </w:trPr>
        <w:tc>
          <w:tcPr>
            <w:tcW w:w="803" w:type="dxa"/>
            <w:hideMark/>
          </w:tcPr>
          <w:p w14:paraId="06412486"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Table</w:t>
            </w:r>
          </w:p>
        </w:tc>
        <w:tc>
          <w:tcPr>
            <w:tcW w:w="6667" w:type="dxa"/>
            <w:hideMark/>
          </w:tcPr>
          <w:p w14:paraId="0C22DC9C" w14:textId="77777777" w:rsidR="00654E29" w:rsidRPr="00443542" w:rsidRDefault="00654E29" w:rsidP="00FF3C3E">
            <w:pPr>
              <w:spacing w:line="360" w:lineRule="auto"/>
              <w:ind w:firstLine="619"/>
              <w:rPr>
                <w:rFonts w:eastAsia="Calibri"/>
                <w:b/>
                <w:bCs/>
                <w:sz w:val="24"/>
                <w:szCs w:val="24"/>
              </w:rPr>
            </w:pPr>
            <w:r w:rsidRPr="00443542">
              <w:rPr>
                <w:rFonts w:eastAsia="Calibri"/>
                <w:b/>
                <w:bCs/>
                <w:sz w:val="24"/>
                <w:szCs w:val="24"/>
              </w:rPr>
              <w:t xml:space="preserve">                                  Particular</w:t>
            </w:r>
          </w:p>
        </w:tc>
        <w:tc>
          <w:tcPr>
            <w:tcW w:w="804" w:type="dxa"/>
          </w:tcPr>
          <w:p w14:paraId="3075FB6E" w14:textId="77777777" w:rsidR="00654E29" w:rsidRPr="00443542" w:rsidRDefault="00654E29" w:rsidP="00FF3C3E">
            <w:pPr>
              <w:spacing w:line="360" w:lineRule="auto"/>
              <w:jc w:val="right"/>
              <w:rPr>
                <w:rFonts w:eastAsia="Calibri"/>
                <w:b/>
                <w:bCs/>
                <w:sz w:val="24"/>
                <w:szCs w:val="24"/>
              </w:rPr>
            </w:pPr>
            <w:r w:rsidRPr="00443542">
              <w:rPr>
                <w:rFonts w:eastAsia="Calibri"/>
                <w:b/>
                <w:bCs/>
                <w:sz w:val="24"/>
                <w:szCs w:val="24"/>
              </w:rPr>
              <w:t>Page</w:t>
            </w:r>
          </w:p>
          <w:p w14:paraId="393B6BA0" w14:textId="77777777" w:rsidR="00654E29" w:rsidRPr="00443542" w:rsidRDefault="00654E29" w:rsidP="00FF3C3E">
            <w:pPr>
              <w:spacing w:line="360" w:lineRule="auto"/>
              <w:jc w:val="right"/>
              <w:rPr>
                <w:rFonts w:eastAsia="Calibri"/>
                <w:b/>
                <w:bCs/>
                <w:sz w:val="24"/>
                <w:szCs w:val="24"/>
              </w:rPr>
            </w:pPr>
          </w:p>
        </w:tc>
      </w:tr>
      <w:tr w:rsidR="00654E29" w:rsidRPr="00443542" w14:paraId="591AA239" w14:textId="77777777" w:rsidTr="00FF3C3E">
        <w:trPr>
          <w:trHeight w:val="458"/>
        </w:trPr>
        <w:tc>
          <w:tcPr>
            <w:tcW w:w="803" w:type="dxa"/>
            <w:vAlign w:val="center"/>
            <w:hideMark/>
          </w:tcPr>
          <w:p w14:paraId="10232F92"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w:t>
            </w:r>
          </w:p>
        </w:tc>
        <w:tc>
          <w:tcPr>
            <w:tcW w:w="6667" w:type="dxa"/>
            <w:vAlign w:val="center"/>
          </w:tcPr>
          <w:p w14:paraId="30E4B77A" w14:textId="77777777" w:rsidR="00654E29" w:rsidRPr="00443542" w:rsidRDefault="00654E29" w:rsidP="00FF3C3E">
            <w:pPr>
              <w:spacing w:line="360" w:lineRule="auto"/>
              <w:rPr>
                <w:rFonts w:eastAsia="Calibri"/>
                <w:sz w:val="24"/>
                <w:szCs w:val="24"/>
              </w:rPr>
            </w:pPr>
            <w:r w:rsidRPr="0086389C">
              <w:rPr>
                <w:rFonts w:eastAsia="Calibri"/>
                <w:sz w:val="24"/>
                <w:szCs w:val="24"/>
              </w:rPr>
              <w:t>Gender Statistics</w:t>
            </w:r>
          </w:p>
        </w:tc>
        <w:tc>
          <w:tcPr>
            <w:tcW w:w="804" w:type="dxa"/>
          </w:tcPr>
          <w:p w14:paraId="515F8914" w14:textId="77777777" w:rsidR="00654E29" w:rsidRPr="00443542" w:rsidRDefault="00654E29" w:rsidP="00FF3C3E">
            <w:pPr>
              <w:spacing w:line="360" w:lineRule="auto"/>
              <w:jc w:val="right"/>
              <w:rPr>
                <w:rFonts w:eastAsia="Calibri"/>
                <w:sz w:val="24"/>
                <w:szCs w:val="24"/>
              </w:rPr>
            </w:pPr>
            <w:r>
              <w:rPr>
                <w:rFonts w:eastAsia="Calibri"/>
                <w:sz w:val="24"/>
                <w:szCs w:val="24"/>
              </w:rPr>
              <w:t>31</w:t>
            </w:r>
          </w:p>
        </w:tc>
      </w:tr>
      <w:tr w:rsidR="00654E29" w:rsidRPr="00443542" w14:paraId="5A1A8509" w14:textId="77777777" w:rsidTr="00FF3C3E">
        <w:trPr>
          <w:trHeight w:val="85"/>
        </w:trPr>
        <w:tc>
          <w:tcPr>
            <w:tcW w:w="803" w:type="dxa"/>
            <w:vAlign w:val="center"/>
            <w:hideMark/>
          </w:tcPr>
          <w:p w14:paraId="6DCE5C5D"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4.2</w:t>
            </w:r>
          </w:p>
        </w:tc>
        <w:tc>
          <w:tcPr>
            <w:tcW w:w="6667" w:type="dxa"/>
            <w:vAlign w:val="center"/>
          </w:tcPr>
          <w:p w14:paraId="20BA5F10" w14:textId="77777777" w:rsidR="00654E29" w:rsidRPr="00443542" w:rsidRDefault="00654E29" w:rsidP="00FF3C3E">
            <w:pPr>
              <w:spacing w:line="360" w:lineRule="auto"/>
              <w:rPr>
                <w:rFonts w:eastAsia="Calibri"/>
                <w:sz w:val="24"/>
                <w:szCs w:val="24"/>
              </w:rPr>
            </w:pPr>
            <w:r w:rsidRPr="0086389C">
              <w:rPr>
                <w:rFonts w:eastAsia="Calibri"/>
                <w:sz w:val="24"/>
                <w:szCs w:val="24"/>
              </w:rPr>
              <w:t>Marital Status Statistics</w:t>
            </w:r>
          </w:p>
        </w:tc>
        <w:tc>
          <w:tcPr>
            <w:tcW w:w="804" w:type="dxa"/>
          </w:tcPr>
          <w:p w14:paraId="28DDA548" w14:textId="77777777" w:rsidR="00654E29" w:rsidRPr="00443542" w:rsidRDefault="00654E29" w:rsidP="00FF3C3E">
            <w:pPr>
              <w:spacing w:line="360" w:lineRule="auto"/>
              <w:jc w:val="right"/>
              <w:rPr>
                <w:rFonts w:eastAsia="Calibri"/>
                <w:sz w:val="24"/>
                <w:szCs w:val="24"/>
              </w:rPr>
            </w:pPr>
            <w:r>
              <w:rPr>
                <w:rFonts w:eastAsia="Calibri"/>
                <w:sz w:val="24"/>
                <w:szCs w:val="24"/>
              </w:rPr>
              <w:t>31</w:t>
            </w:r>
          </w:p>
        </w:tc>
      </w:tr>
      <w:tr w:rsidR="00654E29" w:rsidRPr="00443542" w14:paraId="65875A49" w14:textId="77777777" w:rsidTr="00FF3C3E">
        <w:trPr>
          <w:trHeight w:val="458"/>
        </w:trPr>
        <w:tc>
          <w:tcPr>
            <w:tcW w:w="803" w:type="dxa"/>
            <w:vAlign w:val="center"/>
            <w:hideMark/>
          </w:tcPr>
          <w:p w14:paraId="466E87DB"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4.3</w:t>
            </w:r>
          </w:p>
        </w:tc>
        <w:tc>
          <w:tcPr>
            <w:tcW w:w="6667" w:type="dxa"/>
            <w:vAlign w:val="center"/>
          </w:tcPr>
          <w:p w14:paraId="195EB161" w14:textId="77777777" w:rsidR="00654E29" w:rsidRPr="00443542" w:rsidRDefault="00654E29" w:rsidP="00FF3C3E">
            <w:pPr>
              <w:spacing w:line="360" w:lineRule="auto"/>
              <w:rPr>
                <w:rFonts w:eastAsia="Calibri"/>
                <w:bCs/>
                <w:sz w:val="24"/>
                <w:szCs w:val="24"/>
              </w:rPr>
            </w:pPr>
            <w:r w:rsidRPr="0086389C">
              <w:rPr>
                <w:rFonts w:eastAsia="Calibri"/>
                <w:bCs/>
                <w:sz w:val="24"/>
                <w:szCs w:val="24"/>
              </w:rPr>
              <w:t>Age Statistics</w:t>
            </w:r>
          </w:p>
        </w:tc>
        <w:tc>
          <w:tcPr>
            <w:tcW w:w="804" w:type="dxa"/>
          </w:tcPr>
          <w:p w14:paraId="60C7A164" w14:textId="77777777" w:rsidR="00654E29" w:rsidRPr="00443542" w:rsidRDefault="00654E29" w:rsidP="00FF3C3E">
            <w:pPr>
              <w:spacing w:line="360" w:lineRule="auto"/>
              <w:jc w:val="right"/>
              <w:rPr>
                <w:rFonts w:eastAsia="Calibri"/>
                <w:sz w:val="24"/>
                <w:szCs w:val="24"/>
              </w:rPr>
            </w:pPr>
            <w:r>
              <w:rPr>
                <w:rFonts w:eastAsia="Calibri"/>
                <w:sz w:val="24"/>
                <w:szCs w:val="24"/>
              </w:rPr>
              <w:t>32</w:t>
            </w:r>
          </w:p>
        </w:tc>
      </w:tr>
      <w:tr w:rsidR="00654E29" w:rsidRPr="00443542" w14:paraId="6ED56DDB" w14:textId="77777777" w:rsidTr="00FF3C3E">
        <w:trPr>
          <w:trHeight w:val="458"/>
        </w:trPr>
        <w:tc>
          <w:tcPr>
            <w:tcW w:w="803" w:type="dxa"/>
            <w:hideMark/>
          </w:tcPr>
          <w:p w14:paraId="149F7E03"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4.4</w:t>
            </w:r>
          </w:p>
        </w:tc>
        <w:tc>
          <w:tcPr>
            <w:tcW w:w="6667" w:type="dxa"/>
          </w:tcPr>
          <w:p w14:paraId="45B1E440" w14:textId="77777777" w:rsidR="00654E29" w:rsidRPr="00443542" w:rsidRDefault="00654E29" w:rsidP="00FF3C3E">
            <w:pPr>
              <w:spacing w:line="360" w:lineRule="auto"/>
              <w:rPr>
                <w:rFonts w:eastAsia="Calibri"/>
                <w:bCs/>
                <w:sz w:val="24"/>
                <w:szCs w:val="24"/>
              </w:rPr>
            </w:pPr>
            <w:r w:rsidRPr="0086389C">
              <w:rPr>
                <w:rFonts w:eastAsia="Calibri"/>
                <w:bCs/>
                <w:sz w:val="24"/>
                <w:szCs w:val="24"/>
              </w:rPr>
              <w:t>Education Level Statistics</w:t>
            </w:r>
          </w:p>
        </w:tc>
        <w:tc>
          <w:tcPr>
            <w:tcW w:w="804" w:type="dxa"/>
          </w:tcPr>
          <w:p w14:paraId="548E36B4" w14:textId="77777777" w:rsidR="00654E29" w:rsidRPr="00443542" w:rsidRDefault="00654E29" w:rsidP="00FF3C3E">
            <w:pPr>
              <w:spacing w:line="360" w:lineRule="auto"/>
              <w:jc w:val="right"/>
              <w:rPr>
                <w:rFonts w:eastAsia="Calibri"/>
                <w:sz w:val="24"/>
                <w:szCs w:val="24"/>
              </w:rPr>
            </w:pPr>
            <w:r>
              <w:rPr>
                <w:rFonts w:eastAsia="Calibri"/>
                <w:sz w:val="24"/>
                <w:szCs w:val="24"/>
              </w:rPr>
              <w:t>32</w:t>
            </w:r>
          </w:p>
        </w:tc>
      </w:tr>
      <w:tr w:rsidR="00654E29" w:rsidRPr="00443542" w14:paraId="0E050B28" w14:textId="77777777" w:rsidTr="00FF3C3E">
        <w:trPr>
          <w:trHeight w:val="458"/>
        </w:trPr>
        <w:tc>
          <w:tcPr>
            <w:tcW w:w="803" w:type="dxa"/>
            <w:vAlign w:val="center"/>
            <w:hideMark/>
          </w:tcPr>
          <w:p w14:paraId="0CE45BEE"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4.5</w:t>
            </w:r>
          </w:p>
        </w:tc>
        <w:tc>
          <w:tcPr>
            <w:tcW w:w="6667" w:type="dxa"/>
            <w:vAlign w:val="center"/>
          </w:tcPr>
          <w:p w14:paraId="2FA76632" w14:textId="0324D6E5" w:rsidR="00654E29" w:rsidRPr="00443542" w:rsidRDefault="00654E29" w:rsidP="00FF3C3E">
            <w:pPr>
              <w:spacing w:line="360" w:lineRule="auto"/>
              <w:rPr>
                <w:rFonts w:eastAsia="Calibri"/>
                <w:bCs/>
                <w:sz w:val="24"/>
                <w:szCs w:val="24"/>
              </w:rPr>
            </w:pPr>
            <w:r w:rsidRPr="0086389C">
              <w:rPr>
                <w:rFonts w:eastAsia="Calibri"/>
                <w:bCs/>
                <w:sz w:val="24"/>
                <w:szCs w:val="24"/>
              </w:rPr>
              <w:t>Occupation</w:t>
            </w:r>
            <w:r w:rsidR="00C360A7">
              <w:rPr>
                <w:rFonts w:eastAsia="Calibri"/>
                <w:bCs/>
                <w:sz w:val="24"/>
                <w:szCs w:val="24"/>
              </w:rPr>
              <w:t xml:space="preserve"> Statistics</w:t>
            </w:r>
          </w:p>
        </w:tc>
        <w:tc>
          <w:tcPr>
            <w:tcW w:w="804" w:type="dxa"/>
          </w:tcPr>
          <w:p w14:paraId="44085080" w14:textId="77777777" w:rsidR="00654E29" w:rsidRPr="00443542" w:rsidRDefault="00654E29" w:rsidP="00FF3C3E">
            <w:pPr>
              <w:spacing w:line="360" w:lineRule="auto"/>
              <w:jc w:val="right"/>
              <w:rPr>
                <w:rFonts w:eastAsia="Calibri"/>
                <w:sz w:val="24"/>
                <w:szCs w:val="24"/>
              </w:rPr>
            </w:pPr>
            <w:r>
              <w:rPr>
                <w:rFonts w:eastAsia="Calibri"/>
                <w:sz w:val="24"/>
                <w:szCs w:val="24"/>
              </w:rPr>
              <w:t>33</w:t>
            </w:r>
          </w:p>
        </w:tc>
      </w:tr>
      <w:tr w:rsidR="00654E29" w:rsidRPr="00443542" w14:paraId="6F16FDA6" w14:textId="77777777" w:rsidTr="00FF3C3E">
        <w:trPr>
          <w:trHeight w:val="458"/>
        </w:trPr>
        <w:tc>
          <w:tcPr>
            <w:tcW w:w="803" w:type="dxa"/>
            <w:vAlign w:val="center"/>
            <w:hideMark/>
          </w:tcPr>
          <w:p w14:paraId="7289AA09"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4.6</w:t>
            </w:r>
          </w:p>
        </w:tc>
        <w:tc>
          <w:tcPr>
            <w:tcW w:w="6667" w:type="dxa"/>
            <w:vAlign w:val="center"/>
          </w:tcPr>
          <w:p w14:paraId="264D176D" w14:textId="77777777" w:rsidR="00654E29" w:rsidRPr="00443542" w:rsidRDefault="00654E29" w:rsidP="00FF3C3E">
            <w:pPr>
              <w:spacing w:line="360" w:lineRule="auto"/>
              <w:rPr>
                <w:rFonts w:eastAsia="Calibri"/>
                <w:bCs/>
                <w:sz w:val="24"/>
                <w:szCs w:val="24"/>
              </w:rPr>
            </w:pPr>
            <w:r w:rsidRPr="0086389C">
              <w:rPr>
                <w:rFonts w:eastAsia="Calibri"/>
                <w:bCs/>
                <w:sz w:val="24"/>
                <w:szCs w:val="24"/>
              </w:rPr>
              <w:t>Monthly Income Statistics</w:t>
            </w:r>
          </w:p>
        </w:tc>
        <w:tc>
          <w:tcPr>
            <w:tcW w:w="804" w:type="dxa"/>
          </w:tcPr>
          <w:p w14:paraId="768889AF" w14:textId="77777777" w:rsidR="00654E29" w:rsidRPr="00443542" w:rsidRDefault="00654E29" w:rsidP="00FF3C3E">
            <w:pPr>
              <w:spacing w:line="360" w:lineRule="auto"/>
              <w:jc w:val="right"/>
              <w:rPr>
                <w:rFonts w:eastAsia="Calibri"/>
                <w:sz w:val="24"/>
                <w:szCs w:val="24"/>
              </w:rPr>
            </w:pPr>
            <w:r>
              <w:rPr>
                <w:rFonts w:eastAsia="Calibri"/>
                <w:sz w:val="24"/>
                <w:szCs w:val="24"/>
              </w:rPr>
              <w:t>34</w:t>
            </w:r>
          </w:p>
        </w:tc>
      </w:tr>
      <w:tr w:rsidR="00654E29" w:rsidRPr="00443542" w14:paraId="01D62B86" w14:textId="77777777" w:rsidTr="00FF3C3E">
        <w:trPr>
          <w:trHeight w:val="458"/>
        </w:trPr>
        <w:tc>
          <w:tcPr>
            <w:tcW w:w="803" w:type="dxa"/>
            <w:vAlign w:val="center"/>
            <w:hideMark/>
          </w:tcPr>
          <w:p w14:paraId="600DCBE7"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4.7</w:t>
            </w:r>
          </w:p>
        </w:tc>
        <w:tc>
          <w:tcPr>
            <w:tcW w:w="6667" w:type="dxa"/>
            <w:vAlign w:val="center"/>
          </w:tcPr>
          <w:p w14:paraId="0C544DD7" w14:textId="77777777" w:rsidR="00654E29" w:rsidRPr="00443542" w:rsidRDefault="00654E29" w:rsidP="00FF3C3E">
            <w:pPr>
              <w:spacing w:line="360" w:lineRule="auto"/>
              <w:rPr>
                <w:rFonts w:eastAsia="Calibri"/>
                <w:bCs/>
                <w:sz w:val="24"/>
                <w:szCs w:val="24"/>
              </w:rPr>
            </w:pPr>
            <w:r w:rsidRPr="0086389C">
              <w:rPr>
                <w:rFonts w:eastAsia="Calibri"/>
                <w:bCs/>
                <w:sz w:val="24"/>
                <w:szCs w:val="24"/>
              </w:rPr>
              <w:t>Reliability Analysis of the Variables</w:t>
            </w:r>
          </w:p>
        </w:tc>
        <w:tc>
          <w:tcPr>
            <w:tcW w:w="804" w:type="dxa"/>
          </w:tcPr>
          <w:p w14:paraId="193ADA52" w14:textId="77777777" w:rsidR="00654E29" w:rsidRPr="00443542" w:rsidRDefault="00654E29" w:rsidP="00FF3C3E">
            <w:pPr>
              <w:spacing w:line="360" w:lineRule="auto"/>
              <w:jc w:val="right"/>
              <w:rPr>
                <w:rFonts w:eastAsia="Calibri"/>
                <w:sz w:val="24"/>
                <w:szCs w:val="24"/>
              </w:rPr>
            </w:pPr>
            <w:r>
              <w:rPr>
                <w:rFonts w:eastAsia="Calibri"/>
                <w:sz w:val="24"/>
                <w:szCs w:val="24"/>
              </w:rPr>
              <w:t>35</w:t>
            </w:r>
          </w:p>
        </w:tc>
      </w:tr>
      <w:tr w:rsidR="00654E29" w:rsidRPr="00443542" w14:paraId="6FBDA922" w14:textId="77777777" w:rsidTr="00FF3C3E">
        <w:trPr>
          <w:trHeight w:val="458"/>
        </w:trPr>
        <w:tc>
          <w:tcPr>
            <w:tcW w:w="803" w:type="dxa"/>
            <w:vAlign w:val="center"/>
            <w:hideMark/>
          </w:tcPr>
          <w:p w14:paraId="10505BD8"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4.8</w:t>
            </w:r>
          </w:p>
        </w:tc>
        <w:tc>
          <w:tcPr>
            <w:tcW w:w="6667" w:type="dxa"/>
            <w:vAlign w:val="center"/>
          </w:tcPr>
          <w:p w14:paraId="75E02EBB" w14:textId="5900C0D4" w:rsidR="00654E29" w:rsidRPr="00443542" w:rsidRDefault="00654E29" w:rsidP="00FF3C3E">
            <w:pPr>
              <w:spacing w:line="360" w:lineRule="auto"/>
              <w:rPr>
                <w:rFonts w:eastAsia="Calibri"/>
                <w:bCs/>
                <w:sz w:val="24"/>
                <w:szCs w:val="24"/>
              </w:rPr>
            </w:pPr>
            <w:r w:rsidRPr="0086389C">
              <w:rPr>
                <w:rFonts w:eastAsia="Calibri"/>
                <w:bCs/>
                <w:sz w:val="24"/>
                <w:szCs w:val="24"/>
              </w:rPr>
              <w:t xml:space="preserve">Descriptive </w:t>
            </w:r>
            <w:r w:rsidR="00C360A7">
              <w:rPr>
                <w:rFonts w:eastAsia="Calibri"/>
                <w:bCs/>
                <w:sz w:val="24"/>
                <w:szCs w:val="24"/>
              </w:rPr>
              <w:t xml:space="preserve">Analysis </w:t>
            </w:r>
            <w:r w:rsidRPr="0086389C">
              <w:rPr>
                <w:rFonts w:eastAsia="Calibri"/>
                <w:bCs/>
                <w:sz w:val="24"/>
                <w:szCs w:val="24"/>
              </w:rPr>
              <w:t>of Economic Responsibility</w:t>
            </w:r>
          </w:p>
        </w:tc>
        <w:tc>
          <w:tcPr>
            <w:tcW w:w="804" w:type="dxa"/>
          </w:tcPr>
          <w:p w14:paraId="346DB4CB" w14:textId="77777777" w:rsidR="00654E29" w:rsidRPr="00443542" w:rsidRDefault="00654E29" w:rsidP="00FF3C3E">
            <w:pPr>
              <w:spacing w:line="360" w:lineRule="auto"/>
              <w:jc w:val="right"/>
              <w:rPr>
                <w:rFonts w:eastAsia="Calibri"/>
                <w:sz w:val="24"/>
                <w:szCs w:val="24"/>
              </w:rPr>
            </w:pPr>
            <w:r>
              <w:rPr>
                <w:rFonts w:eastAsia="Calibri"/>
                <w:sz w:val="24"/>
                <w:szCs w:val="24"/>
              </w:rPr>
              <w:t>36</w:t>
            </w:r>
          </w:p>
        </w:tc>
      </w:tr>
      <w:tr w:rsidR="00654E29" w:rsidRPr="00443542" w14:paraId="0F621019" w14:textId="77777777" w:rsidTr="00FF3C3E">
        <w:trPr>
          <w:trHeight w:val="458"/>
        </w:trPr>
        <w:tc>
          <w:tcPr>
            <w:tcW w:w="803" w:type="dxa"/>
            <w:vAlign w:val="center"/>
            <w:hideMark/>
          </w:tcPr>
          <w:p w14:paraId="5A0E71F0"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4.9</w:t>
            </w:r>
          </w:p>
        </w:tc>
        <w:tc>
          <w:tcPr>
            <w:tcW w:w="6667" w:type="dxa"/>
            <w:vAlign w:val="center"/>
          </w:tcPr>
          <w:p w14:paraId="7735F64D" w14:textId="3952CEDF" w:rsidR="00654E29" w:rsidRPr="00443542" w:rsidRDefault="00654E29" w:rsidP="00FF3C3E">
            <w:pPr>
              <w:spacing w:line="360" w:lineRule="auto"/>
              <w:rPr>
                <w:rFonts w:eastAsia="Calibri"/>
                <w:bCs/>
                <w:sz w:val="24"/>
                <w:szCs w:val="24"/>
              </w:rPr>
            </w:pPr>
            <w:r w:rsidRPr="0086389C">
              <w:rPr>
                <w:rFonts w:eastAsia="Calibri"/>
                <w:bCs/>
                <w:sz w:val="24"/>
                <w:szCs w:val="24"/>
              </w:rPr>
              <w:t xml:space="preserve">Descriptive </w:t>
            </w:r>
            <w:r w:rsidR="00C360A7">
              <w:rPr>
                <w:rFonts w:eastAsia="Calibri"/>
                <w:bCs/>
                <w:sz w:val="24"/>
                <w:szCs w:val="24"/>
              </w:rPr>
              <w:t xml:space="preserve">Analysis </w:t>
            </w:r>
            <w:r w:rsidRPr="0086389C">
              <w:rPr>
                <w:rFonts w:eastAsia="Calibri"/>
                <w:bCs/>
                <w:sz w:val="24"/>
                <w:szCs w:val="24"/>
              </w:rPr>
              <w:t>of Legal Responsibility</w:t>
            </w:r>
          </w:p>
        </w:tc>
        <w:tc>
          <w:tcPr>
            <w:tcW w:w="804" w:type="dxa"/>
          </w:tcPr>
          <w:p w14:paraId="6C36DA50" w14:textId="77777777" w:rsidR="00654E29" w:rsidRPr="00443542" w:rsidRDefault="00654E29" w:rsidP="00FF3C3E">
            <w:pPr>
              <w:spacing w:line="360" w:lineRule="auto"/>
              <w:jc w:val="right"/>
              <w:rPr>
                <w:rFonts w:eastAsia="Calibri"/>
                <w:sz w:val="24"/>
                <w:szCs w:val="24"/>
              </w:rPr>
            </w:pPr>
            <w:r>
              <w:rPr>
                <w:rFonts w:eastAsia="Calibri"/>
                <w:sz w:val="24"/>
                <w:szCs w:val="24"/>
              </w:rPr>
              <w:t>37</w:t>
            </w:r>
          </w:p>
        </w:tc>
      </w:tr>
      <w:tr w:rsidR="00654E29" w:rsidRPr="00443542" w14:paraId="58EF97EA" w14:textId="77777777" w:rsidTr="00FF3C3E">
        <w:trPr>
          <w:trHeight w:val="458"/>
        </w:trPr>
        <w:tc>
          <w:tcPr>
            <w:tcW w:w="803" w:type="dxa"/>
            <w:vAlign w:val="center"/>
            <w:hideMark/>
          </w:tcPr>
          <w:p w14:paraId="40104B40"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4.10</w:t>
            </w:r>
          </w:p>
        </w:tc>
        <w:tc>
          <w:tcPr>
            <w:tcW w:w="6667" w:type="dxa"/>
            <w:vAlign w:val="center"/>
          </w:tcPr>
          <w:p w14:paraId="4C23AA9E" w14:textId="78E1958E" w:rsidR="00654E29" w:rsidRPr="00443542" w:rsidRDefault="00654E29" w:rsidP="00FF3C3E">
            <w:pPr>
              <w:spacing w:line="360" w:lineRule="auto"/>
              <w:rPr>
                <w:rFonts w:eastAsia="Calibri"/>
                <w:sz w:val="24"/>
                <w:szCs w:val="24"/>
              </w:rPr>
            </w:pPr>
            <w:r w:rsidRPr="0086389C">
              <w:rPr>
                <w:rFonts w:eastAsia="Calibri"/>
                <w:sz w:val="24"/>
                <w:szCs w:val="24"/>
              </w:rPr>
              <w:t xml:space="preserve">Descriptive </w:t>
            </w:r>
            <w:r w:rsidR="00C360A7">
              <w:rPr>
                <w:rFonts w:eastAsia="Calibri"/>
                <w:sz w:val="24"/>
                <w:szCs w:val="24"/>
              </w:rPr>
              <w:t>Analysis</w:t>
            </w:r>
            <w:r w:rsidRPr="0086389C">
              <w:rPr>
                <w:rFonts w:eastAsia="Calibri"/>
                <w:sz w:val="24"/>
                <w:szCs w:val="24"/>
              </w:rPr>
              <w:t xml:space="preserve"> of Ethical Responsibility</w:t>
            </w:r>
          </w:p>
        </w:tc>
        <w:tc>
          <w:tcPr>
            <w:tcW w:w="804" w:type="dxa"/>
          </w:tcPr>
          <w:p w14:paraId="0F555D79" w14:textId="77777777" w:rsidR="00654E29" w:rsidRPr="00443542" w:rsidRDefault="00654E29" w:rsidP="00FF3C3E">
            <w:pPr>
              <w:spacing w:line="360" w:lineRule="auto"/>
              <w:jc w:val="right"/>
              <w:rPr>
                <w:rFonts w:eastAsia="Calibri"/>
                <w:sz w:val="24"/>
                <w:szCs w:val="24"/>
              </w:rPr>
            </w:pPr>
            <w:r>
              <w:rPr>
                <w:rFonts w:eastAsia="Calibri"/>
                <w:sz w:val="24"/>
                <w:szCs w:val="24"/>
              </w:rPr>
              <w:t>38</w:t>
            </w:r>
          </w:p>
        </w:tc>
      </w:tr>
      <w:tr w:rsidR="00654E29" w:rsidRPr="00443542" w14:paraId="516FDF08" w14:textId="77777777" w:rsidTr="00FF3C3E">
        <w:trPr>
          <w:trHeight w:val="458"/>
        </w:trPr>
        <w:tc>
          <w:tcPr>
            <w:tcW w:w="803" w:type="dxa"/>
            <w:hideMark/>
          </w:tcPr>
          <w:p w14:paraId="7AA3C53F"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4.11</w:t>
            </w:r>
          </w:p>
        </w:tc>
        <w:tc>
          <w:tcPr>
            <w:tcW w:w="6667" w:type="dxa"/>
          </w:tcPr>
          <w:p w14:paraId="77D2E889" w14:textId="653A2570" w:rsidR="00654E29" w:rsidRPr="00443542" w:rsidRDefault="00654E29" w:rsidP="00FF3C3E">
            <w:pPr>
              <w:adjustRightInd w:val="0"/>
              <w:spacing w:line="360" w:lineRule="auto"/>
              <w:jc w:val="both"/>
              <w:rPr>
                <w:rFonts w:eastAsia="Calibri"/>
                <w:sz w:val="24"/>
                <w:szCs w:val="24"/>
              </w:rPr>
            </w:pPr>
            <w:r w:rsidRPr="0086389C">
              <w:rPr>
                <w:rFonts w:eastAsia="Calibri"/>
                <w:sz w:val="24"/>
                <w:szCs w:val="24"/>
              </w:rPr>
              <w:t xml:space="preserve">Descriptive </w:t>
            </w:r>
            <w:r w:rsidR="00C360A7">
              <w:rPr>
                <w:rFonts w:eastAsia="Calibri"/>
                <w:sz w:val="24"/>
                <w:szCs w:val="24"/>
              </w:rPr>
              <w:t>Analysis</w:t>
            </w:r>
            <w:r w:rsidRPr="0086389C">
              <w:rPr>
                <w:rFonts w:eastAsia="Calibri"/>
                <w:sz w:val="24"/>
                <w:szCs w:val="24"/>
              </w:rPr>
              <w:t xml:space="preserve"> of Ethical Responsibility</w:t>
            </w:r>
          </w:p>
        </w:tc>
        <w:tc>
          <w:tcPr>
            <w:tcW w:w="804" w:type="dxa"/>
          </w:tcPr>
          <w:p w14:paraId="712FCA46" w14:textId="77777777" w:rsidR="00654E29" w:rsidRPr="00443542" w:rsidRDefault="00654E29" w:rsidP="00FF3C3E">
            <w:pPr>
              <w:spacing w:line="360" w:lineRule="auto"/>
              <w:jc w:val="right"/>
              <w:rPr>
                <w:rFonts w:eastAsia="Calibri"/>
                <w:sz w:val="24"/>
                <w:szCs w:val="24"/>
              </w:rPr>
            </w:pPr>
            <w:r>
              <w:rPr>
                <w:rFonts w:eastAsia="Calibri"/>
                <w:sz w:val="24"/>
                <w:szCs w:val="24"/>
              </w:rPr>
              <w:t>39</w:t>
            </w:r>
          </w:p>
        </w:tc>
      </w:tr>
      <w:tr w:rsidR="00654E29" w:rsidRPr="00443542" w14:paraId="6329A548" w14:textId="77777777" w:rsidTr="00FF3C3E">
        <w:trPr>
          <w:trHeight w:val="458"/>
        </w:trPr>
        <w:tc>
          <w:tcPr>
            <w:tcW w:w="803" w:type="dxa"/>
            <w:vAlign w:val="center"/>
            <w:hideMark/>
          </w:tcPr>
          <w:p w14:paraId="4BCC1CA2"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4.12</w:t>
            </w:r>
          </w:p>
        </w:tc>
        <w:tc>
          <w:tcPr>
            <w:tcW w:w="6667" w:type="dxa"/>
            <w:vAlign w:val="center"/>
          </w:tcPr>
          <w:p w14:paraId="70734DD0" w14:textId="10537B9E" w:rsidR="00654E29" w:rsidRPr="00443542" w:rsidRDefault="00654E29" w:rsidP="00FF3C3E">
            <w:pPr>
              <w:spacing w:line="360" w:lineRule="auto"/>
              <w:rPr>
                <w:rFonts w:eastAsia="Calibri"/>
                <w:bCs/>
                <w:sz w:val="24"/>
                <w:szCs w:val="24"/>
              </w:rPr>
            </w:pPr>
            <w:r w:rsidRPr="0086389C">
              <w:rPr>
                <w:rFonts w:eastAsia="Calibri"/>
                <w:bCs/>
                <w:sz w:val="24"/>
                <w:szCs w:val="24"/>
              </w:rPr>
              <w:t xml:space="preserve">Descriptive </w:t>
            </w:r>
            <w:r w:rsidR="00C360A7">
              <w:rPr>
                <w:rFonts w:eastAsia="Calibri"/>
                <w:bCs/>
                <w:sz w:val="24"/>
                <w:szCs w:val="24"/>
              </w:rPr>
              <w:t xml:space="preserve">Analysis </w:t>
            </w:r>
            <w:r w:rsidRPr="0086389C">
              <w:rPr>
                <w:rFonts w:eastAsia="Calibri"/>
                <w:bCs/>
                <w:sz w:val="24"/>
                <w:szCs w:val="24"/>
              </w:rPr>
              <w:t>of Corporate Reputation</w:t>
            </w:r>
          </w:p>
        </w:tc>
        <w:tc>
          <w:tcPr>
            <w:tcW w:w="804" w:type="dxa"/>
          </w:tcPr>
          <w:p w14:paraId="127D1209" w14:textId="77777777" w:rsidR="00654E29" w:rsidRPr="00443542" w:rsidRDefault="00654E29" w:rsidP="00FF3C3E">
            <w:pPr>
              <w:spacing w:line="360" w:lineRule="auto"/>
              <w:jc w:val="right"/>
              <w:rPr>
                <w:rFonts w:eastAsia="Calibri"/>
                <w:sz w:val="24"/>
                <w:szCs w:val="24"/>
              </w:rPr>
            </w:pPr>
            <w:r>
              <w:rPr>
                <w:rFonts w:eastAsia="Calibri"/>
                <w:sz w:val="24"/>
                <w:szCs w:val="24"/>
              </w:rPr>
              <w:t>40</w:t>
            </w:r>
          </w:p>
        </w:tc>
      </w:tr>
      <w:tr w:rsidR="00654E29" w:rsidRPr="00443542" w14:paraId="76326F37" w14:textId="77777777" w:rsidTr="00FF3C3E">
        <w:trPr>
          <w:trHeight w:val="458"/>
        </w:trPr>
        <w:tc>
          <w:tcPr>
            <w:tcW w:w="803" w:type="dxa"/>
            <w:vAlign w:val="center"/>
          </w:tcPr>
          <w:p w14:paraId="4FB695F8"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4.13</w:t>
            </w:r>
          </w:p>
        </w:tc>
        <w:tc>
          <w:tcPr>
            <w:tcW w:w="6667" w:type="dxa"/>
            <w:vAlign w:val="center"/>
          </w:tcPr>
          <w:p w14:paraId="2AA42AA1" w14:textId="77777777" w:rsidR="00654E29" w:rsidRPr="00443542" w:rsidRDefault="00654E29" w:rsidP="00FF3C3E">
            <w:pPr>
              <w:spacing w:line="360" w:lineRule="auto"/>
              <w:rPr>
                <w:rFonts w:eastAsia="Calibri"/>
                <w:sz w:val="24"/>
                <w:szCs w:val="24"/>
              </w:rPr>
            </w:pPr>
            <w:r w:rsidRPr="0086389C">
              <w:rPr>
                <w:rFonts w:eastAsia="Calibri"/>
                <w:sz w:val="24"/>
                <w:szCs w:val="24"/>
              </w:rPr>
              <w:t>Model Summary</w:t>
            </w:r>
          </w:p>
        </w:tc>
        <w:tc>
          <w:tcPr>
            <w:tcW w:w="804" w:type="dxa"/>
          </w:tcPr>
          <w:p w14:paraId="77042CAA" w14:textId="77777777" w:rsidR="00654E29" w:rsidRPr="00443542" w:rsidRDefault="00654E29" w:rsidP="00FF3C3E">
            <w:pPr>
              <w:spacing w:line="360" w:lineRule="auto"/>
              <w:jc w:val="right"/>
              <w:rPr>
                <w:rFonts w:eastAsia="Calibri"/>
                <w:sz w:val="24"/>
                <w:szCs w:val="24"/>
              </w:rPr>
            </w:pPr>
            <w:r>
              <w:rPr>
                <w:rFonts w:eastAsia="Calibri"/>
                <w:sz w:val="24"/>
                <w:szCs w:val="24"/>
              </w:rPr>
              <w:t>41</w:t>
            </w:r>
          </w:p>
        </w:tc>
      </w:tr>
      <w:tr w:rsidR="00654E29" w:rsidRPr="00443542" w14:paraId="53C3996B" w14:textId="77777777" w:rsidTr="00FF3C3E">
        <w:trPr>
          <w:trHeight w:val="458"/>
        </w:trPr>
        <w:tc>
          <w:tcPr>
            <w:tcW w:w="803" w:type="dxa"/>
            <w:vAlign w:val="center"/>
          </w:tcPr>
          <w:p w14:paraId="07E17BC2"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4.14</w:t>
            </w:r>
          </w:p>
        </w:tc>
        <w:tc>
          <w:tcPr>
            <w:tcW w:w="6667" w:type="dxa"/>
            <w:vAlign w:val="center"/>
          </w:tcPr>
          <w:p w14:paraId="70556ECE" w14:textId="77777777" w:rsidR="00654E29" w:rsidRPr="00443542" w:rsidRDefault="00654E29" w:rsidP="00FF3C3E">
            <w:pPr>
              <w:spacing w:line="360" w:lineRule="auto"/>
              <w:rPr>
                <w:rFonts w:eastAsia="Calibri"/>
                <w:sz w:val="24"/>
                <w:szCs w:val="24"/>
              </w:rPr>
            </w:pPr>
            <w:r w:rsidRPr="0086389C">
              <w:rPr>
                <w:rFonts w:eastAsia="Calibri"/>
                <w:sz w:val="24"/>
                <w:szCs w:val="24"/>
              </w:rPr>
              <w:t>ANOVA</w:t>
            </w:r>
          </w:p>
        </w:tc>
        <w:tc>
          <w:tcPr>
            <w:tcW w:w="804" w:type="dxa"/>
          </w:tcPr>
          <w:p w14:paraId="1888D0EB" w14:textId="77777777" w:rsidR="00654E29" w:rsidRPr="00443542" w:rsidRDefault="00654E29" w:rsidP="00FF3C3E">
            <w:pPr>
              <w:spacing w:line="360" w:lineRule="auto"/>
              <w:jc w:val="right"/>
              <w:rPr>
                <w:rFonts w:eastAsia="Calibri"/>
                <w:sz w:val="24"/>
                <w:szCs w:val="24"/>
              </w:rPr>
            </w:pPr>
            <w:r>
              <w:rPr>
                <w:rFonts w:eastAsia="Calibri"/>
                <w:sz w:val="24"/>
                <w:szCs w:val="24"/>
              </w:rPr>
              <w:t>42</w:t>
            </w:r>
          </w:p>
        </w:tc>
      </w:tr>
      <w:tr w:rsidR="00654E29" w:rsidRPr="00443542" w14:paraId="59502768" w14:textId="77777777" w:rsidTr="00FF3C3E">
        <w:trPr>
          <w:trHeight w:val="85"/>
        </w:trPr>
        <w:tc>
          <w:tcPr>
            <w:tcW w:w="803" w:type="dxa"/>
            <w:vAlign w:val="center"/>
          </w:tcPr>
          <w:p w14:paraId="11E173BE"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4.15</w:t>
            </w:r>
          </w:p>
        </w:tc>
        <w:tc>
          <w:tcPr>
            <w:tcW w:w="6667" w:type="dxa"/>
            <w:vAlign w:val="center"/>
          </w:tcPr>
          <w:p w14:paraId="1121F9A5" w14:textId="77777777" w:rsidR="00654E29" w:rsidRPr="00443542" w:rsidRDefault="00654E29" w:rsidP="00FF3C3E">
            <w:pPr>
              <w:spacing w:line="360" w:lineRule="auto"/>
              <w:rPr>
                <w:rFonts w:eastAsia="Calibri"/>
                <w:sz w:val="24"/>
                <w:szCs w:val="24"/>
              </w:rPr>
            </w:pPr>
            <w:r w:rsidRPr="0086389C">
              <w:rPr>
                <w:rFonts w:eastAsia="Calibri"/>
                <w:sz w:val="24"/>
                <w:szCs w:val="24"/>
              </w:rPr>
              <w:t>Coefficients</w:t>
            </w:r>
          </w:p>
        </w:tc>
        <w:tc>
          <w:tcPr>
            <w:tcW w:w="804" w:type="dxa"/>
          </w:tcPr>
          <w:p w14:paraId="5F72FC91" w14:textId="77777777" w:rsidR="00654E29" w:rsidRPr="00443542" w:rsidRDefault="00654E29" w:rsidP="00FF3C3E">
            <w:pPr>
              <w:spacing w:line="360" w:lineRule="auto"/>
              <w:jc w:val="right"/>
              <w:rPr>
                <w:rFonts w:eastAsia="Calibri"/>
                <w:sz w:val="24"/>
                <w:szCs w:val="24"/>
              </w:rPr>
            </w:pPr>
            <w:r>
              <w:rPr>
                <w:rFonts w:eastAsia="Calibri"/>
                <w:sz w:val="24"/>
                <w:szCs w:val="24"/>
              </w:rPr>
              <w:t>42</w:t>
            </w:r>
          </w:p>
        </w:tc>
      </w:tr>
    </w:tbl>
    <w:p w14:paraId="5A30C16A" w14:textId="77777777" w:rsidR="00654E29" w:rsidRPr="00443542" w:rsidRDefault="00654E29" w:rsidP="00654E29">
      <w:pPr>
        <w:widowControl/>
        <w:autoSpaceDE/>
        <w:autoSpaceDN/>
        <w:spacing w:after="160" w:line="259" w:lineRule="auto"/>
        <w:jc w:val="center"/>
        <w:rPr>
          <w:rFonts w:eastAsia="MS Mincho"/>
          <w:b/>
          <w:bCs/>
          <w:sz w:val="24"/>
          <w:szCs w:val="24"/>
          <w:lang w:eastAsia="ja-JP"/>
        </w:rPr>
      </w:pPr>
      <w:r w:rsidRPr="00443542">
        <w:rPr>
          <w:rFonts w:eastAsia="MS Mincho"/>
          <w:b/>
          <w:bCs/>
          <w:sz w:val="24"/>
          <w:szCs w:val="24"/>
          <w:lang w:eastAsia="ja-JP"/>
        </w:rPr>
        <w:br w:type="page"/>
      </w:r>
      <w:r w:rsidRPr="00443542">
        <w:rPr>
          <w:rFonts w:eastAsia="MS Mincho"/>
          <w:b/>
          <w:bCs/>
          <w:sz w:val="28"/>
          <w:szCs w:val="28"/>
          <w:lang w:eastAsia="ja-JP"/>
        </w:rPr>
        <w:lastRenderedPageBreak/>
        <w:t>LIST OF FIGURES</w:t>
      </w:r>
    </w:p>
    <w:p w14:paraId="1B78DF32" w14:textId="77777777" w:rsidR="00654E29" w:rsidRPr="00443542" w:rsidRDefault="00654E29" w:rsidP="00654E29">
      <w:pPr>
        <w:widowControl/>
        <w:autoSpaceDE/>
        <w:autoSpaceDN/>
        <w:spacing w:line="360" w:lineRule="auto"/>
        <w:jc w:val="center"/>
        <w:rPr>
          <w:rFonts w:eastAsia="MS Mincho"/>
          <w:b/>
          <w:bCs/>
          <w:sz w:val="24"/>
          <w:szCs w:val="24"/>
          <w:lang w:eastAsia="ja-JP"/>
        </w:rPr>
      </w:pPr>
    </w:p>
    <w:tbl>
      <w:tblPr>
        <w:tblStyle w:val="TableGrid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6"/>
        <w:gridCol w:w="6155"/>
        <w:gridCol w:w="1171"/>
      </w:tblGrid>
      <w:tr w:rsidR="00654E29" w:rsidRPr="00443542" w14:paraId="6E80EB19" w14:textId="77777777" w:rsidTr="00FF3C3E">
        <w:tc>
          <w:tcPr>
            <w:tcW w:w="896" w:type="dxa"/>
            <w:hideMark/>
          </w:tcPr>
          <w:p w14:paraId="071732EC" w14:textId="77777777" w:rsidR="00654E29" w:rsidRPr="00443542" w:rsidRDefault="00654E29" w:rsidP="00FF3C3E">
            <w:pPr>
              <w:spacing w:line="360" w:lineRule="auto"/>
              <w:jc w:val="center"/>
              <w:rPr>
                <w:rFonts w:eastAsia="Calibri"/>
                <w:b/>
                <w:bCs/>
                <w:sz w:val="24"/>
                <w:szCs w:val="24"/>
              </w:rPr>
            </w:pPr>
            <w:r w:rsidRPr="00443542">
              <w:rPr>
                <w:rFonts w:eastAsia="Calibri"/>
                <w:b/>
                <w:bCs/>
                <w:sz w:val="24"/>
                <w:szCs w:val="24"/>
              </w:rPr>
              <w:t>Figure</w:t>
            </w:r>
          </w:p>
        </w:tc>
        <w:tc>
          <w:tcPr>
            <w:tcW w:w="6155" w:type="dxa"/>
            <w:hideMark/>
          </w:tcPr>
          <w:p w14:paraId="20092C3A" w14:textId="77777777" w:rsidR="00654E29" w:rsidRPr="00443542" w:rsidRDefault="00654E29" w:rsidP="00FF3C3E">
            <w:pPr>
              <w:spacing w:line="360" w:lineRule="auto"/>
              <w:ind w:firstLine="526"/>
              <w:jc w:val="center"/>
              <w:rPr>
                <w:rFonts w:eastAsia="Calibri"/>
                <w:b/>
                <w:bCs/>
                <w:sz w:val="24"/>
                <w:szCs w:val="24"/>
              </w:rPr>
            </w:pPr>
            <w:r w:rsidRPr="00443542">
              <w:rPr>
                <w:rFonts w:eastAsia="Calibri"/>
                <w:b/>
                <w:bCs/>
                <w:sz w:val="24"/>
                <w:szCs w:val="24"/>
              </w:rPr>
              <w:t xml:space="preserve">   Particular</w:t>
            </w:r>
          </w:p>
        </w:tc>
        <w:tc>
          <w:tcPr>
            <w:tcW w:w="1171" w:type="dxa"/>
          </w:tcPr>
          <w:p w14:paraId="1AF27228" w14:textId="77777777" w:rsidR="00654E29" w:rsidRPr="00443542" w:rsidRDefault="00654E29" w:rsidP="00FF3C3E">
            <w:pPr>
              <w:spacing w:line="360" w:lineRule="auto"/>
              <w:jc w:val="right"/>
              <w:rPr>
                <w:rFonts w:eastAsia="Calibri"/>
                <w:b/>
                <w:bCs/>
                <w:sz w:val="24"/>
                <w:szCs w:val="24"/>
              </w:rPr>
            </w:pPr>
            <w:r w:rsidRPr="00443542">
              <w:rPr>
                <w:rFonts w:eastAsia="Calibri"/>
                <w:b/>
                <w:bCs/>
                <w:sz w:val="24"/>
                <w:szCs w:val="24"/>
              </w:rPr>
              <w:t>Page</w:t>
            </w:r>
          </w:p>
          <w:p w14:paraId="62122E23" w14:textId="77777777" w:rsidR="00654E29" w:rsidRPr="00443542" w:rsidRDefault="00654E29" w:rsidP="00FF3C3E">
            <w:pPr>
              <w:spacing w:line="360" w:lineRule="auto"/>
              <w:jc w:val="right"/>
              <w:rPr>
                <w:rFonts w:eastAsia="Calibri"/>
                <w:b/>
                <w:bCs/>
                <w:sz w:val="24"/>
                <w:szCs w:val="24"/>
              </w:rPr>
            </w:pPr>
          </w:p>
        </w:tc>
      </w:tr>
      <w:tr w:rsidR="00654E29" w:rsidRPr="00443542" w14:paraId="5EFF041B" w14:textId="77777777" w:rsidTr="00FF3C3E">
        <w:trPr>
          <w:trHeight w:val="458"/>
        </w:trPr>
        <w:tc>
          <w:tcPr>
            <w:tcW w:w="896" w:type="dxa"/>
            <w:vAlign w:val="center"/>
          </w:tcPr>
          <w:p w14:paraId="62C81DFC" w14:textId="77777777" w:rsidR="00654E29" w:rsidRPr="00443542" w:rsidRDefault="00654E29" w:rsidP="00FF3C3E">
            <w:pPr>
              <w:spacing w:line="360" w:lineRule="auto"/>
              <w:jc w:val="center"/>
              <w:rPr>
                <w:rFonts w:eastAsia="Calibri"/>
                <w:sz w:val="24"/>
                <w:szCs w:val="24"/>
              </w:rPr>
            </w:pPr>
            <w:r w:rsidRPr="00443542">
              <w:rPr>
                <w:rFonts w:eastAsia="Calibri"/>
                <w:sz w:val="24"/>
                <w:szCs w:val="24"/>
              </w:rPr>
              <w:t>2.1</w:t>
            </w:r>
          </w:p>
        </w:tc>
        <w:tc>
          <w:tcPr>
            <w:tcW w:w="6155" w:type="dxa"/>
            <w:vAlign w:val="center"/>
          </w:tcPr>
          <w:p w14:paraId="323328C9" w14:textId="77777777" w:rsidR="00654E29" w:rsidRPr="00443542" w:rsidRDefault="00654E29" w:rsidP="00FF3C3E">
            <w:pPr>
              <w:spacing w:line="360" w:lineRule="auto"/>
              <w:rPr>
                <w:rFonts w:eastAsia="Calibri"/>
                <w:iCs/>
                <w:sz w:val="24"/>
                <w:szCs w:val="24"/>
              </w:rPr>
            </w:pPr>
            <w:r w:rsidRPr="00443542">
              <w:rPr>
                <w:rFonts w:eastAsia="Calibri"/>
                <w:iCs/>
                <w:sz w:val="24"/>
                <w:szCs w:val="24"/>
              </w:rPr>
              <w:t>Conceptual Framework of the Study</w:t>
            </w:r>
          </w:p>
        </w:tc>
        <w:tc>
          <w:tcPr>
            <w:tcW w:w="1171" w:type="dxa"/>
          </w:tcPr>
          <w:p w14:paraId="6FB0717F" w14:textId="7649EC16" w:rsidR="00654E29" w:rsidRPr="00443542" w:rsidRDefault="006E5941" w:rsidP="00FF3C3E">
            <w:pPr>
              <w:spacing w:line="360" w:lineRule="auto"/>
              <w:jc w:val="right"/>
              <w:rPr>
                <w:rFonts w:eastAsia="Calibri"/>
                <w:sz w:val="24"/>
                <w:szCs w:val="24"/>
              </w:rPr>
            </w:pPr>
            <w:r>
              <w:rPr>
                <w:rFonts w:eastAsia="Calibri"/>
                <w:sz w:val="24"/>
                <w:szCs w:val="24"/>
              </w:rPr>
              <w:t>21</w:t>
            </w:r>
          </w:p>
        </w:tc>
      </w:tr>
    </w:tbl>
    <w:p w14:paraId="0750F87D" w14:textId="77777777" w:rsidR="00FF1375" w:rsidRDefault="00FF1375" w:rsidP="00654E29">
      <w:pPr>
        <w:tabs>
          <w:tab w:val="left" w:pos="2513"/>
          <w:tab w:val="left" w:pos="2936"/>
          <w:tab w:val="center" w:pos="4297"/>
        </w:tabs>
        <w:spacing w:line="360" w:lineRule="auto"/>
        <w:rPr>
          <w:b/>
          <w:bCs/>
          <w:sz w:val="28"/>
          <w:szCs w:val="28"/>
        </w:rPr>
      </w:pPr>
    </w:p>
    <w:p w14:paraId="2E397CE5" w14:textId="77777777" w:rsidR="00FF1375" w:rsidRDefault="00FF1375" w:rsidP="00654E29">
      <w:pPr>
        <w:tabs>
          <w:tab w:val="left" w:pos="2513"/>
          <w:tab w:val="left" w:pos="2936"/>
          <w:tab w:val="center" w:pos="4297"/>
        </w:tabs>
        <w:spacing w:line="360" w:lineRule="auto"/>
        <w:rPr>
          <w:b/>
          <w:bCs/>
          <w:sz w:val="28"/>
          <w:szCs w:val="28"/>
        </w:rPr>
      </w:pPr>
    </w:p>
    <w:p w14:paraId="3C59534C" w14:textId="48598B15" w:rsidR="00FF6140" w:rsidRDefault="00FF1375" w:rsidP="00FF1375">
      <w:pPr>
        <w:tabs>
          <w:tab w:val="left" w:pos="2513"/>
          <w:tab w:val="left" w:pos="2936"/>
          <w:tab w:val="center" w:pos="4297"/>
        </w:tabs>
        <w:spacing w:line="360" w:lineRule="auto"/>
        <w:jc w:val="center"/>
        <w:rPr>
          <w:b/>
          <w:bCs/>
          <w:sz w:val="28"/>
          <w:szCs w:val="28"/>
        </w:rPr>
      </w:pPr>
      <w:r>
        <w:rPr>
          <w:b/>
          <w:bCs/>
          <w:sz w:val="28"/>
          <w:szCs w:val="28"/>
        </w:rPr>
        <w:t>L</w:t>
      </w:r>
      <w:r w:rsidR="00C360A7">
        <w:rPr>
          <w:b/>
          <w:bCs/>
          <w:sz w:val="28"/>
          <w:szCs w:val="28"/>
        </w:rPr>
        <w:t xml:space="preserve">IST OF </w:t>
      </w:r>
      <w:r w:rsidR="00FF6140" w:rsidRPr="002A62B4">
        <w:rPr>
          <w:b/>
          <w:bCs/>
          <w:sz w:val="28"/>
          <w:szCs w:val="28"/>
        </w:rPr>
        <w:t>ABBREVIATION</w:t>
      </w:r>
    </w:p>
    <w:p w14:paraId="49DD4F8B" w14:textId="77777777" w:rsidR="00FF6140" w:rsidRDefault="00FF6140" w:rsidP="007D5217">
      <w:pPr>
        <w:spacing w:line="360" w:lineRule="auto"/>
        <w:jc w:val="center"/>
        <w:rPr>
          <w:b/>
          <w:bCs/>
          <w:sz w:val="28"/>
          <w:szCs w:val="28"/>
        </w:rPr>
      </w:pPr>
    </w:p>
    <w:p w14:paraId="7CAF3D05" w14:textId="77777777" w:rsidR="00C360A7" w:rsidRPr="002A62B4" w:rsidRDefault="00C360A7" w:rsidP="007D5217">
      <w:pPr>
        <w:spacing w:line="360" w:lineRule="auto"/>
        <w:ind w:firstLine="720"/>
      </w:pPr>
      <w:r w:rsidRPr="002A62B4">
        <w:rPr>
          <w:color w:val="333333"/>
          <w:sz w:val="24"/>
          <w:szCs w:val="24"/>
          <w:shd w:val="clear" w:color="auto" w:fill="FFFFFF"/>
        </w:rPr>
        <w:t>CSR</w:t>
      </w:r>
      <w:r w:rsidRPr="002A62B4">
        <w:rPr>
          <w:color w:val="333333"/>
          <w:shd w:val="clear" w:color="auto" w:fill="FFFFFF"/>
        </w:rPr>
        <w:tab/>
      </w:r>
      <w:r w:rsidRPr="002A62B4">
        <w:rPr>
          <w:color w:val="333333"/>
          <w:shd w:val="clear" w:color="auto" w:fill="FFFFFF"/>
        </w:rPr>
        <w:tab/>
      </w:r>
      <w:r>
        <w:rPr>
          <w:color w:val="333333"/>
          <w:shd w:val="clear" w:color="auto" w:fill="FFFFFF"/>
        </w:rPr>
        <w:tab/>
      </w:r>
      <w:r w:rsidRPr="002A62B4">
        <w:rPr>
          <w:color w:val="333333"/>
          <w:sz w:val="24"/>
          <w:szCs w:val="24"/>
          <w:shd w:val="clear" w:color="auto" w:fill="FFFFFF"/>
        </w:rPr>
        <w:t>Corporate Social Responsibility</w:t>
      </w:r>
    </w:p>
    <w:p w14:paraId="69C4D157" w14:textId="77777777" w:rsidR="00C360A7" w:rsidRPr="002A62B4" w:rsidRDefault="00C360A7" w:rsidP="007D5217">
      <w:pPr>
        <w:spacing w:line="360" w:lineRule="auto"/>
        <w:ind w:firstLine="720"/>
        <w:rPr>
          <w:color w:val="333333"/>
          <w:shd w:val="clear" w:color="auto" w:fill="FFFFFF"/>
        </w:rPr>
      </w:pPr>
      <w:r w:rsidRPr="002A62B4">
        <w:rPr>
          <w:sz w:val="24"/>
          <w:szCs w:val="24"/>
        </w:rPr>
        <w:t>FMCG</w:t>
      </w:r>
      <w:r w:rsidRPr="002A62B4">
        <w:rPr>
          <w:sz w:val="24"/>
          <w:szCs w:val="24"/>
        </w:rPr>
        <w:tab/>
      </w:r>
      <w:r w:rsidRPr="002A62B4">
        <w:tab/>
      </w:r>
      <w:r>
        <w:tab/>
      </w:r>
      <w:r w:rsidRPr="002A62B4">
        <w:rPr>
          <w:color w:val="333333"/>
          <w:sz w:val="24"/>
          <w:szCs w:val="24"/>
          <w:shd w:val="clear" w:color="auto" w:fill="FFFFFF"/>
        </w:rPr>
        <w:t>Fast-Moving Consumer Goods</w:t>
      </w:r>
    </w:p>
    <w:p w14:paraId="3E9FDF6E" w14:textId="77777777" w:rsidR="00C360A7" w:rsidRPr="002A62B4" w:rsidRDefault="00C360A7" w:rsidP="007D5217">
      <w:pPr>
        <w:spacing w:line="360" w:lineRule="auto"/>
        <w:ind w:firstLine="720"/>
        <w:rPr>
          <w:sz w:val="24"/>
          <w:szCs w:val="24"/>
        </w:rPr>
      </w:pPr>
      <w:r w:rsidRPr="002A62B4">
        <w:rPr>
          <w:color w:val="333333"/>
          <w:sz w:val="24"/>
          <w:szCs w:val="24"/>
          <w:shd w:val="clear" w:color="auto" w:fill="FFFFFF"/>
        </w:rPr>
        <w:t>OLS</w:t>
      </w:r>
      <w:r w:rsidRPr="002A62B4">
        <w:rPr>
          <w:color w:val="333333"/>
          <w:shd w:val="clear" w:color="auto" w:fill="FFFFFF"/>
        </w:rPr>
        <w:tab/>
      </w:r>
      <w:r w:rsidRPr="002A62B4">
        <w:rPr>
          <w:color w:val="333333"/>
          <w:shd w:val="clear" w:color="auto" w:fill="FFFFFF"/>
        </w:rPr>
        <w:tab/>
      </w:r>
      <w:r>
        <w:rPr>
          <w:color w:val="333333"/>
          <w:shd w:val="clear" w:color="auto" w:fill="FFFFFF"/>
        </w:rPr>
        <w:tab/>
      </w:r>
      <w:r w:rsidRPr="002A62B4">
        <w:rPr>
          <w:color w:val="333333"/>
          <w:sz w:val="24"/>
          <w:szCs w:val="24"/>
          <w:shd w:val="clear" w:color="auto" w:fill="FFFFFF"/>
        </w:rPr>
        <w:t>Ordinary Least Squares</w:t>
      </w:r>
    </w:p>
    <w:p w14:paraId="164B5D39" w14:textId="77777777" w:rsidR="00C360A7" w:rsidRPr="002A62B4" w:rsidRDefault="00C360A7" w:rsidP="007D5217">
      <w:pPr>
        <w:spacing w:line="360" w:lineRule="auto"/>
        <w:ind w:firstLine="720"/>
        <w:rPr>
          <w:color w:val="333333"/>
          <w:shd w:val="clear" w:color="auto" w:fill="FFFFFF"/>
        </w:rPr>
      </w:pPr>
      <w:r w:rsidRPr="002A62B4">
        <w:rPr>
          <w:color w:val="333333"/>
          <w:sz w:val="24"/>
          <w:szCs w:val="24"/>
          <w:shd w:val="clear" w:color="auto" w:fill="FFFFFF"/>
        </w:rPr>
        <w:t>ROA</w:t>
      </w:r>
      <w:r w:rsidRPr="002A62B4">
        <w:rPr>
          <w:color w:val="333333"/>
          <w:shd w:val="clear" w:color="auto" w:fill="FFFFFF"/>
        </w:rPr>
        <w:tab/>
      </w:r>
      <w:r w:rsidRPr="002A62B4">
        <w:rPr>
          <w:color w:val="333333"/>
          <w:shd w:val="clear" w:color="auto" w:fill="FFFFFF"/>
        </w:rPr>
        <w:tab/>
      </w:r>
      <w:r>
        <w:rPr>
          <w:color w:val="333333"/>
          <w:shd w:val="clear" w:color="auto" w:fill="FFFFFF"/>
        </w:rPr>
        <w:tab/>
      </w:r>
      <w:r w:rsidRPr="002A62B4">
        <w:rPr>
          <w:color w:val="333333"/>
          <w:sz w:val="24"/>
          <w:szCs w:val="24"/>
          <w:shd w:val="clear" w:color="auto" w:fill="FFFFFF"/>
        </w:rPr>
        <w:t>Return on Assets</w:t>
      </w:r>
    </w:p>
    <w:p w14:paraId="64441A83" w14:textId="77777777" w:rsidR="00C360A7" w:rsidRPr="002A62B4" w:rsidRDefault="00C360A7" w:rsidP="007D5217">
      <w:pPr>
        <w:spacing w:line="360" w:lineRule="auto"/>
        <w:ind w:firstLine="720"/>
        <w:rPr>
          <w:color w:val="333333"/>
          <w:shd w:val="clear" w:color="auto" w:fill="FFFFFF"/>
        </w:rPr>
      </w:pPr>
      <w:r w:rsidRPr="002A62B4">
        <w:rPr>
          <w:color w:val="333333"/>
          <w:sz w:val="24"/>
          <w:szCs w:val="24"/>
          <w:shd w:val="clear" w:color="auto" w:fill="FFFFFF"/>
        </w:rPr>
        <w:t>ROE</w:t>
      </w:r>
      <w:r w:rsidRPr="002A62B4">
        <w:rPr>
          <w:color w:val="333333"/>
          <w:shd w:val="clear" w:color="auto" w:fill="FFFFFF"/>
        </w:rPr>
        <w:tab/>
      </w:r>
      <w:r w:rsidRPr="002A62B4">
        <w:rPr>
          <w:color w:val="333333"/>
          <w:shd w:val="clear" w:color="auto" w:fill="FFFFFF"/>
        </w:rPr>
        <w:tab/>
      </w:r>
      <w:r>
        <w:rPr>
          <w:color w:val="333333"/>
          <w:shd w:val="clear" w:color="auto" w:fill="FFFFFF"/>
        </w:rPr>
        <w:tab/>
      </w:r>
      <w:r w:rsidRPr="002A62B4">
        <w:rPr>
          <w:color w:val="333333"/>
          <w:sz w:val="24"/>
          <w:szCs w:val="24"/>
          <w:shd w:val="clear" w:color="auto" w:fill="FFFFFF"/>
        </w:rPr>
        <w:t>Return on Equity</w:t>
      </w:r>
    </w:p>
    <w:p w14:paraId="29E816EC" w14:textId="77777777" w:rsidR="00FF6140" w:rsidRDefault="00FF6140" w:rsidP="007D5217">
      <w:pPr>
        <w:spacing w:line="360" w:lineRule="auto"/>
        <w:jc w:val="center"/>
        <w:rPr>
          <w:b/>
          <w:bCs/>
          <w:sz w:val="28"/>
          <w:szCs w:val="28"/>
        </w:rPr>
      </w:pPr>
    </w:p>
    <w:p w14:paraId="4C1487E9" w14:textId="77777777" w:rsidR="00FF6140" w:rsidRDefault="00FF6140" w:rsidP="007D5217">
      <w:pPr>
        <w:spacing w:line="360" w:lineRule="auto"/>
        <w:jc w:val="center"/>
        <w:rPr>
          <w:b/>
          <w:bCs/>
          <w:sz w:val="28"/>
          <w:szCs w:val="28"/>
        </w:rPr>
      </w:pPr>
    </w:p>
    <w:p w14:paraId="322099C7" w14:textId="77777777" w:rsidR="00FF6140" w:rsidRDefault="00FF6140" w:rsidP="007D5217">
      <w:pPr>
        <w:spacing w:line="360" w:lineRule="auto"/>
        <w:jc w:val="center"/>
        <w:rPr>
          <w:b/>
          <w:bCs/>
          <w:sz w:val="28"/>
          <w:szCs w:val="28"/>
        </w:rPr>
      </w:pPr>
    </w:p>
    <w:p w14:paraId="5F858B1B" w14:textId="77777777" w:rsidR="00FF6140" w:rsidRDefault="00FF6140" w:rsidP="007D5217">
      <w:pPr>
        <w:spacing w:line="360" w:lineRule="auto"/>
        <w:jc w:val="center"/>
        <w:rPr>
          <w:b/>
          <w:bCs/>
          <w:sz w:val="28"/>
          <w:szCs w:val="28"/>
        </w:rPr>
      </w:pPr>
    </w:p>
    <w:p w14:paraId="3E83A8B1" w14:textId="77777777" w:rsidR="00FF6140" w:rsidRDefault="00FF6140" w:rsidP="007D5217">
      <w:pPr>
        <w:spacing w:line="360" w:lineRule="auto"/>
        <w:jc w:val="center"/>
        <w:rPr>
          <w:b/>
          <w:bCs/>
          <w:sz w:val="28"/>
          <w:szCs w:val="28"/>
        </w:rPr>
      </w:pPr>
    </w:p>
    <w:p w14:paraId="726E4E95" w14:textId="77777777" w:rsidR="00FF6140" w:rsidRDefault="00FF6140" w:rsidP="007D5217">
      <w:pPr>
        <w:spacing w:line="360" w:lineRule="auto"/>
        <w:jc w:val="center"/>
        <w:rPr>
          <w:b/>
          <w:bCs/>
          <w:sz w:val="28"/>
          <w:szCs w:val="28"/>
        </w:rPr>
      </w:pPr>
    </w:p>
    <w:p w14:paraId="2D118DCD" w14:textId="77777777" w:rsidR="00FF6140" w:rsidRDefault="00FF6140" w:rsidP="007D5217">
      <w:pPr>
        <w:spacing w:line="360" w:lineRule="auto"/>
        <w:jc w:val="center"/>
        <w:rPr>
          <w:b/>
          <w:bCs/>
          <w:sz w:val="28"/>
          <w:szCs w:val="28"/>
        </w:rPr>
      </w:pPr>
    </w:p>
    <w:p w14:paraId="79B94D6A" w14:textId="77777777" w:rsidR="00FF6140" w:rsidRDefault="00FF6140" w:rsidP="007D5217">
      <w:pPr>
        <w:spacing w:line="360" w:lineRule="auto"/>
        <w:jc w:val="center"/>
        <w:rPr>
          <w:b/>
          <w:bCs/>
          <w:sz w:val="28"/>
          <w:szCs w:val="28"/>
        </w:rPr>
      </w:pPr>
    </w:p>
    <w:p w14:paraId="134BF27D" w14:textId="77777777" w:rsidR="00FF6140" w:rsidRDefault="00FF6140" w:rsidP="007D5217">
      <w:pPr>
        <w:spacing w:line="360" w:lineRule="auto"/>
        <w:jc w:val="center"/>
        <w:rPr>
          <w:b/>
          <w:bCs/>
          <w:sz w:val="28"/>
          <w:szCs w:val="28"/>
        </w:rPr>
      </w:pPr>
    </w:p>
    <w:p w14:paraId="66EDE5FD" w14:textId="77777777" w:rsidR="00FF6140" w:rsidRDefault="00FF6140" w:rsidP="007D5217">
      <w:pPr>
        <w:spacing w:line="360" w:lineRule="auto"/>
        <w:jc w:val="center"/>
        <w:rPr>
          <w:b/>
          <w:bCs/>
          <w:sz w:val="28"/>
          <w:szCs w:val="28"/>
        </w:rPr>
      </w:pPr>
    </w:p>
    <w:p w14:paraId="54AB0CCF" w14:textId="77777777" w:rsidR="00FF6140" w:rsidRDefault="00FF6140" w:rsidP="007D5217">
      <w:pPr>
        <w:spacing w:line="360" w:lineRule="auto"/>
        <w:jc w:val="center"/>
        <w:rPr>
          <w:b/>
          <w:bCs/>
          <w:sz w:val="28"/>
          <w:szCs w:val="28"/>
        </w:rPr>
      </w:pPr>
    </w:p>
    <w:p w14:paraId="32636A44" w14:textId="77777777" w:rsidR="00FF6140" w:rsidRDefault="00FF6140" w:rsidP="007D5217">
      <w:pPr>
        <w:spacing w:line="360" w:lineRule="auto"/>
        <w:jc w:val="center"/>
        <w:rPr>
          <w:b/>
          <w:bCs/>
          <w:sz w:val="28"/>
          <w:szCs w:val="28"/>
        </w:rPr>
      </w:pPr>
    </w:p>
    <w:p w14:paraId="650B132E" w14:textId="77777777" w:rsidR="00FF6140" w:rsidRDefault="00FF6140" w:rsidP="007D5217">
      <w:pPr>
        <w:spacing w:line="360" w:lineRule="auto"/>
        <w:jc w:val="center"/>
        <w:rPr>
          <w:b/>
          <w:bCs/>
          <w:sz w:val="28"/>
          <w:szCs w:val="28"/>
        </w:rPr>
      </w:pPr>
    </w:p>
    <w:p w14:paraId="1342D578" w14:textId="77777777" w:rsidR="00FF6140" w:rsidRDefault="00FF6140" w:rsidP="007D5217">
      <w:pPr>
        <w:spacing w:line="360" w:lineRule="auto"/>
        <w:jc w:val="center"/>
        <w:rPr>
          <w:b/>
          <w:bCs/>
          <w:sz w:val="28"/>
          <w:szCs w:val="28"/>
        </w:rPr>
      </w:pPr>
    </w:p>
    <w:p w14:paraId="675BF804" w14:textId="77777777" w:rsidR="00FF6140" w:rsidRDefault="00FF6140" w:rsidP="007D5217">
      <w:pPr>
        <w:spacing w:line="360" w:lineRule="auto"/>
        <w:jc w:val="center"/>
        <w:rPr>
          <w:b/>
          <w:bCs/>
          <w:sz w:val="28"/>
          <w:szCs w:val="28"/>
        </w:rPr>
      </w:pPr>
    </w:p>
    <w:p w14:paraId="06A1E829" w14:textId="77777777" w:rsidR="00FF6140" w:rsidRDefault="00FF6140" w:rsidP="007D5217">
      <w:pPr>
        <w:spacing w:line="360" w:lineRule="auto"/>
        <w:jc w:val="center"/>
        <w:rPr>
          <w:b/>
          <w:bCs/>
          <w:sz w:val="28"/>
          <w:szCs w:val="28"/>
        </w:rPr>
      </w:pPr>
    </w:p>
    <w:p w14:paraId="4A754A93" w14:textId="77777777" w:rsidR="0072575B" w:rsidRDefault="0072575B" w:rsidP="007D5217">
      <w:pPr>
        <w:spacing w:line="360" w:lineRule="auto"/>
        <w:jc w:val="center"/>
        <w:rPr>
          <w:rFonts w:eastAsia="MS Mincho"/>
          <w:b/>
          <w:bCs/>
          <w:color w:val="000000"/>
          <w:sz w:val="28"/>
          <w:szCs w:val="28"/>
        </w:rPr>
        <w:sectPr w:rsidR="0072575B" w:rsidSect="0072575B">
          <w:footerReference w:type="default" r:id="rId9"/>
          <w:pgSz w:w="11907" w:h="16839" w:code="9"/>
          <w:pgMar w:top="1440" w:right="1440" w:bottom="1440" w:left="1872" w:header="720" w:footer="720" w:gutter="0"/>
          <w:pgNumType w:fmt="lowerRoman" w:start="1"/>
          <w:cols w:space="708"/>
          <w:docGrid w:linePitch="360"/>
        </w:sectPr>
      </w:pPr>
    </w:p>
    <w:p w14:paraId="0EB30BB4" w14:textId="2822A1B7" w:rsidR="007D5217" w:rsidRPr="003508D5" w:rsidRDefault="007D5217" w:rsidP="007D5217">
      <w:pPr>
        <w:spacing w:line="360" w:lineRule="auto"/>
        <w:jc w:val="center"/>
        <w:rPr>
          <w:rFonts w:eastAsia="MS Mincho"/>
          <w:b/>
          <w:bCs/>
          <w:color w:val="000000"/>
          <w:sz w:val="28"/>
          <w:szCs w:val="28"/>
        </w:rPr>
      </w:pPr>
      <w:r w:rsidRPr="003508D5">
        <w:rPr>
          <w:rFonts w:eastAsia="MS Mincho"/>
          <w:b/>
          <w:bCs/>
          <w:color w:val="000000"/>
          <w:sz w:val="28"/>
          <w:szCs w:val="28"/>
        </w:rPr>
        <w:lastRenderedPageBreak/>
        <w:t>CHAPTER I</w:t>
      </w:r>
    </w:p>
    <w:p w14:paraId="05D4A08E" w14:textId="77777777" w:rsidR="007D5217" w:rsidRPr="003508D5" w:rsidRDefault="007D5217" w:rsidP="007D5217">
      <w:pPr>
        <w:spacing w:line="360" w:lineRule="auto"/>
        <w:jc w:val="center"/>
        <w:rPr>
          <w:rFonts w:eastAsia="MS Mincho"/>
          <w:b/>
          <w:bCs/>
          <w:color w:val="000000"/>
          <w:sz w:val="28"/>
          <w:szCs w:val="28"/>
        </w:rPr>
      </w:pPr>
      <w:r w:rsidRPr="003508D5">
        <w:rPr>
          <w:rFonts w:eastAsia="MS Mincho"/>
          <w:b/>
          <w:bCs/>
          <w:color w:val="000000"/>
          <w:sz w:val="28"/>
          <w:szCs w:val="28"/>
        </w:rPr>
        <w:t>INTRODUCTION</w:t>
      </w:r>
    </w:p>
    <w:p w14:paraId="45FBE84C" w14:textId="77777777" w:rsidR="007D5217" w:rsidRPr="003508D5" w:rsidRDefault="007D5217" w:rsidP="007D5217">
      <w:pPr>
        <w:spacing w:line="360" w:lineRule="auto"/>
        <w:ind w:firstLine="720"/>
        <w:jc w:val="both"/>
        <w:rPr>
          <w:bCs/>
          <w:sz w:val="24"/>
          <w:szCs w:val="24"/>
        </w:rPr>
      </w:pPr>
    </w:p>
    <w:p w14:paraId="13396E65" w14:textId="3790B852" w:rsidR="00B2777C" w:rsidRPr="003508D5" w:rsidRDefault="00CF1DE6" w:rsidP="007D5217">
      <w:pPr>
        <w:spacing w:line="360" w:lineRule="auto"/>
        <w:ind w:firstLine="720"/>
        <w:jc w:val="both"/>
        <w:rPr>
          <w:bCs/>
          <w:sz w:val="24"/>
          <w:szCs w:val="24"/>
        </w:rPr>
      </w:pPr>
      <w:r w:rsidRPr="003508D5">
        <w:rPr>
          <w:bCs/>
          <w:sz w:val="24"/>
          <w:szCs w:val="24"/>
        </w:rPr>
        <w:t>Nowadays, businesses are heavily influenced by technology, focusing on digital models like e-commerce, digital marketing and online consulting while also seeing high demand for skilled trades, sustainable products and essential services like childcare, driven by AI integration and a shift to remote</w:t>
      </w:r>
      <w:r w:rsidR="00B2777C" w:rsidRPr="003508D5">
        <w:rPr>
          <w:bCs/>
          <w:sz w:val="24"/>
          <w:szCs w:val="24"/>
        </w:rPr>
        <w:t xml:space="preserve"> </w:t>
      </w:r>
      <w:r w:rsidRPr="003508D5">
        <w:rPr>
          <w:bCs/>
          <w:sz w:val="24"/>
          <w:szCs w:val="24"/>
        </w:rPr>
        <w:t>work. Key trends include leveraging AI for efficiency, building online communities and offering personalized, niche services.</w:t>
      </w:r>
      <w:r w:rsidR="00B2777C" w:rsidRPr="003508D5">
        <w:rPr>
          <w:bCs/>
          <w:sz w:val="24"/>
          <w:szCs w:val="24"/>
        </w:rPr>
        <w:t xml:space="preserve"> </w:t>
      </w:r>
      <w:r w:rsidRPr="003508D5">
        <w:rPr>
          <w:bCs/>
          <w:sz w:val="24"/>
          <w:szCs w:val="24"/>
        </w:rPr>
        <w:t xml:space="preserve">Future business trends in Corporate Social Responsibility (CSR) are moving beyond simple philanthropy to integrated, strategic initiatives driven by regulation, consumer demand and employee expectations. </w:t>
      </w:r>
    </w:p>
    <w:p w14:paraId="56F962ED" w14:textId="0009D23A" w:rsidR="00CF1DE6" w:rsidRPr="003508D5" w:rsidRDefault="00CF1DE6" w:rsidP="007D5217">
      <w:pPr>
        <w:spacing w:line="360" w:lineRule="auto"/>
        <w:ind w:firstLine="720"/>
        <w:jc w:val="both"/>
        <w:rPr>
          <w:sz w:val="24"/>
          <w:szCs w:val="24"/>
        </w:rPr>
      </w:pPr>
      <w:r w:rsidRPr="003508D5">
        <w:rPr>
          <w:sz w:val="24"/>
          <w:szCs w:val="24"/>
        </w:rPr>
        <w:t xml:space="preserve">Corporate </w:t>
      </w:r>
      <w:r w:rsidR="00B2777C" w:rsidRPr="003508D5">
        <w:rPr>
          <w:sz w:val="24"/>
          <w:szCs w:val="24"/>
        </w:rPr>
        <w:t>social responsibility (CSR)</w:t>
      </w:r>
      <w:r w:rsidRPr="003508D5">
        <w:rPr>
          <w:sz w:val="24"/>
          <w:szCs w:val="24"/>
        </w:rPr>
        <w:t xml:space="preserve"> means that companies and businesses take actions to do good things for society and the environment, before beyond just making money. It refers to a company’s initiative to take responsibility for its social and environmental impact beyond its core business activities. CSR involves a company’s efforts to contribute positively to society and minimize its negative impact. Corporate social responsibility (CSR) is a self-regulating business model that helps a company be socially accountable to itself, its stakeholders and the public.</w:t>
      </w:r>
    </w:p>
    <w:p w14:paraId="3854FE4E" w14:textId="4F834621" w:rsidR="00CF1DE6" w:rsidRPr="003508D5" w:rsidRDefault="00CF1DE6" w:rsidP="007D5217">
      <w:pPr>
        <w:spacing w:line="360" w:lineRule="auto"/>
        <w:ind w:firstLine="720"/>
        <w:jc w:val="both"/>
        <w:rPr>
          <w:sz w:val="24"/>
          <w:szCs w:val="24"/>
        </w:rPr>
      </w:pPr>
      <w:r w:rsidRPr="003508D5">
        <w:rPr>
          <w:sz w:val="24"/>
          <w:szCs w:val="24"/>
        </w:rPr>
        <w:t xml:space="preserve">Corporate </w:t>
      </w:r>
      <w:r w:rsidR="00B2777C" w:rsidRPr="003508D5">
        <w:rPr>
          <w:sz w:val="24"/>
          <w:szCs w:val="24"/>
        </w:rPr>
        <w:t xml:space="preserve">social responsibility is </w:t>
      </w:r>
      <w:r w:rsidRPr="003508D5">
        <w:rPr>
          <w:sz w:val="24"/>
          <w:szCs w:val="24"/>
        </w:rPr>
        <w:t>a business approach where companies integrate social and environmental concerns into their operations and stakeholder interactions, moving beyond just profit to balance economic, environmental, and social goals (</w:t>
      </w:r>
      <w:r w:rsidR="00C53A9D" w:rsidRPr="003508D5">
        <w:rPr>
          <w:sz w:val="24"/>
          <w:szCs w:val="24"/>
        </w:rPr>
        <w:t>Santiago et al., 2025</w:t>
      </w:r>
      <w:r w:rsidRPr="003508D5">
        <w:rPr>
          <w:sz w:val="24"/>
          <w:szCs w:val="24"/>
        </w:rPr>
        <w:t>). It’s about being a “good corporate citizen” by ethically managing impacts, improving society, and ensuring sustainability through actions like reducing carbon footprints, ensuring fair labor, promoting diversity, and supporting communities, often guided by frameworks like the UN Global Compact or ESG.</w:t>
      </w:r>
    </w:p>
    <w:p w14:paraId="15089105" w14:textId="06D8AADE" w:rsidR="00CF1DE6" w:rsidRPr="003508D5" w:rsidRDefault="00CF1DE6" w:rsidP="007D5217">
      <w:pPr>
        <w:spacing w:line="360" w:lineRule="auto"/>
        <w:ind w:firstLine="720"/>
        <w:jc w:val="both"/>
        <w:rPr>
          <w:bCs/>
          <w:sz w:val="24"/>
          <w:szCs w:val="24"/>
        </w:rPr>
      </w:pPr>
      <w:r w:rsidRPr="003508D5">
        <w:rPr>
          <w:bCs/>
          <w:sz w:val="24"/>
          <w:szCs w:val="24"/>
        </w:rPr>
        <w:t>Corporate reputation and its related terms and concepts are receiving considerable attention in management theory and practice</w:t>
      </w:r>
      <w:r w:rsidR="00B2777C" w:rsidRPr="003508D5">
        <w:rPr>
          <w:bCs/>
          <w:sz w:val="24"/>
          <w:szCs w:val="24"/>
        </w:rPr>
        <w:t xml:space="preserve">. </w:t>
      </w:r>
      <w:r w:rsidRPr="003508D5">
        <w:rPr>
          <w:bCs/>
          <w:sz w:val="24"/>
          <w:szCs w:val="24"/>
        </w:rPr>
        <w:t>Despite growing interest, however, corporate reputation research is often criticized as being ambiguous, loosely scattered across various disciplines and difficult to conduct due to the intangible nature of the concept</w:t>
      </w:r>
      <w:r w:rsidR="006A47CC" w:rsidRPr="003508D5">
        <w:rPr>
          <w:bCs/>
          <w:sz w:val="24"/>
          <w:szCs w:val="24"/>
        </w:rPr>
        <w:t xml:space="preserve"> (Foroudi et al., 2025)</w:t>
      </w:r>
      <w:r w:rsidRPr="003508D5">
        <w:rPr>
          <w:bCs/>
          <w:sz w:val="24"/>
          <w:szCs w:val="24"/>
        </w:rPr>
        <w:t xml:space="preserve">. </w:t>
      </w:r>
      <w:r w:rsidR="002914C7" w:rsidRPr="003508D5">
        <w:rPr>
          <w:color w:val="000000" w:themeColor="text1"/>
          <w:sz w:val="24"/>
          <w:szCs w:val="24"/>
        </w:rPr>
        <w:t xml:space="preserve">Corporate social responsibility </w:t>
      </w:r>
      <w:r w:rsidR="002914C7" w:rsidRPr="003508D5">
        <w:rPr>
          <w:sz w:val="24"/>
          <w:szCs w:val="24"/>
        </w:rPr>
        <w:t xml:space="preserve">CSR) positively impacts corporate reputation by building trust, enhancing brand equity, and improving stakeholder perceptions. Effective CSR—addressing environmental, ethical, and social issues—serves as a differentiator, boosting credibility, attracting employees, and </w:t>
      </w:r>
      <w:r w:rsidR="002914C7" w:rsidRPr="003508D5">
        <w:rPr>
          <w:sz w:val="24"/>
          <w:szCs w:val="24"/>
        </w:rPr>
        <w:lastRenderedPageBreak/>
        <w:t xml:space="preserve">increasing customer loyalty. Authentic, transparent communication is vital to avoid stakeholder disappointment. </w:t>
      </w:r>
      <w:r w:rsidRPr="003508D5">
        <w:rPr>
          <w:bCs/>
          <w:sz w:val="24"/>
          <w:szCs w:val="24"/>
        </w:rPr>
        <w:t>As corporate reputation is nevertheless widely seen to hold much promise for the future of management theory and practice, we dedicate this article to a review and integration of corporate reputation studies with the hope that our work may contribute towards more clarity in the field and appealing avenues for future research.</w:t>
      </w:r>
    </w:p>
    <w:p w14:paraId="76DBCBFF" w14:textId="47E77E18" w:rsidR="00CF1DE6" w:rsidRPr="003508D5" w:rsidRDefault="00CF1DE6" w:rsidP="007D5217">
      <w:pPr>
        <w:spacing w:line="360" w:lineRule="auto"/>
        <w:ind w:firstLine="720"/>
        <w:jc w:val="both"/>
        <w:rPr>
          <w:sz w:val="24"/>
          <w:szCs w:val="24"/>
        </w:rPr>
      </w:pPr>
      <w:r w:rsidRPr="003508D5">
        <w:rPr>
          <w:sz w:val="24"/>
          <w:szCs w:val="24"/>
        </w:rPr>
        <w:t xml:space="preserve">Corporate reputation is the public’s perception of a business. It’s the impression and how people perceived as an organization with </w:t>
      </w:r>
      <w:r w:rsidR="006A47CC" w:rsidRPr="003508D5">
        <w:rPr>
          <w:sz w:val="24"/>
          <w:szCs w:val="24"/>
        </w:rPr>
        <w:t>the</w:t>
      </w:r>
      <w:r w:rsidRPr="003508D5">
        <w:rPr>
          <w:sz w:val="24"/>
          <w:szCs w:val="24"/>
        </w:rPr>
        <w:t xml:space="preserve"> products, services and behaviors.</w:t>
      </w:r>
      <w:r w:rsidR="00B2777C" w:rsidRPr="003508D5">
        <w:rPr>
          <w:sz w:val="24"/>
          <w:szCs w:val="24"/>
        </w:rPr>
        <w:t xml:space="preserve"> </w:t>
      </w:r>
      <w:r w:rsidRPr="003508D5">
        <w:rPr>
          <w:sz w:val="24"/>
          <w:szCs w:val="24"/>
        </w:rPr>
        <w:t>It can be measured by many factors, including market share, brand equity, and customer satisfaction. These factors can be influenced online and offline and can be seen in loyal customers and strangers. Companies need to build their reputations as they go through their business operations</w:t>
      </w:r>
      <w:r w:rsidR="006A47CC" w:rsidRPr="003508D5">
        <w:rPr>
          <w:sz w:val="24"/>
          <w:szCs w:val="24"/>
        </w:rPr>
        <w:t xml:space="preserve"> (Saleh et al., 2025)</w:t>
      </w:r>
      <w:r w:rsidRPr="003508D5">
        <w:rPr>
          <w:sz w:val="24"/>
          <w:szCs w:val="24"/>
        </w:rPr>
        <w:t>. It requires constant vigilance and maintenance since it can be easily damaged or tarnished by bad decisions or poor management.</w:t>
      </w:r>
      <w:r w:rsidR="002914C7" w:rsidRPr="003508D5">
        <w:rPr>
          <w:sz w:val="24"/>
          <w:szCs w:val="24"/>
        </w:rPr>
        <w:t xml:space="preserve"> Corporate Social Responsibility (CSR) acts as a powerful driver for enhancing corporate reputation, creating a positive association that fosters trust, loyalty, and competitive advantage. Effective, authentic CSR initiatives—covering ethical, social, and environmental areas—improve public image and stakeholder perceptions, directly linking to improved financial performance.</w:t>
      </w:r>
      <w:r w:rsidR="002914C7" w:rsidRPr="003508D5">
        <w:rPr>
          <w:rStyle w:val="vkekvd"/>
          <w:sz w:val="24"/>
          <w:szCs w:val="24"/>
        </w:rPr>
        <w:t> </w:t>
      </w:r>
    </w:p>
    <w:p w14:paraId="692DF53D" w14:textId="77777777" w:rsidR="00CF1DE6" w:rsidRPr="003508D5" w:rsidRDefault="00CF1DE6" w:rsidP="007D5217">
      <w:pPr>
        <w:spacing w:line="360" w:lineRule="auto"/>
        <w:ind w:firstLine="720"/>
        <w:jc w:val="both"/>
        <w:rPr>
          <w:sz w:val="24"/>
          <w:szCs w:val="24"/>
        </w:rPr>
      </w:pPr>
      <w:r w:rsidRPr="003508D5">
        <w:rPr>
          <w:sz w:val="24"/>
          <w:szCs w:val="24"/>
        </w:rPr>
        <w:t xml:space="preserve">The distribution company industry is the vital link in the supply chain, connecting manufacturers with end users (retailers, businesses, consumers) by handling the storage, movement and delivery of goods, adding value through logistics, market insight and sometimes assembly or support, operating across nearly all sectors like food, tech and industrial supplies. These companies purchase bulk goods, manage inventory in warehouses and ensure timely delivery, facing challenges from e-commerce growth but leveraging technology to streamline processes and offer crucial services like credit and compliance. </w:t>
      </w:r>
    </w:p>
    <w:p w14:paraId="23260BE4" w14:textId="687B6B5F" w:rsidR="00CF1DE6" w:rsidRPr="003508D5" w:rsidRDefault="00CF1DE6" w:rsidP="007D5217">
      <w:pPr>
        <w:spacing w:line="360" w:lineRule="auto"/>
        <w:ind w:firstLine="720"/>
        <w:jc w:val="both"/>
        <w:rPr>
          <w:sz w:val="24"/>
          <w:szCs w:val="24"/>
        </w:rPr>
      </w:pPr>
      <w:r w:rsidRPr="003508D5">
        <w:rPr>
          <w:sz w:val="24"/>
          <w:szCs w:val="24"/>
        </w:rPr>
        <w:t>Distribution companies serve as the vital bridge between producers and end users. They purchase, warehouse and move goods often in massive quantities so that products are available where and they’re needed. Many also offer services such as assembly, customization, technical support and even inventory planning to optimize their own operations and create even better value for their customers. Distributors rely on a range of intermediaries to get goods into the right hands. These players expand market reach but add complexity around visibility, margins, coordination and control.</w:t>
      </w:r>
    </w:p>
    <w:p w14:paraId="61D2F87F" w14:textId="77777777" w:rsidR="00B2777C" w:rsidRPr="003508D5" w:rsidRDefault="00B2777C" w:rsidP="007D5217">
      <w:pPr>
        <w:spacing w:line="360" w:lineRule="auto"/>
        <w:ind w:firstLine="720"/>
        <w:jc w:val="both"/>
        <w:rPr>
          <w:sz w:val="24"/>
          <w:szCs w:val="24"/>
        </w:rPr>
      </w:pPr>
    </w:p>
    <w:p w14:paraId="05A2DE6F" w14:textId="3A9EF534" w:rsidR="00CF1DE6" w:rsidRDefault="005824A2" w:rsidP="00306CAA">
      <w:pPr>
        <w:rPr>
          <w:b/>
          <w:bCs/>
          <w:sz w:val="24"/>
          <w:szCs w:val="24"/>
        </w:rPr>
      </w:pPr>
      <w:r w:rsidRPr="003508D5">
        <w:rPr>
          <w:b/>
          <w:bCs/>
          <w:sz w:val="24"/>
          <w:szCs w:val="24"/>
        </w:rPr>
        <w:lastRenderedPageBreak/>
        <w:t>1.1</w:t>
      </w:r>
      <w:r w:rsidRPr="003508D5">
        <w:rPr>
          <w:b/>
          <w:bCs/>
          <w:sz w:val="24"/>
          <w:szCs w:val="24"/>
        </w:rPr>
        <w:tab/>
        <w:t>Background of the Study</w:t>
      </w:r>
    </w:p>
    <w:p w14:paraId="7F319F35" w14:textId="77777777" w:rsidR="00306CAA" w:rsidRPr="003508D5" w:rsidRDefault="00306CAA" w:rsidP="00306CAA">
      <w:pPr>
        <w:rPr>
          <w:b/>
          <w:bCs/>
          <w:sz w:val="24"/>
          <w:szCs w:val="24"/>
        </w:rPr>
      </w:pPr>
    </w:p>
    <w:p w14:paraId="543BE911" w14:textId="7AE0CBC6" w:rsidR="00CF1DE6" w:rsidRPr="003508D5" w:rsidRDefault="00CF1DE6" w:rsidP="007D5217">
      <w:pPr>
        <w:spacing w:line="360" w:lineRule="auto"/>
        <w:ind w:firstLine="720"/>
        <w:jc w:val="both"/>
        <w:rPr>
          <w:sz w:val="24"/>
          <w:szCs w:val="24"/>
        </w:rPr>
      </w:pPr>
      <w:r w:rsidRPr="003508D5">
        <w:rPr>
          <w:sz w:val="24"/>
          <w:szCs w:val="24"/>
        </w:rPr>
        <w:t>Corporate Social Responsibility (CSR) is a business model where companies integrate social and environmental concerns into their operations, aiming to be accountable to stakeholders and society, balancing profit with people and the planet, evolving form simple philanthropy to strategic self-regulation covering environmental, ethical, philanthropic and economic aspects</w:t>
      </w:r>
      <w:r w:rsidR="006A47CC" w:rsidRPr="003508D5">
        <w:rPr>
          <w:sz w:val="24"/>
          <w:szCs w:val="24"/>
        </w:rPr>
        <w:t xml:space="preserve"> (Dongrui et al., 2025)</w:t>
      </w:r>
      <w:r w:rsidRPr="003508D5">
        <w:rPr>
          <w:sz w:val="24"/>
          <w:szCs w:val="24"/>
        </w:rPr>
        <w:t>. Its background trace from early 20</w:t>
      </w:r>
      <w:r w:rsidRPr="003508D5">
        <w:rPr>
          <w:sz w:val="24"/>
          <w:szCs w:val="24"/>
          <w:vertAlign w:val="superscript"/>
        </w:rPr>
        <w:t>th</w:t>
      </w:r>
      <w:r w:rsidRPr="003508D5">
        <w:rPr>
          <w:sz w:val="24"/>
          <w:szCs w:val="24"/>
        </w:rPr>
        <w:t xml:space="preserve"> century philanthropic ideas to Howard Bowen coining the term in 1953, gaining momentum in the 70s with the social contract concept and expanding globally in the 90s with globalization and international standards.</w:t>
      </w:r>
    </w:p>
    <w:p w14:paraId="77FAA201" w14:textId="20FB91E8" w:rsidR="00B2777C" w:rsidRPr="003508D5" w:rsidRDefault="006A47CC" w:rsidP="007D5217">
      <w:pPr>
        <w:spacing w:line="360" w:lineRule="auto"/>
        <w:ind w:firstLine="720"/>
        <w:jc w:val="both"/>
        <w:rPr>
          <w:sz w:val="24"/>
          <w:szCs w:val="24"/>
        </w:rPr>
      </w:pPr>
      <w:r w:rsidRPr="003508D5">
        <w:rPr>
          <w:sz w:val="24"/>
          <w:szCs w:val="24"/>
        </w:rPr>
        <w:t>C</w:t>
      </w:r>
      <w:r w:rsidR="00CF1DE6" w:rsidRPr="003508D5">
        <w:rPr>
          <w:sz w:val="24"/>
          <w:szCs w:val="24"/>
        </w:rPr>
        <w:t xml:space="preserve">ompanies have been using corporate social responsibility to given back to society while bolstering brand reputation. </w:t>
      </w:r>
      <w:r w:rsidR="00B2777C" w:rsidRPr="003508D5">
        <w:rPr>
          <w:sz w:val="24"/>
          <w:szCs w:val="24"/>
        </w:rPr>
        <w:t>CSR</w:t>
      </w:r>
      <w:r w:rsidR="00CF1DE6" w:rsidRPr="003508D5">
        <w:rPr>
          <w:sz w:val="24"/>
          <w:szCs w:val="24"/>
        </w:rPr>
        <w:t xml:space="preserve"> involves everything from philanthropic responsibility to environmental sustainability and all the intra-company workings in between, such as ethical labor practices.</w:t>
      </w:r>
      <w:r w:rsidR="00B2777C" w:rsidRPr="003508D5">
        <w:rPr>
          <w:sz w:val="24"/>
          <w:szCs w:val="24"/>
        </w:rPr>
        <w:t xml:space="preserve"> </w:t>
      </w:r>
      <w:r w:rsidR="00CF1DE6" w:rsidRPr="003508D5">
        <w:rPr>
          <w:sz w:val="24"/>
          <w:szCs w:val="24"/>
        </w:rPr>
        <w:t xml:space="preserve">Corporate </w:t>
      </w:r>
      <w:r w:rsidR="00B2777C" w:rsidRPr="003508D5">
        <w:rPr>
          <w:sz w:val="24"/>
          <w:szCs w:val="24"/>
        </w:rPr>
        <w:t xml:space="preserve">social responsibility </w:t>
      </w:r>
      <w:r w:rsidR="00CF1DE6" w:rsidRPr="003508D5">
        <w:rPr>
          <w:sz w:val="24"/>
          <w:szCs w:val="24"/>
        </w:rPr>
        <w:t>began shifting slightly in the 2000s and leant towards environmental responsibility and sustainable practices. CSR strategies at companies started focusing on having a positive impact on the environment and this has only become more important and common</w:t>
      </w:r>
      <w:r w:rsidRPr="003508D5">
        <w:rPr>
          <w:sz w:val="24"/>
          <w:szCs w:val="24"/>
        </w:rPr>
        <w:t xml:space="preserve"> (Tien Thanh et al., 2024)</w:t>
      </w:r>
      <w:r w:rsidR="00CF1DE6" w:rsidRPr="003508D5">
        <w:rPr>
          <w:sz w:val="24"/>
          <w:szCs w:val="24"/>
        </w:rPr>
        <w:t xml:space="preserve">. </w:t>
      </w:r>
    </w:p>
    <w:p w14:paraId="38D1BAAC" w14:textId="654CEAFA" w:rsidR="00B2777C" w:rsidRPr="003508D5" w:rsidRDefault="00CF1DE6" w:rsidP="007D5217">
      <w:pPr>
        <w:spacing w:line="360" w:lineRule="auto"/>
        <w:ind w:firstLine="720"/>
        <w:jc w:val="both"/>
        <w:rPr>
          <w:sz w:val="24"/>
          <w:szCs w:val="24"/>
        </w:rPr>
      </w:pPr>
      <w:r w:rsidRPr="003508D5">
        <w:rPr>
          <w:sz w:val="24"/>
          <w:szCs w:val="24"/>
        </w:rPr>
        <w:t>A socially responsible company varies between industries and CSR efforts will depend on business models, priorities and values. Some may choose to have a positive impact on whereas another company may embrace environmental responsibility. In many cases, there will be a mix of CSR efforts that work to tackle numerous social or environmental challenges outside of the business and social responsibility initiatives within the local communities or the business itself.</w:t>
      </w:r>
      <w:r w:rsidR="00B2777C" w:rsidRPr="003508D5">
        <w:rPr>
          <w:sz w:val="24"/>
          <w:szCs w:val="24"/>
        </w:rPr>
        <w:t xml:space="preserve"> </w:t>
      </w:r>
      <w:r w:rsidRPr="003508D5">
        <w:rPr>
          <w:sz w:val="24"/>
          <w:szCs w:val="24"/>
        </w:rPr>
        <w:t>A company may choose to focus on ethical behaviour and the fair treatment of its employees or the environmental impacts of the goods it produces for its CSR initiative</w:t>
      </w:r>
      <w:r w:rsidR="006A47CC" w:rsidRPr="003508D5">
        <w:rPr>
          <w:sz w:val="24"/>
          <w:szCs w:val="24"/>
        </w:rPr>
        <w:t>s (B</w:t>
      </w:r>
      <w:r w:rsidR="001954F1" w:rsidRPr="003508D5">
        <w:rPr>
          <w:sz w:val="24"/>
          <w:szCs w:val="24"/>
        </w:rPr>
        <w:t>i</w:t>
      </w:r>
      <w:r w:rsidR="006A47CC" w:rsidRPr="003508D5">
        <w:rPr>
          <w:sz w:val="24"/>
          <w:szCs w:val="24"/>
        </w:rPr>
        <w:t xml:space="preserve">anchi et al., </w:t>
      </w:r>
      <w:r w:rsidR="001954F1" w:rsidRPr="003508D5">
        <w:rPr>
          <w:sz w:val="24"/>
          <w:szCs w:val="24"/>
        </w:rPr>
        <w:t>2019)</w:t>
      </w:r>
      <w:r w:rsidRPr="003508D5">
        <w:rPr>
          <w:sz w:val="24"/>
          <w:szCs w:val="24"/>
        </w:rPr>
        <w:t xml:space="preserve">. A consulting firm may look at community engagement or working with nonprofit organizations to achieve its social or environmental goals. </w:t>
      </w:r>
    </w:p>
    <w:p w14:paraId="6A7AAC75" w14:textId="7F4D8B40" w:rsidR="00B2777C" w:rsidRPr="003508D5" w:rsidRDefault="00CF1DE6" w:rsidP="007D5217">
      <w:pPr>
        <w:spacing w:line="360" w:lineRule="auto"/>
        <w:ind w:firstLine="720"/>
        <w:jc w:val="both"/>
        <w:rPr>
          <w:sz w:val="24"/>
          <w:szCs w:val="24"/>
        </w:rPr>
      </w:pPr>
      <w:r w:rsidRPr="003508D5">
        <w:rPr>
          <w:sz w:val="24"/>
          <w:szCs w:val="24"/>
        </w:rPr>
        <w:t xml:space="preserve">Corporate reputation is an intangible, valuable asset representing the collective precepting and overall judgment of a company by its various stakeholders over time. It is a crucial strategic tool that can provide a sustainable competitive advantage and influence stakeholder </w:t>
      </w:r>
      <w:r w:rsidR="00CE7EBF" w:rsidRPr="003508D5">
        <w:rPr>
          <w:sz w:val="24"/>
          <w:szCs w:val="24"/>
        </w:rPr>
        <w:t>behavior</w:t>
      </w:r>
      <w:r w:rsidRPr="003508D5">
        <w:rPr>
          <w:sz w:val="24"/>
          <w:szCs w:val="24"/>
        </w:rPr>
        <w:t>, financial performance and overall business success.</w:t>
      </w:r>
      <w:r w:rsidR="00B2777C" w:rsidRPr="003508D5">
        <w:rPr>
          <w:sz w:val="24"/>
          <w:szCs w:val="24"/>
        </w:rPr>
        <w:t xml:space="preserve"> </w:t>
      </w:r>
      <w:r w:rsidRPr="003508D5">
        <w:rPr>
          <w:sz w:val="24"/>
          <w:szCs w:val="24"/>
        </w:rPr>
        <w:t>Corporate reputation is distinct from corporate image and corporate identity through they are interrelated</w:t>
      </w:r>
      <w:r w:rsidR="001954F1" w:rsidRPr="003508D5">
        <w:rPr>
          <w:sz w:val="24"/>
          <w:szCs w:val="24"/>
        </w:rPr>
        <w:t xml:space="preserve"> (Bandaso &amp; Mirela, 2025)</w:t>
      </w:r>
      <w:r w:rsidRPr="003508D5">
        <w:rPr>
          <w:sz w:val="24"/>
          <w:szCs w:val="24"/>
        </w:rPr>
        <w:t xml:space="preserve">. Reputation is a holistic concept that </w:t>
      </w:r>
      <w:r w:rsidRPr="003508D5">
        <w:rPr>
          <w:sz w:val="24"/>
          <w:szCs w:val="24"/>
        </w:rPr>
        <w:lastRenderedPageBreak/>
        <w:t>encompasses both internal (employees, manages) and external (customers, investors, suppliers, the public, media, regulators) stakeholders’ views.</w:t>
      </w:r>
    </w:p>
    <w:p w14:paraId="644D06EB" w14:textId="7F36E229" w:rsidR="00CF1DE6" w:rsidRPr="003508D5" w:rsidRDefault="00CF1DE6" w:rsidP="007D5217">
      <w:pPr>
        <w:spacing w:line="360" w:lineRule="auto"/>
        <w:ind w:firstLine="720"/>
        <w:jc w:val="both"/>
        <w:rPr>
          <w:sz w:val="24"/>
          <w:szCs w:val="24"/>
        </w:rPr>
      </w:pPr>
      <w:r w:rsidRPr="003508D5">
        <w:rPr>
          <w:bCs/>
          <w:sz w:val="24"/>
          <w:szCs w:val="24"/>
        </w:rPr>
        <w:t>FMCG</w:t>
      </w:r>
      <w:r w:rsidRPr="003508D5">
        <w:rPr>
          <w:sz w:val="24"/>
          <w:szCs w:val="24"/>
        </w:rPr>
        <w:t xml:space="preserve"> the distribution industry in Yangon is the primary logistics hub for Myanmar, handling over 90% of the country’s maritime import and export cargo. The sector is characterized by a mix of modern infrastructure developments and persistent operational challenges with significant involvement from both local and international companies. Yangon is the major distribution center for goods entering Myanmar via sea and air. The fast-moving consumer goods (FMCG) sector, in particular, has seen significant expansion, requiring robust distribution networks to reach a growing consumer base. The industry faces serval challenges, including physical infrastructure constraints, customs clearance issues, a scarcity of skilled staff, and regulatory hurdles.  Despite these challenges, the sector is growing with an increasing adoption of technology like advanced warehouse management systems and real-time tracking to optimize operations. Companies like Premium Distribution Group (PDG) and Myanmar Golden Heart are key players in the market, specializing in the import and distribution of various goods.</w:t>
      </w:r>
    </w:p>
    <w:p w14:paraId="778F410B" w14:textId="77777777" w:rsidR="00B2777C" w:rsidRPr="003508D5" w:rsidRDefault="00B2777C" w:rsidP="007D5217">
      <w:pPr>
        <w:spacing w:line="360" w:lineRule="auto"/>
        <w:ind w:firstLine="720"/>
        <w:jc w:val="both"/>
        <w:rPr>
          <w:sz w:val="24"/>
          <w:szCs w:val="24"/>
        </w:rPr>
      </w:pPr>
    </w:p>
    <w:p w14:paraId="7A0F5C6E" w14:textId="7B748A04" w:rsidR="00CF1DE6" w:rsidRPr="003508D5" w:rsidRDefault="005824A2" w:rsidP="007D5217">
      <w:pPr>
        <w:spacing w:line="360" w:lineRule="auto"/>
        <w:rPr>
          <w:b/>
          <w:bCs/>
          <w:sz w:val="24"/>
          <w:szCs w:val="24"/>
        </w:rPr>
      </w:pPr>
      <w:r w:rsidRPr="003508D5">
        <w:rPr>
          <w:b/>
          <w:bCs/>
          <w:sz w:val="24"/>
          <w:szCs w:val="24"/>
        </w:rPr>
        <w:t>1.2</w:t>
      </w:r>
      <w:r w:rsidRPr="003508D5">
        <w:rPr>
          <w:b/>
          <w:bCs/>
          <w:sz w:val="24"/>
          <w:szCs w:val="24"/>
        </w:rPr>
        <w:tab/>
        <w:t>Problem Statement of the Study</w:t>
      </w:r>
    </w:p>
    <w:p w14:paraId="06E96E20" w14:textId="0E9A8335" w:rsidR="00B2777C" w:rsidRPr="003508D5" w:rsidRDefault="00CF1DE6" w:rsidP="007D5217">
      <w:pPr>
        <w:spacing w:line="360" w:lineRule="auto"/>
        <w:ind w:firstLine="720"/>
        <w:jc w:val="both"/>
        <w:rPr>
          <w:bCs/>
          <w:sz w:val="24"/>
          <w:szCs w:val="24"/>
        </w:rPr>
      </w:pPr>
      <w:r w:rsidRPr="003508D5">
        <w:rPr>
          <w:bCs/>
          <w:sz w:val="24"/>
          <w:szCs w:val="24"/>
        </w:rPr>
        <w:t>A strong commitment to CSR directly translates into enhanced corporate reputation and business success in Yangon. Building public trust and loyalty, in a market where public trust can be a key differentiator, responsible business practice like transparency and ethical conduct help build a positive public image and foster customer loyalty</w:t>
      </w:r>
      <w:r w:rsidR="001954F1" w:rsidRPr="003508D5">
        <w:rPr>
          <w:bCs/>
          <w:sz w:val="24"/>
          <w:szCs w:val="24"/>
        </w:rPr>
        <w:t xml:space="preserve"> (Rasuljon, 2025)</w:t>
      </w:r>
      <w:r w:rsidRPr="003508D5">
        <w:rPr>
          <w:bCs/>
          <w:sz w:val="24"/>
          <w:szCs w:val="24"/>
        </w:rPr>
        <w:t xml:space="preserve">. Consumers are more likely to support companies that align with their values. CSR initiatives can be a strategic imperative, not just an ethical one. By demonstrating a commitment to the community and environment, companies can gain a competitive edge over others. </w:t>
      </w:r>
      <w:r w:rsidRPr="003508D5">
        <w:rPr>
          <w:sz w:val="24"/>
          <w:szCs w:val="24"/>
        </w:rPr>
        <w:t>A strong corporate reputation is crucial because it builds trust, drives financial value (like higher stock prices), attracts top talent, retains employees, fosters customer loyalty and provides a competitive edge, acting as an invaluable asset that influences stakeholder behaviour and resilience during crises, ultimately leading to sustained growth and profitability</w:t>
      </w:r>
      <w:r w:rsidR="001954F1" w:rsidRPr="003508D5">
        <w:rPr>
          <w:sz w:val="24"/>
          <w:szCs w:val="24"/>
        </w:rPr>
        <w:t xml:space="preserve"> (Le, 2023)</w:t>
      </w:r>
      <w:r w:rsidRPr="003508D5">
        <w:rPr>
          <w:sz w:val="24"/>
          <w:szCs w:val="24"/>
        </w:rPr>
        <w:t>.</w:t>
      </w:r>
    </w:p>
    <w:p w14:paraId="32A34EF8" w14:textId="0F38C922" w:rsidR="00B2777C" w:rsidRPr="003508D5" w:rsidRDefault="00CF1DE6" w:rsidP="007D5217">
      <w:pPr>
        <w:spacing w:line="360" w:lineRule="auto"/>
        <w:ind w:firstLine="720"/>
        <w:jc w:val="both"/>
        <w:rPr>
          <w:sz w:val="24"/>
          <w:szCs w:val="24"/>
        </w:rPr>
      </w:pPr>
      <w:r w:rsidRPr="003508D5">
        <w:rPr>
          <w:sz w:val="24"/>
          <w:szCs w:val="24"/>
        </w:rPr>
        <w:t xml:space="preserve">Corporate </w:t>
      </w:r>
      <w:r w:rsidR="00B2777C" w:rsidRPr="003508D5">
        <w:rPr>
          <w:sz w:val="24"/>
          <w:szCs w:val="24"/>
        </w:rPr>
        <w:t xml:space="preserve">social responsibility </w:t>
      </w:r>
      <w:r w:rsidRPr="003508D5">
        <w:rPr>
          <w:sz w:val="24"/>
          <w:szCs w:val="24"/>
        </w:rPr>
        <w:t xml:space="preserve">is vital for modern businesses as it builds brand reputation, boosts customer loyalty, attracts talent, reduces risks and ensures long-term sustainability by integrating societal and environmental concerns with profit goals, moving beyond mere philanthropy to strategic, ethical operations that benefit all </w:t>
      </w:r>
      <w:r w:rsidRPr="003508D5">
        <w:rPr>
          <w:sz w:val="24"/>
          <w:szCs w:val="24"/>
        </w:rPr>
        <w:lastRenderedPageBreak/>
        <w:t>stakeholders (customers, employees, investors, communities) and enhance competitive advantage in a globalized world. CSR fosters positive public image, trust and goodwill, making brands more appealing and valuable, especially as consumers prioritize ethical practices</w:t>
      </w:r>
      <w:r w:rsidR="001954F1" w:rsidRPr="003508D5">
        <w:rPr>
          <w:sz w:val="24"/>
          <w:szCs w:val="24"/>
        </w:rPr>
        <w:t xml:space="preserve"> (Kamau, 2025)</w:t>
      </w:r>
      <w:r w:rsidRPr="003508D5">
        <w:rPr>
          <w:sz w:val="24"/>
          <w:szCs w:val="24"/>
        </w:rPr>
        <w:t xml:space="preserve">. </w:t>
      </w:r>
    </w:p>
    <w:p w14:paraId="7B2B6D1D" w14:textId="77777777" w:rsidR="00B2777C" w:rsidRPr="003508D5" w:rsidRDefault="00CF1DE6" w:rsidP="007D5217">
      <w:pPr>
        <w:spacing w:line="360" w:lineRule="auto"/>
        <w:ind w:firstLine="720"/>
        <w:jc w:val="both"/>
        <w:rPr>
          <w:bCs/>
          <w:sz w:val="24"/>
          <w:szCs w:val="24"/>
        </w:rPr>
      </w:pPr>
      <w:r w:rsidRPr="003508D5">
        <w:rPr>
          <w:sz w:val="24"/>
          <w:szCs w:val="24"/>
        </w:rPr>
        <w:t xml:space="preserve">Companies </w:t>
      </w:r>
      <w:r w:rsidR="00B2777C" w:rsidRPr="003508D5">
        <w:rPr>
          <w:sz w:val="24"/>
          <w:szCs w:val="24"/>
        </w:rPr>
        <w:t xml:space="preserve">is </w:t>
      </w:r>
      <w:r w:rsidRPr="003508D5">
        <w:rPr>
          <w:sz w:val="24"/>
          <w:szCs w:val="24"/>
        </w:rPr>
        <w:t>seen as responsible gain deeper customer connection, driving repeat business and positive word-of-mouth. Employees prefer working for socially conscious companies, leading to higher morale, engagement and lower turnover. Addressing environmental and social issues proactively reduces operational risks (like scandals or regulations) and ensures long-term business viability. Sustainability initiatives often spur cost-saving innovations such as reducing waste or energy use, directly benefiting the bottom line. In a global market, CSR helps companies stand out differentiate themselves and attract investors focused on ESG (Environmental, Social, Governance) factors. Modern society demands that businesses operate ethically influencing everything from community relations to supply chain practices.</w:t>
      </w:r>
    </w:p>
    <w:p w14:paraId="41D3E0AF" w14:textId="77777777" w:rsidR="00B2777C" w:rsidRPr="003508D5" w:rsidRDefault="00CF1DE6" w:rsidP="007D5217">
      <w:pPr>
        <w:spacing w:line="360" w:lineRule="auto"/>
        <w:ind w:firstLine="720"/>
        <w:jc w:val="both"/>
        <w:rPr>
          <w:bCs/>
          <w:sz w:val="24"/>
          <w:szCs w:val="24"/>
        </w:rPr>
      </w:pPr>
      <w:r w:rsidRPr="003508D5">
        <w:rPr>
          <w:sz w:val="24"/>
          <w:szCs w:val="24"/>
        </w:rPr>
        <w:t>Distribution companies are crucial in Myanmar for bridging the gap between producers and diverse consumers, navigating complex logistics, reducing costs, expanding market reach and ensuring product availability across fragmented regions like Yangon, Mandalay and border areas by managing warehousing, transport (sea, air, road) customs and inventory for both local and international brands. They enable companies to focus on core activities, offering vital market insights and efficient supply chain solutions in Myanmar’s dynamic market. They leverage extensive networks to get products into small retail shops and larger markets, overcoming unreliable infrastructure outside major cities. They manage complex import/export, warehousing (like in Thilawa SEZ), sea, air and river transport and customs clearance a huge initial investment for brands.</w:t>
      </w:r>
    </w:p>
    <w:p w14:paraId="4E4E046F" w14:textId="77777777" w:rsidR="00B2777C" w:rsidRPr="003508D5" w:rsidRDefault="00CF1DE6" w:rsidP="007D5217">
      <w:pPr>
        <w:spacing w:line="360" w:lineRule="auto"/>
        <w:ind w:firstLine="720"/>
        <w:jc w:val="both"/>
        <w:rPr>
          <w:bCs/>
          <w:sz w:val="24"/>
          <w:szCs w:val="24"/>
        </w:rPr>
      </w:pPr>
      <w:r w:rsidRPr="003508D5">
        <w:rPr>
          <w:sz w:val="24"/>
          <w:szCs w:val="24"/>
        </w:rPr>
        <w:t>Partnering with distributors reduces upfront infrastructure costs and operational expenses through efficient management and shorter delivery times. Experienced distributors understand Myanmar’s unique infrastructure, regional market needs and consumer behaviors providing a competitive edge. They help build brands by ensuring consistent product availability crucial for customer satisfaction and sales growth. Cities like Yangon (port), Mandalay (northern hub) and Myawaddy (Thai border link) act as key distribution centers with companies managing flow from these points. In essence, distribution companies are vital for connecting global and local manufacturers with Myanmar’s vast consumer base facilitating trade and economic growth.</w:t>
      </w:r>
    </w:p>
    <w:p w14:paraId="7CF0B96A" w14:textId="77777777" w:rsidR="00B2777C" w:rsidRPr="003508D5" w:rsidRDefault="00CF1DE6" w:rsidP="007D5217">
      <w:pPr>
        <w:spacing w:line="360" w:lineRule="auto"/>
        <w:ind w:firstLine="720"/>
        <w:jc w:val="both"/>
        <w:rPr>
          <w:bCs/>
          <w:sz w:val="24"/>
          <w:szCs w:val="24"/>
        </w:rPr>
      </w:pPr>
      <w:r w:rsidRPr="003508D5">
        <w:rPr>
          <w:sz w:val="24"/>
          <w:szCs w:val="24"/>
        </w:rPr>
        <w:lastRenderedPageBreak/>
        <w:t>Distribution companies in Yangon are crucial for corporate social responsibility (CSR) and corporate reputation because their operations form the backbone of the supply chain, directly impacting the community, environment and economy. Ethical and efficient distribution practices build trust, enhance brand image and ensure long-term viability in Myanmar’s developing market.</w:t>
      </w:r>
    </w:p>
    <w:p w14:paraId="1EFBA38A" w14:textId="77777777" w:rsidR="00B2777C" w:rsidRPr="003508D5" w:rsidRDefault="00CF1DE6" w:rsidP="007D5217">
      <w:pPr>
        <w:spacing w:line="360" w:lineRule="auto"/>
        <w:ind w:firstLine="720"/>
        <w:jc w:val="both"/>
        <w:rPr>
          <w:bCs/>
          <w:sz w:val="24"/>
          <w:szCs w:val="24"/>
        </w:rPr>
      </w:pPr>
      <w:r w:rsidRPr="003508D5">
        <w:rPr>
          <w:sz w:val="24"/>
          <w:szCs w:val="24"/>
        </w:rPr>
        <w:t>The relationship between CSR and corporate reputation. The value of this review resides in the fact that the literature on the CSR reporting-reputation link is scarce, heterogeneous and inconclusive. Thus, this paper assists scholars and practitioners by making this underdeveloped stream of research more accessible and providing suggestions for future research based on the gaps and flaws identified in previous studies. The review demonstrates that CSR is especially useful for generating corporate reputation, at least from a theoretical perspective. On the one hand, information quantity and transparency justify CSR as an interesting way in which to solve the informational problems that arise from principal-agent relationships. On the other hand, information quality is also essential because it reveals corporate credibility and multiplies the effects of CSR.</w:t>
      </w:r>
    </w:p>
    <w:p w14:paraId="30432A8A" w14:textId="16B453B2" w:rsidR="00CF1DE6" w:rsidRPr="003508D5" w:rsidRDefault="00CF1DE6" w:rsidP="007D5217">
      <w:pPr>
        <w:spacing w:line="360" w:lineRule="auto"/>
        <w:ind w:firstLine="720"/>
        <w:jc w:val="both"/>
        <w:rPr>
          <w:bCs/>
          <w:sz w:val="24"/>
          <w:szCs w:val="24"/>
        </w:rPr>
      </w:pPr>
      <w:r w:rsidRPr="003508D5">
        <w:rPr>
          <w:sz w:val="24"/>
          <w:szCs w:val="24"/>
        </w:rPr>
        <w:t>Finally, the possible endogeneity between CSR and corporate reputation. Some of the studies reviewed in this paper suggest that this relationship might be bidirectional in that CSR not only influences how society perceives corporate reputation but that this perception also determines the initiatives undertaken and communicated by companies in the CSR domain. Accordingly, future should devote attention to the direction of the relationship between CSR and corporate reputation in order to develop models that could further academic knowledge.</w:t>
      </w:r>
    </w:p>
    <w:p w14:paraId="3F6E0FAA" w14:textId="7B459BE1" w:rsidR="00CF1DE6" w:rsidRPr="003508D5" w:rsidRDefault="00CF1DE6" w:rsidP="007D5217">
      <w:pPr>
        <w:spacing w:line="360" w:lineRule="auto"/>
        <w:ind w:firstLine="360"/>
        <w:jc w:val="both"/>
        <w:rPr>
          <w:sz w:val="24"/>
          <w:szCs w:val="24"/>
        </w:rPr>
      </w:pPr>
    </w:p>
    <w:p w14:paraId="387A0478" w14:textId="6991863B" w:rsidR="00CF1DE6" w:rsidRPr="003508D5" w:rsidRDefault="005824A2" w:rsidP="007D5217">
      <w:pPr>
        <w:spacing w:line="360" w:lineRule="auto"/>
        <w:jc w:val="both"/>
        <w:rPr>
          <w:b/>
          <w:sz w:val="24"/>
          <w:szCs w:val="24"/>
        </w:rPr>
      </w:pPr>
      <w:r w:rsidRPr="003508D5">
        <w:rPr>
          <w:b/>
          <w:sz w:val="24"/>
          <w:szCs w:val="24"/>
        </w:rPr>
        <w:t>1.3</w:t>
      </w:r>
      <w:r w:rsidR="00CF1DE6" w:rsidRPr="003508D5">
        <w:rPr>
          <w:b/>
          <w:sz w:val="24"/>
          <w:szCs w:val="24"/>
        </w:rPr>
        <w:t xml:space="preserve"> </w:t>
      </w:r>
      <w:r w:rsidR="00491262" w:rsidRPr="003508D5">
        <w:rPr>
          <w:b/>
          <w:sz w:val="24"/>
          <w:szCs w:val="24"/>
        </w:rPr>
        <w:tab/>
      </w:r>
      <w:r w:rsidR="00CF1DE6" w:rsidRPr="003508D5">
        <w:rPr>
          <w:b/>
          <w:sz w:val="24"/>
          <w:szCs w:val="24"/>
        </w:rPr>
        <w:t>Research Objectives</w:t>
      </w:r>
    </w:p>
    <w:p w14:paraId="5AE7B05B" w14:textId="4776CA47" w:rsidR="00CF5B06" w:rsidRPr="003508D5" w:rsidRDefault="00A1364F" w:rsidP="007D5217">
      <w:pPr>
        <w:spacing w:line="360" w:lineRule="auto"/>
        <w:ind w:firstLine="720"/>
        <w:jc w:val="both"/>
        <w:rPr>
          <w:sz w:val="24"/>
          <w:szCs w:val="24"/>
        </w:rPr>
      </w:pPr>
      <w:r w:rsidRPr="003508D5">
        <w:rPr>
          <w:sz w:val="24"/>
          <w:szCs w:val="24"/>
        </w:rPr>
        <w:t xml:space="preserve">This study aims to examine the relationship between corporate social responsibility and corporate reputation of FMCG distribution industry. </w:t>
      </w:r>
      <w:r w:rsidR="00CF5B06" w:rsidRPr="003508D5">
        <w:rPr>
          <w:sz w:val="24"/>
          <w:szCs w:val="24"/>
        </w:rPr>
        <w:t xml:space="preserve">The </w:t>
      </w:r>
      <w:r w:rsidRPr="003508D5">
        <w:rPr>
          <w:sz w:val="24"/>
          <w:szCs w:val="24"/>
        </w:rPr>
        <w:t>specific</w:t>
      </w:r>
      <w:r w:rsidR="00CF5B06" w:rsidRPr="003508D5">
        <w:rPr>
          <w:sz w:val="24"/>
          <w:szCs w:val="24"/>
        </w:rPr>
        <w:t xml:space="preserve"> objectives of the study are as follows:</w:t>
      </w:r>
    </w:p>
    <w:p w14:paraId="3DE3C999" w14:textId="550C3C8D" w:rsidR="008E1BAB" w:rsidRPr="003508D5" w:rsidRDefault="008E1BAB" w:rsidP="007D5217">
      <w:pPr>
        <w:pStyle w:val="ListParagraph"/>
        <w:numPr>
          <w:ilvl w:val="0"/>
          <w:numId w:val="9"/>
        </w:numPr>
        <w:spacing w:line="360" w:lineRule="auto"/>
        <w:ind w:hanging="720"/>
        <w:jc w:val="both"/>
        <w:rPr>
          <w:sz w:val="24"/>
          <w:szCs w:val="24"/>
        </w:rPr>
      </w:pPr>
      <w:r w:rsidRPr="003508D5">
        <w:rPr>
          <w:sz w:val="24"/>
          <w:szCs w:val="24"/>
        </w:rPr>
        <w:t xml:space="preserve">To </w:t>
      </w:r>
      <w:r w:rsidR="00B2777C" w:rsidRPr="003508D5">
        <w:rPr>
          <w:sz w:val="24"/>
          <w:szCs w:val="24"/>
        </w:rPr>
        <w:t>identify</w:t>
      </w:r>
      <w:r w:rsidR="00CF5B06" w:rsidRPr="003508D5">
        <w:rPr>
          <w:sz w:val="24"/>
          <w:szCs w:val="24"/>
        </w:rPr>
        <w:t xml:space="preserve"> </w:t>
      </w:r>
      <w:r w:rsidR="00150042" w:rsidRPr="003508D5">
        <w:rPr>
          <w:sz w:val="24"/>
          <w:szCs w:val="24"/>
        </w:rPr>
        <w:t xml:space="preserve">the </w:t>
      </w:r>
      <w:r w:rsidR="00CF5B06" w:rsidRPr="003508D5">
        <w:rPr>
          <w:sz w:val="24"/>
          <w:szCs w:val="24"/>
        </w:rPr>
        <w:t xml:space="preserve">corporate social responsibility activities </w:t>
      </w:r>
      <w:r w:rsidR="00B2777C" w:rsidRPr="003508D5">
        <w:rPr>
          <w:sz w:val="24"/>
          <w:szCs w:val="24"/>
        </w:rPr>
        <w:t>implemented by FMCG</w:t>
      </w:r>
      <w:r w:rsidR="00CF5B06" w:rsidRPr="003508D5">
        <w:rPr>
          <w:sz w:val="24"/>
          <w:szCs w:val="24"/>
        </w:rPr>
        <w:t xml:space="preserve"> distribution industry</w:t>
      </w:r>
      <w:r w:rsidR="00B2777C" w:rsidRPr="003508D5">
        <w:rPr>
          <w:sz w:val="24"/>
          <w:szCs w:val="24"/>
        </w:rPr>
        <w:t>,</w:t>
      </w:r>
    </w:p>
    <w:p w14:paraId="6C37B739" w14:textId="2CC0B777" w:rsidR="008E1BAB" w:rsidRPr="003508D5" w:rsidRDefault="00CF5B06" w:rsidP="007D5217">
      <w:pPr>
        <w:spacing w:line="360" w:lineRule="auto"/>
        <w:ind w:left="720" w:hanging="720"/>
        <w:jc w:val="both"/>
        <w:rPr>
          <w:sz w:val="24"/>
          <w:szCs w:val="24"/>
        </w:rPr>
      </w:pPr>
      <w:r w:rsidRPr="003508D5">
        <w:rPr>
          <w:sz w:val="24"/>
          <w:szCs w:val="24"/>
        </w:rPr>
        <w:t xml:space="preserve">(2) </w:t>
      </w:r>
      <w:r w:rsidR="00491262" w:rsidRPr="003508D5">
        <w:rPr>
          <w:sz w:val="24"/>
          <w:szCs w:val="24"/>
        </w:rPr>
        <w:tab/>
      </w:r>
      <w:r w:rsidR="008E1BAB" w:rsidRPr="003508D5">
        <w:rPr>
          <w:sz w:val="24"/>
          <w:szCs w:val="24"/>
        </w:rPr>
        <w:t xml:space="preserve">To </w:t>
      </w:r>
      <w:r w:rsidRPr="003508D5">
        <w:rPr>
          <w:sz w:val="24"/>
          <w:szCs w:val="24"/>
        </w:rPr>
        <w:t xml:space="preserve">analyze the effect of corporate social responsibility on corporate reputation of </w:t>
      </w:r>
      <w:r w:rsidR="00C53A9D" w:rsidRPr="003508D5">
        <w:rPr>
          <w:sz w:val="24"/>
          <w:szCs w:val="24"/>
        </w:rPr>
        <w:t xml:space="preserve">FMCG </w:t>
      </w:r>
      <w:r w:rsidRPr="003508D5">
        <w:rPr>
          <w:sz w:val="24"/>
          <w:szCs w:val="24"/>
        </w:rPr>
        <w:t>distribution industry</w:t>
      </w:r>
      <w:r w:rsidR="00B2777C" w:rsidRPr="003508D5">
        <w:rPr>
          <w:sz w:val="24"/>
          <w:szCs w:val="24"/>
        </w:rPr>
        <w:t xml:space="preserve"> and</w:t>
      </w:r>
    </w:p>
    <w:p w14:paraId="35DFA59C" w14:textId="226C6BFB" w:rsidR="00B2777C" w:rsidRPr="003508D5" w:rsidRDefault="00B2777C" w:rsidP="007D5217">
      <w:pPr>
        <w:spacing w:line="360" w:lineRule="auto"/>
        <w:ind w:left="720" w:hanging="720"/>
        <w:jc w:val="both"/>
        <w:rPr>
          <w:sz w:val="24"/>
          <w:szCs w:val="24"/>
        </w:rPr>
      </w:pPr>
      <w:r w:rsidRPr="003508D5">
        <w:rPr>
          <w:sz w:val="24"/>
          <w:szCs w:val="24"/>
        </w:rPr>
        <w:t xml:space="preserve">(3) </w:t>
      </w:r>
      <w:r w:rsidR="00491262" w:rsidRPr="003508D5">
        <w:rPr>
          <w:sz w:val="24"/>
          <w:szCs w:val="24"/>
        </w:rPr>
        <w:tab/>
      </w:r>
      <w:r w:rsidRPr="003508D5">
        <w:rPr>
          <w:sz w:val="24"/>
          <w:szCs w:val="24"/>
        </w:rPr>
        <w:t>To explore the most influencing corporate social responsibility act</w:t>
      </w:r>
      <w:r w:rsidR="00402DCD" w:rsidRPr="003508D5">
        <w:rPr>
          <w:sz w:val="24"/>
          <w:szCs w:val="24"/>
        </w:rPr>
        <w:t>ivi</w:t>
      </w:r>
      <w:r w:rsidRPr="003508D5">
        <w:rPr>
          <w:sz w:val="24"/>
          <w:szCs w:val="24"/>
        </w:rPr>
        <w:t xml:space="preserve">ty on </w:t>
      </w:r>
      <w:r w:rsidR="00402DCD" w:rsidRPr="003508D5">
        <w:rPr>
          <w:sz w:val="24"/>
          <w:szCs w:val="24"/>
        </w:rPr>
        <w:t xml:space="preserve">corporate reputation of </w:t>
      </w:r>
      <w:r w:rsidR="00C53A9D" w:rsidRPr="003508D5">
        <w:rPr>
          <w:sz w:val="24"/>
          <w:szCs w:val="24"/>
        </w:rPr>
        <w:t xml:space="preserve">FMCG </w:t>
      </w:r>
      <w:r w:rsidR="00402DCD" w:rsidRPr="003508D5">
        <w:rPr>
          <w:sz w:val="24"/>
          <w:szCs w:val="24"/>
        </w:rPr>
        <w:t>distribution industry.</w:t>
      </w:r>
    </w:p>
    <w:p w14:paraId="2D76F0F3" w14:textId="77777777" w:rsidR="00491262" w:rsidRPr="003508D5" w:rsidRDefault="00491262" w:rsidP="007D5217">
      <w:pPr>
        <w:spacing w:line="360" w:lineRule="auto"/>
        <w:jc w:val="both"/>
        <w:rPr>
          <w:sz w:val="24"/>
          <w:szCs w:val="24"/>
        </w:rPr>
      </w:pPr>
    </w:p>
    <w:p w14:paraId="00AD3452" w14:textId="4A40A9C4" w:rsidR="00ED0C11" w:rsidRPr="003508D5" w:rsidRDefault="005824A2" w:rsidP="007D5217">
      <w:pPr>
        <w:spacing w:line="360" w:lineRule="auto"/>
        <w:jc w:val="both"/>
        <w:rPr>
          <w:b/>
          <w:sz w:val="24"/>
          <w:szCs w:val="24"/>
        </w:rPr>
      </w:pPr>
      <w:r w:rsidRPr="003508D5">
        <w:rPr>
          <w:b/>
          <w:sz w:val="24"/>
          <w:szCs w:val="24"/>
        </w:rPr>
        <w:t>1.4</w:t>
      </w:r>
      <w:r w:rsidR="00ED0C11" w:rsidRPr="003508D5">
        <w:rPr>
          <w:b/>
          <w:sz w:val="24"/>
          <w:szCs w:val="24"/>
        </w:rPr>
        <w:t xml:space="preserve"> </w:t>
      </w:r>
      <w:r w:rsidR="00491262" w:rsidRPr="003508D5">
        <w:rPr>
          <w:b/>
          <w:sz w:val="24"/>
          <w:szCs w:val="24"/>
        </w:rPr>
        <w:tab/>
      </w:r>
      <w:r w:rsidR="00ED0C11" w:rsidRPr="003508D5">
        <w:rPr>
          <w:b/>
          <w:sz w:val="24"/>
          <w:szCs w:val="24"/>
        </w:rPr>
        <w:t>Research Questions</w:t>
      </w:r>
    </w:p>
    <w:p w14:paraId="4E835908" w14:textId="3EF678AE" w:rsidR="00402DCD" w:rsidRPr="003508D5" w:rsidRDefault="00402DCD" w:rsidP="007D5217">
      <w:pPr>
        <w:pStyle w:val="ListParagraph"/>
        <w:spacing w:line="360" w:lineRule="auto"/>
        <w:ind w:left="720" w:firstLine="0"/>
        <w:jc w:val="both"/>
        <w:rPr>
          <w:sz w:val="24"/>
          <w:szCs w:val="24"/>
        </w:rPr>
      </w:pPr>
      <w:r w:rsidRPr="003508D5">
        <w:rPr>
          <w:sz w:val="24"/>
          <w:szCs w:val="24"/>
        </w:rPr>
        <w:t>The following research questions are developed for this study.</w:t>
      </w:r>
    </w:p>
    <w:p w14:paraId="344A8353" w14:textId="00F2DEF9" w:rsidR="00402DCD" w:rsidRPr="003508D5" w:rsidRDefault="00402DCD" w:rsidP="007D5217">
      <w:pPr>
        <w:spacing w:line="360" w:lineRule="auto"/>
        <w:ind w:left="720" w:hanging="720"/>
        <w:jc w:val="both"/>
        <w:rPr>
          <w:sz w:val="24"/>
          <w:szCs w:val="24"/>
        </w:rPr>
      </w:pPr>
      <w:r w:rsidRPr="003508D5">
        <w:rPr>
          <w:sz w:val="24"/>
          <w:szCs w:val="24"/>
        </w:rPr>
        <w:t xml:space="preserve">(1) </w:t>
      </w:r>
      <w:r w:rsidR="00491262" w:rsidRPr="003508D5">
        <w:rPr>
          <w:sz w:val="24"/>
          <w:szCs w:val="24"/>
        </w:rPr>
        <w:tab/>
      </w:r>
      <w:r w:rsidRPr="003508D5">
        <w:rPr>
          <w:sz w:val="24"/>
          <w:szCs w:val="24"/>
        </w:rPr>
        <w:t xml:space="preserve">What are </w:t>
      </w:r>
      <w:r w:rsidR="00150042" w:rsidRPr="003508D5">
        <w:rPr>
          <w:sz w:val="24"/>
          <w:szCs w:val="24"/>
        </w:rPr>
        <w:t xml:space="preserve">the </w:t>
      </w:r>
      <w:r w:rsidRPr="003508D5">
        <w:rPr>
          <w:sz w:val="24"/>
          <w:szCs w:val="24"/>
        </w:rPr>
        <w:t>corporate social responsibility activities implemented by FMCG distribution industry?</w:t>
      </w:r>
    </w:p>
    <w:p w14:paraId="299CD557" w14:textId="4B252810" w:rsidR="00402DCD" w:rsidRPr="003508D5" w:rsidRDefault="00402DCD" w:rsidP="007D5217">
      <w:pPr>
        <w:spacing w:line="360" w:lineRule="auto"/>
        <w:ind w:left="720" w:hanging="720"/>
        <w:jc w:val="both"/>
        <w:rPr>
          <w:sz w:val="24"/>
          <w:szCs w:val="24"/>
        </w:rPr>
      </w:pPr>
      <w:r w:rsidRPr="003508D5">
        <w:rPr>
          <w:sz w:val="24"/>
          <w:szCs w:val="24"/>
        </w:rPr>
        <w:t xml:space="preserve">(2) </w:t>
      </w:r>
      <w:r w:rsidR="00491262" w:rsidRPr="003508D5">
        <w:rPr>
          <w:sz w:val="24"/>
          <w:szCs w:val="24"/>
        </w:rPr>
        <w:tab/>
      </w:r>
      <w:r w:rsidRPr="003508D5">
        <w:rPr>
          <w:sz w:val="24"/>
          <w:szCs w:val="24"/>
        </w:rPr>
        <w:t xml:space="preserve">What is the effect of corporate social responsibility on corporate reputation of </w:t>
      </w:r>
      <w:r w:rsidR="00C53A9D" w:rsidRPr="003508D5">
        <w:rPr>
          <w:sz w:val="24"/>
          <w:szCs w:val="24"/>
        </w:rPr>
        <w:t xml:space="preserve">FMCG </w:t>
      </w:r>
      <w:r w:rsidRPr="003508D5">
        <w:rPr>
          <w:sz w:val="24"/>
          <w:szCs w:val="24"/>
        </w:rPr>
        <w:t>distribution industry? and</w:t>
      </w:r>
    </w:p>
    <w:p w14:paraId="00B1460F" w14:textId="61B88C78" w:rsidR="00402DCD" w:rsidRPr="003508D5" w:rsidRDefault="00402DCD" w:rsidP="007D5217">
      <w:pPr>
        <w:spacing w:line="360" w:lineRule="auto"/>
        <w:ind w:left="720" w:hanging="720"/>
        <w:jc w:val="both"/>
        <w:rPr>
          <w:sz w:val="24"/>
          <w:szCs w:val="24"/>
        </w:rPr>
      </w:pPr>
      <w:r w:rsidRPr="003508D5">
        <w:rPr>
          <w:sz w:val="24"/>
          <w:szCs w:val="24"/>
        </w:rPr>
        <w:t xml:space="preserve">(3) </w:t>
      </w:r>
      <w:r w:rsidR="00491262" w:rsidRPr="003508D5">
        <w:rPr>
          <w:sz w:val="24"/>
          <w:szCs w:val="24"/>
        </w:rPr>
        <w:tab/>
      </w:r>
      <w:r w:rsidRPr="003508D5">
        <w:rPr>
          <w:sz w:val="24"/>
          <w:szCs w:val="24"/>
        </w:rPr>
        <w:t xml:space="preserve">Which is the most influencing corporate social responsibility activity on corporate reputation of </w:t>
      </w:r>
      <w:r w:rsidR="00C53A9D" w:rsidRPr="003508D5">
        <w:rPr>
          <w:sz w:val="24"/>
          <w:szCs w:val="24"/>
        </w:rPr>
        <w:t xml:space="preserve">FMCG </w:t>
      </w:r>
      <w:r w:rsidRPr="003508D5">
        <w:rPr>
          <w:sz w:val="24"/>
          <w:szCs w:val="24"/>
        </w:rPr>
        <w:t>distribution industry?</w:t>
      </w:r>
    </w:p>
    <w:p w14:paraId="16AEEFA6" w14:textId="77777777" w:rsidR="00150042" w:rsidRPr="003508D5" w:rsidRDefault="00150042" w:rsidP="007D5217">
      <w:pPr>
        <w:spacing w:line="360" w:lineRule="auto"/>
        <w:jc w:val="center"/>
        <w:rPr>
          <w:b/>
          <w:sz w:val="24"/>
          <w:szCs w:val="24"/>
        </w:rPr>
      </w:pPr>
    </w:p>
    <w:p w14:paraId="01E624B5" w14:textId="70CF7FF8" w:rsidR="00D54FC1" w:rsidRPr="003508D5" w:rsidRDefault="005824A2" w:rsidP="007D5217">
      <w:pPr>
        <w:spacing w:line="360" w:lineRule="auto"/>
        <w:rPr>
          <w:b/>
          <w:sz w:val="24"/>
          <w:szCs w:val="24"/>
        </w:rPr>
      </w:pPr>
      <w:r w:rsidRPr="003508D5">
        <w:rPr>
          <w:b/>
          <w:sz w:val="24"/>
          <w:szCs w:val="24"/>
        </w:rPr>
        <w:t>1.5</w:t>
      </w:r>
      <w:r w:rsidRPr="003508D5">
        <w:rPr>
          <w:b/>
          <w:sz w:val="24"/>
          <w:szCs w:val="24"/>
        </w:rPr>
        <w:tab/>
        <w:t>Scope of the Study</w:t>
      </w:r>
    </w:p>
    <w:p w14:paraId="74923605" w14:textId="199B05C4" w:rsidR="00801887" w:rsidRPr="003508D5" w:rsidRDefault="0008212E" w:rsidP="007D5217">
      <w:pPr>
        <w:spacing w:line="360" w:lineRule="auto"/>
        <w:ind w:firstLine="720"/>
        <w:jc w:val="both"/>
        <w:rPr>
          <w:sz w:val="24"/>
          <w:szCs w:val="24"/>
        </w:rPr>
      </w:pPr>
      <w:r w:rsidRPr="003508D5">
        <w:rPr>
          <w:sz w:val="24"/>
          <w:szCs w:val="24"/>
        </w:rPr>
        <w:t>This study focuses on analyzing the impact of corporate social responsibility on corporate reputation of</w:t>
      </w:r>
      <w:r w:rsidR="00801887" w:rsidRPr="003508D5">
        <w:rPr>
          <w:sz w:val="24"/>
          <w:szCs w:val="24"/>
        </w:rPr>
        <w:t xml:space="preserve"> FMCG. </w:t>
      </w:r>
      <w:r w:rsidR="0080477A" w:rsidRPr="003508D5">
        <w:rPr>
          <w:sz w:val="24"/>
          <w:szCs w:val="24"/>
        </w:rPr>
        <w:t>CSR is believed to have a positive relationship with a company’s goodwill and thereby have a positive impact on consumer’s behavior. The paper emphasizes investigating the influence of CSR practices on a company’s image and reputation with special reference to fast moving consumer goods (FMCG) companies and on public opinion relating to the buying behavior.</w:t>
      </w:r>
      <w:r w:rsidR="00341744" w:rsidRPr="003508D5">
        <w:rPr>
          <w:sz w:val="24"/>
          <w:szCs w:val="24"/>
        </w:rPr>
        <w:t xml:space="preserve"> The responsibilities of the companies are increasing day by day and therefore they are working more towards the society and the environment welfare to attract more customers and become more customers loyal. Such CSR initiatives work as a competitive advantage for the businesses and companies. </w:t>
      </w:r>
      <w:r w:rsidR="00A50818" w:rsidRPr="003508D5">
        <w:rPr>
          <w:sz w:val="24"/>
          <w:szCs w:val="24"/>
        </w:rPr>
        <w:t>Thus,</w:t>
      </w:r>
      <w:r w:rsidR="00341744" w:rsidRPr="003508D5">
        <w:rPr>
          <w:sz w:val="24"/>
          <w:szCs w:val="24"/>
        </w:rPr>
        <w:t xml:space="preserve"> fulfilling corporate social responsibility is an important marketing tool which gives a competitive edge to the companies in the Myanmar market.</w:t>
      </w:r>
    </w:p>
    <w:p w14:paraId="3BBED044" w14:textId="3B3EFD6B" w:rsidR="00C460BA" w:rsidRPr="003508D5" w:rsidRDefault="00C460BA" w:rsidP="007D5217">
      <w:pPr>
        <w:spacing w:line="360" w:lineRule="auto"/>
        <w:ind w:firstLine="720"/>
        <w:jc w:val="both"/>
        <w:rPr>
          <w:sz w:val="24"/>
          <w:szCs w:val="24"/>
        </w:rPr>
      </w:pPr>
      <w:r w:rsidRPr="003508D5">
        <w:rPr>
          <w:sz w:val="24"/>
          <w:szCs w:val="24"/>
        </w:rPr>
        <w:t>The characteristic features of the FMCG sector, consisting of high sales volumes and close interaction with customers, places it in the use of CSR as a leveraged region. As custom</w:t>
      </w:r>
      <w:r w:rsidR="00CB2359" w:rsidRPr="003508D5">
        <w:rPr>
          <w:sz w:val="24"/>
          <w:szCs w:val="24"/>
        </w:rPr>
        <w:t>ers become more conscious of the demand for goods produced in a socially responsible or ethical manner, the incorporation of CSR strategies for brand loyalty and consumer trust has increased among FMCG companies. The CSR practices in FMCG go from green packages to community services and also includes the range of socially responsible markets done by corporations.</w:t>
      </w:r>
    </w:p>
    <w:p w14:paraId="3DD2CFD0" w14:textId="77777777" w:rsidR="00F10450" w:rsidRPr="003508D5" w:rsidRDefault="00F10450" w:rsidP="007D5217">
      <w:pPr>
        <w:spacing w:line="360" w:lineRule="auto"/>
        <w:ind w:firstLine="720"/>
        <w:jc w:val="both"/>
        <w:rPr>
          <w:sz w:val="24"/>
          <w:szCs w:val="24"/>
        </w:rPr>
      </w:pPr>
    </w:p>
    <w:p w14:paraId="3BEC28A5" w14:textId="11DAAF11" w:rsidR="00531252" w:rsidRPr="003508D5" w:rsidRDefault="005824A2" w:rsidP="007D5217">
      <w:pPr>
        <w:spacing w:line="360" w:lineRule="auto"/>
        <w:rPr>
          <w:b/>
          <w:sz w:val="24"/>
          <w:szCs w:val="24"/>
        </w:rPr>
      </w:pPr>
      <w:r w:rsidRPr="003508D5">
        <w:rPr>
          <w:b/>
          <w:sz w:val="24"/>
          <w:szCs w:val="24"/>
        </w:rPr>
        <w:t>1.6</w:t>
      </w:r>
      <w:r w:rsidRPr="003508D5">
        <w:rPr>
          <w:b/>
          <w:sz w:val="24"/>
          <w:szCs w:val="24"/>
        </w:rPr>
        <w:tab/>
        <w:t>Justification</w:t>
      </w:r>
      <w:r w:rsidR="00402DCD" w:rsidRPr="003508D5">
        <w:rPr>
          <w:b/>
          <w:sz w:val="24"/>
          <w:szCs w:val="24"/>
        </w:rPr>
        <w:t xml:space="preserve"> </w:t>
      </w:r>
      <w:r w:rsidRPr="003508D5">
        <w:rPr>
          <w:b/>
          <w:sz w:val="24"/>
          <w:szCs w:val="24"/>
        </w:rPr>
        <w:t>of the Study</w:t>
      </w:r>
    </w:p>
    <w:p w14:paraId="6B1D6C3A" w14:textId="719F4356" w:rsidR="00EF6E5A" w:rsidRPr="003508D5" w:rsidRDefault="00402DCD" w:rsidP="007D5217">
      <w:pPr>
        <w:spacing w:line="360" w:lineRule="auto"/>
        <w:ind w:firstLine="720"/>
        <w:jc w:val="both"/>
        <w:rPr>
          <w:sz w:val="24"/>
          <w:szCs w:val="24"/>
        </w:rPr>
      </w:pPr>
      <w:r w:rsidRPr="003508D5">
        <w:rPr>
          <w:sz w:val="24"/>
          <w:szCs w:val="24"/>
        </w:rPr>
        <w:t>A</w:t>
      </w:r>
      <w:r w:rsidR="00676729" w:rsidRPr="003508D5">
        <w:rPr>
          <w:sz w:val="24"/>
          <w:szCs w:val="24"/>
        </w:rPr>
        <w:t xml:space="preserve"> a growing industry pay</w:t>
      </w:r>
      <w:r w:rsidRPr="003508D5">
        <w:rPr>
          <w:sz w:val="24"/>
          <w:szCs w:val="24"/>
        </w:rPr>
        <w:t>s</w:t>
      </w:r>
      <w:r w:rsidR="00676729" w:rsidRPr="003508D5">
        <w:rPr>
          <w:sz w:val="24"/>
          <w:szCs w:val="24"/>
        </w:rPr>
        <w:t xml:space="preserve"> genuine attention to the principles of socially responsible behavior are also favored by the public and preferred for their goods and services. This has given rise to the concept of CSR. The concept of corporate social </w:t>
      </w:r>
      <w:r w:rsidR="00676729" w:rsidRPr="003508D5">
        <w:rPr>
          <w:sz w:val="24"/>
          <w:szCs w:val="24"/>
        </w:rPr>
        <w:lastRenderedPageBreak/>
        <w:t xml:space="preserve">responsibility is now firmly on the global business agenda. </w:t>
      </w:r>
      <w:r w:rsidR="00EF6E5A" w:rsidRPr="003508D5">
        <w:rPr>
          <w:sz w:val="24"/>
          <w:szCs w:val="24"/>
        </w:rPr>
        <w:t>Social responsibility may sound like a moralistic term with little meaning for a pragmatic corporate yet it is the bird word corporate circles today. The corporation has been defined as a legal entity with unlimited life, limited liability and divisibility of ownership. Contemporary society expects that businesses operate within society are dependent on society for getting their inputs as well as for marketing their goods and services. Therefore, in addition to providing goods and services, business needs to look after welfare of the various stakeholders.</w:t>
      </w:r>
    </w:p>
    <w:p w14:paraId="447076CB" w14:textId="473691EB" w:rsidR="00B3282B" w:rsidRPr="003508D5" w:rsidRDefault="005C145B" w:rsidP="007D5217">
      <w:pPr>
        <w:spacing w:line="360" w:lineRule="auto"/>
        <w:ind w:firstLine="720"/>
        <w:jc w:val="both"/>
        <w:rPr>
          <w:sz w:val="24"/>
          <w:szCs w:val="24"/>
        </w:rPr>
      </w:pPr>
      <w:r w:rsidRPr="003508D5">
        <w:rPr>
          <w:sz w:val="24"/>
          <w:szCs w:val="24"/>
        </w:rPr>
        <w:t>The more the youth are aware of CSR activities done by companies the more companies will be forced to work upon CSR activities. The more companies perform CSR activities the better the societies situations will be. The gap between poor and rich can be reduced. The unfair practices are reduced.</w:t>
      </w:r>
    </w:p>
    <w:p w14:paraId="1388D1B2" w14:textId="02E14DAB" w:rsidR="005824A2" w:rsidRPr="003508D5" w:rsidRDefault="005824A2" w:rsidP="007D5217">
      <w:pPr>
        <w:spacing w:line="360" w:lineRule="auto"/>
        <w:jc w:val="both"/>
        <w:rPr>
          <w:sz w:val="24"/>
          <w:szCs w:val="24"/>
        </w:rPr>
      </w:pPr>
    </w:p>
    <w:p w14:paraId="186D4ED9" w14:textId="5EAB9FDD" w:rsidR="005824A2" w:rsidRPr="003508D5" w:rsidRDefault="005824A2" w:rsidP="007D5217">
      <w:pPr>
        <w:spacing w:line="360" w:lineRule="auto"/>
        <w:jc w:val="both"/>
        <w:rPr>
          <w:b/>
          <w:sz w:val="24"/>
          <w:szCs w:val="24"/>
        </w:rPr>
      </w:pPr>
      <w:r w:rsidRPr="003508D5">
        <w:rPr>
          <w:b/>
          <w:sz w:val="24"/>
          <w:szCs w:val="24"/>
        </w:rPr>
        <w:t>1.7</w:t>
      </w:r>
      <w:r w:rsidRPr="003508D5">
        <w:rPr>
          <w:b/>
          <w:sz w:val="24"/>
          <w:szCs w:val="24"/>
        </w:rPr>
        <w:tab/>
        <w:t>Organization of the Study</w:t>
      </w:r>
    </w:p>
    <w:p w14:paraId="7920C264" w14:textId="3C9F92EC" w:rsidR="006E3026" w:rsidRPr="003508D5" w:rsidRDefault="006E3026" w:rsidP="007D5217">
      <w:pPr>
        <w:spacing w:line="360" w:lineRule="auto"/>
        <w:jc w:val="both"/>
        <w:rPr>
          <w:sz w:val="24"/>
          <w:szCs w:val="24"/>
        </w:rPr>
      </w:pPr>
      <w:r w:rsidRPr="003508D5">
        <w:rPr>
          <w:sz w:val="24"/>
          <w:szCs w:val="24"/>
        </w:rPr>
        <w:tab/>
        <w:t>The study is organized into five chapters: Chapter 1 is introduction with rationale of the study, objectives of the study, method of study, scope and limitation of the study and organization of the study. Chapter 2 expresses the literature review on concept of CSR and theoretical approaches about CSR activities</w:t>
      </w:r>
      <w:r w:rsidR="00A1364F" w:rsidRPr="003508D5">
        <w:rPr>
          <w:sz w:val="24"/>
          <w:szCs w:val="24"/>
        </w:rPr>
        <w:t>, empirical studies and conceptual framework of this study.</w:t>
      </w:r>
      <w:r w:rsidRPr="003508D5">
        <w:rPr>
          <w:sz w:val="24"/>
          <w:szCs w:val="24"/>
        </w:rPr>
        <w:t xml:space="preserve"> Chapter 3 presents </w:t>
      </w:r>
      <w:r w:rsidR="00A1364F" w:rsidRPr="003508D5">
        <w:rPr>
          <w:sz w:val="24"/>
          <w:szCs w:val="24"/>
        </w:rPr>
        <w:t>research methodology to achieve the research objectives</w:t>
      </w:r>
      <w:r w:rsidRPr="003508D5">
        <w:rPr>
          <w:sz w:val="24"/>
          <w:szCs w:val="24"/>
        </w:rPr>
        <w:t>. Chapter 4 is about the research and analysis on people perspectives to describe public conceptions and awareness about CSR in Myanmar. Chapter 5 deals with the summary of conclusion with findings and suggestion</w:t>
      </w:r>
      <w:r w:rsidR="00A1364F" w:rsidRPr="003508D5">
        <w:rPr>
          <w:sz w:val="24"/>
          <w:szCs w:val="24"/>
        </w:rPr>
        <w:t>s and needs for further research.</w:t>
      </w:r>
    </w:p>
    <w:p w14:paraId="52C1B086" w14:textId="77777777" w:rsidR="00150042" w:rsidRPr="003508D5" w:rsidRDefault="00150042" w:rsidP="007D5217">
      <w:pPr>
        <w:spacing w:line="360" w:lineRule="auto"/>
        <w:ind w:firstLine="720"/>
        <w:jc w:val="both"/>
        <w:rPr>
          <w:sz w:val="24"/>
          <w:szCs w:val="24"/>
        </w:rPr>
      </w:pPr>
    </w:p>
    <w:p w14:paraId="55BC51F1" w14:textId="77777777" w:rsidR="005824A2" w:rsidRPr="003508D5" w:rsidRDefault="005824A2" w:rsidP="007D5217">
      <w:pPr>
        <w:spacing w:line="360" w:lineRule="auto"/>
        <w:rPr>
          <w:b/>
          <w:sz w:val="24"/>
          <w:szCs w:val="24"/>
        </w:rPr>
      </w:pPr>
      <w:r w:rsidRPr="003508D5">
        <w:rPr>
          <w:b/>
          <w:sz w:val="24"/>
          <w:szCs w:val="24"/>
        </w:rPr>
        <w:br w:type="page"/>
      </w:r>
    </w:p>
    <w:p w14:paraId="14132116" w14:textId="77777777" w:rsidR="007D5217" w:rsidRPr="00306CAA" w:rsidRDefault="007D5217" w:rsidP="007D5217">
      <w:pPr>
        <w:spacing w:line="360" w:lineRule="auto"/>
        <w:jc w:val="center"/>
        <w:rPr>
          <w:sz w:val="28"/>
          <w:szCs w:val="28"/>
        </w:rPr>
      </w:pPr>
      <w:r w:rsidRPr="00306CAA">
        <w:rPr>
          <w:b/>
          <w:bCs/>
          <w:sz w:val="28"/>
          <w:szCs w:val="28"/>
        </w:rPr>
        <w:lastRenderedPageBreak/>
        <w:t>CHAPTER II</w:t>
      </w:r>
    </w:p>
    <w:p w14:paraId="3CE91352" w14:textId="77777777" w:rsidR="007D5217" w:rsidRPr="00306CAA" w:rsidRDefault="007D5217" w:rsidP="007D5217">
      <w:pPr>
        <w:spacing w:line="360" w:lineRule="auto"/>
        <w:jc w:val="center"/>
        <w:rPr>
          <w:b/>
          <w:bCs/>
          <w:sz w:val="28"/>
          <w:szCs w:val="28"/>
        </w:rPr>
      </w:pPr>
      <w:r w:rsidRPr="00306CAA">
        <w:rPr>
          <w:b/>
          <w:bCs/>
          <w:sz w:val="28"/>
          <w:szCs w:val="28"/>
        </w:rPr>
        <w:t>LITERATURE REVIEW</w:t>
      </w:r>
    </w:p>
    <w:p w14:paraId="08BF4C37" w14:textId="77777777" w:rsidR="007D5217" w:rsidRPr="003508D5" w:rsidRDefault="007D5217" w:rsidP="007D5217">
      <w:pPr>
        <w:spacing w:line="360" w:lineRule="auto"/>
        <w:ind w:firstLine="720"/>
        <w:rPr>
          <w:sz w:val="24"/>
          <w:szCs w:val="24"/>
        </w:rPr>
      </w:pPr>
    </w:p>
    <w:p w14:paraId="3DE392F7" w14:textId="30CB77CA" w:rsidR="00022F71" w:rsidRPr="003508D5" w:rsidRDefault="00022F71" w:rsidP="00F54F97">
      <w:pPr>
        <w:spacing w:line="360" w:lineRule="auto"/>
        <w:ind w:firstLine="720"/>
        <w:jc w:val="both"/>
        <w:rPr>
          <w:sz w:val="24"/>
          <w:szCs w:val="24"/>
        </w:rPr>
      </w:pPr>
      <w:r w:rsidRPr="003508D5">
        <w:rPr>
          <w:sz w:val="24"/>
          <w:szCs w:val="24"/>
        </w:rPr>
        <w:t>This chapter represents Carroll’s corporate social responsibility (CSR) theory, brand image, corporate social responsibility and the brand image. Finally, the previous study and the conceptual framework of the study are shown in this part.</w:t>
      </w:r>
    </w:p>
    <w:p w14:paraId="0EAF8D4B" w14:textId="77777777" w:rsidR="00022F71" w:rsidRPr="003508D5" w:rsidRDefault="00022F71" w:rsidP="007D5217">
      <w:pPr>
        <w:spacing w:line="360" w:lineRule="auto"/>
        <w:rPr>
          <w:sz w:val="24"/>
          <w:szCs w:val="24"/>
        </w:rPr>
      </w:pPr>
    </w:p>
    <w:p w14:paraId="3007BD15" w14:textId="78E1FC81" w:rsidR="005824A2" w:rsidRPr="003508D5" w:rsidRDefault="005824A2" w:rsidP="007D5217">
      <w:pPr>
        <w:spacing w:line="360" w:lineRule="auto"/>
        <w:jc w:val="both"/>
        <w:rPr>
          <w:b/>
          <w:sz w:val="24"/>
          <w:szCs w:val="24"/>
        </w:rPr>
      </w:pPr>
      <w:r w:rsidRPr="003508D5">
        <w:rPr>
          <w:b/>
          <w:sz w:val="24"/>
          <w:szCs w:val="24"/>
        </w:rPr>
        <w:t>2.1</w:t>
      </w:r>
      <w:r w:rsidRPr="003508D5">
        <w:rPr>
          <w:b/>
          <w:sz w:val="24"/>
          <w:szCs w:val="24"/>
        </w:rPr>
        <w:tab/>
        <w:t xml:space="preserve">Corporate Social Responsibility </w:t>
      </w:r>
    </w:p>
    <w:p w14:paraId="1CD2D76C" w14:textId="27007DBD" w:rsidR="005B0722" w:rsidRPr="003508D5" w:rsidRDefault="00022F71" w:rsidP="007D5217">
      <w:pPr>
        <w:spacing w:line="360" w:lineRule="auto"/>
        <w:ind w:firstLine="720"/>
        <w:jc w:val="both"/>
        <w:rPr>
          <w:sz w:val="24"/>
          <w:szCs w:val="24"/>
        </w:rPr>
      </w:pPr>
      <w:r w:rsidRPr="003508D5">
        <w:rPr>
          <w:sz w:val="24"/>
          <w:szCs w:val="24"/>
        </w:rPr>
        <w:t>The term CSR firstly developed by Bowen since 1950s stated that CSR is defined as the obligations of businessmen to pursue policies to make decisions or to follow lines of action which are desirable in terms of the objectives and values of our society</w:t>
      </w:r>
      <w:r w:rsidR="00DB4401" w:rsidRPr="003508D5">
        <w:rPr>
          <w:sz w:val="24"/>
          <w:szCs w:val="24"/>
        </w:rPr>
        <w:t xml:space="preserve"> (Abbas, 2025).  </w:t>
      </w:r>
      <w:r w:rsidRPr="003508D5">
        <w:rPr>
          <w:sz w:val="24"/>
          <w:szCs w:val="24"/>
        </w:rPr>
        <w:t xml:space="preserve">The European commission defined CSR as the voluntary actions of the companies for making better society and better environment. CSR has no universal definition and many scholars and researchers define it. It is also economic development working with the employees, their families, the local community and society at larges to improve the quality of life in ways that are both good for business and good for development. </w:t>
      </w:r>
      <w:r w:rsidR="0071399E" w:rsidRPr="003508D5">
        <w:rPr>
          <w:sz w:val="24"/>
          <w:szCs w:val="24"/>
        </w:rPr>
        <w:t>Corporate Social Responsibility (CSR) is a self-regulating business model where companies integrate social, environmental, and ethical concerns into their operations to create a positive impact on society. It involves voluntary actions—beyond legal obligations—that support sustainability, philanthropy, and ethical labor practices</w:t>
      </w:r>
    </w:p>
    <w:p w14:paraId="26F6BF0D" w14:textId="3C9BFBFD" w:rsidR="005824A2" w:rsidRPr="003508D5" w:rsidRDefault="00022F71" w:rsidP="007D5217">
      <w:pPr>
        <w:spacing w:line="360" w:lineRule="auto"/>
        <w:ind w:firstLine="720"/>
        <w:jc w:val="both"/>
        <w:rPr>
          <w:color w:val="333333"/>
          <w:sz w:val="24"/>
          <w:szCs w:val="24"/>
          <w:shd w:val="clear" w:color="auto" w:fill="FFFFFF"/>
        </w:rPr>
      </w:pPr>
      <w:r w:rsidRPr="003508D5">
        <w:rPr>
          <w:sz w:val="24"/>
          <w:szCs w:val="24"/>
        </w:rPr>
        <w:t>In general, many studies suggested that CSR activities have a significant influence on several consumer-related outcomes such as purchase intention, brand choice and recommendations and customer loyalty</w:t>
      </w:r>
      <w:r w:rsidR="00DB4401" w:rsidRPr="003508D5">
        <w:rPr>
          <w:sz w:val="24"/>
          <w:szCs w:val="24"/>
        </w:rPr>
        <w:t xml:space="preserve"> (Barry et al., 2026)</w:t>
      </w:r>
      <w:r w:rsidRPr="003508D5">
        <w:rPr>
          <w:sz w:val="24"/>
          <w:szCs w:val="24"/>
        </w:rPr>
        <w:t>. Based on Carroll’s pyramid of CSR, CSR is divided into four responsibilit</w:t>
      </w:r>
      <w:r w:rsidR="00494199" w:rsidRPr="003508D5">
        <w:rPr>
          <w:sz w:val="24"/>
          <w:szCs w:val="24"/>
        </w:rPr>
        <w:t>i</w:t>
      </w:r>
      <w:r w:rsidRPr="003508D5">
        <w:rPr>
          <w:sz w:val="24"/>
          <w:szCs w:val="24"/>
        </w:rPr>
        <w:t>es. They are</w:t>
      </w:r>
      <w:r w:rsidR="00494199" w:rsidRPr="003508D5">
        <w:rPr>
          <w:sz w:val="24"/>
          <w:szCs w:val="24"/>
        </w:rPr>
        <w:t xml:space="preserve"> hierarchy -economic, legal, ethical and philanthropic responsibility</w:t>
      </w:r>
      <w:r w:rsidR="00DB4401" w:rsidRPr="003508D5">
        <w:rPr>
          <w:sz w:val="24"/>
          <w:szCs w:val="24"/>
        </w:rPr>
        <w:t xml:space="preserve">. </w:t>
      </w:r>
      <w:r w:rsidR="00494199" w:rsidRPr="003508D5">
        <w:rPr>
          <w:sz w:val="24"/>
          <w:szCs w:val="24"/>
        </w:rPr>
        <w:t xml:space="preserve">According to Carroll’s theory, CSR include not only fundamental activities for the industry but also voluntary activities for the society. Most of the business engage the Carroll’s CSR practices in recent year. At present, most of organization are seeking to conform to CSR activities since stakeholders and other relevant parties often want to know about a firm’s social responsibility. </w:t>
      </w:r>
      <w:r w:rsidR="005B0722" w:rsidRPr="003508D5">
        <w:rPr>
          <w:color w:val="333333"/>
          <w:sz w:val="24"/>
          <w:szCs w:val="24"/>
          <w:shd w:val="clear" w:color="auto" w:fill="FFFFFF"/>
        </w:rPr>
        <w:t>CSR has evolved into a key strategic and ethical consideration for businesses across the globe. However, the extent to which CSR spending influences financial performance may vary depending on economic, regulatory, and cultural contexts.</w:t>
      </w:r>
    </w:p>
    <w:p w14:paraId="448490CF" w14:textId="2E661C7C" w:rsidR="00AD6812" w:rsidRPr="003508D5" w:rsidRDefault="00AD6812" w:rsidP="007D5217">
      <w:pPr>
        <w:spacing w:line="360" w:lineRule="auto"/>
        <w:ind w:firstLine="720"/>
        <w:jc w:val="both"/>
        <w:rPr>
          <w:color w:val="343A40"/>
          <w:sz w:val="24"/>
          <w:szCs w:val="24"/>
          <w:shd w:val="clear" w:color="auto" w:fill="FFFFFF"/>
        </w:rPr>
      </w:pPr>
      <w:r w:rsidRPr="003508D5">
        <w:rPr>
          <w:color w:val="333333"/>
          <w:sz w:val="24"/>
          <w:szCs w:val="24"/>
          <w:shd w:val="clear" w:color="auto" w:fill="FFFFFF"/>
        </w:rPr>
        <w:lastRenderedPageBreak/>
        <w:t>CSR can serve as a valuable driver of profitability in emerging economies where social investment is closely tied to corporate identity and market presence. In contrast, its financial benefits may be less pronounced in developed economies where CSR practices are more institutionalized. These insights can guide companies and policymakers in aligning CSR initiatives with business goals more effectively across different economic settings</w:t>
      </w:r>
      <w:r w:rsidR="00DB4401" w:rsidRPr="003508D5">
        <w:rPr>
          <w:sz w:val="24"/>
          <w:szCs w:val="24"/>
        </w:rPr>
        <w:t xml:space="preserve"> (Santiago et al., 2025)</w:t>
      </w:r>
      <w:r w:rsidRPr="003508D5">
        <w:rPr>
          <w:color w:val="333333"/>
          <w:sz w:val="24"/>
          <w:szCs w:val="24"/>
          <w:shd w:val="clear" w:color="auto" w:fill="FFFFFF"/>
        </w:rPr>
        <w:t xml:space="preserve">. </w:t>
      </w:r>
      <w:r w:rsidRPr="003508D5">
        <w:rPr>
          <w:color w:val="343A40"/>
          <w:sz w:val="24"/>
          <w:szCs w:val="24"/>
          <w:shd w:val="clear" w:color="auto" w:fill="FFFFFF"/>
        </w:rPr>
        <w:t xml:space="preserve">Consumers are increasingly conscious of climate change and sustainability issues which CSR initiatives aim to address. Moreover, consumers are often exposed to claims of sustainability and other CSR cues in the form of certifications, carbon or climate impact labels, and statements regarding ethical procurement practices. </w:t>
      </w:r>
    </w:p>
    <w:p w14:paraId="1635B30D" w14:textId="24F5504A" w:rsidR="00AD6812" w:rsidRPr="003508D5" w:rsidRDefault="00AD6812" w:rsidP="007D5217">
      <w:pPr>
        <w:spacing w:line="360" w:lineRule="auto"/>
        <w:ind w:firstLine="720"/>
        <w:jc w:val="both"/>
        <w:rPr>
          <w:sz w:val="24"/>
          <w:szCs w:val="24"/>
        </w:rPr>
      </w:pPr>
      <w:r w:rsidRPr="003508D5">
        <w:rPr>
          <w:color w:val="343A40"/>
          <w:sz w:val="24"/>
          <w:szCs w:val="24"/>
          <w:shd w:val="clear" w:color="auto" w:fill="FFFFFF"/>
        </w:rPr>
        <w:t>CSR influences brand perception, brand image, brand trust, and brand loyalty, but less is understood about the individual-level factors that shape consumer responses to CSR.</w:t>
      </w:r>
      <w:r w:rsidRPr="003508D5">
        <w:rPr>
          <w:sz w:val="24"/>
          <w:szCs w:val="24"/>
        </w:rPr>
        <w:t xml:space="preserve"> Social responsibility (CSR) has become an established element of strategic marketing in the fast-moving consumer goods (FMCG) industry, especially in packaged coffee. Consumers are increasingly conscious of climate change and sustainability issues which CSR initiatives aim to address. </w:t>
      </w:r>
      <w:r w:rsidR="0071399E" w:rsidRPr="003508D5">
        <w:rPr>
          <w:sz w:val="24"/>
          <w:szCs w:val="24"/>
        </w:rPr>
        <w:t>Corporate Social Responsibility (CSR) is crucial for building trust, strengthening brand reputation, improving employee motivation, and ensuring long-term sustainability. Key elements include environmental sustainability, ethical labor practices, philanthropic initiatives, and community engagement, which together balance economic growth with societal welfare.</w:t>
      </w:r>
    </w:p>
    <w:p w14:paraId="13A64A71" w14:textId="5610DA0B" w:rsidR="00AD6812" w:rsidRPr="003508D5" w:rsidRDefault="00AD6812" w:rsidP="007D5217">
      <w:pPr>
        <w:spacing w:line="360" w:lineRule="auto"/>
        <w:ind w:firstLine="720"/>
        <w:jc w:val="both"/>
        <w:rPr>
          <w:color w:val="333333"/>
          <w:sz w:val="24"/>
          <w:szCs w:val="24"/>
          <w:shd w:val="clear" w:color="auto" w:fill="FFFFFF"/>
        </w:rPr>
      </w:pPr>
      <w:r w:rsidRPr="003508D5">
        <w:rPr>
          <w:sz w:val="24"/>
          <w:szCs w:val="24"/>
        </w:rPr>
        <w:t>Moreover, consumers are often exposed to claims of sustainability and other CSR cues in the form of certifications, carbon or climate impact labels, and statements regarding ethical procurement practices</w:t>
      </w:r>
      <w:r w:rsidR="00DB4401" w:rsidRPr="003508D5">
        <w:rPr>
          <w:sz w:val="24"/>
          <w:szCs w:val="24"/>
        </w:rPr>
        <w:t xml:space="preserve"> (Araújo &amp; Pereira, 2025)</w:t>
      </w:r>
      <w:r w:rsidRPr="003508D5">
        <w:rPr>
          <w:sz w:val="24"/>
          <w:szCs w:val="24"/>
        </w:rPr>
        <w:t xml:space="preserve">. Previous research has established that CSR influences brand perception, brand image, brand trust, and brand loyalty, but less is understood about the individual level factors that shape consumer responses to CSR. </w:t>
      </w:r>
      <w:r w:rsidRPr="003508D5">
        <w:rPr>
          <w:color w:val="333333"/>
          <w:sz w:val="24"/>
          <w:szCs w:val="24"/>
          <w:shd w:val="clear" w:color="auto" w:fill="FFFFFF"/>
        </w:rPr>
        <w:t>Compared to existing literature, Carroll's Pyramid of CSR which emphasizes social, environmental, and economic responsibilities to improve brand reputation and consumer loyalty. Communication combines transparency, honesty, and long-term social and environmental objectives to improve consumer relations and economic success, CSR should reflect local values</w:t>
      </w:r>
      <w:r w:rsidR="00DB4401" w:rsidRPr="003508D5">
        <w:rPr>
          <w:sz w:val="24"/>
          <w:szCs w:val="24"/>
        </w:rPr>
        <w:t xml:space="preserve"> (Ateş, 2025).</w:t>
      </w:r>
    </w:p>
    <w:p w14:paraId="50883000" w14:textId="77777777" w:rsidR="00AD6812" w:rsidRPr="003508D5" w:rsidRDefault="00AD6812" w:rsidP="007D5217">
      <w:pPr>
        <w:spacing w:line="360" w:lineRule="auto"/>
        <w:ind w:firstLine="720"/>
        <w:jc w:val="both"/>
        <w:rPr>
          <w:sz w:val="24"/>
          <w:szCs w:val="24"/>
        </w:rPr>
      </w:pPr>
    </w:p>
    <w:p w14:paraId="367F0AF6" w14:textId="38F4C767" w:rsidR="005824A2" w:rsidRPr="003508D5" w:rsidRDefault="005824A2" w:rsidP="007D5217">
      <w:pPr>
        <w:spacing w:line="360" w:lineRule="auto"/>
        <w:jc w:val="both"/>
        <w:rPr>
          <w:b/>
          <w:sz w:val="24"/>
          <w:szCs w:val="24"/>
        </w:rPr>
      </w:pPr>
      <w:r w:rsidRPr="003508D5">
        <w:rPr>
          <w:b/>
          <w:sz w:val="24"/>
          <w:szCs w:val="24"/>
        </w:rPr>
        <w:t>2.1.1</w:t>
      </w:r>
      <w:r w:rsidRPr="003508D5">
        <w:rPr>
          <w:b/>
          <w:sz w:val="24"/>
          <w:szCs w:val="24"/>
        </w:rPr>
        <w:tab/>
        <w:t>Economic Responsibility</w:t>
      </w:r>
    </w:p>
    <w:p w14:paraId="71A03EFA" w14:textId="5AF7FE3F" w:rsidR="005B0722" w:rsidRPr="003508D5" w:rsidRDefault="0071399E" w:rsidP="007D5217">
      <w:pPr>
        <w:spacing w:line="360" w:lineRule="auto"/>
        <w:ind w:firstLine="720"/>
        <w:jc w:val="both"/>
        <w:rPr>
          <w:sz w:val="24"/>
          <w:szCs w:val="24"/>
        </w:rPr>
      </w:pPr>
      <w:r w:rsidRPr="003508D5">
        <w:rPr>
          <w:sz w:val="24"/>
          <w:szCs w:val="24"/>
        </w:rPr>
        <w:t xml:space="preserve">Economic social responsibility is the practice of businesses aligning their financial decisions with ethical, environmental, and social goals, aiming for long-term sustainability rather than just maximizing short-term profit. It involves profitable </w:t>
      </w:r>
      <w:r w:rsidRPr="003508D5">
        <w:rPr>
          <w:sz w:val="24"/>
          <w:szCs w:val="24"/>
        </w:rPr>
        <w:lastRenderedPageBreak/>
        <w:t xml:space="preserve">operation, transparent governance, fair treatment of employees and stakeholders, and contributing to community welfare. </w:t>
      </w:r>
      <w:r w:rsidR="00003C39" w:rsidRPr="003508D5">
        <w:rPr>
          <w:sz w:val="24"/>
          <w:szCs w:val="24"/>
        </w:rPr>
        <w:t>The business are the entities that provide goods and services for society. The economic responsibility is all the activities that the business operates for the profit motives</w:t>
      </w:r>
      <w:r w:rsidR="00DB4401" w:rsidRPr="003508D5">
        <w:rPr>
          <w:sz w:val="24"/>
          <w:szCs w:val="24"/>
        </w:rPr>
        <w:t xml:space="preserve"> (Amin &amp; Yahaya, 2025).</w:t>
      </w:r>
      <w:r w:rsidR="00003C39" w:rsidRPr="003508D5">
        <w:rPr>
          <w:sz w:val="24"/>
          <w:szCs w:val="24"/>
        </w:rPr>
        <w:t xml:space="preserve"> The profit motive is the main purpose of doing business, manufacturing and distribution goods and services to meet the customer needs and wants with the objective of making profit. In many years ago, the critical point of business was profit maximizations for owner (shareholders). </w:t>
      </w:r>
    </w:p>
    <w:p w14:paraId="172ACBC5" w14:textId="28CB6513" w:rsidR="00003C39" w:rsidRPr="003508D5" w:rsidRDefault="00003C39" w:rsidP="007D5217">
      <w:pPr>
        <w:spacing w:line="360" w:lineRule="auto"/>
        <w:ind w:firstLine="720"/>
        <w:jc w:val="both"/>
        <w:rPr>
          <w:sz w:val="24"/>
          <w:szCs w:val="24"/>
        </w:rPr>
      </w:pPr>
      <w:r w:rsidRPr="003508D5">
        <w:rPr>
          <w:sz w:val="24"/>
          <w:szCs w:val="24"/>
        </w:rPr>
        <w:t xml:space="preserve">Nowadays, businesses become to consider not only profit maximizations for owner (shareholders) but also benefit for </w:t>
      </w:r>
      <w:r w:rsidR="00D6144C" w:rsidRPr="003508D5">
        <w:rPr>
          <w:sz w:val="24"/>
          <w:szCs w:val="24"/>
        </w:rPr>
        <w:t>stakeholders such as customer, employee, suppliers, bankers, government</w:t>
      </w:r>
      <w:r w:rsidR="009B5A3F" w:rsidRPr="003508D5">
        <w:rPr>
          <w:sz w:val="24"/>
          <w:szCs w:val="24"/>
        </w:rPr>
        <w:t xml:space="preserve"> (Taamneh et al., 2025)</w:t>
      </w:r>
      <w:r w:rsidR="00D6144C" w:rsidRPr="003508D5">
        <w:rPr>
          <w:sz w:val="24"/>
          <w:szCs w:val="24"/>
        </w:rPr>
        <w:t>. The business become to notice that the stakeholders are the main factors to sustain the success for long run. The stakeholders are gaining many economic benefits from a business such as investment in career development for employee, high technology for society, high quality of products or services with fair price for consumers, generate income for small retailers or suppliers. The economics responsibilities are the basis for all other business responsibilities because without it the others become moot considerations (Carroll,1991).</w:t>
      </w:r>
    </w:p>
    <w:p w14:paraId="14934358" w14:textId="58286E9F" w:rsidR="008B5DAD" w:rsidRPr="003508D5" w:rsidRDefault="008B5DAD" w:rsidP="007D5217">
      <w:pPr>
        <w:spacing w:line="360" w:lineRule="auto"/>
        <w:ind w:firstLine="720"/>
        <w:jc w:val="both"/>
        <w:rPr>
          <w:sz w:val="24"/>
          <w:szCs w:val="24"/>
        </w:rPr>
      </w:pPr>
      <w:r w:rsidRPr="003508D5">
        <w:rPr>
          <w:sz w:val="24"/>
          <w:szCs w:val="24"/>
        </w:rPr>
        <w:t>Economic responsibility follows, set standards of ethical and ethical principles. In this situation, companies are trying to find a solution that can help their business growth and generate profits by benefiting our community and society. An example of economic responsibility is when a company modifies its distribution processes to include recycled products which could benefit the company by potentially reducing the cost of materials and also benefit society by consuming fewer resources</w:t>
      </w:r>
      <w:r w:rsidR="009B5A3F" w:rsidRPr="003508D5">
        <w:rPr>
          <w:sz w:val="24"/>
          <w:szCs w:val="24"/>
        </w:rPr>
        <w:t xml:space="preserve"> (Oduro et al., 2025)</w:t>
      </w:r>
      <w:r w:rsidRPr="003508D5">
        <w:rPr>
          <w:sz w:val="24"/>
          <w:szCs w:val="24"/>
        </w:rPr>
        <w:t>. The philanthropic or discretionary responsibility of organization is expected and desired by society.</w:t>
      </w:r>
    </w:p>
    <w:p w14:paraId="696FB22A" w14:textId="32C4AE1E" w:rsidR="0069364C" w:rsidRPr="003508D5" w:rsidRDefault="009B5A3F" w:rsidP="007D5217">
      <w:pPr>
        <w:spacing w:line="360" w:lineRule="auto"/>
        <w:ind w:firstLine="720"/>
        <w:jc w:val="both"/>
        <w:rPr>
          <w:sz w:val="24"/>
          <w:szCs w:val="24"/>
        </w:rPr>
      </w:pPr>
      <w:r w:rsidRPr="003508D5">
        <w:rPr>
          <w:rFonts w:eastAsiaTheme="minorHAnsi"/>
          <w:sz w:val="24"/>
          <w:szCs w:val="24"/>
          <w14:ligatures w14:val="standardContextual"/>
        </w:rPr>
        <w:t>According to Carroll (2021), e</w:t>
      </w:r>
      <w:r w:rsidR="0069364C" w:rsidRPr="003508D5">
        <w:rPr>
          <w:rFonts w:eastAsiaTheme="minorHAnsi"/>
          <w:sz w:val="24"/>
          <w:szCs w:val="24"/>
          <w14:ligatures w14:val="standardContextual"/>
        </w:rPr>
        <w:t>conomic CSR focuses on an organization’s responsibility to contribute to economic development while improving the quality of life for its stakeholders. It involves practices such as creating employment, generating income, paying taxes, and supporting local businesses that strengthen the overall economy. Through responsible investment and innovation, companies enhance productivity and competitiveness, which in turn promotes sustainable economic growth</w:t>
      </w:r>
      <w:r w:rsidRPr="003508D5">
        <w:rPr>
          <w:rFonts w:eastAsiaTheme="minorHAnsi"/>
          <w:sz w:val="24"/>
          <w:szCs w:val="24"/>
          <w14:ligatures w14:val="standardContextual"/>
        </w:rPr>
        <w:t xml:space="preserve"> (Ali et al., 2025).</w:t>
      </w:r>
    </w:p>
    <w:p w14:paraId="2486EE18" w14:textId="27C45152" w:rsidR="005824A2" w:rsidRPr="003508D5" w:rsidRDefault="008B5DAD" w:rsidP="007D5217">
      <w:pPr>
        <w:spacing w:line="360" w:lineRule="auto"/>
        <w:ind w:firstLine="720"/>
        <w:jc w:val="both"/>
        <w:rPr>
          <w:sz w:val="24"/>
          <w:szCs w:val="24"/>
        </w:rPr>
      </w:pPr>
      <w:r w:rsidRPr="003508D5">
        <w:rPr>
          <w:sz w:val="24"/>
          <w:szCs w:val="24"/>
        </w:rPr>
        <w:t>Every step company take to be responsible and productive helps raise its self-esteem, and relationships with suppliers, customers and coworkers grow tenfold. Being responsible pays big</w:t>
      </w:r>
      <w:r w:rsidR="002175B0" w:rsidRPr="003508D5">
        <w:rPr>
          <w:sz w:val="24"/>
          <w:szCs w:val="24"/>
        </w:rPr>
        <w:t xml:space="preserve"> dividends company have much less stress and chaos in its lives and </w:t>
      </w:r>
      <w:r w:rsidR="002175B0" w:rsidRPr="003508D5">
        <w:rPr>
          <w:sz w:val="24"/>
          <w:szCs w:val="24"/>
        </w:rPr>
        <w:lastRenderedPageBreak/>
        <w:t>company earn the respect of others. Business’s economic responsibility to make a profit is expected of them by their shareholders. The ethical responsibility of businesses is expected by society.</w:t>
      </w:r>
    </w:p>
    <w:p w14:paraId="71ECCD25" w14:textId="77777777" w:rsidR="005824A2" w:rsidRPr="003508D5" w:rsidRDefault="005824A2" w:rsidP="007D5217">
      <w:pPr>
        <w:spacing w:line="360" w:lineRule="auto"/>
        <w:jc w:val="both"/>
        <w:rPr>
          <w:b/>
          <w:sz w:val="24"/>
          <w:szCs w:val="24"/>
        </w:rPr>
      </w:pPr>
    </w:p>
    <w:p w14:paraId="0B4B10B4" w14:textId="0EF83D88" w:rsidR="005824A2" w:rsidRPr="003508D5" w:rsidRDefault="005824A2" w:rsidP="007D5217">
      <w:pPr>
        <w:spacing w:line="360" w:lineRule="auto"/>
        <w:jc w:val="both"/>
        <w:rPr>
          <w:b/>
          <w:sz w:val="24"/>
          <w:szCs w:val="24"/>
        </w:rPr>
      </w:pPr>
      <w:r w:rsidRPr="003508D5">
        <w:rPr>
          <w:b/>
          <w:sz w:val="24"/>
          <w:szCs w:val="24"/>
        </w:rPr>
        <w:t>2.1.2</w:t>
      </w:r>
      <w:r w:rsidRPr="003508D5">
        <w:rPr>
          <w:b/>
          <w:sz w:val="24"/>
          <w:szCs w:val="24"/>
        </w:rPr>
        <w:tab/>
        <w:t>Legal Responsibility</w:t>
      </w:r>
    </w:p>
    <w:p w14:paraId="645D45F9" w14:textId="5F9D96FA" w:rsidR="00DD38A8" w:rsidRPr="003508D5" w:rsidRDefault="0071399E" w:rsidP="007D5217">
      <w:pPr>
        <w:spacing w:line="360" w:lineRule="auto"/>
        <w:ind w:firstLine="720"/>
        <w:jc w:val="both"/>
        <w:rPr>
          <w:sz w:val="24"/>
          <w:szCs w:val="24"/>
        </w:rPr>
      </w:pPr>
      <w:r w:rsidRPr="003508D5">
        <w:rPr>
          <w:sz w:val="24"/>
          <w:szCs w:val="24"/>
        </w:rPr>
        <w:t xml:space="preserve">Legal social responsibility refers to the mandatory obligation of companies to comply with all applicable laws, regulations, and legal standards, transitioning CSR from voluntary initiatives to required compliance. This includes environmental protection, fair labor practices, consumer safety, and corporate governance, with failure resulting in legal penalties. </w:t>
      </w:r>
      <w:r w:rsidR="00DD38A8" w:rsidRPr="003508D5">
        <w:rPr>
          <w:sz w:val="24"/>
          <w:szCs w:val="24"/>
        </w:rPr>
        <w:t>The legal responsibilities are the second role of pyramid to consider. Business operates not only for the profit motives but also under the laws and regulations established by government. There are various laws and regulations for a business such as commercial law, industrial law, labor law and other business laws which the government set. Legal obligations required by the especially consumer from organization to be fulfilled are associated with tax payment, protection of environment, laws of products and laws that promote safety and information. They are depicted as the next layer on the pyramid but the legal responsibility is coexisting with economic responsibility of a business. The business obeys the laws and regulations when they operate economic activities for profit</w:t>
      </w:r>
      <w:r w:rsidR="009B5A3F" w:rsidRPr="003508D5">
        <w:rPr>
          <w:sz w:val="24"/>
          <w:szCs w:val="24"/>
        </w:rPr>
        <w:t xml:space="preserve"> (Oehmke &amp; Opp, 2025).</w:t>
      </w:r>
    </w:p>
    <w:p w14:paraId="63658720" w14:textId="320B48E5" w:rsidR="0069364C" w:rsidRPr="003508D5" w:rsidRDefault="0069364C" w:rsidP="007D5217">
      <w:pPr>
        <w:spacing w:line="360" w:lineRule="auto"/>
        <w:jc w:val="both"/>
        <w:rPr>
          <w:rFonts w:eastAsiaTheme="minorHAnsi"/>
          <w:sz w:val="24"/>
          <w:szCs w:val="24"/>
          <w14:ligatures w14:val="standardContextual"/>
        </w:rPr>
      </w:pPr>
      <w:r w:rsidRPr="003508D5">
        <w:rPr>
          <w:rFonts w:eastAsiaTheme="minorHAnsi"/>
          <w:sz w:val="24"/>
          <w:szCs w:val="24"/>
          <w14:ligatures w14:val="standardContextual"/>
        </w:rPr>
        <w:t xml:space="preserve">          Legal CSR ensures that businesses uphold justice and fairness in their dealings with stakeholders, maintaining transparency, safety, and integrity in their operations. It represents the minimum standard of responsible conduct that every corporation must follow to protect the interests of employees, customers, and society</w:t>
      </w:r>
      <w:r w:rsidR="009B5A3F" w:rsidRPr="003508D5">
        <w:rPr>
          <w:sz w:val="24"/>
          <w:szCs w:val="24"/>
        </w:rPr>
        <w:t xml:space="preserve"> (Akkaya, 2025)</w:t>
      </w:r>
      <w:r w:rsidRPr="003508D5">
        <w:rPr>
          <w:rFonts w:eastAsiaTheme="minorHAnsi"/>
          <w:sz w:val="24"/>
          <w:szCs w:val="24"/>
          <w14:ligatures w14:val="standardContextual"/>
        </w:rPr>
        <w:t>. Compliance with labor laws, taxation, and environmental regulations also helps organizations prevent reputational risks and legal disputes, reinforcing their legitimacy and accountability.</w:t>
      </w:r>
    </w:p>
    <w:p w14:paraId="2BA0420D" w14:textId="78CDF963" w:rsidR="007A7943" w:rsidRPr="003508D5" w:rsidRDefault="00807DF5" w:rsidP="007D5217">
      <w:pPr>
        <w:spacing w:line="360" w:lineRule="auto"/>
        <w:ind w:firstLine="720"/>
        <w:jc w:val="both"/>
        <w:rPr>
          <w:sz w:val="24"/>
          <w:szCs w:val="24"/>
        </w:rPr>
      </w:pPr>
      <w:r w:rsidRPr="003508D5">
        <w:rPr>
          <w:sz w:val="24"/>
          <w:szCs w:val="24"/>
        </w:rPr>
        <w:t>Legal responsibility means specific duties imposed on one person to care for or provide for another including responsibility for person obligations granted through power of attorney or court order. Since the business is an entity in itself it must also follow laws and rules</w:t>
      </w:r>
      <w:r w:rsidR="009B5A3F" w:rsidRPr="003508D5">
        <w:rPr>
          <w:sz w:val="24"/>
          <w:szCs w:val="24"/>
        </w:rPr>
        <w:t xml:space="preserve"> (Menashe, 2024).</w:t>
      </w:r>
      <w:r w:rsidRPr="003508D5">
        <w:rPr>
          <w:sz w:val="24"/>
          <w:szCs w:val="24"/>
        </w:rPr>
        <w:t xml:space="preserve"> Every business has a responsibility to operate within the limits established by the various commissions and agencies at all levels of government. One reason for the lack of insight into government and administration may be the organization’s legal liability for its actions. The legal responsibility of companies is about complying with the minimum rules that have been set. Organizations are </w:t>
      </w:r>
      <w:r w:rsidRPr="003508D5">
        <w:rPr>
          <w:sz w:val="24"/>
          <w:szCs w:val="24"/>
        </w:rPr>
        <w:lastRenderedPageBreak/>
        <w:t xml:space="preserve">expected to operate and function within those rules (Carroll, </w:t>
      </w:r>
      <w:r w:rsidR="009B5A3F" w:rsidRPr="003508D5">
        <w:rPr>
          <w:sz w:val="24"/>
          <w:szCs w:val="24"/>
        </w:rPr>
        <w:t>2021</w:t>
      </w:r>
      <w:r w:rsidRPr="003508D5">
        <w:rPr>
          <w:sz w:val="24"/>
          <w:szCs w:val="24"/>
        </w:rPr>
        <w:t>)</w:t>
      </w:r>
    </w:p>
    <w:p w14:paraId="2874EC5B" w14:textId="64C273A0" w:rsidR="00807DF5" w:rsidRPr="003508D5" w:rsidRDefault="00807DF5" w:rsidP="007D5217">
      <w:pPr>
        <w:spacing w:line="360" w:lineRule="auto"/>
        <w:ind w:firstLine="720"/>
        <w:jc w:val="both"/>
        <w:rPr>
          <w:sz w:val="24"/>
          <w:szCs w:val="24"/>
        </w:rPr>
      </w:pPr>
      <w:r w:rsidRPr="003508D5">
        <w:rPr>
          <w:sz w:val="24"/>
          <w:szCs w:val="24"/>
        </w:rPr>
        <w:t>Corporate social responsibility refers to the idea that companies invest in socially and environmentally relevant causes in order to interact and operate with stakeholders who have an interest in the company’s work. Differences between Social and Legal Responsibility is that legal responsibility is mandatory under any of the laws, acts and constitution and social responsibility is not supported by legal provisions. Legal responsibility is an obligation while social responsibility is a choice.</w:t>
      </w:r>
    </w:p>
    <w:p w14:paraId="399B4214" w14:textId="77777777" w:rsidR="005824A2" w:rsidRPr="003508D5" w:rsidRDefault="005824A2" w:rsidP="007D5217">
      <w:pPr>
        <w:spacing w:line="360" w:lineRule="auto"/>
        <w:jc w:val="both"/>
        <w:rPr>
          <w:b/>
          <w:sz w:val="24"/>
          <w:szCs w:val="24"/>
        </w:rPr>
      </w:pPr>
    </w:p>
    <w:p w14:paraId="42D19B9F" w14:textId="6008E2BE" w:rsidR="005824A2" w:rsidRPr="003508D5" w:rsidRDefault="005824A2" w:rsidP="007D5217">
      <w:pPr>
        <w:spacing w:line="360" w:lineRule="auto"/>
        <w:jc w:val="both"/>
        <w:rPr>
          <w:b/>
          <w:sz w:val="24"/>
          <w:szCs w:val="24"/>
        </w:rPr>
      </w:pPr>
      <w:r w:rsidRPr="003508D5">
        <w:rPr>
          <w:b/>
          <w:sz w:val="24"/>
          <w:szCs w:val="24"/>
        </w:rPr>
        <w:t>2.1.3</w:t>
      </w:r>
      <w:r w:rsidRPr="003508D5">
        <w:rPr>
          <w:b/>
          <w:sz w:val="24"/>
          <w:szCs w:val="24"/>
        </w:rPr>
        <w:tab/>
        <w:t>Ethical Responsibility</w:t>
      </w:r>
    </w:p>
    <w:p w14:paraId="20972140" w14:textId="7651072A" w:rsidR="0069364C" w:rsidRPr="003508D5" w:rsidRDefault="0071399E" w:rsidP="007D5217">
      <w:pPr>
        <w:spacing w:line="360" w:lineRule="auto"/>
        <w:ind w:firstLine="720"/>
        <w:jc w:val="both"/>
        <w:rPr>
          <w:sz w:val="24"/>
          <w:szCs w:val="24"/>
        </w:rPr>
      </w:pPr>
      <w:r w:rsidRPr="003508D5">
        <w:rPr>
          <w:sz w:val="24"/>
          <w:szCs w:val="24"/>
        </w:rPr>
        <w:t xml:space="preserve">Ethical social responsibility is a framework where individuals and organizations act in the best interests of society and the environment, balancing profit with integrity, fairness, and sustainability. It involves upholding ethical standards—such as honesty, safety, and transparency—beyond just legal requirements to ensure positive impacts on employees, consumers, and communities. </w:t>
      </w:r>
      <w:r w:rsidR="00E83D96" w:rsidRPr="003508D5">
        <w:rPr>
          <w:sz w:val="24"/>
          <w:szCs w:val="24"/>
        </w:rPr>
        <w:t>Ethical responsibility represents the principles and norms that the society accepted or prohibited for the business even though they are not codified by any laws and regulations. To be ethical business, the business should respect the societal value, culture, human right, gender equality and expectations of the society and avoid unethical operation</w:t>
      </w:r>
      <w:r w:rsidR="00CA74C1" w:rsidRPr="003508D5">
        <w:rPr>
          <w:sz w:val="24"/>
          <w:szCs w:val="24"/>
        </w:rPr>
        <w:t>s</w:t>
      </w:r>
      <w:r w:rsidR="009B5A3F" w:rsidRPr="003508D5">
        <w:rPr>
          <w:sz w:val="24"/>
          <w:szCs w:val="24"/>
        </w:rPr>
        <w:t xml:space="preserve"> (Lin, 2024)</w:t>
      </w:r>
      <w:r w:rsidR="00CA74C1" w:rsidRPr="003508D5">
        <w:rPr>
          <w:sz w:val="24"/>
          <w:szCs w:val="24"/>
        </w:rPr>
        <w:t>. The business should perform in a manner with the expectations and societal norms keep recognize new societal norms, prevent the operations which are against the culture or society value, try to be good corporate citizenship be defined as doing what is expected morally or ethically and also sustain the corporate integrity or ethical behavior</w:t>
      </w:r>
      <w:r w:rsidR="0069364C" w:rsidRPr="003508D5">
        <w:rPr>
          <w:sz w:val="24"/>
          <w:szCs w:val="24"/>
        </w:rPr>
        <w:t>.</w:t>
      </w:r>
    </w:p>
    <w:p w14:paraId="35E2BE44" w14:textId="13241C2E" w:rsidR="00864A20" w:rsidRPr="003508D5" w:rsidRDefault="00877CD4" w:rsidP="007D5217">
      <w:pPr>
        <w:spacing w:line="360" w:lineRule="auto"/>
        <w:ind w:firstLine="720"/>
        <w:jc w:val="both"/>
        <w:rPr>
          <w:sz w:val="24"/>
          <w:szCs w:val="24"/>
        </w:rPr>
      </w:pPr>
      <w:r w:rsidRPr="003508D5">
        <w:rPr>
          <w:rFonts w:eastAsiaTheme="minorHAnsi"/>
          <w:sz w:val="24"/>
          <w:szCs w:val="24"/>
          <w14:ligatures w14:val="standardContextual"/>
        </w:rPr>
        <w:t xml:space="preserve">According to </w:t>
      </w:r>
      <w:r w:rsidRPr="003508D5">
        <w:rPr>
          <w:sz w:val="24"/>
          <w:szCs w:val="24"/>
        </w:rPr>
        <w:t xml:space="preserve">Muralidhar et al. (2024), </w:t>
      </w:r>
      <w:r w:rsidRPr="003508D5">
        <w:rPr>
          <w:rFonts w:eastAsiaTheme="minorHAnsi"/>
          <w:sz w:val="24"/>
          <w:szCs w:val="24"/>
          <w14:ligatures w14:val="standardContextual"/>
        </w:rPr>
        <w:t>e</w:t>
      </w:r>
      <w:r w:rsidR="0069364C" w:rsidRPr="003508D5">
        <w:rPr>
          <w:rFonts w:eastAsiaTheme="minorHAnsi"/>
          <w:sz w:val="24"/>
          <w:szCs w:val="24"/>
          <w14:ligatures w14:val="standardContextual"/>
        </w:rPr>
        <w:t>thical CSR includes a company’s moral duties to its stakeholders in addition to legal compliance. This covers respect for human rights, open communication, and ethical work practices. Because consumers want banks to operate honorably and fulfil their fiduciary duties, ethical corporate social responsibility (CSR) is especially crucial in the banking industry (Ojo, 2021).</w:t>
      </w:r>
    </w:p>
    <w:p w14:paraId="5C308B91" w14:textId="01EAC4D4" w:rsidR="00864A20" w:rsidRPr="003508D5" w:rsidRDefault="00CA74C1" w:rsidP="007D5217">
      <w:pPr>
        <w:spacing w:line="360" w:lineRule="auto"/>
        <w:ind w:firstLine="720"/>
        <w:jc w:val="both"/>
        <w:rPr>
          <w:sz w:val="24"/>
          <w:szCs w:val="24"/>
        </w:rPr>
      </w:pPr>
      <w:r w:rsidRPr="003508D5">
        <w:rPr>
          <w:sz w:val="24"/>
          <w:szCs w:val="24"/>
        </w:rPr>
        <w:t xml:space="preserve">Business ethics is very important and effect to the stakeholders. Therefore, society and stakeholders demand the ethical performance and manners. Ethical responsibility can be assumed as coexisting with legal and economics responsibility. The ethical responsibility can make the business to obey laws and regulations wider and to operate the economic activity at the level above the required law (Carroll, </w:t>
      </w:r>
      <w:r w:rsidR="00877CD4" w:rsidRPr="003508D5">
        <w:rPr>
          <w:sz w:val="24"/>
          <w:szCs w:val="24"/>
        </w:rPr>
        <w:t>2021</w:t>
      </w:r>
      <w:r w:rsidRPr="003508D5">
        <w:rPr>
          <w:sz w:val="24"/>
          <w:szCs w:val="24"/>
        </w:rPr>
        <w:t>)</w:t>
      </w:r>
      <w:r w:rsidR="005B0722" w:rsidRPr="003508D5">
        <w:rPr>
          <w:sz w:val="24"/>
          <w:szCs w:val="24"/>
        </w:rPr>
        <w:t>.</w:t>
      </w:r>
      <w:r w:rsidR="00864A20" w:rsidRPr="003508D5">
        <w:rPr>
          <w:sz w:val="24"/>
          <w:szCs w:val="24"/>
        </w:rPr>
        <w:t xml:space="preserve"> </w:t>
      </w:r>
      <w:r w:rsidRPr="003508D5">
        <w:rPr>
          <w:sz w:val="24"/>
          <w:szCs w:val="24"/>
        </w:rPr>
        <w:t xml:space="preserve">Ethical responsibility is the ability to recognize interpret and act on multiple principles and values in accordance with standards within a given field and/or context. Ethics and social </w:t>
      </w:r>
      <w:r w:rsidRPr="003508D5">
        <w:rPr>
          <w:sz w:val="24"/>
          <w:szCs w:val="24"/>
        </w:rPr>
        <w:lastRenderedPageBreak/>
        <w:t xml:space="preserve">responsibility always have a positive impact on the success of an organization because consumers make ethical judgments that are likely to influence their purchases. </w:t>
      </w:r>
    </w:p>
    <w:p w14:paraId="66C248AD" w14:textId="6A901871" w:rsidR="00DC7FDB" w:rsidRPr="003508D5" w:rsidRDefault="00CA74C1" w:rsidP="007D5217">
      <w:pPr>
        <w:spacing w:line="360" w:lineRule="auto"/>
        <w:ind w:firstLine="720"/>
        <w:jc w:val="both"/>
        <w:rPr>
          <w:sz w:val="24"/>
          <w:szCs w:val="24"/>
        </w:rPr>
      </w:pPr>
      <w:r w:rsidRPr="003508D5">
        <w:rPr>
          <w:sz w:val="24"/>
          <w:szCs w:val="24"/>
        </w:rPr>
        <w:t>Ethical behavior in the workplace is important for many reasons. People and customers feel safe working with a company if the know that people follow morally sound guidelines. Build business reputation and do “clean business” or keep “customers first”. The ethical responsibility of businesses goes beyond society’s normative expectations laws and regulations. In addition, society expects organizations to conduct and manage their business in an ethical manner decried by</w:t>
      </w:r>
      <w:r w:rsidR="00DC7FDB" w:rsidRPr="003508D5">
        <w:rPr>
          <w:sz w:val="24"/>
          <w:szCs w:val="24"/>
        </w:rPr>
        <w:t xml:space="preserve"> (Carroll, </w:t>
      </w:r>
      <w:r w:rsidR="00877CD4" w:rsidRPr="003508D5">
        <w:rPr>
          <w:sz w:val="24"/>
          <w:szCs w:val="24"/>
        </w:rPr>
        <w:t>202</w:t>
      </w:r>
      <w:r w:rsidR="00DC7FDB" w:rsidRPr="003508D5">
        <w:rPr>
          <w:sz w:val="24"/>
          <w:szCs w:val="24"/>
        </w:rPr>
        <w:t>1).</w:t>
      </w:r>
      <w:r w:rsidR="00864A20" w:rsidRPr="003508D5">
        <w:rPr>
          <w:sz w:val="24"/>
          <w:szCs w:val="24"/>
        </w:rPr>
        <w:t xml:space="preserve"> </w:t>
      </w:r>
      <w:r w:rsidR="00DC7FDB" w:rsidRPr="003508D5">
        <w:rPr>
          <w:sz w:val="24"/>
          <w:szCs w:val="24"/>
        </w:rPr>
        <w:t>Some common examples of ethical responsibility include setting a higher minimum wage, ensuring that all materials are sourced ethically and ensuring that all employees received competitive pay and comprehensive benefits as well as being treated with respect.</w:t>
      </w:r>
    </w:p>
    <w:p w14:paraId="0E617A4F" w14:textId="4C9DD5E1" w:rsidR="00CA74C1" w:rsidRPr="003508D5" w:rsidRDefault="00CA74C1" w:rsidP="007D5217">
      <w:pPr>
        <w:spacing w:line="360" w:lineRule="auto"/>
        <w:jc w:val="both"/>
        <w:rPr>
          <w:sz w:val="24"/>
          <w:szCs w:val="24"/>
        </w:rPr>
      </w:pPr>
      <w:r w:rsidRPr="003508D5">
        <w:rPr>
          <w:sz w:val="24"/>
          <w:szCs w:val="24"/>
        </w:rPr>
        <w:tab/>
      </w:r>
    </w:p>
    <w:p w14:paraId="6C0B1D53" w14:textId="306920B3" w:rsidR="005824A2" w:rsidRPr="003508D5" w:rsidRDefault="005824A2" w:rsidP="007D5217">
      <w:pPr>
        <w:spacing w:line="360" w:lineRule="auto"/>
        <w:jc w:val="both"/>
        <w:rPr>
          <w:b/>
          <w:sz w:val="24"/>
          <w:szCs w:val="24"/>
        </w:rPr>
      </w:pPr>
      <w:r w:rsidRPr="003508D5">
        <w:rPr>
          <w:b/>
          <w:sz w:val="24"/>
          <w:szCs w:val="24"/>
        </w:rPr>
        <w:t>2.1.4</w:t>
      </w:r>
      <w:r w:rsidRPr="003508D5">
        <w:rPr>
          <w:b/>
          <w:sz w:val="24"/>
          <w:szCs w:val="24"/>
        </w:rPr>
        <w:tab/>
        <w:t>Philanthropic Responsibility</w:t>
      </w:r>
    </w:p>
    <w:p w14:paraId="27FD8496" w14:textId="7E20023E" w:rsidR="0069364C" w:rsidRPr="003508D5" w:rsidRDefault="0071399E" w:rsidP="007D5217">
      <w:pPr>
        <w:spacing w:line="360" w:lineRule="auto"/>
        <w:ind w:firstLine="720"/>
        <w:jc w:val="both"/>
        <w:rPr>
          <w:sz w:val="24"/>
          <w:szCs w:val="24"/>
        </w:rPr>
      </w:pPr>
      <w:r w:rsidRPr="003508D5">
        <w:rPr>
          <w:sz w:val="24"/>
          <w:szCs w:val="24"/>
        </w:rPr>
        <w:t xml:space="preserve">Philanthropic social responsibility is the voluntary, charitable, and "good corporate citizen" aspect of a company’s efforts, aiming to improve society through donations, volunteering, and supporting social causes. As the top tier of the </w:t>
      </w:r>
      <w:hyperlink r:id="rId10" w:history="1">
        <w:r w:rsidRPr="003508D5">
          <w:rPr>
            <w:rStyle w:val="Hyperlink"/>
            <w:color w:val="000000" w:themeColor="text1"/>
            <w:sz w:val="24"/>
            <w:szCs w:val="24"/>
            <w:u w:val="none"/>
          </w:rPr>
          <w:t>Carroll’s CSR Pyramid</w:t>
        </w:r>
      </w:hyperlink>
      <w:r w:rsidRPr="003508D5">
        <w:rPr>
          <w:color w:val="000000" w:themeColor="text1"/>
          <w:sz w:val="24"/>
          <w:szCs w:val="24"/>
        </w:rPr>
        <w:t xml:space="preserve">, </w:t>
      </w:r>
      <w:r w:rsidRPr="003508D5">
        <w:rPr>
          <w:sz w:val="24"/>
          <w:szCs w:val="24"/>
        </w:rPr>
        <w:t xml:space="preserve">it goes beyond ethical, legal, and economic obligations to actively enhance community well-being. </w:t>
      </w:r>
      <w:r w:rsidR="00274F55" w:rsidRPr="003508D5">
        <w:rPr>
          <w:sz w:val="24"/>
          <w:szCs w:val="24"/>
        </w:rPr>
        <w:t xml:space="preserve">Philanthropic encompasses those corporate actions that are in response to society’s expectation that business be good corporate citizen (Carroll, </w:t>
      </w:r>
      <w:r w:rsidR="00877CD4" w:rsidRPr="003508D5">
        <w:rPr>
          <w:sz w:val="24"/>
          <w:szCs w:val="24"/>
        </w:rPr>
        <w:t>2021</w:t>
      </w:r>
      <w:r w:rsidR="00274F55" w:rsidRPr="003508D5">
        <w:rPr>
          <w:sz w:val="24"/>
          <w:szCs w:val="24"/>
        </w:rPr>
        <w:t xml:space="preserve">). The government or laws do not force to do philanthropic responsibilities by the business and it is only the voluntary activities. Moreover, societies appreciate the philanthropic responsibilities. So, when a business desire society’s acceptance the philanthropic responsibilities can make the society quickly to accept their products or services. The business is establishing many kinds of philanthropic programs for various stakeholders within or outside their business. </w:t>
      </w:r>
    </w:p>
    <w:p w14:paraId="5A3751FF" w14:textId="3892440C" w:rsidR="0069364C" w:rsidRPr="003508D5" w:rsidRDefault="00877CD4" w:rsidP="007D5217">
      <w:pPr>
        <w:spacing w:line="360" w:lineRule="auto"/>
        <w:ind w:firstLine="720"/>
        <w:jc w:val="both"/>
        <w:rPr>
          <w:sz w:val="24"/>
          <w:szCs w:val="24"/>
        </w:rPr>
      </w:pPr>
      <w:r w:rsidRPr="003508D5">
        <w:rPr>
          <w:sz w:val="24"/>
          <w:szCs w:val="24"/>
        </w:rPr>
        <w:t>According to Maheshwari (2025), p</w:t>
      </w:r>
      <w:r w:rsidR="0069364C" w:rsidRPr="003508D5">
        <w:rPr>
          <w:sz w:val="24"/>
          <w:szCs w:val="24"/>
        </w:rPr>
        <w:t>hilanthropic</w:t>
      </w:r>
      <w:r w:rsidR="0069364C" w:rsidRPr="003508D5">
        <w:rPr>
          <w:rFonts w:eastAsiaTheme="minorHAnsi"/>
          <w:sz w:val="24"/>
          <w:szCs w:val="24"/>
          <w14:ligatures w14:val="standardContextual"/>
        </w:rPr>
        <w:t xml:space="preserve"> CSR represents the discretionary aspect of corporate responsibility, where organizations contribute resources to address social and environmental challenges without external compulsion. Activities such as educational sponsorships, environmental conservation, and charitable giving demonstrate a company’s commitment to societal well-being. These initiatives help strengthen stakeholder relationships and reflect a firm’s genuine dedication to social progress rather than mere compliance. </w:t>
      </w:r>
      <w:r w:rsidR="0069364C" w:rsidRPr="003508D5">
        <w:rPr>
          <w:sz w:val="24"/>
          <w:szCs w:val="24"/>
        </w:rPr>
        <w:t>Philanthropic</w:t>
      </w:r>
      <w:r w:rsidR="0069364C" w:rsidRPr="003508D5">
        <w:rPr>
          <w:rFonts w:eastAsiaTheme="minorHAnsi"/>
          <w:sz w:val="24"/>
          <w:szCs w:val="24"/>
          <w14:ligatures w14:val="standardContextual"/>
        </w:rPr>
        <w:t xml:space="preserve"> CSR often enhances a company’s social capital and long-term reputation by showing responsiveness to community needs and global sustainability goals.</w:t>
      </w:r>
    </w:p>
    <w:p w14:paraId="09977648" w14:textId="07235841" w:rsidR="00864A20" w:rsidRPr="003508D5" w:rsidRDefault="00274F55" w:rsidP="007D5217">
      <w:pPr>
        <w:spacing w:line="360" w:lineRule="auto"/>
        <w:ind w:firstLine="720"/>
        <w:jc w:val="both"/>
        <w:rPr>
          <w:sz w:val="24"/>
          <w:szCs w:val="24"/>
        </w:rPr>
      </w:pPr>
      <w:r w:rsidRPr="003508D5">
        <w:rPr>
          <w:sz w:val="24"/>
          <w:szCs w:val="24"/>
        </w:rPr>
        <w:lastRenderedPageBreak/>
        <w:t>The business contributes their money, facilities or sometimes their employee for the need of the community such as school, hospital, public areas and NGOs. Moreover, they celebrate the employee welfare, customer welfare and donate the victims of natural disasters.</w:t>
      </w:r>
      <w:r w:rsidR="00864A20" w:rsidRPr="003508D5">
        <w:rPr>
          <w:sz w:val="24"/>
          <w:szCs w:val="24"/>
        </w:rPr>
        <w:t xml:space="preserve"> </w:t>
      </w:r>
      <w:r w:rsidR="008E336D" w:rsidRPr="003508D5">
        <w:rPr>
          <w:sz w:val="24"/>
          <w:szCs w:val="24"/>
        </w:rPr>
        <w:t>Philanthropic responsibility refers to a business’s aim to actively the world and society a better place</w:t>
      </w:r>
      <w:r w:rsidR="00877CD4" w:rsidRPr="003508D5">
        <w:rPr>
          <w:sz w:val="24"/>
          <w:szCs w:val="24"/>
        </w:rPr>
        <w:t xml:space="preserve"> (Suparjo &amp; Dana, 2024).</w:t>
      </w:r>
      <w:r w:rsidR="009103ED" w:rsidRPr="003508D5">
        <w:rPr>
          <w:sz w:val="24"/>
          <w:szCs w:val="24"/>
        </w:rPr>
        <w:t xml:space="preserve"> In addition to acting as ethically and environmentally friendly as possible, philanthropic responsibility-driven organizations often dedicate a portion of their profits. Philanthropic responsibility can include things such as funding educatio</w:t>
      </w:r>
      <w:r w:rsidR="00FE4C94" w:rsidRPr="003508D5">
        <w:rPr>
          <w:sz w:val="24"/>
          <w:szCs w:val="24"/>
        </w:rPr>
        <w:t xml:space="preserve">nal programs, supporting health initiatives, donating to causes and supporting community beautification projects. </w:t>
      </w:r>
    </w:p>
    <w:p w14:paraId="468E5579" w14:textId="78168B71" w:rsidR="00FE4C94" w:rsidRPr="003508D5" w:rsidRDefault="00FE4C94" w:rsidP="007D5217">
      <w:pPr>
        <w:spacing w:line="360" w:lineRule="auto"/>
        <w:ind w:firstLine="720"/>
        <w:jc w:val="both"/>
        <w:rPr>
          <w:sz w:val="24"/>
          <w:szCs w:val="24"/>
        </w:rPr>
      </w:pPr>
      <w:r w:rsidRPr="003508D5">
        <w:rPr>
          <w:sz w:val="24"/>
          <w:szCs w:val="24"/>
        </w:rPr>
        <w:t>Philanthropy is important because it provides opportunities. Philanthropy supports projects and efforts that may be too unpopular or controversial to gain widespread support from the general public or government. For this reason, philanthropy is a very important part of a democratic society. Carroll</w:t>
      </w:r>
      <w:r w:rsidR="00877CD4" w:rsidRPr="003508D5">
        <w:rPr>
          <w:sz w:val="24"/>
          <w:szCs w:val="24"/>
        </w:rPr>
        <w:t xml:space="preserve"> (2021) </w:t>
      </w:r>
      <w:r w:rsidRPr="003508D5">
        <w:rPr>
          <w:sz w:val="24"/>
          <w:szCs w:val="24"/>
        </w:rPr>
        <w:t>mentioned that philanthropic responsibility of businesses includes the voluntary or discretionary activities and practices of business.</w:t>
      </w:r>
      <w:r w:rsidR="00864A20" w:rsidRPr="003508D5">
        <w:rPr>
          <w:sz w:val="24"/>
          <w:szCs w:val="24"/>
        </w:rPr>
        <w:t xml:space="preserve"> </w:t>
      </w:r>
      <w:r w:rsidRPr="003508D5">
        <w:rPr>
          <w:sz w:val="24"/>
          <w:szCs w:val="24"/>
        </w:rPr>
        <w:t xml:space="preserve">An example of philanthropy is donating canned goods to a food bank to help needy families in </w:t>
      </w:r>
      <w:r w:rsidR="00877CD4" w:rsidRPr="003508D5">
        <w:rPr>
          <w:sz w:val="24"/>
          <w:szCs w:val="24"/>
        </w:rPr>
        <w:t xml:space="preserve">the </w:t>
      </w:r>
      <w:r w:rsidRPr="003508D5">
        <w:rPr>
          <w:sz w:val="24"/>
          <w:szCs w:val="24"/>
        </w:rPr>
        <w:t>community or donating toys to the Toys for Tots toy drive to provide Christmas gifts to children in need. Philanthropy is important because it has a snowball effect. When an individual or organization contributes to a cause, others around them take notice. Philanthropists often wield considerable influence in their communities</w:t>
      </w:r>
      <w:r w:rsidR="00877CD4" w:rsidRPr="003508D5">
        <w:rPr>
          <w:sz w:val="24"/>
          <w:szCs w:val="24"/>
        </w:rPr>
        <w:t xml:space="preserve"> (Bianchi et al., 2026)</w:t>
      </w:r>
      <w:r w:rsidRPr="003508D5">
        <w:rPr>
          <w:sz w:val="24"/>
          <w:szCs w:val="24"/>
        </w:rPr>
        <w:t>.</w:t>
      </w:r>
    </w:p>
    <w:p w14:paraId="4DA6B48C" w14:textId="77777777" w:rsidR="00864A20" w:rsidRPr="003508D5" w:rsidRDefault="00864A20" w:rsidP="007D5217">
      <w:pPr>
        <w:spacing w:line="360" w:lineRule="auto"/>
        <w:ind w:firstLine="720"/>
        <w:jc w:val="both"/>
        <w:rPr>
          <w:sz w:val="24"/>
          <w:szCs w:val="24"/>
        </w:rPr>
      </w:pPr>
    </w:p>
    <w:p w14:paraId="1AE22FBD" w14:textId="386E4083" w:rsidR="005824A2" w:rsidRPr="003508D5" w:rsidRDefault="005824A2" w:rsidP="007D5217">
      <w:pPr>
        <w:spacing w:line="360" w:lineRule="auto"/>
        <w:jc w:val="both"/>
        <w:rPr>
          <w:b/>
          <w:sz w:val="24"/>
          <w:szCs w:val="24"/>
        </w:rPr>
      </w:pPr>
      <w:r w:rsidRPr="003508D5">
        <w:rPr>
          <w:b/>
          <w:sz w:val="24"/>
          <w:szCs w:val="24"/>
        </w:rPr>
        <w:t>2.2</w:t>
      </w:r>
      <w:r w:rsidRPr="003508D5">
        <w:rPr>
          <w:b/>
          <w:sz w:val="24"/>
          <w:szCs w:val="24"/>
        </w:rPr>
        <w:tab/>
        <w:t>Corporate Reputation</w:t>
      </w:r>
    </w:p>
    <w:p w14:paraId="668099EE" w14:textId="5EAF365B" w:rsidR="005B0722" w:rsidRPr="003508D5" w:rsidRDefault="00EA0AE6" w:rsidP="007D5217">
      <w:pPr>
        <w:spacing w:line="360" w:lineRule="auto"/>
        <w:ind w:firstLine="720"/>
        <w:jc w:val="both"/>
        <w:rPr>
          <w:sz w:val="24"/>
          <w:szCs w:val="24"/>
        </w:rPr>
      </w:pPr>
      <w:r w:rsidRPr="003508D5">
        <w:rPr>
          <w:sz w:val="24"/>
          <w:szCs w:val="24"/>
        </w:rPr>
        <w:t>Conceptually, corporate reputation can be defined as the collective perception of the organization’s past actions and expectations regarding its future actions in view of its efficiency in relation to the main competitors</w:t>
      </w:r>
      <w:r w:rsidR="008F04BD" w:rsidRPr="003508D5">
        <w:rPr>
          <w:sz w:val="24"/>
          <w:szCs w:val="24"/>
        </w:rPr>
        <w:t>. A “good” reputation is identified as an intangible resource which may provide the organization with a basis for sustaining competitive advantage given its valuable and hard to imitate characteristics. A growing body of literature has been concerned with organizational reputation as a valuable resource and its association with financial performance</w:t>
      </w:r>
      <w:r w:rsidR="00877CD4" w:rsidRPr="003508D5">
        <w:rPr>
          <w:sz w:val="24"/>
          <w:szCs w:val="24"/>
        </w:rPr>
        <w:t xml:space="preserve"> (Pajuelo‐Moreno et al, 2024)</w:t>
      </w:r>
      <w:r w:rsidR="008F04BD" w:rsidRPr="003508D5">
        <w:rPr>
          <w:sz w:val="24"/>
          <w:szCs w:val="24"/>
        </w:rPr>
        <w:t>.</w:t>
      </w:r>
      <w:r w:rsidR="0071399E" w:rsidRPr="003508D5">
        <w:rPr>
          <w:sz w:val="24"/>
          <w:szCs w:val="24"/>
        </w:rPr>
        <w:t xml:space="preserve"> Corporate reputation is the collective, enduring perception of a company held by its stakeholders (customers, employees, investors) based on past actions, trustworthiness, and performance. A strong reputation acts as a competitive advantage, driving customer loyalty, premium pricing, and crisis resilience, while a poor one can destroy value.</w:t>
      </w:r>
    </w:p>
    <w:p w14:paraId="63AAA3FC" w14:textId="305732A0" w:rsidR="005B0722" w:rsidRPr="003508D5" w:rsidRDefault="00877CD4" w:rsidP="007D5217">
      <w:pPr>
        <w:spacing w:line="360" w:lineRule="auto"/>
        <w:ind w:firstLine="720"/>
        <w:jc w:val="both"/>
        <w:rPr>
          <w:sz w:val="24"/>
          <w:szCs w:val="24"/>
        </w:rPr>
      </w:pPr>
      <w:r w:rsidRPr="003508D5">
        <w:rPr>
          <w:sz w:val="24"/>
          <w:szCs w:val="24"/>
        </w:rPr>
        <w:t>According to von Berlepsch et al. (2024), b</w:t>
      </w:r>
      <w:r w:rsidR="008F04BD" w:rsidRPr="003508D5">
        <w:rPr>
          <w:sz w:val="24"/>
          <w:szCs w:val="24"/>
        </w:rPr>
        <w:t xml:space="preserve">enefit of a good reputation are seen as </w:t>
      </w:r>
      <w:r w:rsidR="008F04BD" w:rsidRPr="003508D5">
        <w:rPr>
          <w:sz w:val="24"/>
          <w:szCs w:val="24"/>
        </w:rPr>
        <w:lastRenderedPageBreak/>
        <w:t>including higher customer retention rates and associated increased sales and product selling prices and reduced operating cost</w:t>
      </w:r>
      <w:r w:rsidR="00AD59D7" w:rsidRPr="003508D5">
        <w:rPr>
          <w:sz w:val="24"/>
          <w:szCs w:val="24"/>
        </w:rPr>
        <w:t xml:space="preserve">. </w:t>
      </w:r>
      <w:r w:rsidR="008F04BD" w:rsidRPr="003508D5">
        <w:rPr>
          <w:sz w:val="24"/>
          <w:szCs w:val="24"/>
        </w:rPr>
        <w:t>The main benefit of having a strong reputation are trustworthiness and credibility. Executives know the importance of their company’s reputation. Companies with strong positive reputations attract better people. They are perceived to provide more value which often allows them to command a premium.</w:t>
      </w:r>
      <w:r w:rsidR="00AD59D7" w:rsidRPr="003508D5">
        <w:rPr>
          <w:sz w:val="24"/>
          <w:szCs w:val="24"/>
        </w:rPr>
        <w:t xml:space="preserve"> </w:t>
      </w:r>
      <w:r w:rsidR="008F04BD" w:rsidRPr="003508D5">
        <w:rPr>
          <w:sz w:val="24"/>
          <w:szCs w:val="24"/>
        </w:rPr>
        <w:t>Customers are more loyal and buy wider ranges of products and services. Corporate Reputation determines the levels of credibility, trustworthiness, responsibility and reliability that a group of interest has with the organization</w:t>
      </w:r>
      <w:r w:rsidRPr="003508D5">
        <w:rPr>
          <w:sz w:val="24"/>
          <w:szCs w:val="24"/>
        </w:rPr>
        <w:t xml:space="preserve"> (Kamau, 2025)</w:t>
      </w:r>
      <w:r w:rsidR="008F04BD" w:rsidRPr="003508D5">
        <w:rPr>
          <w:sz w:val="24"/>
          <w:szCs w:val="24"/>
        </w:rPr>
        <w:t xml:space="preserve">. </w:t>
      </w:r>
    </w:p>
    <w:p w14:paraId="66BCC39D" w14:textId="0D610994" w:rsidR="005824A2" w:rsidRPr="003508D5" w:rsidRDefault="008F04BD" w:rsidP="007D5217">
      <w:pPr>
        <w:spacing w:line="360" w:lineRule="auto"/>
        <w:ind w:firstLine="720"/>
        <w:jc w:val="both"/>
        <w:rPr>
          <w:sz w:val="24"/>
          <w:szCs w:val="24"/>
        </w:rPr>
      </w:pPr>
      <w:r w:rsidRPr="003508D5">
        <w:rPr>
          <w:sz w:val="24"/>
          <w:szCs w:val="24"/>
        </w:rPr>
        <w:t xml:space="preserve">Notwithstanding these potential benefits, questions continue to be raised about the adequacy of the reputation construct how the benefits of corporate reputation are realized financially </w:t>
      </w:r>
      <w:r w:rsidR="005A30E7" w:rsidRPr="003508D5">
        <w:rPr>
          <w:sz w:val="24"/>
          <w:szCs w:val="24"/>
        </w:rPr>
        <w:t>and the direction of the reputation-performance relationship</w:t>
      </w:r>
      <w:r w:rsidR="00EC1BAA" w:rsidRPr="003508D5">
        <w:rPr>
          <w:sz w:val="24"/>
          <w:szCs w:val="24"/>
        </w:rPr>
        <w:t xml:space="preserve"> (Başar, 2025). </w:t>
      </w:r>
      <w:r w:rsidR="005A30E7" w:rsidRPr="003508D5">
        <w:rPr>
          <w:sz w:val="24"/>
          <w:szCs w:val="24"/>
        </w:rPr>
        <w:t xml:space="preserve"> One of the good reasons is that corporate reputation significantly increases their company’s ability to recruit and retain employees. Corporate reputation can differentiate their firm and its offerings in the marketplace and achieve many other business benefits.</w:t>
      </w:r>
    </w:p>
    <w:p w14:paraId="5EB937C6" w14:textId="710E23F7" w:rsidR="00EC1BAA" w:rsidRPr="003508D5" w:rsidRDefault="00EC1BAA" w:rsidP="007D5217">
      <w:pPr>
        <w:spacing w:line="360" w:lineRule="auto"/>
        <w:ind w:firstLine="720"/>
        <w:jc w:val="both"/>
        <w:rPr>
          <w:color w:val="000000"/>
          <w:sz w:val="24"/>
          <w:szCs w:val="24"/>
        </w:rPr>
      </w:pPr>
      <w:r w:rsidRPr="003508D5">
        <w:rPr>
          <w:color w:val="000000"/>
          <w:sz w:val="24"/>
          <w:szCs w:val="24"/>
        </w:rPr>
        <w:t xml:space="preserve">The term </w:t>
      </w:r>
      <w:r w:rsidRPr="003508D5">
        <w:rPr>
          <w:b/>
          <w:bCs/>
          <w:color w:val="000000"/>
          <w:sz w:val="24"/>
          <w:szCs w:val="24"/>
        </w:rPr>
        <w:t>"</w:t>
      </w:r>
      <w:r w:rsidRPr="003508D5">
        <w:rPr>
          <w:color w:val="000000"/>
          <w:sz w:val="24"/>
          <w:szCs w:val="24"/>
        </w:rPr>
        <w:t>corporate reputation" describes how stakeholders view a business in light of its previous performance and potential for the future. The performance of a business can be greatly impacted by this crucial intangible asset. Long-term success depends on a company's ability to attract people, build stakeholder connections, and increase customer trust. Because stakeholders are more willing to support companies, they believe to be responsible, research shows that companies with a positive reputation have a higher chance of success with their CSR programs.</w:t>
      </w:r>
    </w:p>
    <w:p w14:paraId="5CC842B3" w14:textId="769DE7BB" w:rsidR="00621D97" w:rsidRPr="003508D5" w:rsidRDefault="00621D97" w:rsidP="007D5217">
      <w:pPr>
        <w:spacing w:line="360" w:lineRule="auto"/>
        <w:ind w:firstLine="720"/>
        <w:jc w:val="both"/>
        <w:rPr>
          <w:sz w:val="24"/>
          <w:szCs w:val="24"/>
        </w:rPr>
      </w:pPr>
      <w:r w:rsidRPr="003508D5">
        <w:rPr>
          <w:sz w:val="24"/>
          <w:szCs w:val="24"/>
        </w:rPr>
        <w:t>Corporate reputation is the collective, long-term perception of an organization held by its stakeholders, built on trust, admiration, and shared experiences. It acts as a critical intangible asset that drives stakeholder loyalty, attracts talent, supports premium pricing, and provides crisis resilience. A strong reputation is maintained by aligning actions with stakeholder expectations.</w:t>
      </w:r>
      <w:r w:rsidRPr="003508D5">
        <w:rPr>
          <w:rStyle w:val="vkekvd"/>
          <w:sz w:val="24"/>
          <w:szCs w:val="24"/>
        </w:rPr>
        <w:t> I</w:t>
      </w:r>
      <w:r w:rsidRPr="003508D5">
        <w:rPr>
          <w:sz w:val="24"/>
          <w:szCs w:val="24"/>
        </w:rPr>
        <w:t>t builds customer loyalty, attracts talent, and provides crucial "goodwill" to survive crises. A strong reputation acts as a differentiator, enabling premium pricing and better relationships with investors, partners, and regulators</w:t>
      </w:r>
      <w:r w:rsidR="00EC1BAA" w:rsidRPr="003508D5">
        <w:rPr>
          <w:sz w:val="24"/>
          <w:szCs w:val="24"/>
        </w:rPr>
        <w:t xml:space="preserve"> (Pinheiro et al., 2024)</w:t>
      </w:r>
      <w:r w:rsidRPr="003508D5">
        <w:rPr>
          <w:sz w:val="24"/>
          <w:szCs w:val="24"/>
        </w:rPr>
        <w:t>. Reputation is essential because it acts as a trusted indicator of reliability and character, directly influencing personal opportunities and business success. A strong, positive reputation builds trust, fosters loyalty, attracts talent, and provides a competitive advantage, often allowing for premium pricing and better financial outcomes.</w:t>
      </w:r>
    </w:p>
    <w:p w14:paraId="49CB4A64" w14:textId="77777777" w:rsidR="0069364C" w:rsidRPr="003508D5" w:rsidRDefault="0069364C" w:rsidP="007D5217">
      <w:pPr>
        <w:spacing w:line="360" w:lineRule="auto"/>
        <w:ind w:firstLine="720"/>
        <w:jc w:val="both"/>
        <w:rPr>
          <w:sz w:val="24"/>
          <w:szCs w:val="24"/>
        </w:rPr>
      </w:pPr>
    </w:p>
    <w:p w14:paraId="1D0174FF" w14:textId="6BF02521" w:rsidR="00F42F33" w:rsidRPr="003508D5" w:rsidRDefault="00F42F33" w:rsidP="007D5217">
      <w:pPr>
        <w:spacing w:line="360" w:lineRule="auto"/>
        <w:jc w:val="both"/>
        <w:rPr>
          <w:b/>
          <w:sz w:val="24"/>
          <w:szCs w:val="24"/>
        </w:rPr>
      </w:pPr>
      <w:r w:rsidRPr="003508D5">
        <w:rPr>
          <w:b/>
          <w:sz w:val="24"/>
          <w:szCs w:val="24"/>
        </w:rPr>
        <w:lastRenderedPageBreak/>
        <w:t>2.3</w:t>
      </w:r>
      <w:r w:rsidRPr="003508D5">
        <w:rPr>
          <w:b/>
          <w:sz w:val="24"/>
          <w:szCs w:val="24"/>
        </w:rPr>
        <w:tab/>
        <w:t>Empirical Studies</w:t>
      </w:r>
    </w:p>
    <w:p w14:paraId="7B1D43C4" w14:textId="77777777" w:rsidR="002914C7" w:rsidRPr="003508D5" w:rsidRDefault="00EC1BAA" w:rsidP="007D5217">
      <w:pPr>
        <w:spacing w:line="360" w:lineRule="auto"/>
        <w:ind w:firstLine="720"/>
        <w:jc w:val="both"/>
        <w:rPr>
          <w:color w:val="333333"/>
          <w:sz w:val="24"/>
          <w:szCs w:val="24"/>
          <w:shd w:val="clear" w:color="auto" w:fill="FFFFFF"/>
        </w:rPr>
      </w:pPr>
      <w:r w:rsidRPr="003508D5">
        <w:rPr>
          <w:sz w:val="24"/>
          <w:szCs w:val="24"/>
        </w:rPr>
        <w:t>Naik and Jahnavi (2025)</w:t>
      </w:r>
      <w:r w:rsidR="00AE5D38" w:rsidRPr="003508D5">
        <w:rPr>
          <w:sz w:val="24"/>
          <w:szCs w:val="24"/>
        </w:rPr>
        <w:t xml:space="preserve"> analyzed the impact of CSR on profitability in FMCG sector: A comparative study between India and the USA. </w:t>
      </w:r>
      <w:r w:rsidR="00AE5D38" w:rsidRPr="003508D5">
        <w:rPr>
          <w:color w:val="333333"/>
          <w:sz w:val="24"/>
          <w:szCs w:val="24"/>
          <w:shd w:val="clear" w:color="auto" w:fill="FFFFFF"/>
        </w:rPr>
        <w:t>This research examine</w:t>
      </w:r>
      <w:r w:rsidR="005B0722" w:rsidRPr="003508D5">
        <w:rPr>
          <w:color w:val="333333"/>
          <w:sz w:val="24"/>
          <w:szCs w:val="24"/>
          <w:shd w:val="clear" w:color="auto" w:fill="FFFFFF"/>
        </w:rPr>
        <w:t xml:space="preserve">d </w:t>
      </w:r>
      <w:r w:rsidR="00AE5D38" w:rsidRPr="003508D5">
        <w:rPr>
          <w:color w:val="333333"/>
          <w:sz w:val="24"/>
          <w:szCs w:val="24"/>
          <w:shd w:val="clear" w:color="auto" w:fill="FFFFFF"/>
        </w:rPr>
        <w:t xml:space="preserve">the impact of </w:t>
      </w:r>
      <w:bookmarkStart w:id="1" w:name="_Hlk227749150"/>
      <w:r w:rsidR="00AE5D38" w:rsidRPr="003508D5">
        <w:rPr>
          <w:color w:val="333333"/>
          <w:sz w:val="24"/>
          <w:szCs w:val="24"/>
          <w:shd w:val="clear" w:color="auto" w:fill="FFFFFF"/>
        </w:rPr>
        <w:t xml:space="preserve">Corporate Social Responsibility </w:t>
      </w:r>
      <w:bookmarkEnd w:id="1"/>
      <w:r w:rsidR="00AE5D38" w:rsidRPr="003508D5">
        <w:rPr>
          <w:color w:val="333333"/>
          <w:sz w:val="24"/>
          <w:szCs w:val="24"/>
          <w:shd w:val="clear" w:color="auto" w:fill="FFFFFF"/>
        </w:rPr>
        <w:t>(</w:t>
      </w:r>
      <w:bookmarkStart w:id="2" w:name="_Hlk227749126"/>
      <w:r w:rsidR="00AE5D38" w:rsidRPr="003508D5">
        <w:rPr>
          <w:color w:val="333333"/>
          <w:sz w:val="24"/>
          <w:szCs w:val="24"/>
          <w:shd w:val="clear" w:color="auto" w:fill="FFFFFF"/>
        </w:rPr>
        <w:t>CSR</w:t>
      </w:r>
      <w:bookmarkEnd w:id="2"/>
      <w:r w:rsidR="00AE5D38" w:rsidRPr="003508D5">
        <w:rPr>
          <w:color w:val="333333"/>
          <w:sz w:val="24"/>
          <w:szCs w:val="24"/>
          <w:shd w:val="clear" w:color="auto" w:fill="FFFFFF"/>
        </w:rPr>
        <w:t xml:space="preserve">) on the profitability of companies in the </w:t>
      </w:r>
      <w:bookmarkStart w:id="3" w:name="_Hlk227749030"/>
      <w:r w:rsidR="00AE5D38" w:rsidRPr="003508D5">
        <w:rPr>
          <w:color w:val="333333"/>
          <w:sz w:val="24"/>
          <w:szCs w:val="24"/>
          <w:shd w:val="clear" w:color="auto" w:fill="FFFFFF"/>
        </w:rPr>
        <w:t xml:space="preserve">Fast-Moving Consumer Goods </w:t>
      </w:r>
      <w:bookmarkEnd w:id="3"/>
      <w:r w:rsidR="00AE5D38" w:rsidRPr="003508D5">
        <w:rPr>
          <w:color w:val="333333"/>
          <w:sz w:val="24"/>
          <w:szCs w:val="24"/>
          <w:shd w:val="clear" w:color="auto" w:fill="FFFFFF"/>
        </w:rPr>
        <w:t>(FMCG) sector, focusing on a comparative analysis between India, a developing economy, and the United States, a developed one. This study use</w:t>
      </w:r>
      <w:r w:rsidR="005B0722" w:rsidRPr="003508D5">
        <w:rPr>
          <w:color w:val="333333"/>
          <w:sz w:val="24"/>
          <w:szCs w:val="24"/>
          <w:shd w:val="clear" w:color="auto" w:fill="FFFFFF"/>
        </w:rPr>
        <w:t>d</w:t>
      </w:r>
      <w:r w:rsidR="00AE5D38" w:rsidRPr="003508D5">
        <w:rPr>
          <w:color w:val="333333"/>
          <w:sz w:val="24"/>
          <w:szCs w:val="24"/>
          <w:shd w:val="clear" w:color="auto" w:fill="FFFFFF"/>
        </w:rPr>
        <w:t xml:space="preserve"> secondary data collected from the annual report of 10 leading FMCG companies - 5 from India and 5 from the USA. Profitability is measured through Net Profit, </w:t>
      </w:r>
      <w:bookmarkStart w:id="4" w:name="_Hlk227749181"/>
      <w:r w:rsidR="00AE5D38" w:rsidRPr="003508D5">
        <w:rPr>
          <w:color w:val="333333"/>
          <w:sz w:val="24"/>
          <w:szCs w:val="24"/>
          <w:shd w:val="clear" w:color="auto" w:fill="FFFFFF"/>
        </w:rPr>
        <w:t>Return on Equity</w:t>
      </w:r>
      <w:r w:rsidR="004765A4" w:rsidRPr="003508D5">
        <w:rPr>
          <w:color w:val="333333"/>
          <w:sz w:val="24"/>
          <w:szCs w:val="24"/>
          <w:shd w:val="clear" w:color="auto" w:fill="FFFFFF"/>
        </w:rPr>
        <w:t xml:space="preserve"> </w:t>
      </w:r>
      <w:bookmarkEnd w:id="4"/>
      <w:r w:rsidR="00AE5D38" w:rsidRPr="003508D5">
        <w:rPr>
          <w:color w:val="333333"/>
          <w:sz w:val="24"/>
          <w:szCs w:val="24"/>
          <w:shd w:val="clear" w:color="auto" w:fill="FFFFFF"/>
        </w:rPr>
        <w:t>(</w:t>
      </w:r>
      <w:bookmarkStart w:id="5" w:name="_Hlk227749170"/>
      <w:r w:rsidR="00AE5D38" w:rsidRPr="003508D5">
        <w:rPr>
          <w:color w:val="333333"/>
          <w:sz w:val="24"/>
          <w:szCs w:val="24"/>
          <w:shd w:val="clear" w:color="auto" w:fill="FFFFFF"/>
        </w:rPr>
        <w:t>ROE</w:t>
      </w:r>
      <w:bookmarkEnd w:id="5"/>
      <w:r w:rsidR="00AE5D38" w:rsidRPr="003508D5">
        <w:rPr>
          <w:color w:val="333333"/>
          <w:sz w:val="24"/>
          <w:szCs w:val="24"/>
          <w:shd w:val="clear" w:color="auto" w:fill="FFFFFF"/>
        </w:rPr>
        <w:t xml:space="preserve">), and </w:t>
      </w:r>
      <w:bookmarkStart w:id="6" w:name="_Hlk227749200"/>
      <w:r w:rsidR="00AE5D38" w:rsidRPr="003508D5">
        <w:rPr>
          <w:color w:val="333333"/>
          <w:sz w:val="24"/>
          <w:szCs w:val="24"/>
          <w:shd w:val="clear" w:color="auto" w:fill="FFFFFF"/>
        </w:rPr>
        <w:t xml:space="preserve">Return on Assets </w:t>
      </w:r>
      <w:bookmarkEnd w:id="6"/>
      <w:r w:rsidR="00AE5D38" w:rsidRPr="003508D5">
        <w:rPr>
          <w:color w:val="333333"/>
          <w:sz w:val="24"/>
          <w:szCs w:val="24"/>
          <w:shd w:val="clear" w:color="auto" w:fill="FFFFFF"/>
        </w:rPr>
        <w:t>(</w:t>
      </w:r>
      <w:bookmarkStart w:id="7" w:name="_Hlk227749191"/>
      <w:r w:rsidR="00AE5D38" w:rsidRPr="003508D5">
        <w:rPr>
          <w:color w:val="333333"/>
          <w:sz w:val="24"/>
          <w:szCs w:val="24"/>
          <w:shd w:val="clear" w:color="auto" w:fill="FFFFFF"/>
        </w:rPr>
        <w:t>ROA</w:t>
      </w:r>
      <w:bookmarkEnd w:id="7"/>
      <w:r w:rsidR="00AE5D38" w:rsidRPr="003508D5">
        <w:rPr>
          <w:color w:val="333333"/>
          <w:sz w:val="24"/>
          <w:szCs w:val="24"/>
          <w:shd w:val="clear" w:color="auto" w:fill="FFFFFF"/>
        </w:rPr>
        <w:t xml:space="preserve">), while CSR spending is considered an independent variable. Correlation analysis and </w:t>
      </w:r>
      <w:bookmarkStart w:id="8" w:name="_Hlk227749219"/>
      <w:r w:rsidR="00AE5D38" w:rsidRPr="003508D5">
        <w:rPr>
          <w:color w:val="333333"/>
          <w:sz w:val="24"/>
          <w:szCs w:val="24"/>
          <w:shd w:val="clear" w:color="auto" w:fill="FFFFFF"/>
        </w:rPr>
        <w:t>Ordinary Least Squares</w:t>
      </w:r>
      <w:bookmarkEnd w:id="8"/>
      <w:r w:rsidR="00AE5D38" w:rsidRPr="003508D5">
        <w:rPr>
          <w:color w:val="333333"/>
          <w:sz w:val="24"/>
          <w:szCs w:val="24"/>
          <w:shd w:val="clear" w:color="auto" w:fill="FFFFFF"/>
        </w:rPr>
        <w:t xml:space="preserve"> (</w:t>
      </w:r>
      <w:bookmarkStart w:id="9" w:name="_Hlk227749210"/>
      <w:r w:rsidR="00AE5D38" w:rsidRPr="003508D5">
        <w:rPr>
          <w:color w:val="333333"/>
          <w:sz w:val="24"/>
          <w:szCs w:val="24"/>
          <w:shd w:val="clear" w:color="auto" w:fill="FFFFFF"/>
        </w:rPr>
        <w:t>OLS</w:t>
      </w:r>
      <w:bookmarkEnd w:id="9"/>
      <w:r w:rsidR="00AE5D38" w:rsidRPr="003508D5">
        <w:rPr>
          <w:color w:val="333333"/>
          <w:sz w:val="24"/>
          <w:szCs w:val="24"/>
          <w:shd w:val="clear" w:color="auto" w:fill="FFFFFF"/>
        </w:rPr>
        <w:t>) are applied to assess the strength and direction of the relationship between CSR and profitability. The findings reveal</w:t>
      </w:r>
      <w:r w:rsidR="005B0722" w:rsidRPr="003508D5">
        <w:rPr>
          <w:color w:val="333333"/>
          <w:sz w:val="24"/>
          <w:szCs w:val="24"/>
          <w:shd w:val="clear" w:color="auto" w:fill="FFFFFF"/>
        </w:rPr>
        <w:t>ed</w:t>
      </w:r>
      <w:r w:rsidR="00AE5D38" w:rsidRPr="003508D5">
        <w:rPr>
          <w:color w:val="333333"/>
          <w:sz w:val="24"/>
          <w:szCs w:val="24"/>
          <w:shd w:val="clear" w:color="auto" w:fill="FFFFFF"/>
        </w:rPr>
        <w:t xml:space="preserve"> a strong and statistically significant positive correlation between CSR spending and </w:t>
      </w:r>
      <w:r w:rsidR="005B0722" w:rsidRPr="003508D5">
        <w:rPr>
          <w:color w:val="333333"/>
          <w:sz w:val="24"/>
          <w:szCs w:val="24"/>
          <w:shd w:val="clear" w:color="auto" w:fill="FFFFFF"/>
        </w:rPr>
        <w:t xml:space="preserve">net profit </w:t>
      </w:r>
      <w:r w:rsidR="00AE5D38" w:rsidRPr="003508D5">
        <w:rPr>
          <w:color w:val="333333"/>
          <w:sz w:val="24"/>
          <w:szCs w:val="24"/>
          <w:shd w:val="clear" w:color="auto" w:fill="FFFFFF"/>
        </w:rPr>
        <w:t xml:space="preserve">in Indian companies, suggesting that CSR activities may enhance financial performance in developing markets. This could be attributed to factors such as stricter CSR compliance requirements, increasing consumer awareness, and the strategic use of CSR for brand differentiation. Conversely, the results from the USA show a weak and statistically insignificant relationship, indicating that in mature markets, CSR may function more as a compliance or reputation management tool, with less direct financial impact. </w:t>
      </w:r>
    </w:p>
    <w:p w14:paraId="799714F3" w14:textId="76D523D5" w:rsidR="002914C7" w:rsidRPr="003508D5" w:rsidRDefault="002914C7" w:rsidP="007D5217">
      <w:pPr>
        <w:spacing w:line="360" w:lineRule="auto"/>
        <w:ind w:firstLine="720"/>
        <w:jc w:val="both"/>
        <w:rPr>
          <w:color w:val="333333"/>
          <w:sz w:val="24"/>
          <w:szCs w:val="24"/>
          <w:shd w:val="clear" w:color="auto" w:fill="FFFFFF"/>
        </w:rPr>
      </w:pPr>
      <w:r w:rsidRPr="003508D5">
        <w:rPr>
          <w:sz w:val="24"/>
          <w:szCs w:val="24"/>
        </w:rPr>
        <w:t xml:space="preserve">Chi and Phan (2026) studied </w:t>
      </w:r>
      <w:r w:rsidRPr="003508D5">
        <w:rPr>
          <w:sz w:val="24"/>
          <w:szCs w:val="24"/>
          <w:lang w:val="en-GB" w:eastAsia="en-GB"/>
        </w:rPr>
        <w:t>how corporate social responsibility (CSR) behaviors can lead to corporate membership on Fortune Magazine’s Most Admired Companies list. Regression analysis using environmental, social and governance (ESG) statistics published by MSCI-KLD as independent variables to predict the behaviors that lead to most admired status.</w:t>
      </w:r>
      <w:r w:rsidRPr="003508D5">
        <w:rPr>
          <w:color w:val="333333"/>
          <w:sz w:val="24"/>
          <w:szCs w:val="24"/>
          <w:shd w:val="clear" w:color="auto" w:fill="FFFFFF"/>
        </w:rPr>
        <w:t xml:space="preserve"> Findings revealed that </w:t>
      </w:r>
      <w:r w:rsidRPr="003508D5">
        <w:rPr>
          <w:sz w:val="24"/>
          <w:szCs w:val="24"/>
          <w:lang w:val="en-GB" w:eastAsia="en-GB"/>
        </w:rPr>
        <w:t>corporate financial performance (CFP) is the largest contributor to membership on the list. However, after controlling for CFP, the analysis finds that specific social responsibility behaviors contribute to membership on the Fortune list.</w:t>
      </w:r>
    </w:p>
    <w:p w14:paraId="7B7BA68A" w14:textId="094223C6" w:rsidR="00917B91" w:rsidRPr="003508D5" w:rsidRDefault="00917B91" w:rsidP="007D5217">
      <w:pPr>
        <w:spacing w:line="360" w:lineRule="auto"/>
        <w:jc w:val="both"/>
        <w:rPr>
          <w:sz w:val="24"/>
          <w:szCs w:val="24"/>
        </w:rPr>
      </w:pPr>
      <w:r w:rsidRPr="003508D5">
        <w:rPr>
          <w:sz w:val="24"/>
          <w:szCs w:val="24"/>
        </w:rPr>
        <w:tab/>
        <w:t xml:space="preserve">Bolia (2021) </w:t>
      </w:r>
      <w:r w:rsidR="005B0722" w:rsidRPr="003508D5">
        <w:rPr>
          <w:sz w:val="24"/>
          <w:szCs w:val="24"/>
        </w:rPr>
        <w:t>examined the</w:t>
      </w:r>
      <w:r w:rsidRPr="003508D5">
        <w:rPr>
          <w:sz w:val="24"/>
          <w:szCs w:val="24"/>
        </w:rPr>
        <w:t xml:space="preserve"> CSR to brand attitudes through the use of primary research and existing literature. The FMCG market of an Asian country (India) is looked at within the framework of this dissertation. To develop a strong and informed understanding of attitudes, the tricomponent model of attitude was adopted after considering different attitude models. The primary research was then designed to assess the three components – cognitive, affective and conative. A mono-method research design involving quantitative data collection was employed for the same. Web-based </w:t>
      </w:r>
      <w:r w:rsidRPr="003508D5">
        <w:rPr>
          <w:sz w:val="24"/>
          <w:szCs w:val="24"/>
        </w:rPr>
        <w:lastRenderedPageBreak/>
        <w:t>questionnaires were used to gather data. A mix of analytical tools and techniques were made use of. The results indicated that CSR engagement generally has a positive impact on brand attitude, with the cognitive and affective components showing greater impact as compared to the conative component. Built on a sound primary research resulting from an extensive review of literature, make the findings of this dissertation significant for future examinations.</w:t>
      </w:r>
    </w:p>
    <w:p w14:paraId="3340278E" w14:textId="7AA74CD8" w:rsidR="00C411EF" w:rsidRPr="003508D5" w:rsidRDefault="00CC607A" w:rsidP="007D5217">
      <w:pPr>
        <w:spacing w:line="360" w:lineRule="auto"/>
        <w:jc w:val="both"/>
        <w:rPr>
          <w:color w:val="343A40"/>
          <w:sz w:val="24"/>
          <w:szCs w:val="24"/>
          <w:shd w:val="clear" w:color="auto" w:fill="FFFFFF"/>
        </w:rPr>
      </w:pPr>
      <w:r w:rsidRPr="003508D5">
        <w:rPr>
          <w:sz w:val="24"/>
          <w:szCs w:val="24"/>
        </w:rPr>
        <w:tab/>
        <w:t xml:space="preserve">Koshinen (2025) studied </w:t>
      </w:r>
      <w:r w:rsidRPr="003508D5">
        <w:rPr>
          <w:color w:val="343A40"/>
          <w:sz w:val="24"/>
          <w:szCs w:val="24"/>
          <w:shd w:val="clear" w:color="auto" w:fill="FFFFFF"/>
        </w:rPr>
        <w:t xml:space="preserve">corporate social responsibility (CSR) has become an established element of strategic marketing in the fast-moving consumer goods (FMCG) industry, especially in packaged coffee. The purpose of this thesis </w:t>
      </w:r>
      <w:r w:rsidR="00AD6812" w:rsidRPr="003508D5">
        <w:rPr>
          <w:color w:val="343A40"/>
          <w:sz w:val="24"/>
          <w:szCs w:val="24"/>
          <w:shd w:val="clear" w:color="auto" w:fill="FFFFFF"/>
        </w:rPr>
        <w:t>was</w:t>
      </w:r>
      <w:r w:rsidRPr="003508D5">
        <w:rPr>
          <w:color w:val="343A40"/>
          <w:sz w:val="24"/>
          <w:szCs w:val="24"/>
          <w:shd w:val="clear" w:color="auto" w:fill="FFFFFF"/>
        </w:rPr>
        <w:t xml:space="preserve"> to examine whether personality traits, operationalized through the Big Five framework, influence CSR-based brand perception and brand loyalty in a low-involvement FMCG context. The study propose</w:t>
      </w:r>
      <w:r w:rsidR="00AD6812" w:rsidRPr="003508D5">
        <w:rPr>
          <w:color w:val="343A40"/>
          <w:sz w:val="24"/>
          <w:szCs w:val="24"/>
          <w:shd w:val="clear" w:color="auto" w:fill="FFFFFF"/>
        </w:rPr>
        <w:t>d</w:t>
      </w:r>
      <w:r w:rsidRPr="003508D5">
        <w:rPr>
          <w:color w:val="343A40"/>
          <w:sz w:val="24"/>
          <w:szCs w:val="24"/>
          <w:shd w:val="clear" w:color="auto" w:fill="FFFFFF"/>
        </w:rPr>
        <w:t xml:space="preserve"> a conceptual framework that combines consumers’ perceptions of CSR, brand image, brand trust, brand loyalty, motive attributions, and personality traits. To test the framework, a cross-sectional online survey (N = 178), where respondents evaluated a fictional packaged coffee brand based on its CSR initiatives was held. The data gathered was used to conduct a covariance-based structural equation model (CB-SEM) to test the hypothesized relationships among the constructs.</w:t>
      </w:r>
    </w:p>
    <w:p w14:paraId="292A4A88" w14:textId="00DF931A" w:rsidR="005D23ED" w:rsidRPr="003508D5" w:rsidRDefault="00C411EF" w:rsidP="007D5217">
      <w:pPr>
        <w:spacing w:line="360" w:lineRule="auto"/>
        <w:jc w:val="both"/>
        <w:rPr>
          <w:sz w:val="24"/>
          <w:szCs w:val="24"/>
        </w:rPr>
      </w:pPr>
      <w:r w:rsidRPr="003508D5">
        <w:rPr>
          <w:color w:val="343A40"/>
          <w:sz w:val="24"/>
          <w:szCs w:val="24"/>
          <w:shd w:val="clear" w:color="auto" w:fill="FFFFFF"/>
        </w:rPr>
        <w:tab/>
        <w:t xml:space="preserve">Koskinen (2025) </w:t>
      </w:r>
      <w:r w:rsidRPr="003508D5">
        <w:rPr>
          <w:sz w:val="24"/>
          <w:szCs w:val="24"/>
        </w:rPr>
        <w:t>propose</w:t>
      </w:r>
      <w:r w:rsidR="00AD6812" w:rsidRPr="003508D5">
        <w:rPr>
          <w:sz w:val="24"/>
          <w:szCs w:val="24"/>
        </w:rPr>
        <w:t>d</w:t>
      </w:r>
      <w:r w:rsidRPr="003508D5">
        <w:rPr>
          <w:sz w:val="24"/>
          <w:szCs w:val="24"/>
        </w:rPr>
        <w:t xml:space="preserve"> a conceptual framework that combines consumers’ perceptions of CSR, brand image, brand trust, brand loyalty, motive attributions, and personality traits. To test the framework, a cross-sectional online survey (N = 178), where respondents evaluated a fictional packaged coffee brand based on its CSR initiatives was held. The data gathered was used to conduct a covariance-based structural equation model (CB-SEM) to test the hypothesized relationships among the constructs. The results indicate that personality traits had a non-significant effect on CSR perception and brand loyalty. Instead, values-driven motive attribution emerged as the strongest and only predictor of CSR perception, which in turn strongly predicted brand image and brand loyalty. Furthermore, CSR perception, brand image, and brand trust appeared to be evaluated in a convergent manner by the respondents, which suggests that consumers form a unified moral judgment of the brands in this product category. Egoistic motive attribution also had a non-significant relationship with CSR perception, which may reflect the habitual, low-involvement nature of packaged coffee purchases. This thesis contribute</w:t>
      </w:r>
      <w:r w:rsidR="00AD6812" w:rsidRPr="003508D5">
        <w:rPr>
          <w:sz w:val="24"/>
          <w:szCs w:val="24"/>
        </w:rPr>
        <w:t>d</w:t>
      </w:r>
      <w:r w:rsidRPr="003508D5">
        <w:rPr>
          <w:sz w:val="24"/>
          <w:szCs w:val="24"/>
        </w:rPr>
        <w:t xml:space="preserve"> to the CSR and consumer behavior literature by showing that in low-involvement FMCG context, evaluations of CSR initiatives are shaped more by perceptions of authenticity and benevolence than by personality traits. Moreover, the </w:t>
      </w:r>
      <w:r w:rsidRPr="003508D5">
        <w:rPr>
          <w:sz w:val="24"/>
          <w:szCs w:val="24"/>
        </w:rPr>
        <w:lastRenderedPageBreak/>
        <w:t xml:space="preserve">findings indicate that CSR has become an expected normative component of brand behavior in the FMCG sector rather than a source for differentiation. </w:t>
      </w:r>
    </w:p>
    <w:p w14:paraId="22B2EEBD" w14:textId="65D9FB86" w:rsidR="005D23ED" w:rsidRPr="003508D5" w:rsidRDefault="005D23ED" w:rsidP="007D5217">
      <w:pPr>
        <w:spacing w:line="360" w:lineRule="auto"/>
        <w:jc w:val="both"/>
        <w:rPr>
          <w:color w:val="343A40"/>
          <w:sz w:val="24"/>
          <w:szCs w:val="24"/>
          <w:shd w:val="clear" w:color="auto" w:fill="FFFFFF"/>
        </w:rPr>
      </w:pPr>
      <w:r w:rsidRPr="003508D5">
        <w:rPr>
          <w:color w:val="343A40"/>
          <w:sz w:val="24"/>
          <w:szCs w:val="24"/>
          <w:shd w:val="clear" w:color="auto" w:fill="FFFFFF"/>
        </w:rPr>
        <w:tab/>
        <w:t>Amin</w:t>
      </w:r>
      <w:r w:rsidR="00AD6812" w:rsidRPr="003508D5">
        <w:rPr>
          <w:color w:val="343A40"/>
          <w:sz w:val="24"/>
          <w:szCs w:val="24"/>
          <w:shd w:val="clear" w:color="auto" w:fill="FFFFFF"/>
        </w:rPr>
        <w:t xml:space="preserve"> and </w:t>
      </w:r>
      <w:r w:rsidRPr="003508D5">
        <w:rPr>
          <w:color w:val="343A40"/>
          <w:sz w:val="24"/>
          <w:szCs w:val="24"/>
          <w:shd w:val="clear" w:color="auto" w:fill="FFFFFF"/>
        </w:rPr>
        <w:t xml:space="preserve">Ad Ruhul (2024) investigated the impact of corporate social responsibility (CSR) </w:t>
      </w:r>
      <w:r w:rsidR="004765A4" w:rsidRPr="003508D5">
        <w:rPr>
          <w:color w:val="343A40"/>
          <w:sz w:val="24"/>
          <w:szCs w:val="24"/>
          <w:shd w:val="clear" w:color="auto" w:fill="FFFFFF"/>
        </w:rPr>
        <w:t>initiatives</w:t>
      </w:r>
      <w:r w:rsidRPr="003508D5">
        <w:rPr>
          <w:color w:val="343A40"/>
          <w:sz w:val="24"/>
          <w:szCs w:val="24"/>
          <w:shd w:val="clear" w:color="auto" w:fill="FFFFFF"/>
        </w:rPr>
        <w:t xml:space="preserve"> on corporate reputation: a study of consumer’s perceptions of Finland. </w:t>
      </w:r>
      <w:r w:rsidRPr="003508D5">
        <w:rPr>
          <w:color w:val="333333"/>
          <w:sz w:val="24"/>
          <w:szCs w:val="24"/>
          <w:shd w:val="clear" w:color="auto" w:fill="FFFFFF"/>
        </w:rPr>
        <w:t xml:space="preserve">Unilever's Finnish CSR initiatives were examined for brand image implications in this thesis. To assess how the company's social and environmental actions affect consumer trust, loyalty, and sales. In a sustainable, ethical, and socially responsible market, CSR's sensitive relationship with consumer perception is handled. Carroll's pyramid of CSR theory and CSR and brand image empirical literature were used. Finnish clients were surveyed online on a Likert scale for quantitative research. This thesis linked CSR and brand image. Authentic CSR that meets consumer needs may increase brand image and loyalty. The results increased theoretical knowledge of corporate social responsibility (CSR) and brand image and provided practical advice for </w:t>
      </w:r>
      <w:r w:rsidR="004765A4" w:rsidRPr="003508D5">
        <w:rPr>
          <w:color w:val="333333"/>
          <w:sz w:val="24"/>
          <w:szCs w:val="24"/>
          <w:shd w:val="clear" w:color="auto" w:fill="FFFFFF"/>
        </w:rPr>
        <w:t>organizations</w:t>
      </w:r>
      <w:r w:rsidRPr="003508D5">
        <w:rPr>
          <w:color w:val="333333"/>
          <w:sz w:val="24"/>
          <w:szCs w:val="24"/>
          <w:shd w:val="clear" w:color="auto" w:fill="FFFFFF"/>
        </w:rPr>
        <w:t xml:space="preserve"> seeking to improve their reputation by being socially and environmentally responsible. Better social and environmental impact studies, cross-cultural comparisons, and long-term CSR research are suggested.</w:t>
      </w:r>
    </w:p>
    <w:p w14:paraId="550768BA" w14:textId="77777777" w:rsidR="00AC2F3D" w:rsidRPr="003508D5" w:rsidRDefault="00AC2F3D" w:rsidP="007D5217">
      <w:pPr>
        <w:spacing w:line="360" w:lineRule="auto"/>
        <w:jc w:val="both"/>
        <w:rPr>
          <w:sz w:val="24"/>
          <w:szCs w:val="24"/>
        </w:rPr>
      </w:pPr>
    </w:p>
    <w:p w14:paraId="04266C1B" w14:textId="4D6BDF43" w:rsidR="00F42F33" w:rsidRPr="003508D5" w:rsidRDefault="00F42F33" w:rsidP="007D5217">
      <w:pPr>
        <w:spacing w:line="360" w:lineRule="auto"/>
        <w:jc w:val="both"/>
        <w:rPr>
          <w:b/>
          <w:sz w:val="24"/>
          <w:szCs w:val="24"/>
        </w:rPr>
      </w:pPr>
      <w:r w:rsidRPr="003508D5">
        <w:rPr>
          <w:b/>
          <w:sz w:val="24"/>
          <w:szCs w:val="24"/>
        </w:rPr>
        <w:t>2.4</w:t>
      </w:r>
      <w:r w:rsidRPr="003508D5">
        <w:rPr>
          <w:b/>
          <w:sz w:val="24"/>
          <w:szCs w:val="24"/>
        </w:rPr>
        <w:tab/>
        <w:t>Conceptual Framework</w:t>
      </w:r>
    </w:p>
    <w:p w14:paraId="1CAD4A78" w14:textId="4FE75824" w:rsidR="00306CAA" w:rsidRPr="00306CAA" w:rsidRDefault="00EC39AF" w:rsidP="008A1460">
      <w:pPr>
        <w:spacing w:line="360" w:lineRule="auto"/>
        <w:ind w:firstLine="720"/>
        <w:jc w:val="both"/>
        <w:rPr>
          <w:sz w:val="24"/>
          <w:szCs w:val="24"/>
        </w:rPr>
      </w:pPr>
      <w:r w:rsidRPr="003508D5">
        <w:rPr>
          <w:sz w:val="24"/>
          <w:szCs w:val="24"/>
        </w:rPr>
        <w:t xml:space="preserve">The conceptual framework of this study is </w:t>
      </w:r>
      <w:r w:rsidR="00AD59D7" w:rsidRPr="003508D5">
        <w:rPr>
          <w:sz w:val="24"/>
          <w:szCs w:val="24"/>
        </w:rPr>
        <w:t>based on literature and empirical studies</w:t>
      </w:r>
      <w:r w:rsidR="00F6580A" w:rsidRPr="003508D5">
        <w:rPr>
          <w:sz w:val="24"/>
          <w:szCs w:val="24"/>
        </w:rPr>
        <w:t xml:space="preserve"> as shown in Figure (</w:t>
      </w:r>
      <w:r w:rsidR="00F42F33" w:rsidRPr="003508D5">
        <w:rPr>
          <w:sz w:val="24"/>
          <w:szCs w:val="24"/>
        </w:rPr>
        <w:t>2.</w:t>
      </w:r>
      <w:r w:rsidR="00F6580A" w:rsidRPr="003508D5">
        <w:rPr>
          <w:sz w:val="24"/>
          <w:szCs w:val="24"/>
        </w:rPr>
        <w:t>1)</w:t>
      </w:r>
      <w:r w:rsidRPr="003508D5">
        <w:rPr>
          <w:sz w:val="24"/>
          <w:szCs w:val="24"/>
        </w:rPr>
        <w:t>. This study aim</w:t>
      </w:r>
      <w:r w:rsidR="00F6580A" w:rsidRPr="003508D5">
        <w:rPr>
          <w:sz w:val="24"/>
          <w:szCs w:val="24"/>
        </w:rPr>
        <w:t>s</w:t>
      </w:r>
      <w:r w:rsidRPr="003508D5">
        <w:rPr>
          <w:sz w:val="24"/>
          <w:szCs w:val="24"/>
        </w:rPr>
        <w:t xml:space="preserve"> to investigate effect of each of CSR activity (economic, legal, ethical, philanthropic) on </w:t>
      </w:r>
      <w:r w:rsidR="00404D5E" w:rsidRPr="003508D5">
        <w:rPr>
          <w:sz w:val="24"/>
          <w:szCs w:val="24"/>
        </w:rPr>
        <w:t>corporate reputation of FMCG</w:t>
      </w:r>
      <w:r w:rsidR="00F6580A" w:rsidRPr="003508D5">
        <w:rPr>
          <w:sz w:val="24"/>
          <w:szCs w:val="24"/>
        </w:rPr>
        <w:t xml:space="preserve"> distribution industry</w:t>
      </w:r>
      <w:r w:rsidR="00404D5E" w:rsidRPr="003508D5">
        <w:rPr>
          <w:sz w:val="24"/>
          <w:szCs w:val="24"/>
        </w:rPr>
        <w:t>.</w:t>
      </w:r>
      <w:r w:rsidR="0009207E" w:rsidRPr="003508D5">
        <w:rPr>
          <w:sz w:val="24"/>
          <w:szCs w:val="24"/>
        </w:rPr>
        <w:t xml:space="preserve"> </w:t>
      </w:r>
      <w:r w:rsidR="00306CAA">
        <w:rPr>
          <w:sz w:val="24"/>
          <w:szCs w:val="24"/>
        </w:rPr>
        <w:br w:type="page"/>
      </w:r>
    </w:p>
    <w:p w14:paraId="7C5BC41F" w14:textId="33A16B72" w:rsidR="00CF1DE6" w:rsidRPr="003508D5" w:rsidRDefault="00CF1DE6" w:rsidP="007D5217">
      <w:pPr>
        <w:pStyle w:val="ListParagraph"/>
        <w:spacing w:line="360" w:lineRule="auto"/>
        <w:jc w:val="center"/>
        <w:rPr>
          <w:b/>
          <w:sz w:val="24"/>
          <w:szCs w:val="24"/>
        </w:rPr>
      </w:pPr>
      <w:r w:rsidRPr="003508D5">
        <w:rPr>
          <w:b/>
          <w:sz w:val="24"/>
          <w:szCs w:val="24"/>
        </w:rPr>
        <w:lastRenderedPageBreak/>
        <w:t>Figure</w:t>
      </w:r>
      <w:r w:rsidR="00F6580A" w:rsidRPr="003508D5">
        <w:rPr>
          <w:b/>
          <w:sz w:val="24"/>
          <w:szCs w:val="24"/>
        </w:rPr>
        <w:t xml:space="preserve"> (</w:t>
      </w:r>
      <w:r w:rsidR="00F42F33" w:rsidRPr="003508D5">
        <w:rPr>
          <w:b/>
          <w:sz w:val="24"/>
          <w:szCs w:val="24"/>
        </w:rPr>
        <w:t>2.</w:t>
      </w:r>
      <w:r w:rsidR="00F6580A" w:rsidRPr="003508D5">
        <w:rPr>
          <w:b/>
          <w:sz w:val="24"/>
          <w:szCs w:val="24"/>
        </w:rPr>
        <w:t>1)</w:t>
      </w:r>
      <w:r w:rsidRPr="003508D5">
        <w:rPr>
          <w:b/>
          <w:sz w:val="24"/>
          <w:szCs w:val="24"/>
        </w:rPr>
        <w:t xml:space="preserve"> Conceptual Framework of the Study</w:t>
      </w:r>
    </w:p>
    <w:p w14:paraId="677FD185" w14:textId="174595A4" w:rsidR="00CF1DE6" w:rsidRPr="003508D5" w:rsidRDefault="00491262" w:rsidP="007D5217">
      <w:pPr>
        <w:spacing w:line="360" w:lineRule="auto"/>
        <w:jc w:val="both"/>
        <w:rPr>
          <w:sz w:val="24"/>
          <w:szCs w:val="24"/>
        </w:rPr>
      </w:pPr>
      <w:r w:rsidRPr="003508D5">
        <w:rPr>
          <w:sz w:val="24"/>
          <w:szCs w:val="24"/>
        </w:rPr>
        <w:t xml:space="preserve">          </w:t>
      </w:r>
      <w:r w:rsidR="00150042" w:rsidRPr="003508D5">
        <w:rPr>
          <w:sz w:val="24"/>
          <w:szCs w:val="24"/>
        </w:rPr>
        <w:t>Corporate Social Responsibility Activities</w:t>
      </w:r>
      <w:r w:rsidR="00CF1DE6" w:rsidRPr="003508D5">
        <w:rPr>
          <w:sz w:val="24"/>
          <w:szCs w:val="24"/>
        </w:rPr>
        <w:tab/>
      </w:r>
      <w:r w:rsidR="00CF1DE6" w:rsidRPr="003508D5">
        <w:rPr>
          <w:sz w:val="24"/>
          <w:szCs w:val="24"/>
        </w:rPr>
        <w:tab/>
      </w:r>
      <w:r w:rsidRPr="003508D5">
        <w:rPr>
          <w:sz w:val="24"/>
          <w:szCs w:val="24"/>
        </w:rPr>
        <w:t xml:space="preserve">                     </w:t>
      </w:r>
    </w:p>
    <w:p w14:paraId="2D95C9B0" w14:textId="5FA30D94" w:rsidR="00CF1DE6" w:rsidRPr="003508D5" w:rsidRDefault="00D40050" w:rsidP="007D5217">
      <w:pPr>
        <w:pStyle w:val="ListParagraph"/>
        <w:spacing w:line="360" w:lineRule="auto"/>
        <w:jc w:val="both"/>
        <w:rPr>
          <w:sz w:val="24"/>
          <w:szCs w:val="24"/>
        </w:rPr>
      </w:pPr>
      <w:r w:rsidRPr="003508D5">
        <w:rPr>
          <w:noProof/>
          <w:sz w:val="24"/>
          <w:szCs w:val="24"/>
        </w:rPr>
        <mc:AlternateContent>
          <mc:Choice Requires="wps">
            <w:drawing>
              <wp:anchor distT="0" distB="0" distL="114300" distR="114300" simplePos="0" relativeHeight="251598848" behindDoc="0" locked="0" layoutInCell="1" allowOverlap="1" wp14:anchorId="528D7F87" wp14:editId="44D03266">
                <wp:simplePos x="0" y="0"/>
                <wp:positionH relativeFrom="column">
                  <wp:posOffset>2360023</wp:posOffset>
                </wp:positionH>
                <wp:positionV relativeFrom="paragraph">
                  <wp:posOffset>267698</wp:posOffset>
                </wp:positionV>
                <wp:extent cx="1348740" cy="857431"/>
                <wp:effectExtent l="0" t="0" r="80010" b="57150"/>
                <wp:wrapNone/>
                <wp:docPr id="10" name="Straight Arrow Connector 10"/>
                <wp:cNvGraphicFramePr/>
                <a:graphic xmlns:a="http://schemas.openxmlformats.org/drawingml/2006/main">
                  <a:graphicData uri="http://schemas.microsoft.com/office/word/2010/wordprocessingShape">
                    <wps:wsp>
                      <wps:cNvCnPr/>
                      <wps:spPr>
                        <a:xfrm>
                          <a:off x="0" y="0"/>
                          <a:ext cx="1348740" cy="8574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13767E0" id="_x0000_t32" coordsize="21600,21600" o:spt="32" o:oned="t" path="m,l21600,21600e" filled="f">
                <v:path arrowok="t" fillok="f" o:connecttype="none"/>
                <o:lock v:ext="edit" shapetype="t"/>
              </v:shapetype>
              <v:shape id="Straight Arrow Connector 10" o:spid="_x0000_s1026" type="#_x0000_t32" style="position:absolute;margin-left:185.85pt;margin-top:21.1pt;width:106.2pt;height:6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" strokecolor="black [3040]">
                <v:stroke endarrow="block"/>
              </v:shape>
            </w:pict>
          </mc:Fallback>
        </mc:AlternateContent>
      </w:r>
      <w:r w:rsidR="00CF1DE6" w:rsidRPr="003508D5">
        <w:rPr>
          <w:noProof/>
          <w:sz w:val="24"/>
          <w:szCs w:val="24"/>
        </w:rPr>
        <mc:AlternateContent>
          <mc:Choice Requires="wps">
            <w:drawing>
              <wp:anchor distT="0" distB="0" distL="114300" distR="114300" simplePos="0" relativeHeight="251564032" behindDoc="0" locked="0" layoutInCell="1" allowOverlap="1" wp14:anchorId="274B0ED5" wp14:editId="7F7630F8">
                <wp:simplePos x="0" y="0"/>
                <wp:positionH relativeFrom="column">
                  <wp:posOffset>52251</wp:posOffset>
                </wp:positionH>
                <wp:positionV relativeFrom="paragraph">
                  <wp:posOffset>158841</wp:posOffset>
                </wp:positionV>
                <wp:extent cx="2293620" cy="378691"/>
                <wp:effectExtent l="0" t="0" r="11430" b="21590"/>
                <wp:wrapNone/>
                <wp:docPr id="1" name="Rectangle: Rounded Corners 1"/>
                <wp:cNvGraphicFramePr/>
                <a:graphic xmlns:a="http://schemas.openxmlformats.org/drawingml/2006/main">
                  <a:graphicData uri="http://schemas.microsoft.com/office/word/2010/wordprocessingShape">
                    <wps:wsp>
                      <wps:cNvSpPr/>
                      <wps:spPr>
                        <a:xfrm>
                          <a:off x="0" y="0"/>
                          <a:ext cx="2293620" cy="378691"/>
                        </a:xfrm>
                        <a:prstGeom prst="roundRect">
                          <a:avLst/>
                        </a:prstGeom>
                      </wps:spPr>
                      <wps:style>
                        <a:lnRef idx="2">
                          <a:schemeClr val="dk1"/>
                        </a:lnRef>
                        <a:fillRef idx="1">
                          <a:schemeClr val="lt1"/>
                        </a:fillRef>
                        <a:effectRef idx="0">
                          <a:schemeClr val="dk1"/>
                        </a:effectRef>
                        <a:fontRef idx="minor">
                          <a:schemeClr val="dk1"/>
                        </a:fontRef>
                      </wps:style>
                      <wps:txbx>
                        <w:txbxContent>
                          <w:p w14:paraId="41F40729" w14:textId="77777777" w:rsidR="00452D3C" w:rsidRPr="007D5217" w:rsidRDefault="00452D3C" w:rsidP="00CF1DE6">
                            <w:pPr>
                              <w:jc w:val="center"/>
                              <w:rPr>
                                <w:sz w:val="24"/>
                                <w:szCs w:val="24"/>
                              </w:rPr>
                            </w:pPr>
                            <w:r w:rsidRPr="007D5217">
                              <w:rPr>
                                <w:sz w:val="24"/>
                                <w:szCs w:val="24"/>
                              </w:rPr>
                              <w:t>Economic Responsibility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74B0ED5" id="Rectangle: Rounded Corners 1" o:spid="_x0000_s1026" style="position:absolute;left:0;text-align:left;margin-left:4.1pt;margin-top:12.5pt;width:180.6pt;height:29.8pt;z-index:25156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" fillcolor="white [3201]" strokecolor="black [3200]" strokeweight="2pt">
                <v:textbox>
                  <w:txbxContent>
                    <w:p w14:paraId="41F40729" w14:textId="77777777" w:rsidR="00452D3C" w:rsidRPr="007D5217" w:rsidRDefault="00452D3C" w:rsidP="00CF1DE6">
                      <w:pPr>
                        <w:jc w:val="center"/>
                        <w:rPr>
                          <w:sz w:val="24"/>
                          <w:szCs w:val="24"/>
                        </w:rPr>
                      </w:pPr>
                      <w:r w:rsidRPr="007D5217">
                        <w:rPr>
                          <w:sz w:val="24"/>
                          <w:szCs w:val="24"/>
                        </w:rPr>
                        <w:t>Economic Responsibility</w:t>
                      </w:r>
                    </w:p>
                  </w:txbxContent>
                </v:textbox>
              </v:roundrect>
            </w:pict>
          </mc:Fallback>
        </mc:AlternateContent>
      </w:r>
    </w:p>
    <w:p w14:paraId="66672DC4" w14:textId="17EC4F18" w:rsidR="00CF1DE6" w:rsidRPr="003508D5" w:rsidRDefault="00CF1DE6" w:rsidP="007D5217">
      <w:pPr>
        <w:pStyle w:val="ListParagraph"/>
        <w:spacing w:line="360" w:lineRule="auto"/>
        <w:jc w:val="both"/>
        <w:rPr>
          <w:sz w:val="24"/>
          <w:szCs w:val="24"/>
        </w:rPr>
      </w:pPr>
    </w:p>
    <w:p w14:paraId="1F53A753" w14:textId="77777777" w:rsidR="00CF1DE6" w:rsidRPr="003508D5" w:rsidRDefault="00CF1DE6" w:rsidP="007D5217">
      <w:pPr>
        <w:spacing w:line="360" w:lineRule="auto"/>
        <w:ind w:firstLine="630"/>
        <w:jc w:val="both"/>
        <w:rPr>
          <w:sz w:val="24"/>
          <w:szCs w:val="24"/>
        </w:rPr>
      </w:pPr>
      <w:r w:rsidRPr="003508D5">
        <w:rPr>
          <w:noProof/>
          <w:sz w:val="24"/>
          <w:szCs w:val="24"/>
        </w:rPr>
        <mc:AlternateContent>
          <mc:Choice Requires="wps">
            <w:drawing>
              <wp:anchor distT="0" distB="0" distL="114300" distR="114300" simplePos="0" relativeHeight="251570176" behindDoc="0" locked="0" layoutInCell="1" allowOverlap="1" wp14:anchorId="68150A20" wp14:editId="74419220">
                <wp:simplePos x="0" y="0"/>
                <wp:positionH relativeFrom="column">
                  <wp:posOffset>63137</wp:posOffset>
                </wp:positionH>
                <wp:positionV relativeFrom="paragraph">
                  <wp:posOffset>220889</wp:posOffset>
                </wp:positionV>
                <wp:extent cx="2293620" cy="378691"/>
                <wp:effectExtent l="0" t="0" r="11430" b="21590"/>
                <wp:wrapNone/>
                <wp:docPr id="6" name="Rectangle: Rounded Corners 6"/>
                <wp:cNvGraphicFramePr/>
                <a:graphic xmlns:a="http://schemas.openxmlformats.org/drawingml/2006/main">
                  <a:graphicData uri="http://schemas.microsoft.com/office/word/2010/wordprocessingShape">
                    <wps:wsp>
                      <wps:cNvSpPr/>
                      <wps:spPr>
                        <a:xfrm>
                          <a:off x="0" y="0"/>
                          <a:ext cx="2293620" cy="378691"/>
                        </a:xfrm>
                        <a:prstGeom prst="roundRect">
                          <a:avLst/>
                        </a:prstGeom>
                      </wps:spPr>
                      <wps:style>
                        <a:lnRef idx="2">
                          <a:schemeClr val="dk1"/>
                        </a:lnRef>
                        <a:fillRef idx="1">
                          <a:schemeClr val="lt1"/>
                        </a:fillRef>
                        <a:effectRef idx="0">
                          <a:schemeClr val="dk1"/>
                        </a:effectRef>
                        <a:fontRef idx="minor">
                          <a:schemeClr val="dk1"/>
                        </a:fontRef>
                      </wps:style>
                      <wps:txbx>
                        <w:txbxContent>
                          <w:p w14:paraId="49C3877C" w14:textId="77777777" w:rsidR="00452D3C" w:rsidRPr="007D5217" w:rsidRDefault="00452D3C" w:rsidP="00CF1DE6">
                            <w:pPr>
                              <w:jc w:val="center"/>
                              <w:rPr>
                                <w:sz w:val="24"/>
                                <w:szCs w:val="24"/>
                              </w:rPr>
                            </w:pPr>
                            <w:r w:rsidRPr="007D5217">
                              <w:rPr>
                                <w:sz w:val="24"/>
                                <w:szCs w:val="24"/>
                              </w:rPr>
                              <w:t>Legal Responsibility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50A20" id="Rectangle: Rounded Corners 6" o:spid="_x0000_s1027" style="position:absolute;left:0;text-align:left;margin-left:4.95pt;margin-top:17.4pt;width:180.6pt;height:29.8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" fillcolor="white [3201]" strokecolor="black [3200]" strokeweight="2pt">
                <v:textbox>
                  <w:txbxContent>
                    <w:p w14:paraId="49C3877C" w14:textId="77777777" w:rsidR="00452D3C" w:rsidRPr="007D5217" w:rsidRDefault="00452D3C" w:rsidP="00CF1DE6">
                      <w:pPr>
                        <w:jc w:val="center"/>
                        <w:rPr>
                          <w:sz w:val="24"/>
                          <w:szCs w:val="24"/>
                        </w:rPr>
                      </w:pPr>
                      <w:r w:rsidRPr="007D5217">
                        <w:rPr>
                          <w:sz w:val="24"/>
                          <w:szCs w:val="24"/>
                        </w:rPr>
                        <w:t>Legal Responsibility</w:t>
                      </w:r>
                    </w:p>
                  </w:txbxContent>
                </v:textbox>
              </v:roundrect>
            </w:pict>
          </mc:Fallback>
        </mc:AlternateContent>
      </w:r>
    </w:p>
    <w:p w14:paraId="6746DCF0" w14:textId="6ED112AC" w:rsidR="00CF1DE6" w:rsidRPr="003508D5" w:rsidRDefault="00D40050" w:rsidP="007D5217">
      <w:pPr>
        <w:spacing w:line="360" w:lineRule="auto"/>
        <w:jc w:val="both"/>
        <w:rPr>
          <w:sz w:val="24"/>
          <w:szCs w:val="24"/>
        </w:rPr>
      </w:pPr>
      <w:r w:rsidRPr="003508D5">
        <w:rPr>
          <w:noProof/>
          <w:sz w:val="24"/>
          <w:szCs w:val="24"/>
        </w:rPr>
        <mc:AlternateContent>
          <mc:Choice Requires="wps">
            <w:drawing>
              <wp:anchor distT="0" distB="0" distL="114300" distR="114300" simplePos="0" relativeHeight="251607040" behindDoc="0" locked="0" layoutInCell="1" allowOverlap="1" wp14:anchorId="48847407" wp14:editId="42BA5B3F">
                <wp:simplePos x="0" y="0"/>
                <wp:positionH relativeFrom="column">
                  <wp:posOffset>2360023</wp:posOffset>
                </wp:positionH>
                <wp:positionV relativeFrom="paragraph">
                  <wp:posOffset>164828</wp:posOffset>
                </wp:positionV>
                <wp:extent cx="1348831" cy="224790"/>
                <wp:effectExtent l="0" t="0" r="80010" b="80010"/>
                <wp:wrapNone/>
                <wp:docPr id="11" name="Straight Arrow Connector 11"/>
                <wp:cNvGraphicFramePr/>
                <a:graphic xmlns:a="http://schemas.openxmlformats.org/drawingml/2006/main">
                  <a:graphicData uri="http://schemas.microsoft.com/office/word/2010/wordprocessingShape">
                    <wps:wsp>
                      <wps:cNvCnPr/>
                      <wps:spPr>
                        <a:xfrm>
                          <a:off x="0" y="0"/>
                          <a:ext cx="1348831" cy="2247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DF7CB57" id="Straight Arrow Connector 11" o:spid="_x0000_s1026" type="#_x0000_t32" style="position:absolute;margin-left:185.85pt;margin-top:13pt;width:106.2pt;height:17.7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" strokecolor="black [3040]">
                <v:stroke endarrow="block"/>
              </v:shape>
            </w:pict>
          </mc:Fallback>
        </mc:AlternateContent>
      </w:r>
      <w:r w:rsidR="00491262" w:rsidRPr="003508D5">
        <w:rPr>
          <w:noProof/>
          <w:sz w:val="24"/>
          <w:szCs w:val="24"/>
        </w:rPr>
        <mc:AlternateContent>
          <mc:Choice Requires="wps">
            <w:drawing>
              <wp:anchor distT="0" distB="0" distL="114300" distR="114300" simplePos="0" relativeHeight="251590656" behindDoc="0" locked="0" layoutInCell="1" allowOverlap="1" wp14:anchorId="45EEF7C3" wp14:editId="75861D61">
                <wp:simplePos x="0" y="0"/>
                <wp:positionH relativeFrom="column">
                  <wp:posOffset>3709851</wp:posOffset>
                </wp:positionH>
                <wp:positionV relativeFrom="paragraph">
                  <wp:posOffset>262799</wp:posOffset>
                </wp:positionV>
                <wp:extent cx="1781896" cy="378691"/>
                <wp:effectExtent l="0" t="0" r="27940" b="21590"/>
                <wp:wrapNone/>
                <wp:docPr id="9" name="Rectangle: Rounded Corners 9"/>
                <wp:cNvGraphicFramePr/>
                <a:graphic xmlns:a="http://schemas.openxmlformats.org/drawingml/2006/main">
                  <a:graphicData uri="http://schemas.microsoft.com/office/word/2010/wordprocessingShape">
                    <wps:wsp>
                      <wps:cNvSpPr/>
                      <wps:spPr>
                        <a:xfrm>
                          <a:off x="0" y="0"/>
                          <a:ext cx="1781896" cy="378691"/>
                        </a:xfrm>
                        <a:prstGeom prst="roundRect">
                          <a:avLst/>
                        </a:prstGeom>
                      </wps:spPr>
                      <wps:style>
                        <a:lnRef idx="2">
                          <a:schemeClr val="dk1"/>
                        </a:lnRef>
                        <a:fillRef idx="1">
                          <a:schemeClr val="lt1"/>
                        </a:fillRef>
                        <a:effectRef idx="0">
                          <a:schemeClr val="dk1"/>
                        </a:effectRef>
                        <a:fontRef idx="minor">
                          <a:schemeClr val="dk1"/>
                        </a:fontRef>
                      </wps:style>
                      <wps:txbx>
                        <w:txbxContent>
                          <w:p w14:paraId="6D3186D9" w14:textId="6B094A00" w:rsidR="00452D3C" w:rsidRPr="007D5217" w:rsidRDefault="00452D3C" w:rsidP="00CF1DE6">
                            <w:pPr>
                              <w:ind w:left="-180" w:firstLine="180"/>
                              <w:jc w:val="center"/>
                              <w:rPr>
                                <w:sz w:val="24"/>
                                <w:szCs w:val="24"/>
                              </w:rPr>
                            </w:pPr>
                            <w:r w:rsidRPr="007D5217">
                              <w:rPr>
                                <w:sz w:val="24"/>
                                <w:szCs w:val="24"/>
                              </w:rPr>
                              <w:t>Corporate Reputation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EEF7C3" id="Rectangle: Rounded Corners 9" o:spid="_x0000_s1028" style="position:absolute;left:0;text-align:left;margin-left:292.1pt;margin-top:20.7pt;width:140.3pt;height:29.8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" fillcolor="white [3201]" strokecolor="black [3200]" strokeweight="2pt">
                <v:textbox>
                  <w:txbxContent>
                    <w:p w14:paraId="6D3186D9" w14:textId="6B094A00" w:rsidR="00452D3C" w:rsidRPr="007D5217" w:rsidRDefault="00452D3C" w:rsidP="00CF1DE6">
                      <w:pPr>
                        <w:ind w:left="-180" w:firstLine="180"/>
                        <w:jc w:val="center"/>
                        <w:rPr>
                          <w:sz w:val="24"/>
                          <w:szCs w:val="24"/>
                        </w:rPr>
                      </w:pPr>
                      <w:r w:rsidRPr="007D5217">
                        <w:rPr>
                          <w:sz w:val="24"/>
                          <w:szCs w:val="24"/>
                        </w:rPr>
                        <w:t>Corporate Reputation</w:t>
                      </w:r>
                    </w:p>
                  </w:txbxContent>
                </v:textbox>
              </v:roundrect>
            </w:pict>
          </mc:Fallback>
        </mc:AlternateContent>
      </w:r>
    </w:p>
    <w:p w14:paraId="2496CF76" w14:textId="77777777" w:rsidR="00CF1DE6" w:rsidRPr="003508D5" w:rsidRDefault="00CF1DE6" w:rsidP="007D5217">
      <w:pPr>
        <w:spacing w:line="360" w:lineRule="auto"/>
        <w:jc w:val="both"/>
        <w:rPr>
          <w:sz w:val="24"/>
          <w:szCs w:val="24"/>
        </w:rPr>
      </w:pPr>
      <w:r w:rsidRPr="003508D5">
        <w:rPr>
          <w:noProof/>
          <w:sz w:val="24"/>
          <w:szCs w:val="24"/>
        </w:rPr>
        <mc:AlternateContent>
          <mc:Choice Requires="wps">
            <w:drawing>
              <wp:anchor distT="0" distB="0" distL="114300" distR="114300" simplePos="0" relativeHeight="251613184" behindDoc="0" locked="0" layoutInCell="1" allowOverlap="1" wp14:anchorId="588BE18F" wp14:editId="54839CDC">
                <wp:simplePos x="0" y="0"/>
                <wp:positionH relativeFrom="column">
                  <wp:posOffset>2370909</wp:posOffset>
                </wp:positionH>
                <wp:positionV relativeFrom="paragraph">
                  <wp:posOffset>183878</wp:posOffset>
                </wp:positionV>
                <wp:extent cx="1338489" cy="393518"/>
                <wp:effectExtent l="0" t="38100" r="52705" b="26035"/>
                <wp:wrapNone/>
                <wp:docPr id="12" name="Straight Arrow Connector 12"/>
                <wp:cNvGraphicFramePr/>
                <a:graphic xmlns:a="http://schemas.openxmlformats.org/drawingml/2006/main">
                  <a:graphicData uri="http://schemas.microsoft.com/office/word/2010/wordprocessingShape">
                    <wps:wsp>
                      <wps:cNvCnPr/>
                      <wps:spPr>
                        <a:xfrm flipV="1">
                          <a:off x="0" y="0"/>
                          <a:ext cx="1338489" cy="3935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9168A09" id="Straight Arrow Connector 12" o:spid="_x0000_s1026" type="#_x0000_t32" style="position:absolute;margin-left:186.7pt;margin-top:14.5pt;width:105.4pt;height:31pt;flip:y;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" strokecolor="black [3040]">
                <v:stroke endarrow="block"/>
              </v:shape>
            </w:pict>
          </mc:Fallback>
        </mc:AlternateContent>
      </w:r>
    </w:p>
    <w:p w14:paraId="48A1A767" w14:textId="77777777" w:rsidR="00CF1DE6" w:rsidRPr="003508D5" w:rsidRDefault="00CF1DE6" w:rsidP="007D5217">
      <w:pPr>
        <w:spacing w:line="360" w:lineRule="auto"/>
        <w:jc w:val="both"/>
        <w:rPr>
          <w:sz w:val="24"/>
          <w:szCs w:val="24"/>
        </w:rPr>
      </w:pPr>
      <w:r w:rsidRPr="003508D5">
        <w:rPr>
          <w:noProof/>
          <w:sz w:val="24"/>
          <w:szCs w:val="24"/>
        </w:rPr>
        <mc:AlternateContent>
          <mc:Choice Requires="wps">
            <w:drawing>
              <wp:anchor distT="0" distB="0" distL="114300" distR="114300" simplePos="0" relativeHeight="251619328" behindDoc="0" locked="0" layoutInCell="1" allowOverlap="1" wp14:anchorId="39C5AC47" wp14:editId="2D9CDBD8">
                <wp:simplePos x="0" y="0"/>
                <wp:positionH relativeFrom="column">
                  <wp:posOffset>2360024</wp:posOffset>
                </wp:positionH>
                <wp:positionV relativeFrom="paragraph">
                  <wp:posOffset>41819</wp:posOffset>
                </wp:positionV>
                <wp:extent cx="1348740" cy="886732"/>
                <wp:effectExtent l="0" t="38100" r="60960" b="27940"/>
                <wp:wrapNone/>
                <wp:docPr id="13" name="Straight Arrow Connector 13"/>
                <wp:cNvGraphicFramePr/>
                <a:graphic xmlns:a="http://schemas.openxmlformats.org/drawingml/2006/main">
                  <a:graphicData uri="http://schemas.microsoft.com/office/word/2010/wordprocessingShape">
                    <wps:wsp>
                      <wps:cNvCnPr/>
                      <wps:spPr>
                        <a:xfrm flipV="1">
                          <a:off x="0" y="0"/>
                          <a:ext cx="1348740" cy="88673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8F7E484" id="Straight Arrow Connector 13" o:spid="_x0000_s1026" type="#_x0000_t32" style="position:absolute;margin-left:185.85pt;margin-top:3.3pt;width:106.2pt;height:69.8pt;flip:y;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" strokecolor="black [3040]">
                <v:stroke endarrow="block"/>
              </v:shape>
            </w:pict>
          </mc:Fallback>
        </mc:AlternateContent>
      </w:r>
      <w:r w:rsidRPr="003508D5">
        <w:rPr>
          <w:noProof/>
          <w:sz w:val="24"/>
          <w:szCs w:val="24"/>
        </w:rPr>
        <mc:AlternateContent>
          <mc:Choice Requires="wps">
            <w:drawing>
              <wp:anchor distT="0" distB="0" distL="114300" distR="114300" simplePos="0" relativeHeight="251576320" behindDoc="0" locked="0" layoutInCell="1" allowOverlap="1" wp14:anchorId="0C18B3CF" wp14:editId="128FD588">
                <wp:simplePos x="0" y="0"/>
                <wp:positionH relativeFrom="column">
                  <wp:posOffset>74023</wp:posOffset>
                </wp:positionH>
                <wp:positionV relativeFrom="paragraph">
                  <wp:posOffset>118019</wp:posOffset>
                </wp:positionV>
                <wp:extent cx="2293620" cy="378691"/>
                <wp:effectExtent l="0" t="0" r="11430" b="21590"/>
                <wp:wrapNone/>
                <wp:docPr id="7" name="Rectangle: Rounded Corners 7"/>
                <wp:cNvGraphicFramePr/>
                <a:graphic xmlns:a="http://schemas.openxmlformats.org/drawingml/2006/main">
                  <a:graphicData uri="http://schemas.microsoft.com/office/word/2010/wordprocessingShape">
                    <wps:wsp>
                      <wps:cNvSpPr/>
                      <wps:spPr>
                        <a:xfrm>
                          <a:off x="0" y="0"/>
                          <a:ext cx="2293620" cy="378691"/>
                        </a:xfrm>
                        <a:prstGeom prst="roundRect">
                          <a:avLst/>
                        </a:prstGeom>
                      </wps:spPr>
                      <wps:style>
                        <a:lnRef idx="2">
                          <a:schemeClr val="dk1"/>
                        </a:lnRef>
                        <a:fillRef idx="1">
                          <a:schemeClr val="lt1"/>
                        </a:fillRef>
                        <a:effectRef idx="0">
                          <a:schemeClr val="dk1"/>
                        </a:effectRef>
                        <a:fontRef idx="minor">
                          <a:schemeClr val="dk1"/>
                        </a:fontRef>
                      </wps:style>
                      <wps:txbx>
                        <w:txbxContent>
                          <w:p w14:paraId="200F14C4" w14:textId="77777777" w:rsidR="00452D3C" w:rsidRPr="007D5217" w:rsidRDefault="00452D3C" w:rsidP="00CF1DE6">
                            <w:pPr>
                              <w:ind w:left="-180" w:firstLine="180"/>
                              <w:jc w:val="center"/>
                              <w:rPr>
                                <w:sz w:val="24"/>
                                <w:szCs w:val="24"/>
                              </w:rPr>
                            </w:pPr>
                            <w:r w:rsidRPr="007D5217">
                              <w:rPr>
                                <w:sz w:val="24"/>
                                <w:szCs w:val="24"/>
                              </w:rPr>
                              <w:t>Ethical Responsibility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18B3CF" id="Rectangle: Rounded Corners 7" o:spid="_x0000_s1029" style="position:absolute;left:0;text-align:left;margin-left:5.85pt;margin-top:9.3pt;width:180.6pt;height:29.8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" fillcolor="white [3201]" strokecolor="black [3200]" strokeweight="2pt">
                <v:textbox>
                  <w:txbxContent>
                    <w:p w14:paraId="200F14C4" w14:textId="77777777" w:rsidR="00452D3C" w:rsidRPr="007D5217" w:rsidRDefault="00452D3C" w:rsidP="00CF1DE6">
                      <w:pPr>
                        <w:ind w:left="-180" w:firstLine="180"/>
                        <w:jc w:val="center"/>
                        <w:rPr>
                          <w:sz w:val="24"/>
                          <w:szCs w:val="24"/>
                        </w:rPr>
                      </w:pPr>
                      <w:r w:rsidRPr="007D5217">
                        <w:rPr>
                          <w:sz w:val="24"/>
                          <w:szCs w:val="24"/>
                        </w:rPr>
                        <w:t>Ethical Responsibility</w:t>
                      </w:r>
                    </w:p>
                  </w:txbxContent>
                </v:textbox>
              </v:roundrect>
            </w:pict>
          </mc:Fallback>
        </mc:AlternateContent>
      </w:r>
    </w:p>
    <w:p w14:paraId="7C9FE378" w14:textId="77777777" w:rsidR="00CF1DE6" w:rsidRPr="003508D5" w:rsidRDefault="00CF1DE6" w:rsidP="007D5217">
      <w:pPr>
        <w:pStyle w:val="ListParagraph"/>
        <w:spacing w:line="360" w:lineRule="auto"/>
        <w:jc w:val="both"/>
        <w:rPr>
          <w:sz w:val="24"/>
          <w:szCs w:val="24"/>
        </w:rPr>
      </w:pPr>
    </w:p>
    <w:p w14:paraId="1CE6769F" w14:textId="77777777" w:rsidR="00CF1DE6" w:rsidRPr="003508D5" w:rsidRDefault="00CF1DE6" w:rsidP="007D5217">
      <w:pPr>
        <w:spacing w:line="360" w:lineRule="auto"/>
        <w:jc w:val="both"/>
        <w:rPr>
          <w:sz w:val="24"/>
          <w:szCs w:val="24"/>
        </w:rPr>
      </w:pPr>
      <w:r w:rsidRPr="003508D5">
        <w:rPr>
          <w:noProof/>
          <w:sz w:val="24"/>
          <w:szCs w:val="24"/>
        </w:rPr>
        <mc:AlternateContent>
          <mc:Choice Requires="wps">
            <w:drawing>
              <wp:anchor distT="0" distB="0" distL="114300" distR="114300" simplePos="0" relativeHeight="251582464" behindDoc="0" locked="0" layoutInCell="1" allowOverlap="1" wp14:anchorId="3EADAF7D" wp14:editId="32FF7848">
                <wp:simplePos x="0" y="0"/>
                <wp:positionH relativeFrom="column">
                  <wp:posOffset>84909</wp:posOffset>
                </wp:positionH>
                <wp:positionV relativeFrom="paragraph">
                  <wp:posOffset>256903</wp:posOffset>
                </wp:positionV>
                <wp:extent cx="2293620" cy="446314"/>
                <wp:effectExtent l="0" t="0" r="11430" b="11430"/>
                <wp:wrapNone/>
                <wp:docPr id="8" name="Rectangle: Rounded Corners 8"/>
                <wp:cNvGraphicFramePr/>
                <a:graphic xmlns:a="http://schemas.openxmlformats.org/drawingml/2006/main">
                  <a:graphicData uri="http://schemas.microsoft.com/office/word/2010/wordprocessingShape">
                    <wps:wsp>
                      <wps:cNvSpPr/>
                      <wps:spPr>
                        <a:xfrm>
                          <a:off x="0" y="0"/>
                          <a:ext cx="2293620" cy="446314"/>
                        </a:xfrm>
                        <a:prstGeom prst="roundRect">
                          <a:avLst/>
                        </a:prstGeom>
                      </wps:spPr>
                      <wps:style>
                        <a:lnRef idx="2">
                          <a:schemeClr val="dk1"/>
                        </a:lnRef>
                        <a:fillRef idx="1">
                          <a:schemeClr val="lt1"/>
                        </a:fillRef>
                        <a:effectRef idx="0">
                          <a:schemeClr val="dk1"/>
                        </a:effectRef>
                        <a:fontRef idx="minor">
                          <a:schemeClr val="dk1"/>
                        </a:fontRef>
                      </wps:style>
                      <wps:txbx>
                        <w:txbxContent>
                          <w:p w14:paraId="7D9C6643" w14:textId="77777777" w:rsidR="00452D3C" w:rsidRPr="007D5217" w:rsidRDefault="00452D3C" w:rsidP="00CF1DE6">
                            <w:pPr>
                              <w:ind w:left="-180" w:firstLine="90"/>
                              <w:jc w:val="center"/>
                              <w:rPr>
                                <w:sz w:val="24"/>
                                <w:szCs w:val="24"/>
                              </w:rPr>
                            </w:pPr>
                            <w:r w:rsidRPr="007D5217">
                              <w:rPr>
                                <w:sz w:val="24"/>
                                <w:szCs w:val="24"/>
                              </w:rPr>
                              <w:t>Philanthropic Responsibility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ADAF7D" id="Rectangle: Rounded Corners 8" o:spid="_x0000_s1030" style="position:absolute;left:0;text-align:left;margin-left:6.7pt;margin-top:20.25pt;width:180.6pt;height:35.1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" fillcolor="white [3201]" strokecolor="black [3200]" strokeweight="2pt">
                <v:textbox>
                  <w:txbxContent>
                    <w:p w14:paraId="7D9C6643" w14:textId="77777777" w:rsidR="00452D3C" w:rsidRPr="007D5217" w:rsidRDefault="00452D3C" w:rsidP="00CF1DE6">
                      <w:pPr>
                        <w:ind w:left="-180" w:firstLine="90"/>
                        <w:jc w:val="center"/>
                        <w:rPr>
                          <w:sz w:val="24"/>
                          <w:szCs w:val="24"/>
                        </w:rPr>
                      </w:pPr>
                      <w:r w:rsidRPr="007D5217">
                        <w:rPr>
                          <w:sz w:val="24"/>
                          <w:szCs w:val="24"/>
                        </w:rPr>
                        <w:t>Philanthropic Responsibility</w:t>
                      </w:r>
                    </w:p>
                  </w:txbxContent>
                </v:textbox>
              </v:roundrect>
            </w:pict>
          </mc:Fallback>
        </mc:AlternateContent>
      </w:r>
    </w:p>
    <w:p w14:paraId="50616756" w14:textId="77777777" w:rsidR="00CF1DE6" w:rsidRPr="003508D5" w:rsidRDefault="00CF1DE6" w:rsidP="007D5217">
      <w:pPr>
        <w:spacing w:line="360" w:lineRule="auto"/>
        <w:jc w:val="both"/>
        <w:rPr>
          <w:sz w:val="24"/>
          <w:szCs w:val="24"/>
        </w:rPr>
      </w:pPr>
    </w:p>
    <w:p w14:paraId="43C62336" w14:textId="77777777" w:rsidR="00CF1DE6" w:rsidRPr="003508D5" w:rsidRDefault="00CF1DE6" w:rsidP="007D5217">
      <w:pPr>
        <w:spacing w:line="360" w:lineRule="auto"/>
        <w:jc w:val="both"/>
        <w:rPr>
          <w:sz w:val="24"/>
          <w:szCs w:val="24"/>
        </w:rPr>
      </w:pPr>
    </w:p>
    <w:p w14:paraId="28CBA379" w14:textId="0CB0B0E0" w:rsidR="00CF1DE6" w:rsidRPr="00306CAA" w:rsidRDefault="00404D5E" w:rsidP="007D5217">
      <w:pPr>
        <w:spacing w:line="360" w:lineRule="auto"/>
        <w:jc w:val="both"/>
        <w:rPr>
          <w:sz w:val="20"/>
          <w:szCs w:val="20"/>
        </w:rPr>
      </w:pPr>
      <w:r w:rsidRPr="00306CAA">
        <w:rPr>
          <w:sz w:val="20"/>
          <w:szCs w:val="20"/>
        </w:rPr>
        <w:t xml:space="preserve">Source: </w:t>
      </w:r>
      <w:r w:rsidR="00F6580A" w:rsidRPr="00306CAA">
        <w:rPr>
          <w:sz w:val="20"/>
          <w:szCs w:val="20"/>
        </w:rPr>
        <w:t>Own Compilation (2026)</w:t>
      </w:r>
      <w:r w:rsidRPr="00306CAA">
        <w:rPr>
          <w:sz w:val="20"/>
          <w:szCs w:val="20"/>
        </w:rPr>
        <w:t xml:space="preserve"> </w:t>
      </w:r>
    </w:p>
    <w:p w14:paraId="5B73E812" w14:textId="0D4CDA02" w:rsidR="00BE7E23" w:rsidRPr="003508D5" w:rsidRDefault="00404D5E" w:rsidP="00D40050">
      <w:pPr>
        <w:spacing w:line="360" w:lineRule="auto"/>
        <w:jc w:val="both"/>
        <w:rPr>
          <w:sz w:val="24"/>
          <w:szCs w:val="24"/>
        </w:rPr>
      </w:pPr>
      <w:r w:rsidRPr="003508D5">
        <w:rPr>
          <w:sz w:val="24"/>
          <w:szCs w:val="24"/>
        </w:rPr>
        <w:tab/>
        <w:t>In the conceptual framework of the study, the independent variables</w:t>
      </w:r>
      <w:r w:rsidR="00F6580A" w:rsidRPr="003508D5">
        <w:rPr>
          <w:sz w:val="24"/>
          <w:szCs w:val="24"/>
        </w:rPr>
        <w:t xml:space="preserve"> are </w:t>
      </w:r>
      <w:r w:rsidRPr="003508D5">
        <w:rPr>
          <w:sz w:val="24"/>
          <w:szCs w:val="24"/>
        </w:rPr>
        <w:t>economic, legal, ethical and philanthropic responsibility</w:t>
      </w:r>
      <w:r w:rsidR="00F6580A" w:rsidRPr="003508D5">
        <w:rPr>
          <w:sz w:val="24"/>
          <w:szCs w:val="24"/>
        </w:rPr>
        <w:t xml:space="preserve"> and the </w:t>
      </w:r>
      <w:r w:rsidRPr="003508D5">
        <w:rPr>
          <w:sz w:val="24"/>
          <w:szCs w:val="24"/>
        </w:rPr>
        <w:t>dependent variabl</w:t>
      </w:r>
      <w:r w:rsidR="00F6580A" w:rsidRPr="003508D5">
        <w:rPr>
          <w:sz w:val="24"/>
          <w:szCs w:val="24"/>
        </w:rPr>
        <w:t>e is corporate reputation</w:t>
      </w:r>
      <w:r w:rsidRPr="003508D5">
        <w:rPr>
          <w:sz w:val="24"/>
          <w:szCs w:val="24"/>
        </w:rPr>
        <w:t xml:space="preserve">. </w:t>
      </w:r>
    </w:p>
    <w:p w14:paraId="2465F8A7" w14:textId="77777777" w:rsidR="00F42F33" w:rsidRPr="003508D5" w:rsidRDefault="00F42F33" w:rsidP="007D5217">
      <w:pPr>
        <w:spacing w:line="360" w:lineRule="auto"/>
        <w:rPr>
          <w:b/>
          <w:bCs/>
          <w:sz w:val="24"/>
          <w:szCs w:val="24"/>
          <w:lang w:bidi="my-MM"/>
        </w:rPr>
      </w:pPr>
      <w:r w:rsidRPr="003508D5">
        <w:rPr>
          <w:b/>
          <w:bCs/>
          <w:sz w:val="24"/>
          <w:szCs w:val="24"/>
        </w:rPr>
        <w:br w:type="page"/>
      </w:r>
    </w:p>
    <w:p w14:paraId="70F54B5D" w14:textId="77777777" w:rsidR="00D40050" w:rsidRPr="00306CAA" w:rsidRDefault="00D40050" w:rsidP="00D40050">
      <w:pPr>
        <w:spacing w:line="360" w:lineRule="auto"/>
        <w:jc w:val="center"/>
        <w:rPr>
          <w:b/>
          <w:bCs/>
          <w:sz w:val="28"/>
          <w:szCs w:val="28"/>
        </w:rPr>
      </w:pPr>
      <w:r w:rsidRPr="00306CAA">
        <w:rPr>
          <w:b/>
          <w:bCs/>
          <w:sz w:val="28"/>
          <w:szCs w:val="28"/>
        </w:rPr>
        <w:lastRenderedPageBreak/>
        <w:t>CHAPTER III</w:t>
      </w:r>
    </w:p>
    <w:p w14:paraId="0D591C55" w14:textId="77777777" w:rsidR="00D40050" w:rsidRPr="00306CAA" w:rsidRDefault="00D40050" w:rsidP="00D40050">
      <w:pPr>
        <w:spacing w:line="360" w:lineRule="auto"/>
        <w:jc w:val="center"/>
        <w:rPr>
          <w:b/>
          <w:bCs/>
          <w:sz w:val="28"/>
          <w:szCs w:val="28"/>
        </w:rPr>
      </w:pPr>
      <w:r w:rsidRPr="00306CAA">
        <w:rPr>
          <w:b/>
          <w:bCs/>
          <w:sz w:val="28"/>
          <w:szCs w:val="28"/>
        </w:rPr>
        <w:t>RESEARCH METHODOLOGY</w:t>
      </w:r>
    </w:p>
    <w:p w14:paraId="12529BC7" w14:textId="77777777" w:rsidR="00D40050" w:rsidRPr="003508D5" w:rsidRDefault="00D40050" w:rsidP="007D5217">
      <w:pPr>
        <w:spacing w:line="360" w:lineRule="auto"/>
        <w:ind w:firstLine="720"/>
        <w:jc w:val="both"/>
        <w:rPr>
          <w:sz w:val="24"/>
          <w:szCs w:val="24"/>
        </w:rPr>
      </w:pPr>
    </w:p>
    <w:p w14:paraId="4E2D2CB7" w14:textId="037A9FD7" w:rsidR="001B4D4A" w:rsidRPr="003508D5" w:rsidRDefault="001B4D4A" w:rsidP="007D5217">
      <w:pPr>
        <w:spacing w:line="360" w:lineRule="auto"/>
        <w:ind w:firstLine="720"/>
        <w:jc w:val="both"/>
        <w:rPr>
          <w:sz w:val="24"/>
          <w:szCs w:val="24"/>
        </w:rPr>
      </w:pPr>
      <w:r w:rsidRPr="003508D5">
        <w:rPr>
          <w:sz w:val="24"/>
          <w:szCs w:val="24"/>
        </w:rPr>
        <w:t>This chapter presents the methodology which is employed during the study. In light of this, the areas of the study and reasons which underpin the choice of area are explained. In these chapter explanations on research design and approach, the population, sample and sampling procedures, data collection methods used during data collection are provided. Explanations are also provided on how instruments are validated and how data are collected and analyzed.</w:t>
      </w:r>
    </w:p>
    <w:p w14:paraId="0036CFA5" w14:textId="72F4668B" w:rsidR="00B3282B" w:rsidRPr="003508D5" w:rsidRDefault="00F6580A" w:rsidP="00D40050">
      <w:pPr>
        <w:pStyle w:val="NormalWeb"/>
        <w:spacing w:before="0" w:beforeAutospacing="0" w:after="0" w:afterAutospacing="0" w:line="360" w:lineRule="auto"/>
        <w:ind w:firstLine="720"/>
        <w:jc w:val="both"/>
        <w:rPr>
          <w:bCs/>
        </w:rPr>
      </w:pPr>
      <w:r w:rsidRPr="003508D5">
        <w:rPr>
          <w:bCs/>
        </w:rPr>
        <w:t>This study presents partial results of empirical research that allows one to assess the relationship between the focus on sustainable development, the degree of implementation of CSR strategy and creating value in a sustainable enterprise in the FMCG sector.</w:t>
      </w:r>
    </w:p>
    <w:p w14:paraId="250EE4A6" w14:textId="77777777" w:rsidR="00AD59D7" w:rsidRPr="003508D5" w:rsidRDefault="00AD59D7" w:rsidP="007D5217">
      <w:pPr>
        <w:pStyle w:val="NormalWeb"/>
        <w:spacing w:before="0" w:beforeAutospacing="0" w:after="0" w:afterAutospacing="0" w:line="360" w:lineRule="auto"/>
        <w:ind w:firstLine="567"/>
        <w:jc w:val="both"/>
        <w:rPr>
          <w:bCs/>
        </w:rPr>
      </w:pPr>
    </w:p>
    <w:p w14:paraId="097B371F" w14:textId="39544AB8" w:rsidR="00150042" w:rsidRPr="003508D5" w:rsidRDefault="00F42F33" w:rsidP="007D5217">
      <w:pPr>
        <w:spacing w:line="360" w:lineRule="auto"/>
        <w:rPr>
          <w:b/>
          <w:bCs/>
          <w:sz w:val="24"/>
          <w:szCs w:val="24"/>
        </w:rPr>
      </w:pPr>
      <w:r w:rsidRPr="003508D5">
        <w:rPr>
          <w:b/>
          <w:bCs/>
          <w:sz w:val="24"/>
          <w:szCs w:val="24"/>
        </w:rPr>
        <w:t>3.1</w:t>
      </w:r>
      <w:r w:rsidR="00B3282B" w:rsidRPr="003508D5">
        <w:rPr>
          <w:b/>
          <w:bCs/>
          <w:sz w:val="24"/>
          <w:szCs w:val="24"/>
        </w:rPr>
        <w:tab/>
      </w:r>
      <w:r w:rsidR="00F6580A" w:rsidRPr="003508D5">
        <w:rPr>
          <w:b/>
          <w:bCs/>
          <w:sz w:val="24"/>
          <w:szCs w:val="24"/>
        </w:rPr>
        <w:t xml:space="preserve">Research Design </w:t>
      </w:r>
    </w:p>
    <w:p w14:paraId="24D75D81" w14:textId="07EA048C" w:rsidR="0069364C" w:rsidRPr="003508D5" w:rsidRDefault="0069364C" w:rsidP="00D40050">
      <w:pPr>
        <w:spacing w:line="360" w:lineRule="auto"/>
        <w:ind w:firstLine="720"/>
        <w:jc w:val="both"/>
        <w:rPr>
          <w:bCs/>
          <w:sz w:val="24"/>
          <w:szCs w:val="24"/>
        </w:rPr>
      </w:pPr>
      <w:r w:rsidRPr="003508D5">
        <w:rPr>
          <w:sz w:val="24"/>
          <w:szCs w:val="24"/>
        </w:rPr>
        <w:t>Research strategy sets the general direction of research. It is one of the elements of research methodology and includes the process in which research is carried out. The right research strategy must be selected based on research objectives as well as questions, the number of resources available and time, the philosophical foundations of the researcher, and the scope of existing knowledge about the studied area</w:t>
      </w:r>
      <w:r w:rsidR="00086C1A" w:rsidRPr="003508D5">
        <w:rPr>
          <w:sz w:val="24"/>
          <w:szCs w:val="24"/>
        </w:rPr>
        <w:t xml:space="preserve"> (Bryman &amp; Bell, 2022). </w:t>
      </w:r>
      <w:r w:rsidRPr="003508D5">
        <w:rPr>
          <w:bCs/>
          <w:sz w:val="24"/>
          <w:szCs w:val="24"/>
        </w:rPr>
        <w:t xml:space="preserve">Study architecture represents the key methodology that drives the study, providing specific and distinctive methods to science that are best adapted for addressing research questions. This defines and explains the data collection type and procedure, the source of the information, the sampling method, and the time-cost limitations. </w:t>
      </w:r>
    </w:p>
    <w:p w14:paraId="508DCD06" w14:textId="77777777" w:rsidR="001B4D4A" w:rsidRPr="003508D5" w:rsidRDefault="0069364C" w:rsidP="00D40050">
      <w:pPr>
        <w:spacing w:line="360" w:lineRule="auto"/>
        <w:ind w:firstLine="720"/>
        <w:jc w:val="both"/>
        <w:rPr>
          <w:sz w:val="24"/>
          <w:szCs w:val="24"/>
        </w:rPr>
      </w:pPr>
      <w:r w:rsidRPr="003508D5">
        <w:rPr>
          <w:bCs/>
          <w:sz w:val="24"/>
          <w:szCs w:val="24"/>
        </w:rPr>
        <w:t xml:space="preserve">Research methodology may be described using a number of methods, such as strategies for data collection, time measurements, researchers' presence and analysis purpose. </w:t>
      </w:r>
      <w:r w:rsidRPr="003508D5">
        <w:rPr>
          <w:sz w:val="24"/>
          <w:szCs w:val="24"/>
        </w:rPr>
        <w:t>Surveys are used to obtain data that will guide research groups (from choosing samples to questions and topics). It is a successful method that helps generate a large amount of data from many people. Respondents can be selected based on a different number of features, such as: gender, age, race, sexuality, social class or demographic questions. These questions are usually placed first in the survey. Such information may be needed by a researcher who does not know which focus groups to use.</w:t>
      </w:r>
    </w:p>
    <w:p w14:paraId="128873CF" w14:textId="6B09BF98" w:rsidR="00621D97" w:rsidRPr="003508D5" w:rsidRDefault="008B02B9" w:rsidP="00D40050">
      <w:pPr>
        <w:spacing w:line="360" w:lineRule="auto"/>
        <w:ind w:firstLine="720"/>
        <w:jc w:val="both"/>
        <w:rPr>
          <w:bCs/>
          <w:sz w:val="24"/>
          <w:szCs w:val="24"/>
        </w:rPr>
      </w:pPr>
      <w:r w:rsidRPr="003508D5">
        <w:rPr>
          <w:bCs/>
          <w:sz w:val="24"/>
          <w:szCs w:val="24"/>
        </w:rPr>
        <w:t xml:space="preserve">Research can follow either a qualitative or quantitative design, or both. The </w:t>
      </w:r>
      <w:r w:rsidRPr="003508D5">
        <w:rPr>
          <w:bCs/>
          <w:sz w:val="24"/>
          <w:szCs w:val="24"/>
        </w:rPr>
        <w:lastRenderedPageBreak/>
        <w:t xml:space="preserve">decision of which one to use is closely linked to the philosophical assumptions. As a relativistic and social constructionist position has been applied, </w:t>
      </w:r>
      <w:r w:rsidR="00445D72" w:rsidRPr="003508D5">
        <w:rPr>
          <w:bCs/>
          <w:sz w:val="24"/>
          <w:szCs w:val="24"/>
        </w:rPr>
        <w:t>it</w:t>
      </w:r>
      <w:r w:rsidRPr="003508D5">
        <w:rPr>
          <w:bCs/>
          <w:sz w:val="24"/>
          <w:szCs w:val="24"/>
        </w:rPr>
        <w:t xml:space="preserve"> argue</w:t>
      </w:r>
      <w:r w:rsidR="00621D97" w:rsidRPr="003508D5">
        <w:rPr>
          <w:bCs/>
          <w:sz w:val="24"/>
          <w:szCs w:val="24"/>
        </w:rPr>
        <w:t>d</w:t>
      </w:r>
      <w:r w:rsidRPr="003508D5">
        <w:rPr>
          <w:bCs/>
          <w:sz w:val="24"/>
          <w:szCs w:val="24"/>
        </w:rPr>
        <w:t xml:space="preserve"> that a qualitative design was most suitable in this study (</w:t>
      </w:r>
      <w:r w:rsidR="00086C1A" w:rsidRPr="003508D5">
        <w:rPr>
          <w:bCs/>
          <w:sz w:val="24"/>
          <w:szCs w:val="24"/>
        </w:rPr>
        <w:t>Curry</w:t>
      </w:r>
      <w:r w:rsidRPr="003508D5">
        <w:rPr>
          <w:bCs/>
          <w:sz w:val="24"/>
          <w:szCs w:val="24"/>
        </w:rPr>
        <w:t xml:space="preserve"> et al., 202</w:t>
      </w:r>
      <w:r w:rsidR="00086C1A" w:rsidRPr="003508D5">
        <w:rPr>
          <w:bCs/>
          <w:sz w:val="24"/>
          <w:szCs w:val="24"/>
        </w:rPr>
        <w:t>0</w:t>
      </w:r>
      <w:r w:rsidRPr="003508D5">
        <w:rPr>
          <w:bCs/>
          <w:sz w:val="24"/>
          <w:szCs w:val="24"/>
        </w:rPr>
        <w:t xml:space="preserve">). </w:t>
      </w:r>
      <w:r w:rsidR="00621D97" w:rsidRPr="003508D5">
        <w:rPr>
          <w:sz w:val="24"/>
          <w:szCs w:val="24"/>
        </w:rPr>
        <w:t>Creswell and Creswell (2022) described a cycle, and compositional methodologies for planning qualitative, quantitative, and mixed methods research in the human and sociologies. A procedure or plan for the research involves a comprehensive set of ideas for specific approaches to data collection, analysis, and interpretation. Two types of research approaches are quantitative research and qualitative research.</w:t>
      </w:r>
    </w:p>
    <w:p w14:paraId="17CF92EF" w14:textId="1AFDF498" w:rsidR="00621D97" w:rsidRPr="003508D5" w:rsidRDefault="00621D97" w:rsidP="007D5217">
      <w:pPr>
        <w:pStyle w:val="NormalWeb"/>
        <w:spacing w:before="0" w:beforeAutospacing="0" w:after="0" w:afterAutospacing="0" w:line="360" w:lineRule="auto"/>
        <w:ind w:firstLine="720"/>
        <w:jc w:val="both"/>
      </w:pPr>
      <w:r w:rsidRPr="003508D5">
        <w:t>Quantitative research method includes the cycles of collecting, analyzing, interpreting, and composing the consequences of a review. Identifying a sample and population, specifying the inquiry strategy, collecting and analyzing data, presenting the results, interpreting them, and writing the research in a way that is consistent with a survey or experimental study are all aspects of survey and experimental research that require specific methods.</w:t>
      </w:r>
    </w:p>
    <w:p w14:paraId="5C910BF2" w14:textId="0E54313D" w:rsidR="00621D97" w:rsidRPr="003508D5" w:rsidRDefault="00621D97" w:rsidP="007D5217">
      <w:pPr>
        <w:pStyle w:val="NormalWeb"/>
        <w:spacing w:before="0" w:beforeAutospacing="0" w:after="0" w:afterAutospacing="0" w:line="360" w:lineRule="auto"/>
        <w:ind w:firstLine="720"/>
        <w:jc w:val="both"/>
      </w:pPr>
      <w:r w:rsidRPr="003508D5">
        <w:t>Conventionally, quantitative methods of data collection, analysis, interpretation, and report writing are not the same as qualitative methods. Deliberate sampling, an assortment of unconditional information, portrayal of data in figures and tables, examination of messages or pictures, and individual translation of the discoveries are all qualitative methods. A checklist to ensure that covers all important procedures is included which also provides information on how to incorporate qualitative procedures into a research proposal</w:t>
      </w:r>
      <w:r w:rsidR="00086C1A" w:rsidRPr="003508D5">
        <w:t xml:space="preserve">. </w:t>
      </w:r>
      <w:r w:rsidRPr="003508D5">
        <w:t>In addition, in-depth investigation is the primary focus of qualitative research, which aims to comprehend the meaning and context of phenomena. It regularly includes strategies, for example, interviews, center gatherings, or perceptions to accumulate rich, descriptive data. </w:t>
      </w:r>
    </w:p>
    <w:p w14:paraId="08522B3C" w14:textId="76FCD555" w:rsidR="00445D72" w:rsidRPr="003508D5" w:rsidRDefault="00445D72" w:rsidP="007D5217">
      <w:pPr>
        <w:pStyle w:val="NormalWeb"/>
        <w:spacing w:before="0" w:beforeAutospacing="0" w:after="0" w:afterAutospacing="0" w:line="360" w:lineRule="auto"/>
        <w:ind w:firstLine="720"/>
        <w:jc w:val="both"/>
      </w:pPr>
      <w:r w:rsidRPr="003508D5">
        <w:rPr>
          <w:bCs/>
          <w:lang w:bidi="th-TH"/>
        </w:rPr>
        <w:t xml:space="preserve">This research paper aims to provide a comprehensive qualitative analysis of corporate social responsibility (CSR) practices on corporate reputation of FMCG industry. CSR has gained significant attention globally as businesses recognize the importance of contributing to social and environmental well-being. In CSR has evolved in response to regulatory frameworks, societal expectations, and the FMCG industry. </w:t>
      </w:r>
    </w:p>
    <w:p w14:paraId="1BBAE6A7" w14:textId="5D149DE8" w:rsidR="003A6778" w:rsidRPr="003508D5" w:rsidRDefault="00206CB5" w:rsidP="007D5217">
      <w:pPr>
        <w:widowControl/>
        <w:autoSpaceDE/>
        <w:autoSpaceDN/>
        <w:spacing w:line="360" w:lineRule="auto"/>
        <w:jc w:val="both"/>
        <w:rPr>
          <w:bCs/>
          <w:sz w:val="24"/>
          <w:szCs w:val="24"/>
          <w:lang w:bidi="th-TH"/>
        </w:rPr>
      </w:pPr>
      <w:r w:rsidRPr="003508D5">
        <w:rPr>
          <w:b/>
          <w:bCs/>
          <w:sz w:val="24"/>
          <w:szCs w:val="24"/>
          <w:lang w:bidi="th-TH"/>
        </w:rPr>
        <w:tab/>
      </w:r>
      <w:r w:rsidR="003A6778" w:rsidRPr="003508D5">
        <w:rPr>
          <w:bCs/>
          <w:sz w:val="24"/>
          <w:szCs w:val="24"/>
          <w:lang w:bidi="th-TH"/>
        </w:rPr>
        <w:t>Exploratory research is used when little is known about a topic or when you want to investigate a phenomenon in a new way</w:t>
      </w:r>
      <w:r w:rsidR="00A1364F" w:rsidRPr="003508D5">
        <w:rPr>
          <w:bCs/>
          <w:sz w:val="24"/>
          <w:szCs w:val="24"/>
          <w:lang w:bidi="th-TH"/>
        </w:rPr>
        <w:t xml:space="preserve"> </w:t>
      </w:r>
      <w:r w:rsidR="00A1364F" w:rsidRPr="003508D5">
        <w:rPr>
          <w:bCs/>
          <w:sz w:val="24"/>
          <w:szCs w:val="24"/>
        </w:rPr>
        <w:t>(Hair et al., 2021)</w:t>
      </w:r>
      <w:r w:rsidR="003A6778" w:rsidRPr="003508D5">
        <w:rPr>
          <w:bCs/>
          <w:sz w:val="24"/>
          <w:szCs w:val="24"/>
          <w:lang w:bidi="th-TH"/>
        </w:rPr>
        <w:t xml:space="preserve">. It’s flexible, open-ended and often qualitative. The purpose is to generate insights, identify patterns and develop new theories. Researchers often use it in early-stage studies, pilot projects or underexplored fields. Typical methods include interviews, focus groups or case studies. </w:t>
      </w:r>
      <w:r w:rsidR="003A6778" w:rsidRPr="003508D5">
        <w:rPr>
          <w:bCs/>
          <w:sz w:val="24"/>
          <w:szCs w:val="24"/>
          <w:lang w:bidi="th-TH"/>
        </w:rPr>
        <w:lastRenderedPageBreak/>
        <w:t>For example, a study on how students use AI tools for learning might start with interviews to uncover themes such as trust, ethics or cultural attitudes. For guidance on analyzing qualitative data, see how to code and analyze qualitative data. Exploratory research is valued for its flexibility and fresh insights though its findings are often context-specific and less generalizable</w:t>
      </w:r>
      <w:r w:rsidR="00086C1A" w:rsidRPr="003508D5">
        <w:rPr>
          <w:bCs/>
          <w:sz w:val="24"/>
          <w:szCs w:val="24"/>
        </w:rPr>
        <w:t>.</w:t>
      </w:r>
    </w:p>
    <w:p w14:paraId="6C2F4B10" w14:textId="58CE4981" w:rsidR="003A6778" w:rsidRPr="003508D5" w:rsidRDefault="003A6778" w:rsidP="007D5217">
      <w:pPr>
        <w:widowControl/>
        <w:autoSpaceDE/>
        <w:autoSpaceDN/>
        <w:spacing w:line="360" w:lineRule="auto"/>
        <w:jc w:val="both"/>
        <w:rPr>
          <w:bCs/>
          <w:sz w:val="24"/>
          <w:szCs w:val="24"/>
          <w:lang w:bidi="th-TH"/>
        </w:rPr>
      </w:pPr>
      <w:r w:rsidRPr="003508D5">
        <w:rPr>
          <w:bCs/>
          <w:sz w:val="24"/>
          <w:szCs w:val="24"/>
          <w:lang w:bidi="th-TH"/>
        </w:rPr>
        <w:tab/>
        <w:t>Explanatory research goes beyond description and investigates causal relationships. It asks why something happens and tests hypotheses derived from theory. The aim is to identify relationships between variables and explain causes. Methods include experiments, regression analysis and other statistical tools. For example, a researcher might test whether hours of peer interaction predict academic achievement among statistical tools see using SPSS, NVivo or Excel in research. Explanatory research produces strong evidence for cause-and-effect but it requires large samples and a robust theoretical base</w:t>
      </w:r>
      <w:r w:rsidR="00086C1A" w:rsidRPr="003508D5">
        <w:rPr>
          <w:bCs/>
          <w:sz w:val="24"/>
          <w:szCs w:val="24"/>
          <w:lang w:bidi="th-TH"/>
        </w:rPr>
        <w:t xml:space="preserve"> (Field, 2020)</w:t>
      </w:r>
      <w:r w:rsidRPr="003508D5">
        <w:rPr>
          <w:bCs/>
          <w:sz w:val="24"/>
          <w:szCs w:val="24"/>
          <w:lang w:bidi="th-TH"/>
        </w:rPr>
        <w:t>.</w:t>
      </w:r>
    </w:p>
    <w:p w14:paraId="6D407BE2" w14:textId="661576A1" w:rsidR="00F42F33" w:rsidRPr="003508D5" w:rsidRDefault="003A6778" w:rsidP="007D5217">
      <w:pPr>
        <w:spacing w:line="360" w:lineRule="auto"/>
        <w:jc w:val="both"/>
        <w:rPr>
          <w:bCs/>
          <w:sz w:val="24"/>
          <w:szCs w:val="24"/>
        </w:rPr>
      </w:pPr>
      <w:r w:rsidRPr="003508D5">
        <w:rPr>
          <w:bCs/>
          <w:sz w:val="24"/>
          <w:szCs w:val="24"/>
          <w:lang w:bidi="th-TH"/>
        </w:rPr>
        <w:tab/>
        <w:t>Descriptive research aims to map and document characteristics of a population or phenomenon. It answers “what” questions but doesn’t probe deeply into “why”. Its purpose is to provide a structured account of a situation, often by establishing baseline knowledge or profiling a group. Methods include surveys, observational studies and statistical analyses. For example, a survey may map the demographics of postgraduate students across faculties. If designing survey questions, see how to design effective research questions and objectives. Descriptive research offers a clear snapshot of conditions but doesn’t explain why patterns exist or how they develop.</w:t>
      </w:r>
      <w:r w:rsidR="00AD59D7" w:rsidRPr="003508D5">
        <w:rPr>
          <w:bCs/>
          <w:sz w:val="24"/>
          <w:szCs w:val="24"/>
        </w:rPr>
        <w:t xml:space="preserve"> The study adopts a quantitative research approach, which will allow for the collection of large amounts of data in a relatively short period</w:t>
      </w:r>
      <w:r w:rsidR="00A1364F" w:rsidRPr="003508D5">
        <w:rPr>
          <w:bCs/>
          <w:sz w:val="24"/>
          <w:szCs w:val="24"/>
        </w:rPr>
        <w:t>.</w:t>
      </w:r>
    </w:p>
    <w:p w14:paraId="3D968360" w14:textId="77777777" w:rsidR="00086C1A" w:rsidRPr="003508D5" w:rsidRDefault="00086C1A" w:rsidP="007D5217">
      <w:pPr>
        <w:spacing w:line="360" w:lineRule="auto"/>
        <w:jc w:val="both"/>
        <w:rPr>
          <w:bCs/>
          <w:sz w:val="24"/>
          <w:szCs w:val="24"/>
        </w:rPr>
      </w:pPr>
    </w:p>
    <w:p w14:paraId="1A7A0682" w14:textId="062EDC44" w:rsidR="00F42F33" w:rsidRPr="003508D5" w:rsidRDefault="00F42F33" w:rsidP="007D5217">
      <w:pPr>
        <w:widowControl/>
        <w:autoSpaceDE/>
        <w:autoSpaceDN/>
        <w:spacing w:line="360" w:lineRule="auto"/>
        <w:jc w:val="both"/>
        <w:rPr>
          <w:b/>
          <w:bCs/>
          <w:sz w:val="24"/>
          <w:szCs w:val="24"/>
          <w:lang w:bidi="th-TH"/>
        </w:rPr>
      </w:pPr>
      <w:r w:rsidRPr="003508D5">
        <w:rPr>
          <w:b/>
          <w:bCs/>
          <w:sz w:val="24"/>
          <w:szCs w:val="24"/>
          <w:lang w:bidi="th-TH"/>
        </w:rPr>
        <w:t xml:space="preserve">3.2 </w:t>
      </w:r>
      <w:r w:rsidR="00D40050" w:rsidRPr="003508D5">
        <w:rPr>
          <w:b/>
          <w:bCs/>
          <w:sz w:val="24"/>
          <w:szCs w:val="24"/>
          <w:lang w:bidi="th-TH"/>
        </w:rPr>
        <w:tab/>
      </w:r>
      <w:r w:rsidRPr="003508D5">
        <w:rPr>
          <w:b/>
          <w:bCs/>
          <w:sz w:val="24"/>
          <w:szCs w:val="24"/>
          <w:lang w:bidi="th-TH"/>
        </w:rPr>
        <w:t>Population and Sampling</w:t>
      </w:r>
    </w:p>
    <w:p w14:paraId="017F3349" w14:textId="10195F52" w:rsidR="00D752FB" w:rsidRPr="003508D5" w:rsidRDefault="00AD59D7" w:rsidP="007D5217">
      <w:pPr>
        <w:spacing w:line="360" w:lineRule="auto"/>
        <w:ind w:firstLine="720"/>
        <w:jc w:val="both"/>
        <w:rPr>
          <w:sz w:val="24"/>
          <w:szCs w:val="24"/>
        </w:rPr>
      </w:pPr>
      <w:r w:rsidRPr="003508D5">
        <w:rPr>
          <w:bCs/>
          <w:sz w:val="24"/>
          <w:szCs w:val="24"/>
        </w:rPr>
        <w:t xml:space="preserve">The sample consists of consumers who have purchased FMCG products in the past six months. The sample size is determined using the sample size calculator, which provides an estimate of the sample size required based on the population size, margin of error, and confidence level. A margin of error of 5% and a confidence level of 95% is used to determine the sample size. </w:t>
      </w:r>
      <w:r w:rsidR="00D752FB" w:rsidRPr="003508D5">
        <w:rPr>
          <w:sz w:val="24"/>
          <w:szCs w:val="24"/>
        </w:rPr>
        <w:t>To find the sample size for a large population with a 95% confidence level (</w:t>
      </w:r>
      <w:r w:rsidR="00D752FB" w:rsidRPr="003508D5">
        <w:rPr>
          <w:rFonts w:ascii="Cambria Math" w:hAnsi="Cambria Math" w:cs="Cambria Math"/>
          <w:sz w:val="24"/>
          <w:szCs w:val="24"/>
        </w:rPr>
        <w:t>𝑍</w:t>
      </w:r>
      <w:r w:rsidR="00D752FB" w:rsidRPr="003508D5">
        <w:rPr>
          <w:sz w:val="24"/>
          <w:szCs w:val="24"/>
        </w:rPr>
        <w:t>=1.96), a margin of error of 5% (</w:t>
      </w:r>
      <w:r w:rsidR="00D752FB" w:rsidRPr="003508D5">
        <w:rPr>
          <w:rFonts w:ascii="Cambria Math" w:hAnsi="Cambria Math" w:cs="Cambria Math"/>
          <w:sz w:val="24"/>
          <w:szCs w:val="24"/>
        </w:rPr>
        <w:t>𝑒</w:t>
      </w:r>
      <w:r w:rsidR="00D752FB" w:rsidRPr="003508D5">
        <w:rPr>
          <w:sz w:val="24"/>
          <w:szCs w:val="24"/>
        </w:rPr>
        <w:t>=0.05), and assuming maximum variability (</w:t>
      </w:r>
      <w:r w:rsidR="00D752FB" w:rsidRPr="003508D5">
        <w:rPr>
          <w:rFonts w:ascii="Cambria Math" w:hAnsi="Cambria Math" w:cs="Cambria Math"/>
          <w:sz w:val="24"/>
          <w:szCs w:val="24"/>
        </w:rPr>
        <w:t>𝑝</w:t>
      </w:r>
      <w:r w:rsidR="00D752FB" w:rsidRPr="003508D5">
        <w:rPr>
          <w:sz w:val="24"/>
          <w:szCs w:val="24"/>
        </w:rPr>
        <w:t xml:space="preserve">=0.5), the calculation is: </w:t>
      </w:r>
      <w:r w:rsidR="00D752FB" w:rsidRPr="003508D5">
        <w:rPr>
          <w:noProof/>
          <w:sz w:val="24"/>
          <w:szCs w:val="24"/>
        </w:rPr>
        <w:drawing>
          <wp:inline distT="0" distB="0" distL="0" distR="0" wp14:anchorId="07DF19EA" wp14:editId="14F1E7CD">
            <wp:extent cx="7620" cy="762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010650E5" w14:textId="41FFB413" w:rsidR="00F6580A" w:rsidRPr="003508D5" w:rsidRDefault="00F6580A" w:rsidP="007D5217">
      <w:pPr>
        <w:spacing w:line="360" w:lineRule="auto"/>
        <w:ind w:firstLine="720"/>
        <w:jc w:val="both"/>
        <w:rPr>
          <w:sz w:val="24"/>
          <w:szCs w:val="24"/>
        </w:rPr>
      </w:pPr>
      <w:r w:rsidRPr="003508D5">
        <w:rPr>
          <w:noProof/>
          <w:sz w:val="24"/>
          <w:szCs w:val="24"/>
        </w:rPr>
        <w:drawing>
          <wp:inline distT="0" distB="0" distL="0" distR="0" wp14:anchorId="1EB04E28" wp14:editId="6CB32108">
            <wp:extent cx="7620" cy="7620"/>
            <wp:effectExtent l="0" t="0" r="0" b="0"/>
            <wp:docPr id="2043135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p w14:paraId="6A5A0694" w14:textId="77777777" w:rsidR="00F6580A" w:rsidRPr="003508D5" w:rsidRDefault="00000000" w:rsidP="007D5217">
      <w:pPr>
        <w:spacing w:line="360" w:lineRule="auto"/>
        <w:ind w:firstLine="720"/>
        <w:jc w:val="both"/>
        <w:rPr>
          <w:sz w:val="24"/>
          <w:szCs w:val="24"/>
        </w:rPr>
      </w:pPr>
      <m:oMathPara>
        <m:oMath>
          <m:sSub>
            <m:sSubPr>
              <m:ctrlPr>
                <w:rPr>
                  <w:rFonts w:ascii="Cambria Math" w:hAnsi="Cambria Math"/>
                  <w:sz w:val="24"/>
                  <w:szCs w:val="24"/>
                </w:rPr>
              </m:ctrlPr>
            </m:sSubPr>
            <m:e>
              <m:r>
                <w:rPr>
                  <w:rFonts w:ascii="Cambria Math" w:hAnsi="Cambria Math"/>
                  <w:sz w:val="24"/>
                  <w:szCs w:val="24"/>
                </w:rPr>
                <m:t>n</m:t>
              </m:r>
            </m:e>
            <m:sub>
              <m:r>
                <w:rPr>
                  <w:rFonts w:ascii="Cambria Math" w:hAnsi="Cambria Math"/>
                  <w:sz w:val="24"/>
                  <w:szCs w:val="24"/>
                </w:rPr>
                <m:t>0</m:t>
              </m:r>
            </m:sub>
          </m:sSub>
          <m:r>
            <w:rPr>
              <w:rFonts w:ascii="Cambria Math" w:hAnsi="Cambria Math"/>
              <w:sz w:val="24"/>
              <w:szCs w:val="24"/>
            </w:rPr>
            <m:t>=</m:t>
          </m:r>
          <m:f>
            <m:fPr>
              <m:ctrlPr>
                <w:rPr>
                  <w:rFonts w:ascii="Cambria Math" w:hAnsi="Cambria Math"/>
                  <w:sz w:val="24"/>
                  <w:szCs w:val="24"/>
                </w:rPr>
              </m:ctrlPr>
            </m:fPr>
            <m:num>
              <m:sSup>
                <m:sSupPr>
                  <m:ctrlPr>
                    <w:rPr>
                      <w:rFonts w:ascii="Cambria Math" w:hAnsi="Cambria Math"/>
                      <w:sz w:val="24"/>
                      <w:szCs w:val="24"/>
                    </w:rPr>
                  </m:ctrlPr>
                </m:sSupPr>
                <m:e>
                  <m:r>
                    <w:rPr>
                      <w:rFonts w:ascii="Cambria Math" w:hAnsi="Cambria Math"/>
                      <w:sz w:val="24"/>
                      <w:szCs w:val="24"/>
                    </w:rPr>
                    <m:t>1.96</m:t>
                  </m:r>
                </m:e>
                <m:sup>
                  <m:r>
                    <w:rPr>
                      <w:rFonts w:ascii="Cambria Math" w:hAnsi="Cambria Math"/>
                      <w:sz w:val="24"/>
                      <w:szCs w:val="24"/>
                    </w:rPr>
                    <m:t>2</m:t>
                  </m:r>
                </m:sup>
              </m:sSup>
              <m:r>
                <w:rPr>
                  <w:rFonts w:ascii="Cambria Math" w:hAnsi="Cambria Math"/>
                  <w:sz w:val="24"/>
                  <w:szCs w:val="24"/>
                </w:rPr>
                <m:t>⋅0.5⋅0.5</m:t>
              </m:r>
            </m:num>
            <m:den>
              <m:sSup>
                <m:sSupPr>
                  <m:ctrlPr>
                    <w:rPr>
                      <w:rFonts w:ascii="Cambria Math" w:hAnsi="Cambria Math"/>
                      <w:sz w:val="24"/>
                      <w:szCs w:val="24"/>
                    </w:rPr>
                  </m:ctrlPr>
                </m:sSupPr>
                <m:e>
                  <m:r>
                    <w:rPr>
                      <w:rFonts w:ascii="Cambria Math" w:hAnsi="Cambria Math"/>
                      <w:sz w:val="24"/>
                      <w:szCs w:val="24"/>
                    </w:rPr>
                    <m:t>0.05</m:t>
                  </m:r>
                </m:e>
                <m:sup>
                  <m:r>
                    <w:rPr>
                      <w:rFonts w:ascii="Cambria Math" w:hAnsi="Cambria Math"/>
                      <w:sz w:val="24"/>
                      <w:szCs w:val="24"/>
                    </w:rPr>
                    <m:t>2</m:t>
                  </m:r>
                </m:sup>
              </m:sSup>
            </m:den>
          </m:f>
          <m:r>
            <w:rPr>
              <w:rFonts w:ascii="Cambria Math" w:hAnsi="Cambria Math"/>
              <w:sz w:val="24"/>
              <w:szCs w:val="24"/>
            </w:rPr>
            <m:t>≈384</m:t>
          </m:r>
        </m:oMath>
      </m:oMathPara>
    </w:p>
    <w:p w14:paraId="24E5E065" w14:textId="77777777" w:rsidR="00D752FB" w:rsidRPr="003508D5" w:rsidRDefault="00D752FB" w:rsidP="007D5217">
      <w:pPr>
        <w:pStyle w:val="NormalWeb"/>
        <w:spacing w:before="0" w:beforeAutospacing="0" w:after="0" w:afterAutospacing="0" w:line="360" w:lineRule="auto"/>
        <w:ind w:firstLine="720"/>
        <w:jc w:val="both"/>
        <w:rPr>
          <w:bCs/>
        </w:rPr>
      </w:pPr>
      <w:r w:rsidRPr="003508D5">
        <w:rPr>
          <w:bCs/>
        </w:rPr>
        <w:t>This study uses above formula to determine the number of consumers to survey about their awareness of a company’s environmental practices (a form of CSR). Studies in the sector have used the Cochran formula to determine appropriate sample sizes (commonly results around 384) for analyzing how CSR activities influence consumer brand loyalty, purchase decisions and brand image.</w:t>
      </w:r>
    </w:p>
    <w:p w14:paraId="6931EEDB" w14:textId="3C8C05C8" w:rsidR="00D752FB" w:rsidRPr="003508D5" w:rsidRDefault="00AD59D7" w:rsidP="007D5217">
      <w:pPr>
        <w:widowControl/>
        <w:autoSpaceDE/>
        <w:autoSpaceDN/>
        <w:spacing w:line="360" w:lineRule="auto"/>
        <w:ind w:firstLine="720"/>
        <w:jc w:val="both"/>
        <w:rPr>
          <w:bCs/>
          <w:sz w:val="24"/>
          <w:szCs w:val="24"/>
          <w:lang w:bidi="th-TH"/>
        </w:rPr>
      </w:pPr>
      <w:r w:rsidRPr="003508D5">
        <w:rPr>
          <w:bCs/>
          <w:sz w:val="24"/>
          <w:szCs w:val="24"/>
          <w:lang w:bidi="th-TH"/>
        </w:rPr>
        <w:t xml:space="preserve">Sampling is the statistical process of selecting a subset (called a “sample) of a population of interest for purposes of making observations and statistical inferences about that population. </w:t>
      </w:r>
      <w:r w:rsidR="00D752FB" w:rsidRPr="003508D5">
        <w:rPr>
          <w:bCs/>
          <w:sz w:val="24"/>
          <w:szCs w:val="24"/>
          <w:lang w:bidi="th-TH"/>
        </w:rPr>
        <w:t xml:space="preserve">From the source population of both industries appropriate samples for questionnaire administration have been determined by using </w:t>
      </w:r>
      <w:r w:rsidRPr="003508D5">
        <w:rPr>
          <w:bCs/>
          <w:sz w:val="24"/>
          <w:szCs w:val="24"/>
          <w:lang w:bidi="th-TH"/>
        </w:rPr>
        <w:t>convenience</w:t>
      </w:r>
      <w:r w:rsidR="00D752FB" w:rsidRPr="003508D5">
        <w:rPr>
          <w:bCs/>
          <w:sz w:val="24"/>
          <w:szCs w:val="24"/>
          <w:lang w:bidi="th-TH"/>
        </w:rPr>
        <w:t xml:space="preserve"> sampling technique to give equal weights for each industry.  </w:t>
      </w:r>
    </w:p>
    <w:p w14:paraId="78C8D8D3" w14:textId="3AAA5EA8" w:rsidR="0069364C" w:rsidRPr="003508D5" w:rsidRDefault="0069364C" w:rsidP="007D5217">
      <w:pPr>
        <w:pStyle w:val="ql-align-justify"/>
        <w:spacing w:before="0" w:beforeAutospacing="0" w:after="0" w:afterAutospacing="0" w:line="360" w:lineRule="auto"/>
        <w:ind w:firstLine="720"/>
        <w:jc w:val="both"/>
        <w:rPr>
          <w:color w:val="000000" w:themeColor="text1"/>
        </w:rPr>
      </w:pPr>
      <w:r w:rsidRPr="003508D5">
        <w:rPr>
          <w:color w:val="000000" w:themeColor="text1"/>
        </w:rPr>
        <w:t>A sample design is a structure or roadmap for choosing the sample from a survey and often affects several other essential facets of an investigation. A sampling frame can be defined as it reflects the population of interest to draw from. The sampling framework may be identical or just part of the population and is thus subject to a certain lesser level, or implicitly linked to the population</w:t>
      </w:r>
      <w:r w:rsidR="00086C1A" w:rsidRPr="003508D5">
        <w:rPr>
          <w:color w:val="000000" w:themeColor="text1"/>
        </w:rPr>
        <w:t xml:space="preserve"> (Saunders et al., 2023)</w:t>
      </w:r>
      <w:r w:rsidRPr="003508D5">
        <w:rPr>
          <w:color w:val="000000" w:themeColor="text1"/>
        </w:rPr>
        <w:t xml:space="preserve">. </w:t>
      </w:r>
    </w:p>
    <w:p w14:paraId="4C33095E" w14:textId="3865CA60" w:rsidR="0069364C" w:rsidRPr="003508D5" w:rsidRDefault="0069364C" w:rsidP="007D5217">
      <w:pPr>
        <w:pStyle w:val="ql-align-justify"/>
        <w:spacing w:before="0" w:beforeAutospacing="0" w:after="0" w:afterAutospacing="0" w:line="360" w:lineRule="auto"/>
        <w:ind w:firstLine="720"/>
        <w:jc w:val="both"/>
        <w:rPr>
          <w:color w:val="000000" w:themeColor="text1"/>
        </w:rPr>
      </w:pPr>
      <w:r w:rsidRPr="003508D5">
        <w:rPr>
          <w:color w:val="000000" w:themeColor="text1"/>
        </w:rPr>
        <w:t>There are two types of sampling methods which are probability and non-probability sampling. Any method of sampling using a form of random selection is a probability sampling method. The researchers must set up a mechanism or procedures to ensure the multiple units of the population are similarly likely to be selected in order to use a random selection system. There are four types of probability sampling which are simple random sampling, stratified sampling, cluster sampling and systematic sampling.</w:t>
      </w:r>
    </w:p>
    <w:p w14:paraId="5CFB3895" w14:textId="4FF06803" w:rsidR="0069364C" w:rsidRPr="003508D5" w:rsidRDefault="0069364C" w:rsidP="007D5217">
      <w:pPr>
        <w:spacing w:line="360" w:lineRule="auto"/>
        <w:jc w:val="both"/>
        <w:rPr>
          <w:color w:val="000000" w:themeColor="text1"/>
          <w:sz w:val="24"/>
          <w:szCs w:val="24"/>
        </w:rPr>
      </w:pPr>
      <w:r w:rsidRPr="003508D5">
        <w:rPr>
          <w:color w:val="000000" w:themeColor="text1"/>
          <w:sz w:val="24"/>
          <w:szCs w:val="24"/>
        </w:rPr>
        <w:tab/>
        <w:t>Non-probability sampling is a sampling procedure in which the researcher chooses samples based on the researcher's individual interpretation, not a random collection. It's a less stringent approach</w:t>
      </w:r>
      <w:r w:rsidRPr="003508D5">
        <w:rPr>
          <w:sz w:val="24"/>
          <w:szCs w:val="24"/>
        </w:rPr>
        <w:t xml:space="preserve">. </w:t>
      </w:r>
      <w:r w:rsidRPr="003508D5">
        <w:rPr>
          <w:color w:val="000000" w:themeColor="text1"/>
          <w:sz w:val="24"/>
          <w:szCs w:val="24"/>
        </w:rPr>
        <w:t xml:space="preserve">This form of sampling relies highly on the researchers' expertise. It is implemented by evaluation and commonly used by researchers for qualitative analysis. Types of non-probability sampling include convenience sampling, consecutive sampling, quota sampling, judgmental sampling and snowball sampling. Since the researchers need to randomly choose statistics on the entire population, the probability of simple random sampling has been employed. </w:t>
      </w:r>
    </w:p>
    <w:p w14:paraId="789DF83C" w14:textId="6681795A" w:rsidR="00AD59D7" w:rsidRPr="003508D5" w:rsidRDefault="00D752FB" w:rsidP="007D5217">
      <w:pPr>
        <w:pStyle w:val="NormalWeb"/>
        <w:spacing w:before="0" w:beforeAutospacing="0" w:after="0" w:afterAutospacing="0" w:line="360" w:lineRule="auto"/>
        <w:ind w:firstLine="720"/>
        <w:jc w:val="both"/>
        <w:rPr>
          <w:bCs/>
        </w:rPr>
      </w:pPr>
      <w:r w:rsidRPr="003508D5">
        <w:rPr>
          <w:bCs/>
        </w:rPr>
        <w:t xml:space="preserve">The sample for the following study </w:t>
      </w:r>
      <w:r w:rsidR="00AD59D7" w:rsidRPr="003508D5">
        <w:rPr>
          <w:bCs/>
        </w:rPr>
        <w:t>is</w:t>
      </w:r>
      <w:r w:rsidRPr="003508D5">
        <w:rPr>
          <w:bCs/>
        </w:rPr>
        <w:t xml:space="preserve"> a non-probability convenience sampling approach. The sample size </w:t>
      </w:r>
      <w:r w:rsidR="00AD59D7" w:rsidRPr="003508D5">
        <w:rPr>
          <w:bCs/>
        </w:rPr>
        <w:t>is</w:t>
      </w:r>
      <w:r w:rsidRPr="003508D5">
        <w:rPr>
          <w:bCs/>
        </w:rPr>
        <w:t xml:space="preserve"> generated based on the estimated population of Myanmar.</w:t>
      </w:r>
      <w:r w:rsidR="00AD59D7" w:rsidRPr="003508D5">
        <w:rPr>
          <w:bCs/>
        </w:rPr>
        <w:t xml:space="preserve"> The date collection process is used a non-probability convenience sampling strategy, </w:t>
      </w:r>
      <w:r w:rsidR="00AD59D7" w:rsidRPr="003508D5">
        <w:rPr>
          <w:bCs/>
        </w:rPr>
        <w:lastRenderedPageBreak/>
        <w:t>which is cost-effective and time-efficient. Although this sampling strategy has some limitations, it is still useful in providing valuable insights into the research problem.</w:t>
      </w:r>
    </w:p>
    <w:p w14:paraId="338C585C" w14:textId="77777777" w:rsidR="00F70DCA" w:rsidRPr="003508D5" w:rsidRDefault="00F70DCA" w:rsidP="007D5217">
      <w:pPr>
        <w:pStyle w:val="NormalWeb"/>
        <w:spacing w:before="0" w:beforeAutospacing="0" w:after="0" w:afterAutospacing="0" w:line="360" w:lineRule="auto"/>
        <w:rPr>
          <w:b/>
          <w:bCs/>
        </w:rPr>
      </w:pPr>
    </w:p>
    <w:p w14:paraId="07D3BE8E" w14:textId="20B7BF86" w:rsidR="00B3282B" w:rsidRPr="003508D5" w:rsidRDefault="00F42F33" w:rsidP="007D5217">
      <w:pPr>
        <w:pStyle w:val="NormalWeb"/>
        <w:spacing w:before="0" w:beforeAutospacing="0" w:after="0" w:afterAutospacing="0" w:line="360" w:lineRule="auto"/>
        <w:rPr>
          <w:b/>
          <w:bCs/>
        </w:rPr>
      </w:pPr>
      <w:r w:rsidRPr="003508D5">
        <w:rPr>
          <w:b/>
          <w:bCs/>
        </w:rPr>
        <w:t>3.3</w:t>
      </w:r>
      <w:r w:rsidR="00B3282B" w:rsidRPr="003508D5">
        <w:rPr>
          <w:b/>
          <w:bCs/>
        </w:rPr>
        <w:tab/>
        <w:t>Data Collection Method</w:t>
      </w:r>
    </w:p>
    <w:p w14:paraId="7210DBE6" w14:textId="15AFF86A" w:rsidR="00621D97" w:rsidRPr="003508D5" w:rsidRDefault="00621D97" w:rsidP="007D5217">
      <w:pPr>
        <w:spacing w:line="360" w:lineRule="auto"/>
        <w:ind w:firstLine="720"/>
        <w:jc w:val="both"/>
        <w:rPr>
          <w:sz w:val="24"/>
          <w:szCs w:val="24"/>
        </w:rPr>
      </w:pPr>
      <w:r w:rsidRPr="003508D5">
        <w:rPr>
          <w:sz w:val="24"/>
          <w:szCs w:val="24"/>
        </w:rPr>
        <w:t>Data collection methods can be broadly categorized into two types: primary data collection methods and secondary data collection methods. Each method has its distinct characteristics, advantages, and limitations, making them suitable for different types of research objectives.</w:t>
      </w:r>
    </w:p>
    <w:p w14:paraId="0BD0FE85" w14:textId="77777777" w:rsidR="00621D97" w:rsidRPr="003508D5" w:rsidRDefault="00621D97" w:rsidP="007D5217">
      <w:pPr>
        <w:spacing w:line="360" w:lineRule="auto"/>
        <w:ind w:firstLine="720"/>
        <w:jc w:val="both"/>
        <w:rPr>
          <w:sz w:val="24"/>
          <w:szCs w:val="24"/>
        </w:rPr>
      </w:pPr>
      <w:r w:rsidRPr="003508D5">
        <w:rPr>
          <w:sz w:val="24"/>
          <w:szCs w:val="24"/>
        </w:rPr>
        <w:t>Primary data collection involves gathering original data directly from sources or respondents specifically for the research at hand. This data is collected first-hand by the researcher and is tailored to address specific research questions. Surveys are structured questionnaires designed to collect quantitative data from respondents. They can be administered in various formats, including online, face-to-face, or via telephone.</w:t>
      </w:r>
    </w:p>
    <w:p w14:paraId="35DB2374" w14:textId="77777777" w:rsidR="00621D97" w:rsidRPr="003508D5" w:rsidRDefault="00621D97" w:rsidP="007D5217">
      <w:pPr>
        <w:spacing w:line="360" w:lineRule="auto"/>
        <w:ind w:firstLine="720"/>
        <w:jc w:val="both"/>
        <w:rPr>
          <w:rFonts w:eastAsia="Tahoma"/>
          <w:bCs/>
          <w:sz w:val="24"/>
          <w:szCs w:val="24"/>
        </w:rPr>
      </w:pPr>
      <w:r w:rsidRPr="003508D5">
        <w:rPr>
          <w:sz w:val="24"/>
          <w:szCs w:val="24"/>
        </w:rPr>
        <w:t>Secondary data collection involves using existing data that was collected for other purposes but is relevant to the current research. This data is obtained from previously conducted studies, reports, records, and other documented sources. Document review involves systematically analyzing existing documents to extract relevant information. These documents can include reports, policy documents, financial records, and other written materials.</w:t>
      </w:r>
      <w:r w:rsidRPr="003508D5">
        <w:rPr>
          <w:rFonts w:eastAsia="Tahoma"/>
          <w:bCs/>
          <w:sz w:val="24"/>
          <w:szCs w:val="24"/>
        </w:rPr>
        <w:t xml:space="preserve"> </w:t>
      </w:r>
    </w:p>
    <w:p w14:paraId="0DA07E6A" w14:textId="309B2741" w:rsidR="005C4CB0" w:rsidRPr="00242E24" w:rsidRDefault="00621D97" w:rsidP="00242E24">
      <w:pPr>
        <w:spacing w:line="360" w:lineRule="auto"/>
        <w:ind w:firstLine="720"/>
        <w:jc w:val="both"/>
        <w:rPr>
          <w:rFonts w:eastAsia="Tahoma"/>
          <w:bCs/>
          <w:sz w:val="24"/>
          <w:szCs w:val="24"/>
        </w:rPr>
      </w:pPr>
      <w:r w:rsidRPr="003508D5">
        <w:rPr>
          <w:rFonts w:eastAsia="Tahoma"/>
          <w:bCs/>
          <w:sz w:val="24"/>
          <w:szCs w:val="24"/>
        </w:rPr>
        <w:t xml:space="preserve">Regarding data, both primary and secondary data are referred. To get the primary data, structured questionnaire with 5-point Likert scale. </w:t>
      </w:r>
      <w:r w:rsidR="00F70DCA" w:rsidRPr="003508D5">
        <w:rPr>
          <w:bCs/>
          <w:sz w:val="24"/>
          <w:szCs w:val="24"/>
          <w:lang w:bidi="th-TH"/>
        </w:rPr>
        <w:t>Primary data are collected from questionnaire survey. The current study focusses on FMCG consumers only. 3</w:t>
      </w:r>
      <w:r w:rsidR="002957AD" w:rsidRPr="003508D5">
        <w:rPr>
          <w:bCs/>
          <w:sz w:val="24"/>
          <w:szCs w:val="24"/>
          <w:lang w:bidi="th-TH"/>
        </w:rPr>
        <w:t>8</w:t>
      </w:r>
      <w:r w:rsidR="00F70DCA" w:rsidRPr="003508D5">
        <w:rPr>
          <w:bCs/>
          <w:sz w:val="24"/>
          <w:szCs w:val="24"/>
          <w:lang w:bidi="th-TH"/>
        </w:rPr>
        <w:t xml:space="preserve">4 peoples are randomly collected as a sample size. </w:t>
      </w:r>
      <w:r w:rsidR="00F70DCA" w:rsidRPr="003508D5">
        <w:rPr>
          <w:sz w:val="24"/>
          <w:szCs w:val="24"/>
        </w:rPr>
        <w:t>Primary and secondary data are applied in this study.</w:t>
      </w:r>
      <w:r w:rsidR="00F70DCA" w:rsidRPr="003508D5">
        <w:rPr>
          <w:b/>
          <w:bCs/>
          <w:sz w:val="24"/>
          <w:szCs w:val="24"/>
        </w:rPr>
        <w:t xml:space="preserve"> </w:t>
      </w:r>
      <w:r w:rsidR="002957AD" w:rsidRPr="003508D5">
        <w:rPr>
          <w:bCs/>
          <w:sz w:val="24"/>
          <w:szCs w:val="24"/>
        </w:rPr>
        <w:t>Primary d</w:t>
      </w:r>
      <w:r w:rsidR="00F70DCA" w:rsidRPr="003508D5">
        <w:rPr>
          <w:bCs/>
          <w:sz w:val="24"/>
          <w:szCs w:val="24"/>
        </w:rPr>
        <w:t xml:space="preserve">ata </w:t>
      </w:r>
      <w:r w:rsidR="002957AD" w:rsidRPr="003508D5">
        <w:rPr>
          <w:bCs/>
          <w:sz w:val="24"/>
          <w:szCs w:val="24"/>
        </w:rPr>
        <w:t>are</w:t>
      </w:r>
      <w:r w:rsidR="00F70DCA" w:rsidRPr="003508D5">
        <w:rPr>
          <w:bCs/>
          <w:sz w:val="24"/>
          <w:szCs w:val="24"/>
        </w:rPr>
        <w:t xml:space="preserve"> collected through an online survey platform. The survey </w:t>
      </w:r>
      <w:r w:rsidR="002957AD" w:rsidRPr="003508D5">
        <w:rPr>
          <w:bCs/>
          <w:sz w:val="24"/>
          <w:szCs w:val="24"/>
        </w:rPr>
        <w:t>is</w:t>
      </w:r>
      <w:r w:rsidR="00F70DCA" w:rsidRPr="003508D5">
        <w:rPr>
          <w:bCs/>
          <w:sz w:val="24"/>
          <w:szCs w:val="24"/>
        </w:rPr>
        <w:t xml:space="preserve"> distributed through various social media platforms, such as Facebook, Twitter and LinkedIn. The survey </w:t>
      </w:r>
      <w:r w:rsidR="002957AD" w:rsidRPr="003508D5">
        <w:rPr>
          <w:bCs/>
          <w:sz w:val="24"/>
          <w:szCs w:val="24"/>
        </w:rPr>
        <w:t>is</w:t>
      </w:r>
      <w:r w:rsidR="00F70DCA" w:rsidRPr="003508D5">
        <w:rPr>
          <w:bCs/>
          <w:sz w:val="24"/>
          <w:szCs w:val="24"/>
        </w:rPr>
        <w:t xml:space="preserve"> available for a period of four weeks and reminders </w:t>
      </w:r>
      <w:r w:rsidR="002957AD" w:rsidRPr="003508D5">
        <w:rPr>
          <w:bCs/>
          <w:sz w:val="24"/>
          <w:szCs w:val="24"/>
        </w:rPr>
        <w:t>are</w:t>
      </w:r>
      <w:r w:rsidR="00F70DCA" w:rsidRPr="003508D5">
        <w:rPr>
          <w:bCs/>
          <w:sz w:val="24"/>
          <w:szCs w:val="24"/>
        </w:rPr>
        <w:t xml:space="preserve"> sent to participants at the end of the second and third weeks. The study included those companies that were assessed by their management boards as innovative. Another qualifying criterion for participation in the study was the introduction of new products in the last three years. The study was conducted using the questionnaire method. Although this article presents partial results of the empirical research, they allowed us to assess the sources and inspirations of product innovations in the FMCG sector. </w:t>
      </w:r>
      <w:r w:rsidR="002957AD" w:rsidRPr="003508D5">
        <w:rPr>
          <w:bCs/>
          <w:sz w:val="24"/>
          <w:szCs w:val="24"/>
          <w:lang w:bidi="th-TH"/>
        </w:rPr>
        <w:t>Secondary data is acquired from previous study, websites, articles and textbook. The data was collected from customers on March 2026.</w:t>
      </w:r>
    </w:p>
    <w:p w14:paraId="7F6C370E" w14:textId="4A626838" w:rsidR="00B3282B" w:rsidRPr="003508D5" w:rsidRDefault="00F42F33" w:rsidP="007D5217">
      <w:pPr>
        <w:pStyle w:val="NormalWeb"/>
        <w:spacing w:before="0" w:beforeAutospacing="0" w:after="0" w:afterAutospacing="0" w:line="360" w:lineRule="auto"/>
        <w:rPr>
          <w:b/>
          <w:bCs/>
        </w:rPr>
      </w:pPr>
      <w:r w:rsidRPr="003508D5">
        <w:rPr>
          <w:b/>
          <w:bCs/>
        </w:rPr>
        <w:lastRenderedPageBreak/>
        <w:t>3.4</w:t>
      </w:r>
      <w:r w:rsidR="00B3282B" w:rsidRPr="003508D5">
        <w:rPr>
          <w:b/>
          <w:bCs/>
        </w:rPr>
        <w:t xml:space="preserve"> </w:t>
      </w:r>
      <w:r w:rsidR="00B3282B" w:rsidRPr="003508D5">
        <w:rPr>
          <w:b/>
          <w:bCs/>
        </w:rPr>
        <w:tab/>
        <w:t>Data Analysis Method</w:t>
      </w:r>
    </w:p>
    <w:p w14:paraId="70F47296" w14:textId="72377AD0" w:rsidR="000A3CC3" w:rsidRPr="003508D5" w:rsidRDefault="000A3CC3" w:rsidP="007D5217">
      <w:pPr>
        <w:pStyle w:val="NormalWeb"/>
        <w:spacing w:before="0" w:beforeAutospacing="0" w:after="0" w:afterAutospacing="0" w:line="360" w:lineRule="auto"/>
        <w:jc w:val="both"/>
        <w:rPr>
          <w:bCs/>
        </w:rPr>
      </w:pPr>
      <w:r w:rsidRPr="003508D5">
        <w:rPr>
          <w:bCs/>
        </w:rPr>
        <w:tab/>
        <w:t xml:space="preserve">The data collected from the survey </w:t>
      </w:r>
      <w:r w:rsidR="002957AD" w:rsidRPr="003508D5">
        <w:rPr>
          <w:bCs/>
        </w:rPr>
        <w:t>are</w:t>
      </w:r>
      <w:r w:rsidRPr="003508D5">
        <w:rPr>
          <w:bCs/>
        </w:rPr>
        <w:t xml:space="preserve"> analyzed using descriptive and inferential statistical techniques. </w:t>
      </w:r>
      <w:r w:rsidR="00F6580A" w:rsidRPr="003508D5">
        <w:rPr>
          <w:bCs/>
        </w:rPr>
        <w:t xml:space="preserve">Reliability test will be used to test the reliability of the variables. </w:t>
      </w:r>
      <w:r w:rsidRPr="003508D5">
        <w:rPr>
          <w:bCs/>
        </w:rPr>
        <w:t xml:space="preserve">Descriptive statistic, such as frequencies, percentages, means and standard deviations </w:t>
      </w:r>
      <w:r w:rsidR="002957AD" w:rsidRPr="003508D5">
        <w:rPr>
          <w:bCs/>
        </w:rPr>
        <w:t>are</w:t>
      </w:r>
      <w:r w:rsidRPr="003508D5">
        <w:rPr>
          <w:bCs/>
        </w:rPr>
        <w:t xml:space="preserve"> used to summarize the data. Inferential statistics such as regression analysis </w:t>
      </w:r>
      <w:r w:rsidR="002957AD" w:rsidRPr="003508D5">
        <w:rPr>
          <w:bCs/>
        </w:rPr>
        <w:t>is</w:t>
      </w:r>
      <w:r w:rsidRPr="003508D5">
        <w:rPr>
          <w:bCs/>
        </w:rPr>
        <w:t xml:space="preserve"> used to test the research hypotheses.</w:t>
      </w:r>
    </w:p>
    <w:p w14:paraId="259B06B4" w14:textId="77777777" w:rsidR="00BF6D25" w:rsidRPr="003508D5" w:rsidRDefault="00BF6D25" w:rsidP="007D5217">
      <w:pPr>
        <w:pStyle w:val="NormalWeb"/>
        <w:spacing w:before="0" w:beforeAutospacing="0" w:after="0" w:afterAutospacing="0" w:line="360" w:lineRule="auto"/>
        <w:jc w:val="both"/>
        <w:rPr>
          <w:bCs/>
        </w:rPr>
      </w:pPr>
    </w:p>
    <w:p w14:paraId="54D73814" w14:textId="77777777" w:rsidR="005E32A3" w:rsidRPr="003508D5" w:rsidRDefault="005E32A3" w:rsidP="007D5217">
      <w:pPr>
        <w:widowControl/>
        <w:autoSpaceDE/>
        <w:autoSpaceDN/>
        <w:spacing w:line="360" w:lineRule="auto"/>
        <w:jc w:val="both"/>
        <w:rPr>
          <w:b/>
          <w:bCs/>
          <w:sz w:val="24"/>
          <w:szCs w:val="24"/>
          <w:lang w:bidi="th-TH"/>
        </w:rPr>
      </w:pPr>
      <w:r w:rsidRPr="003508D5">
        <w:rPr>
          <w:b/>
          <w:bCs/>
          <w:sz w:val="24"/>
          <w:szCs w:val="24"/>
          <w:lang w:bidi="th-TH"/>
        </w:rPr>
        <w:t>3.4.1</w:t>
      </w:r>
      <w:r w:rsidRPr="003508D5">
        <w:rPr>
          <w:b/>
          <w:bCs/>
          <w:sz w:val="24"/>
          <w:szCs w:val="24"/>
          <w:lang w:bidi="th-TH"/>
        </w:rPr>
        <w:tab/>
        <w:t>Reliability Test</w:t>
      </w:r>
    </w:p>
    <w:p w14:paraId="7575B2B7" w14:textId="77777777" w:rsidR="00A857E1" w:rsidRPr="003508D5" w:rsidRDefault="00A857E1" w:rsidP="007D5217">
      <w:pPr>
        <w:spacing w:line="360" w:lineRule="auto"/>
        <w:ind w:firstLine="720"/>
        <w:jc w:val="both"/>
        <w:rPr>
          <w:sz w:val="24"/>
          <w:szCs w:val="24"/>
        </w:rPr>
      </w:pPr>
      <w:r w:rsidRPr="003508D5">
        <w:rPr>
          <w:sz w:val="24"/>
          <w:szCs w:val="24"/>
        </w:rPr>
        <w:t>Cronbach's alpha coefficient quantifies the internal consistency and reliability of a collection of survey items. Utilize this statistic to ascertain the consistency of measurements for a set of products with regards to a specific attribute. Cronbach's alpha measures the degree of consensus on a standardized scale ranging from 0 to 1. Greater values indicate greater agreement between things. A value of zero signifies a complete absence of correlation between the components. They possess complete autonomy. The knowledge of the value of a response to one question does not yield any information regarding the responses to the other questions. One signifies a state of perfect correlation. Understanding the significance of a single response yields comprehensive knowledge about the remaining items. Analysts commonly utilize the value of 0.7 as a benchmark for Cronbach's alpha. At this level and beyond, the items exhibit enough consistency to suggest that the measure is dependable (Frost, 2022).</w:t>
      </w:r>
    </w:p>
    <w:p w14:paraId="5F8F3A3F" w14:textId="7E1E8F8B" w:rsidR="005E32A3" w:rsidRPr="003508D5" w:rsidRDefault="005E32A3" w:rsidP="007D5217">
      <w:pPr>
        <w:spacing w:line="360" w:lineRule="auto"/>
        <w:ind w:firstLine="720"/>
        <w:jc w:val="both"/>
        <w:rPr>
          <w:sz w:val="24"/>
          <w:szCs w:val="24"/>
        </w:rPr>
      </w:pPr>
      <w:r w:rsidRPr="003508D5">
        <w:rPr>
          <w:bCs/>
          <w:sz w:val="24"/>
          <w:szCs w:val="24"/>
          <w:lang w:bidi="my-MM"/>
        </w:rPr>
        <w:t xml:space="preserve">Reliability is a concept used to evaluate the quality of research. Reliability is about the consistency of a measure whether the results can be reproduced under the same conditions. Reliability analysis is conducted by computing the Cronbach’s alpha. </w:t>
      </w:r>
    </w:p>
    <w:p w14:paraId="14BA5AB5" w14:textId="73FC0DA1" w:rsidR="005E32A3" w:rsidRPr="003508D5" w:rsidRDefault="005E32A3" w:rsidP="007D5217">
      <w:pPr>
        <w:widowControl/>
        <w:autoSpaceDE/>
        <w:autoSpaceDN/>
        <w:spacing w:line="360" w:lineRule="auto"/>
        <w:jc w:val="both"/>
        <w:rPr>
          <w:bCs/>
          <w:sz w:val="24"/>
          <w:szCs w:val="24"/>
          <w:lang w:bidi="my-MM"/>
        </w:rPr>
      </w:pPr>
      <w:r w:rsidRPr="003508D5">
        <w:rPr>
          <w:bCs/>
          <w:sz w:val="24"/>
          <w:szCs w:val="24"/>
          <w:lang w:bidi="my-MM"/>
        </w:rPr>
        <w:t>Cronbach's alpha is a widely used statistical measure for evaluating the internal consistency of research instruments, particularly questionnaires. The higher the value, the higher the reliability.</w:t>
      </w:r>
      <w:r w:rsidR="00E1679A" w:rsidRPr="003508D5">
        <w:rPr>
          <w:bCs/>
          <w:sz w:val="24"/>
          <w:szCs w:val="24"/>
          <w:lang w:bidi="my-MM"/>
        </w:rPr>
        <w:t xml:space="preserve"> </w:t>
      </w:r>
      <w:r w:rsidRPr="003508D5">
        <w:rPr>
          <w:bCs/>
          <w:sz w:val="24"/>
          <w:szCs w:val="24"/>
          <w:lang w:bidi="my-MM"/>
        </w:rPr>
        <w:t>Reliability verification is performed using SPSS software to calculate unique values for the independent variable and the dependent variable.</w:t>
      </w:r>
      <w:r w:rsidR="00621D97" w:rsidRPr="003508D5">
        <w:rPr>
          <w:sz w:val="24"/>
          <w:szCs w:val="24"/>
        </w:rPr>
        <w:t xml:space="preserve"> According to Hair et al. (2022), reliability can be categorized into four levels: low reliability (0.50 and below), moderate reliability (0.50-0.70), high reliability (0.70-0.90), and excellent reliability (0.90 and above). While reliability is crucial for a study, it must be accompanied by validity to be sufficient.</w:t>
      </w:r>
    </w:p>
    <w:p w14:paraId="138B591F" w14:textId="77777777" w:rsidR="00BF6D25" w:rsidRPr="003508D5" w:rsidRDefault="00BF6D25" w:rsidP="007D5217">
      <w:pPr>
        <w:widowControl/>
        <w:autoSpaceDE/>
        <w:autoSpaceDN/>
        <w:spacing w:line="360" w:lineRule="auto"/>
        <w:jc w:val="both"/>
        <w:rPr>
          <w:bCs/>
          <w:sz w:val="24"/>
          <w:szCs w:val="24"/>
          <w:lang w:bidi="my-MM"/>
        </w:rPr>
      </w:pPr>
    </w:p>
    <w:p w14:paraId="6F2B699D" w14:textId="77777777" w:rsidR="00D40050" w:rsidRPr="003508D5" w:rsidRDefault="00D40050">
      <w:pPr>
        <w:rPr>
          <w:b/>
          <w:bCs/>
          <w:sz w:val="24"/>
          <w:szCs w:val="24"/>
          <w:lang w:bidi="th-TH"/>
        </w:rPr>
      </w:pPr>
      <w:r w:rsidRPr="003508D5">
        <w:rPr>
          <w:b/>
          <w:bCs/>
          <w:sz w:val="24"/>
          <w:szCs w:val="24"/>
          <w:lang w:bidi="th-TH"/>
        </w:rPr>
        <w:br w:type="page"/>
      </w:r>
    </w:p>
    <w:p w14:paraId="6B4D1A06" w14:textId="6F7F9FB9" w:rsidR="005F06BA" w:rsidRPr="003508D5" w:rsidRDefault="005F06BA" w:rsidP="007D5217">
      <w:pPr>
        <w:widowControl/>
        <w:autoSpaceDE/>
        <w:autoSpaceDN/>
        <w:spacing w:line="360" w:lineRule="auto"/>
        <w:jc w:val="both"/>
        <w:rPr>
          <w:b/>
          <w:bCs/>
          <w:sz w:val="24"/>
          <w:szCs w:val="24"/>
          <w:lang w:bidi="th-TH"/>
        </w:rPr>
      </w:pPr>
      <w:r w:rsidRPr="003508D5">
        <w:rPr>
          <w:b/>
          <w:bCs/>
          <w:sz w:val="24"/>
          <w:szCs w:val="24"/>
          <w:lang w:bidi="th-TH"/>
        </w:rPr>
        <w:lastRenderedPageBreak/>
        <w:t xml:space="preserve">3.4.2 </w:t>
      </w:r>
      <w:r w:rsidR="00D40050" w:rsidRPr="003508D5">
        <w:rPr>
          <w:b/>
          <w:bCs/>
          <w:sz w:val="24"/>
          <w:szCs w:val="24"/>
          <w:lang w:bidi="th-TH"/>
        </w:rPr>
        <w:tab/>
      </w:r>
      <w:r w:rsidRPr="003508D5">
        <w:rPr>
          <w:b/>
          <w:bCs/>
          <w:sz w:val="24"/>
          <w:szCs w:val="24"/>
          <w:lang w:bidi="th-TH"/>
        </w:rPr>
        <w:t xml:space="preserve">Descriptive Statistics </w:t>
      </w:r>
    </w:p>
    <w:p w14:paraId="07EC55EA" w14:textId="77777777" w:rsidR="005F06BA" w:rsidRPr="003508D5" w:rsidRDefault="005F06BA" w:rsidP="007D5217">
      <w:pPr>
        <w:widowControl/>
        <w:autoSpaceDE/>
        <w:autoSpaceDN/>
        <w:spacing w:line="360" w:lineRule="auto"/>
        <w:ind w:right="-63"/>
        <w:jc w:val="both"/>
        <w:rPr>
          <w:bCs/>
          <w:sz w:val="24"/>
          <w:szCs w:val="24"/>
          <w:lang w:bidi="th-TH"/>
        </w:rPr>
      </w:pPr>
      <w:r w:rsidRPr="003508D5">
        <w:rPr>
          <w:b/>
          <w:bCs/>
          <w:sz w:val="24"/>
          <w:szCs w:val="24"/>
          <w:lang w:bidi="th-TH"/>
        </w:rPr>
        <w:tab/>
      </w:r>
      <w:r w:rsidRPr="003508D5">
        <w:rPr>
          <w:bCs/>
          <w:sz w:val="24"/>
          <w:szCs w:val="24"/>
          <w:lang w:bidi="th-TH"/>
        </w:rPr>
        <w:t>Descriptive statistics is a statistical technique used to effectively summaries and present raw data, allowing researchers to describe the characteristics of a dataset. The mean values of economic responsibility, legal responsibility, ethical responsibility and philanthropic responsibility and corporate are presented. In this study, it analyses primary data on logistics management activities and organizational effectiveness collected from employees of FMCG industry. Key indicators such as mean, standard deviation, frequency, percentage, etc. help summaries responses regarding demographic data as well as items related to inventory and shipping management. The average indicates the average perception, while the standard deviation shows the dispersion of the responses. SPSS software is used for data analysis, providing accurate results in the form of tables and graphs. Descriptive statistics lay the foundation for more advanced inferential analyses and help identify patterns in logistics practices and their impact on performance.</w:t>
      </w:r>
    </w:p>
    <w:p w14:paraId="10A89DB2" w14:textId="1106010C" w:rsidR="005F06BA" w:rsidRPr="003508D5" w:rsidRDefault="005F06BA" w:rsidP="007D5217">
      <w:pPr>
        <w:widowControl/>
        <w:autoSpaceDE/>
        <w:autoSpaceDN/>
        <w:spacing w:line="360" w:lineRule="auto"/>
        <w:jc w:val="both"/>
        <w:rPr>
          <w:bCs/>
          <w:sz w:val="24"/>
          <w:szCs w:val="24"/>
          <w:lang w:bidi="th-TH"/>
        </w:rPr>
      </w:pPr>
      <w:r w:rsidRPr="003508D5">
        <w:rPr>
          <w:bCs/>
          <w:sz w:val="24"/>
          <w:szCs w:val="24"/>
          <w:lang w:bidi="th-TH"/>
        </w:rPr>
        <w:tab/>
        <w:t>Frequency counts the number of times a response occurs, while percentage provides a comparative perspective as the proportion of the total number of observations. These indicators are calculated in SPSS to ensure accuracy, and the results are presented in tables and graphs for easy interpretation. These statistical tools collectively lay the foundation for understanding employee perspectives, identifying trends, and supporting further inferential analysis regarding the relationship between customers and FMCG industry.</w:t>
      </w:r>
    </w:p>
    <w:p w14:paraId="2A35087E" w14:textId="3F5613FC" w:rsidR="00851615" w:rsidRPr="003508D5" w:rsidRDefault="00851615" w:rsidP="007D5217">
      <w:pPr>
        <w:spacing w:line="360" w:lineRule="auto"/>
        <w:ind w:firstLine="720"/>
        <w:jc w:val="both"/>
        <w:rPr>
          <w:sz w:val="24"/>
          <w:szCs w:val="24"/>
        </w:rPr>
      </w:pPr>
      <w:r w:rsidRPr="003508D5">
        <w:rPr>
          <w:sz w:val="24"/>
          <w:szCs w:val="24"/>
        </w:rPr>
        <w:t>There are three main types of descriptive statistics. These are; (1) the distribution that relates to the frequency of each value, (2) the central tendency that relates to the averages of the values, and (3) the variability or dispersion that relates to how to spread out the values.</w:t>
      </w:r>
    </w:p>
    <w:p w14:paraId="4F93A03D" w14:textId="77777777" w:rsidR="00851615" w:rsidRPr="003508D5" w:rsidRDefault="00851615" w:rsidP="007D5217">
      <w:pPr>
        <w:spacing w:line="360" w:lineRule="auto"/>
        <w:ind w:firstLine="720"/>
        <w:jc w:val="both"/>
        <w:rPr>
          <w:sz w:val="24"/>
          <w:szCs w:val="24"/>
        </w:rPr>
      </w:pPr>
      <w:r w:rsidRPr="003508D5">
        <w:rPr>
          <w:sz w:val="24"/>
          <w:szCs w:val="24"/>
        </w:rPr>
        <w:t>According to Nyutu (2020), the mean of five-point Likert scale items is interpreted as follows;</w:t>
      </w:r>
    </w:p>
    <w:p w14:paraId="6D773586" w14:textId="77777777" w:rsidR="00851615" w:rsidRPr="003508D5" w:rsidRDefault="00851615" w:rsidP="007D5217">
      <w:pPr>
        <w:spacing w:line="360" w:lineRule="auto"/>
        <w:ind w:left="720"/>
        <w:jc w:val="both"/>
        <w:rPr>
          <w:sz w:val="24"/>
          <w:szCs w:val="24"/>
        </w:rPr>
      </w:pPr>
      <w:r w:rsidRPr="003508D5">
        <w:rPr>
          <w:sz w:val="24"/>
          <w:szCs w:val="24"/>
        </w:rPr>
        <w:t>A score among 1.00 – 1.80 means strongly disagree.</w:t>
      </w:r>
    </w:p>
    <w:p w14:paraId="114D4F11" w14:textId="77777777" w:rsidR="00851615" w:rsidRPr="003508D5" w:rsidRDefault="00851615" w:rsidP="007D5217">
      <w:pPr>
        <w:spacing w:line="360" w:lineRule="auto"/>
        <w:ind w:left="720"/>
        <w:jc w:val="both"/>
        <w:rPr>
          <w:sz w:val="24"/>
          <w:szCs w:val="24"/>
        </w:rPr>
      </w:pPr>
      <w:r w:rsidRPr="003508D5">
        <w:rPr>
          <w:sz w:val="24"/>
          <w:szCs w:val="24"/>
        </w:rPr>
        <w:t>A score of 1.81 – 2.60 means disagree.</w:t>
      </w:r>
    </w:p>
    <w:p w14:paraId="5DDEFC8A" w14:textId="77777777" w:rsidR="00851615" w:rsidRPr="003508D5" w:rsidRDefault="00851615" w:rsidP="007D5217">
      <w:pPr>
        <w:spacing w:line="360" w:lineRule="auto"/>
        <w:ind w:left="720"/>
        <w:jc w:val="both"/>
        <w:rPr>
          <w:sz w:val="24"/>
          <w:szCs w:val="24"/>
        </w:rPr>
      </w:pPr>
      <w:r w:rsidRPr="003508D5">
        <w:rPr>
          <w:sz w:val="24"/>
          <w:szCs w:val="24"/>
        </w:rPr>
        <w:t>A score of 2.61 – 3.40 means neither disagree nor agree.</w:t>
      </w:r>
    </w:p>
    <w:p w14:paraId="4E8B3145" w14:textId="77777777" w:rsidR="00851615" w:rsidRPr="003508D5" w:rsidRDefault="00851615" w:rsidP="007D5217">
      <w:pPr>
        <w:spacing w:line="360" w:lineRule="auto"/>
        <w:ind w:left="720"/>
        <w:jc w:val="both"/>
        <w:rPr>
          <w:sz w:val="24"/>
          <w:szCs w:val="24"/>
        </w:rPr>
      </w:pPr>
      <w:r w:rsidRPr="003508D5">
        <w:rPr>
          <w:sz w:val="24"/>
          <w:szCs w:val="24"/>
        </w:rPr>
        <w:t>A score of 3.41 – 4.20 means agree.</w:t>
      </w:r>
    </w:p>
    <w:p w14:paraId="4CEDF690" w14:textId="77777777" w:rsidR="00851615" w:rsidRPr="003508D5" w:rsidRDefault="00851615" w:rsidP="007D5217">
      <w:pPr>
        <w:spacing w:line="360" w:lineRule="auto"/>
        <w:ind w:left="720"/>
        <w:jc w:val="both"/>
        <w:rPr>
          <w:sz w:val="24"/>
          <w:szCs w:val="24"/>
        </w:rPr>
      </w:pPr>
      <w:r w:rsidRPr="003508D5">
        <w:rPr>
          <w:sz w:val="24"/>
          <w:szCs w:val="24"/>
        </w:rPr>
        <w:t>A score of 4.21 – 5.00 means strongly agree.</w:t>
      </w:r>
    </w:p>
    <w:p w14:paraId="6018CBA0" w14:textId="40595194" w:rsidR="00851615" w:rsidRPr="003508D5" w:rsidRDefault="00851615" w:rsidP="007D5217">
      <w:pPr>
        <w:spacing w:line="360" w:lineRule="auto"/>
        <w:ind w:firstLine="720"/>
        <w:jc w:val="both"/>
        <w:rPr>
          <w:sz w:val="24"/>
          <w:szCs w:val="24"/>
        </w:rPr>
      </w:pPr>
      <w:r w:rsidRPr="003508D5">
        <w:rPr>
          <w:sz w:val="24"/>
          <w:szCs w:val="24"/>
        </w:rPr>
        <w:t xml:space="preserve">Descriptive statistics are techniques employed to succinctly summarize and characterize the key attributes of a dataset. The descriptive procedure is employed to compute central tendency measures (mean, median, mode) as well as dispersion </w:t>
      </w:r>
      <w:r w:rsidRPr="003508D5">
        <w:rPr>
          <w:sz w:val="24"/>
          <w:szCs w:val="24"/>
        </w:rPr>
        <w:lastRenderedPageBreak/>
        <w:t>measures (range, standard deviation, variance, minimum, maximum), along with kurtosis and skewness measures. The similar purpose of graphs and tables is to summarize the study’s large and small data sets.</w:t>
      </w:r>
    </w:p>
    <w:p w14:paraId="2E62DE7C" w14:textId="3248A6BF" w:rsidR="00851615" w:rsidRPr="003508D5" w:rsidRDefault="00851615" w:rsidP="007D5217">
      <w:pPr>
        <w:widowControl/>
        <w:autoSpaceDE/>
        <w:autoSpaceDN/>
        <w:spacing w:line="360" w:lineRule="auto"/>
        <w:jc w:val="both"/>
        <w:rPr>
          <w:bCs/>
          <w:sz w:val="24"/>
          <w:szCs w:val="24"/>
          <w:lang w:bidi="th-TH"/>
        </w:rPr>
      </w:pPr>
    </w:p>
    <w:p w14:paraId="5C12ABD7" w14:textId="0E1F676F" w:rsidR="00391C3F" w:rsidRPr="003508D5" w:rsidRDefault="00391C3F" w:rsidP="007D5217">
      <w:pPr>
        <w:widowControl/>
        <w:autoSpaceDE/>
        <w:autoSpaceDN/>
        <w:spacing w:line="360" w:lineRule="auto"/>
        <w:jc w:val="both"/>
        <w:rPr>
          <w:b/>
          <w:bCs/>
          <w:sz w:val="24"/>
          <w:szCs w:val="24"/>
          <w:lang w:bidi="th-TH"/>
        </w:rPr>
      </w:pPr>
      <w:r w:rsidRPr="003508D5">
        <w:rPr>
          <w:b/>
          <w:bCs/>
          <w:sz w:val="24"/>
          <w:szCs w:val="24"/>
          <w:lang w:bidi="th-TH"/>
        </w:rPr>
        <w:t xml:space="preserve">3.4.3 </w:t>
      </w:r>
      <w:r w:rsidR="00D40050" w:rsidRPr="003508D5">
        <w:rPr>
          <w:b/>
          <w:bCs/>
          <w:sz w:val="24"/>
          <w:szCs w:val="24"/>
          <w:lang w:bidi="th-TH"/>
        </w:rPr>
        <w:tab/>
      </w:r>
      <w:r w:rsidRPr="003508D5">
        <w:rPr>
          <w:b/>
          <w:bCs/>
          <w:sz w:val="24"/>
          <w:szCs w:val="24"/>
          <w:lang w:bidi="th-TH"/>
        </w:rPr>
        <w:t>Regression Analysis</w:t>
      </w:r>
    </w:p>
    <w:p w14:paraId="53574519" w14:textId="5B2488A9" w:rsidR="00391C3F" w:rsidRPr="003508D5" w:rsidRDefault="00391C3F" w:rsidP="007D5217">
      <w:pPr>
        <w:widowControl/>
        <w:autoSpaceDE/>
        <w:autoSpaceDN/>
        <w:spacing w:line="360" w:lineRule="auto"/>
        <w:jc w:val="both"/>
        <w:rPr>
          <w:bCs/>
          <w:sz w:val="24"/>
          <w:szCs w:val="24"/>
          <w:lang w:bidi="th-TH"/>
        </w:rPr>
      </w:pPr>
      <w:r w:rsidRPr="003508D5">
        <w:rPr>
          <w:b/>
          <w:bCs/>
          <w:sz w:val="24"/>
          <w:szCs w:val="24"/>
          <w:lang w:bidi="th-TH"/>
        </w:rPr>
        <w:tab/>
      </w:r>
      <w:r w:rsidRPr="003508D5">
        <w:rPr>
          <w:bCs/>
          <w:sz w:val="24"/>
          <w:szCs w:val="24"/>
          <w:lang w:bidi="th-TH"/>
        </w:rPr>
        <w:t xml:space="preserve">Regression analysis is a statistical method used to explore the relationship between dependent and independent variables, which is crucial for FMCG industry. This study uses multivariate regression analysis to assess how activities such as inventory control and transportation management affect organizational performance, including efficiency and customer satisfaction. Using SPSS software, regression coefficients and the coefficient of determination (R²) </w:t>
      </w:r>
      <w:r w:rsidR="002957AD" w:rsidRPr="003508D5">
        <w:rPr>
          <w:bCs/>
          <w:sz w:val="24"/>
          <w:szCs w:val="24"/>
          <w:lang w:bidi="th-TH"/>
        </w:rPr>
        <w:t>are</w:t>
      </w:r>
      <w:r w:rsidRPr="003508D5">
        <w:rPr>
          <w:bCs/>
          <w:sz w:val="24"/>
          <w:szCs w:val="24"/>
          <w:lang w:bidi="th-TH"/>
        </w:rPr>
        <w:t xml:space="preserve"> calculated to determine the model's predictive power and goodness of fit. Key assumptions such as linearity and normality </w:t>
      </w:r>
      <w:r w:rsidR="002957AD" w:rsidRPr="003508D5">
        <w:rPr>
          <w:bCs/>
          <w:sz w:val="24"/>
          <w:szCs w:val="24"/>
          <w:lang w:bidi="th-TH"/>
        </w:rPr>
        <w:t>are</w:t>
      </w:r>
      <w:r w:rsidRPr="003508D5">
        <w:rPr>
          <w:bCs/>
          <w:sz w:val="24"/>
          <w:szCs w:val="24"/>
          <w:lang w:bidi="th-TH"/>
        </w:rPr>
        <w:t xml:space="preserve"> tested before analysis. Finally, this approach helps identify key logistical factors influencing FMCG performance, guiding data-driven management decisions to improve operational outcomes (Hair</w:t>
      </w:r>
      <w:r w:rsidR="002957AD" w:rsidRPr="003508D5">
        <w:rPr>
          <w:bCs/>
          <w:sz w:val="24"/>
          <w:szCs w:val="24"/>
          <w:lang w:bidi="th-TH"/>
        </w:rPr>
        <w:t xml:space="preserve"> et al.</w:t>
      </w:r>
      <w:r w:rsidRPr="003508D5">
        <w:rPr>
          <w:bCs/>
          <w:sz w:val="24"/>
          <w:szCs w:val="24"/>
          <w:lang w:bidi="th-TH"/>
        </w:rPr>
        <w:t>, 2022).</w:t>
      </w:r>
    </w:p>
    <w:p w14:paraId="2397C617" w14:textId="43A30DA2" w:rsidR="00851615" w:rsidRPr="003508D5" w:rsidRDefault="00851615" w:rsidP="007D5217">
      <w:pPr>
        <w:spacing w:line="360" w:lineRule="auto"/>
        <w:ind w:firstLine="720"/>
        <w:jc w:val="both"/>
        <w:rPr>
          <w:sz w:val="24"/>
          <w:szCs w:val="24"/>
        </w:rPr>
      </w:pPr>
      <w:r w:rsidRPr="003508D5">
        <w:rPr>
          <w:sz w:val="24"/>
          <w:szCs w:val="24"/>
        </w:rPr>
        <w:t>The multiple regression equation is;</w:t>
      </w:r>
    </w:p>
    <w:p w14:paraId="109717A8" w14:textId="77777777" w:rsidR="00851615" w:rsidRPr="003508D5" w:rsidRDefault="00851615" w:rsidP="00242E24">
      <w:pPr>
        <w:spacing w:line="360" w:lineRule="auto"/>
        <w:rPr>
          <w:sz w:val="24"/>
          <w:szCs w:val="24"/>
        </w:rPr>
      </w:pPr>
      <w:r w:rsidRPr="003508D5">
        <w:rPr>
          <w:sz w:val="24"/>
          <w:szCs w:val="24"/>
        </w:rPr>
        <w:t>Yi = ꞵ</w:t>
      </w:r>
      <w:r w:rsidRPr="003508D5">
        <w:rPr>
          <w:sz w:val="24"/>
          <w:szCs w:val="24"/>
          <w:vertAlign w:val="subscript"/>
        </w:rPr>
        <w:t>0</w:t>
      </w:r>
      <w:r w:rsidRPr="003508D5">
        <w:rPr>
          <w:sz w:val="24"/>
          <w:szCs w:val="24"/>
        </w:rPr>
        <w:t xml:space="preserve"> + ꞵ</w:t>
      </w:r>
      <w:r w:rsidRPr="003508D5">
        <w:rPr>
          <w:sz w:val="24"/>
          <w:szCs w:val="24"/>
          <w:vertAlign w:val="subscript"/>
        </w:rPr>
        <w:t>1</w:t>
      </w:r>
      <w:r w:rsidRPr="003508D5">
        <w:rPr>
          <w:sz w:val="24"/>
          <w:szCs w:val="24"/>
        </w:rPr>
        <w:t xml:space="preserve"> X</w:t>
      </w:r>
      <w:r w:rsidRPr="003508D5">
        <w:rPr>
          <w:sz w:val="24"/>
          <w:szCs w:val="24"/>
          <w:vertAlign w:val="subscript"/>
        </w:rPr>
        <w:t>1</w:t>
      </w:r>
      <w:r w:rsidRPr="003508D5">
        <w:rPr>
          <w:sz w:val="24"/>
          <w:szCs w:val="24"/>
        </w:rPr>
        <w:t xml:space="preserve"> + ꞵ</w:t>
      </w:r>
      <w:r w:rsidRPr="003508D5">
        <w:rPr>
          <w:sz w:val="24"/>
          <w:szCs w:val="24"/>
          <w:vertAlign w:val="subscript"/>
        </w:rPr>
        <w:t>2</w:t>
      </w:r>
      <w:r w:rsidRPr="003508D5">
        <w:rPr>
          <w:sz w:val="24"/>
          <w:szCs w:val="24"/>
        </w:rPr>
        <w:t>X</w:t>
      </w:r>
      <w:r w:rsidRPr="003508D5">
        <w:rPr>
          <w:sz w:val="24"/>
          <w:szCs w:val="24"/>
          <w:vertAlign w:val="subscript"/>
        </w:rPr>
        <w:t>2</w:t>
      </w:r>
      <w:r w:rsidRPr="003508D5">
        <w:rPr>
          <w:sz w:val="24"/>
          <w:szCs w:val="24"/>
        </w:rPr>
        <w:t xml:space="preserve"> + ꞵ</w:t>
      </w:r>
      <w:r w:rsidRPr="003508D5">
        <w:rPr>
          <w:sz w:val="24"/>
          <w:szCs w:val="24"/>
          <w:vertAlign w:val="subscript"/>
        </w:rPr>
        <w:t>3</w:t>
      </w:r>
      <w:r w:rsidRPr="003508D5">
        <w:rPr>
          <w:sz w:val="24"/>
          <w:szCs w:val="24"/>
        </w:rPr>
        <w:t>X</w:t>
      </w:r>
      <w:r w:rsidRPr="003508D5">
        <w:rPr>
          <w:sz w:val="24"/>
          <w:szCs w:val="24"/>
          <w:vertAlign w:val="subscript"/>
        </w:rPr>
        <w:t>3</w:t>
      </w:r>
      <w:r w:rsidRPr="003508D5">
        <w:rPr>
          <w:sz w:val="24"/>
          <w:szCs w:val="24"/>
        </w:rPr>
        <w:t xml:space="preserve"> + ꞵ</w:t>
      </w:r>
      <w:r w:rsidRPr="003508D5">
        <w:rPr>
          <w:sz w:val="24"/>
          <w:szCs w:val="24"/>
          <w:vertAlign w:val="subscript"/>
        </w:rPr>
        <w:t>4</w:t>
      </w:r>
      <w:r w:rsidRPr="003508D5">
        <w:rPr>
          <w:sz w:val="24"/>
          <w:szCs w:val="24"/>
        </w:rPr>
        <w:t>X</w:t>
      </w:r>
      <w:r w:rsidRPr="003508D5">
        <w:rPr>
          <w:sz w:val="24"/>
          <w:szCs w:val="24"/>
          <w:vertAlign w:val="subscript"/>
        </w:rPr>
        <w:t>4</w:t>
      </w:r>
      <w:r w:rsidRPr="003508D5">
        <w:rPr>
          <w:sz w:val="24"/>
          <w:szCs w:val="24"/>
        </w:rPr>
        <w:t xml:space="preserve"> + </w:t>
      </w:r>
      <w:r w:rsidRPr="003508D5">
        <w:rPr>
          <w:b/>
          <w:bCs/>
          <w:sz w:val="24"/>
          <w:szCs w:val="24"/>
        </w:rPr>
        <w:t>Ɛ</w:t>
      </w:r>
      <w:r w:rsidRPr="003508D5">
        <w:rPr>
          <w:sz w:val="24"/>
          <w:szCs w:val="24"/>
          <w:vertAlign w:val="subscript"/>
        </w:rPr>
        <w:t>1</w:t>
      </w:r>
      <w:r w:rsidRPr="003508D5">
        <w:rPr>
          <w:sz w:val="24"/>
          <w:szCs w:val="24"/>
        </w:rPr>
        <w:cr/>
        <w:t>Where:</w:t>
      </w:r>
    </w:p>
    <w:p w14:paraId="0F733D75" w14:textId="21F31D99" w:rsidR="00851615" w:rsidRPr="003508D5" w:rsidRDefault="00851615" w:rsidP="007D5217">
      <w:pPr>
        <w:spacing w:line="360" w:lineRule="auto"/>
        <w:jc w:val="both"/>
        <w:rPr>
          <w:sz w:val="24"/>
          <w:szCs w:val="24"/>
        </w:rPr>
      </w:pPr>
      <w:r w:rsidRPr="003508D5">
        <w:rPr>
          <w:sz w:val="24"/>
          <w:szCs w:val="24"/>
        </w:rPr>
        <w:t>Yi = Corporate Reputation</w:t>
      </w:r>
    </w:p>
    <w:p w14:paraId="53097889" w14:textId="77777777" w:rsidR="00851615" w:rsidRPr="003508D5" w:rsidRDefault="00851615" w:rsidP="007D5217">
      <w:pPr>
        <w:spacing w:line="360" w:lineRule="auto"/>
        <w:jc w:val="both"/>
        <w:rPr>
          <w:sz w:val="24"/>
          <w:szCs w:val="24"/>
        </w:rPr>
      </w:pPr>
      <w:r w:rsidRPr="003508D5">
        <w:rPr>
          <w:sz w:val="24"/>
          <w:szCs w:val="24"/>
        </w:rPr>
        <w:t>ꞵ</w:t>
      </w:r>
      <w:r w:rsidRPr="003508D5">
        <w:rPr>
          <w:sz w:val="24"/>
          <w:szCs w:val="24"/>
          <w:vertAlign w:val="subscript"/>
        </w:rPr>
        <w:t>0</w:t>
      </w:r>
      <w:r w:rsidRPr="003508D5">
        <w:rPr>
          <w:sz w:val="24"/>
          <w:szCs w:val="24"/>
        </w:rPr>
        <w:t xml:space="preserve"> = Coefficient (the slope of the regression)</w:t>
      </w:r>
    </w:p>
    <w:p w14:paraId="2D62011A" w14:textId="77777777" w:rsidR="00851615" w:rsidRPr="003508D5" w:rsidRDefault="00851615" w:rsidP="007D5217">
      <w:pPr>
        <w:spacing w:line="360" w:lineRule="auto"/>
        <w:jc w:val="both"/>
        <w:rPr>
          <w:sz w:val="24"/>
          <w:szCs w:val="24"/>
        </w:rPr>
      </w:pPr>
      <w:r w:rsidRPr="003508D5">
        <w:rPr>
          <w:sz w:val="24"/>
          <w:szCs w:val="24"/>
        </w:rPr>
        <w:t>ꞵ</w:t>
      </w:r>
      <w:r w:rsidRPr="003508D5">
        <w:rPr>
          <w:sz w:val="24"/>
          <w:szCs w:val="24"/>
          <w:vertAlign w:val="subscript"/>
        </w:rPr>
        <w:t>1</w:t>
      </w:r>
      <w:r w:rsidRPr="003508D5">
        <w:rPr>
          <w:sz w:val="24"/>
          <w:szCs w:val="24"/>
        </w:rPr>
        <w:t>, ꞵ</w:t>
      </w:r>
      <w:r w:rsidRPr="003508D5">
        <w:rPr>
          <w:sz w:val="24"/>
          <w:szCs w:val="24"/>
          <w:vertAlign w:val="subscript"/>
        </w:rPr>
        <w:t>2</w:t>
      </w:r>
      <w:r w:rsidRPr="003508D5">
        <w:rPr>
          <w:sz w:val="24"/>
          <w:szCs w:val="24"/>
        </w:rPr>
        <w:t>, ꞵ</w:t>
      </w:r>
      <w:r w:rsidRPr="003508D5">
        <w:rPr>
          <w:sz w:val="24"/>
          <w:szCs w:val="24"/>
          <w:vertAlign w:val="subscript"/>
        </w:rPr>
        <w:t>3</w:t>
      </w:r>
      <w:r w:rsidRPr="003508D5">
        <w:rPr>
          <w:sz w:val="24"/>
          <w:szCs w:val="24"/>
        </w:rPr>
        <w:t>, ꞵ</w:t>
      </w:r>
      <w:r w:rsidRPr="003508D5">
        <w:rPr>
          <w:sz w:val="24"/>
          <w:szCs w:val="24"/>
          <w:vertAlign w:val="subscript"/>
        </w:rPr>
        <w:t>4</w:t>
      </w:r>
      <w:r w:rsidRPr="003508D5">
        <w:rPr>
          <w:sz w:val="24"/>
          <w:szCs w:val="24"/>
        </w:rPr>
        <w:t xml:space="preserve"> = Coefficient (the slope of the regression)</w:t>
      </w:r>
    </w:p>
    <w:p w14:paraId="23D11A6A" w14:textId="09F198D3" w:rsidR="00851615" w:rsidRPr="003508D5" w:rsidRDefault="00851615" w:rsidP="007D5217">
      <w:pPr>
        <w:spacing w:line="360" w:lineRule="auto"/>
        <w:jc w:val="both"/>
        <w:rPr>
          <w:sz w:val="24"/>
          <w:szCs w:val="24"/>
        </w:rPr>
      </w:pPr>
      <w:r w:rsidRPr="003508D5">
        <w:rPr>
          <w:sz w:val="24"/>
          <w:szCs w:val="24"/>
        </w:rPr>
        <w:t>X</w:t>
      </w:r>
      <w:r w:rsidRPr="003508D5">
        <w:rPr>
          <w:sz w:val="24"/>
          <w:szCs w:val="24"/>
          <w:vertAlign w:val="subscript"/>
        </w:rPr>
        <w:t>1</w:t>
      </w:r>
      <w:r w:rsidRPr="003508D5">
        <w:rPr>
          <w:sz w:val="24"/>
          <w:szCs w:val="24"/>
        </w:rPr>
        <w:t xml:space="preserve"> = Economic Responsibility</w:t>
      </w:r>
    </w:p>
    <w:p w14:paraId="27EF116D" w14:textId="3EDAF268" w:rsidR="00851615" w:rsidRPr="003508D5" w:rsidRDefault="00851615" w:rsidP="007D5217">
      <w:pPr>
        <w:spacing w:line="360" w:lineRule="auto"/>
        <w:jc w:val="both"/>
        <w:rPr>
          <w:sz w:val="24"/>
          <w:szCs w:val="24"/>
        </w:rPr>
      </w:pPr>
      <w:r w:rsidRPr="003508D5">
        <w:rPr>
          <w:sz w:val="24"/>
          <w:szCs w:val="24"/>
        </w:rPr>
        <w:t>X</w:t>
      </w:r>
      <w:r w:rsidRPr="003508D5">
        <w:rPr>
          <w:sz w:val="24"/>
          <w:szCs w:val="24"/>
          <w:vertAlign w:val="subscript"/>
        </w:rPr>
        <w:t>2</w:t>
      </w:r>
      <w:r w:rsidRPr="003508D5">
        <w:rPr>
          <w:sz w:val="24"/>
          <w:szCs w:val="24"/>
        </w:rPr>
        <w:t xml:space="preserve"> = Legal Responsibility</w:t>
      </w:r>
    </w:p>
    <w:p w14:paraId="197C4FED" w14:textId="17394DF4" w:rsidR="00851615" w:rsidRPr="003508D5" w:rsidRDefault="00851615" w:rsidP="007D5217">
      <w:pPr>
        <w:spacing w:line="360" w:lineRule="auto"/>
        <w:jc w:val="both"/>
        <w:rPr>
          <w:sz w:val="24"/>
          <w:szCs w:val="24"/>
        </w:rPr>
      </w:pPr>
      <w:r w:rsidRPr="003508D5">
        <w:rPr>
          <w:sz w:val="24"/>
          <w:szCs w:val="24"/>
        </w:rPr>
        <w:t>X</w:t>
      </w:r>
      <w:r w:rsidRPr="003508D5">
        <w:rPr>
          <w:sz w:val="24"/>
          <w:szCs w:val="24"/>
          <w:vertAlign w:val="subscript"/>
        </w:rPr>
        <w:t>3</w:t>
      </w:r>
      <w:r w:rsidRPr="003508D5">
        <w:rPr>
          <w:sz w:val="24"/>
          <w:szCs w:val="24"/>
        </w:rPr>
        <w:t xml:space="preserve"> = Ethical Responsibility</w:t>
      </w:r>
    </w:p>
    <w:p w14:paraId="5112FBF5" w14:textId="2C2B2A96" w:rsidR="00851615" w:rsidRPr="003508D5" w:rsidRDefault="00851615" w:rsidP="007D5217">
      <w:pPr>
        <w:spacing w:line="360" w:lineRule="auto"/>
        <w:jc w:val="both"/>
        <w:rPr>
          <w:sz w:val="24"/>
          <w:szCs w:val="24"/>
        </w:rPr>
      </w:pPr>
      <w:r w:rsidRPr="003508D5">
        <w:rPr>
          <w:sz w:val="24"/>
          <w:szCs w:val="24"/>
        </w:rPr>
        <w:t>X</w:t>
      </w:r>
      <w:r w:rsidRPr="003508D5">
        <w:rPr>
          <w:sz w:val="24"/>
          <w:szCs w:val="24"/>
          <w:vertAlign w:val="subscript"/>
        </w:rPr>
        <w:t>4</w:t>
      </w:r>
      <w:r w:rsidRPr="003508D5">
        <w:rPr>
          <w:sz w:val="24"/>
          <w:szCs w:val="24"/>
        </w:rPr>
        <w:t xml:space="preserve"> = Philanthropic Responsibility </w:t>
      </w:r>
    </w:p>
    <w:p w14:paraId="6058BD12" w14:textId="77777777" w:rsidR="00851615" w:rsidRPr="003508D5" w:rsidRDefault="00851615" w:rsidP="007D5217">
      <w:pPr>
        <w:spacing w:line="360" w:lineRule="auto"/>
        <w:jc w:val="both"/>
        <w:rPr>
          <w:sz w:val="24"/>
          <w:szCs w:val="24"/>
        </w:rPr>
      </w:pPr>
      <w:r w:rsidRPr="003508D5">
        <w:rPr>
          <w:b/>
          <w:bCs/>
          <w:sz w:val="24"/>
          <w:szCs w:val="24"/>
        </w:rPr>
        <w:t>Ɛ</w:t>
      </w:r>
      <w:r w:rsidRPr="003508D5">
        <w:rPr>
          <w:sz w:val="24"/>
          <w:szCs w:val="24"/>
          <w:vertAlign w:val="subscript"/>
        </w:rPr>
        <w:t>1</w:t>
      </w:r>
      <w:r w:rsidRPr="003508D5">
        <w:rPr>
          <w:sz w:val="24"/>
          <w:szCs w:val="24"/>
        </w:rPr>
        <w:t xml:space="preserve"> = Random Error</w:t>
      </w:r>
    </w:p>
    <w:p w14:paraId="239BA7AB" w14:textId="475A37ED" w:rsidR="00851615" w:rsidRPr="003508D5" w:rsidRDefault="00851615" w:rsidP="007D5217">
      <w:pPr>
        <w:widowControl/>
        <w:autoSpaceDE/>
        <w:autoSpaceDN/>
        <w:spacing w:line="360" w:lineRule="auto"/>
        <w:jc w:val="both"/>
        <w:rPr>
          <w:bCs/>
          <w:sz w:val="24"/>
          <w:szCs w:val="24"/>
          <w:lang w:bidi="th-TH"/>
        </w:rPr>
      </w:pPr>
    </w:p>
    <w:p w14:paraId="50825722" w14:textId="65CFBE1A" w:rsidR="001F1176" w:rsidRPr="003508D5" w:rsidRDefault="00F42F33" w:rsidP="007D5217">
      <w:pPr>
        <w:widowControl/>
        <w:autoSpaceDE/>
        <w:autoSpaceDN/>
        <w:spacing w:line="360" w:lineRule="auto"/>
        <w:jc w:val="both"/>
        <w:rPr>
          <w:b/>
          <w:bCs/>
          <w:sz w:val="24"/>
          <w:szCs w:val="24"/>
          <w:lang w:bidi="th-TH"/>
        </w:rPr>
      </w:pPr>
      <w:r w:rsidRPr="003508D5">
        <w:rPr>
          <w:b/>
          <w:bCs/>
          <w:sz w:val="24"/>
          <w:szCs w:val="24"/>
          <w:lang w:bidi="th-TH"/>
        </w:rPr>
        <w:t xml:space="preserve">3.5 </w:t>
      </w:r>
      <w:r w:rsidR="00D40050" w:rsidRPr="003508D5">
        <w:rPr>
          <w:b/>
          <w:bCs/>
          <w:sz w:val="24"/>
          <w:szCs w:val="24"/>
          <w:lang w:bidi="th-TH"/>
        </w:rPr>
        <w:tab/>
      </w:r>
      <w:r w:rsidRPr="003508D5">
        <w:rPr>
          <w:b/>
          <w:bCs/>
          <w:sz w:val="24"/>
          <w:szCs w:val="24"/>
          <w:lang w:bidi="th-TH"/>
        </w:rPr>
        <w:t xml:space="preserve">Ethical Consideration                      </w:t>
      </w:r>
    </w:p>
    <w:p w14:paraId="3FC97253" w14:textId="5DF99E50" w:rsidR="0005495B" w:rsidRPr="003508D5" w:rsidRDefault="00E7332D" w:rsidP="007D5217">
      <w:pPr>
        <w:widowControl/>
        <w:autoSpaceDE/>
        <w:autoSpaceDN/>
        <w:spacing w:line="360" w:lineRule="auto"/>
        <w:ind w:firstLine="720"/>
        <w:jc w:val="both"/>
        <w:rPr>
          <w:bCs/>
          <w:sz w:val="24"/>
          <w:szCs w:val="24"/>
        </w:rPr>
      </w:pPr>
      <w:r w:rsidRPr="003508D5">
        <w:rPr>
          <w:bCs/>
          <w:sz w:val="24"/>
          <w:szCs w:val="24"/>
        </w:rPr>
        <w:t xml:space="preserve">For the participants to be able to decide to participate voluntarily, we had a duty to ensure that the participants had knowledge and understanding of the project, as well as information on how the captured data were going to be used. Thereby, </w:t>
      </w:r>
      <w:r w:rsidR="002957AD" w:rsidRPr="003508D5">
        <w:rPr>
          <w:bCs/>
          <w:sz w:val="24"/>
          <w:szCs w:val="24"/>
        </w:rPr>
        <w:t>it</w:t>
      </w:r>
      <w:r w:rsidRPr="003508D5">
        <w:rPr>
          <w:bCs/>
          <w:sz w:val="24"/>
          <w:szCs w:val="24"/>
        </w:rPr>
        <w:t xml:space="preserve"> informed the potential participants of our purpose and overall goal by being open and honest about the research. We also made clear that no personal data was going to be collected in this study. If the participants had any questions, we were always open to answering them. </w:t>
      </w:r>
      <w:r w:rsidRPr="003508D5">
        <w:rPr>
          <w:bCs/>
          <w:sz w:val="24"/>
          <w:szCs w:val="24"/>
        </w:rPr>
        <w:lastRenderedPageBreak/>
        <w:t xml:space="preserve">Further, </w:t>
      </w:r>
      <w:r w:rsidR="002957AD" w:rsidRPr="003508D5">
        <w:rPr>
          <w:bCs/>
          <w:sz w:val="24"/>
          <w:szCs w:val="24"/>
        </w:rPr>
        <w:t>this study</w:t>
      </w:r>
      <w:r w:rsidRPr="003508D5">
        <w:rPr>
          <w:bCs/>
          <w:sz w:val="24"/>
          <w:szCs w:val="24"/>
        </w:rPr>
        <w:t xml:space="preserve"> made sure that the participants preserved confidentiality and anonymity. This was done by anonymizing the participants in each section of the study. According to Saunders et al. (20</w:t>
      </w:r>
      <w:r w:rsidR="002957AD" w:rsidRPr="003508D5">
        <w:rPr>
          <w:bCs/>
          <w:sz w:val="24"/>
          <w:szCs w:val="24"/>
        </w:rPr>
        <w:t>23</w:t>
      </w:r>
      <w:r w:rsidRPr="003508D5">
        <w:rPr>
          <w:bCs/>
          <w:sz w:val="24"/>
          <w:szCs w:val="24"/>
        </w:rPr>
        <w:t>), keeping participants’ names anonymous is one way of making the participants feel more comfortable in the setting. As a result, this also minimized the risk for potential response biases, which we considered to be an important aspect.</w:t>
      </w:r>
    </w:p>
    <w:p w14:paraId="6BACC9F6" w14:textId="1B0E9379" w:rsidR="00A857E1" w:rsidRPr="003508D5" w:rsidRDefault="00A857E1" w:rsidP="007D5217">
      <w:pPr>
        <w:spacing w:line="360" w:lineRule="auto"/>
        <w:ind w:firstLine="720"/>
        <w:jc w:val="both"/>
        <w:rPr>
          <w:sz w:val="24"/>
          <w:szCs w:val="24"/>
        </w:rPr>
      </w:pPr>
      <w:r w:rsidRPr="003508D5">
        <w:rPr>
          <w:sz w:val="24"/>
          <w:szCs w:val="24"/>
        </w:rPr>
        <w:t xml:space="preserve">Ethical considerations are crucial components of research. Dissertations may face inevitable failure if this component is absent. It is imperative to avoid causing harm to research participants, prioritize the respect for their dignity, and get their full agreement before doing any study. It is important to guarantee the privacy of study participants and establish a high level of confidentiality for the research data. According to Saunders et. al (2023), it is recommended that participants engage in the study only after providing informed consent. The principle of informed consent requires researchers to provide individuals with adequate information and assurances regarding their participation in order for them to comprehend the consequences and make a fully informed, deliberate, and voluntary decision without any form of pressure or coercion. </w:t>
      </w:r>
    </w:p>
    <w:p w14:paraId="5ECCC3FF" w14:textId="3906878E" w:rsidR="00A857E1" w:rsidRPr="003508D5" w:rsidRDefault="00A857E1" w:rsidP="007D5217">
      <w:pPr>
        <w:spacing w:line="360" w:lineRule="auto"/>
        <w:ind w:firstLine="720"/>
        <w:jc w:val="both"/>
        <w:rPr>
          <w:sz w:val="24"/>
          <w:szCs w:val="24"/>
        </w:rPr>
      </w:pPr>
      <w:r w:rsidRPr="003508D5">
        <w:rPr>
          <w:sz w:val="24"/>
          <w:szCs w:val="24"/>
        </w:rPr>
        <w:t>The study ensures the confidentiality and anonymity of participants' personal information, and securely stores collected data to avoid unwanted access. This data is solely intended for research purposes and should not be shared with any third parties without prior consent. Regarding the aspect of data integrity, it is crucial for researchers to collect data accurately and without any prejudice. Additionally, data analysis should be carried out honestly and without any kind of manipulation. Ultimately, the research data findings are published with complete honesty and transparency.</w:t>
      </w:r>
    </w:p>
    <w:p w14:paraId="2BC2BAE3" w14:textId="52AA8DB2" w:rsidR="009756F1" w:rsidRPr="003508D5" w:rsidRDefault="00E7332D" w:rsidP="007D5217">
      <w:pPr>
        <w:widowControl/>
        <w:autoSpaceDE/>
        <w:autoSpaceDN/>
        <w:spacing w:line="360" w:lineRule="auto"/>
        <w:ind w:firstLine="720"/>
        <w:jc w:val="both"/>
        <w:rPr>
          <w:b/>
          <w:bCs/>
          <w:sz w:val="24"/>
          <w:szCs w:val="24"/>
          <w:lang w:bidi="th-TH"/>
        </w:rPr>
      </w:pPr>
      <w:r w:rsidRPr="003508D5">
        <w:rPr>
          <w:bCs/>
          <w:sz w:val="24"/>
          <w:szCs w:val="24"/>
        </w:rPr>
        <w:t xml:space="preserve">The participants were ensured that the data collected from the interviews were only going to be used for internal analysis purposes. This meant that the data, which were not stored on any cloud service, were deleted after it had been transcribed and no longer considered necessary for the research purpose. Thereby, </w:t>
      </w:r>
      <w:r w:rsidR="002957AD" w:rsidRPr="003508D5">
        <w:rPr>
          <w:bCs/>
          <w:sz w:val="24"/>
          <w:szCs w:val="24"/>
        </w:rPr>
        <w:t>it</w:t>
      </w:r>
      <w:r w:rsidRPr="003508D5">
        <w:rPr>
          <w:bCs/>
          <w:sz w:val="24"/>
          <w:szCs w:val="24"/>
        </w:rPr>
        <w:t xml:space="preserve"> ensured the participants that no one would have access to the data except </w:t>
      </w:r>
      <w:r w:rsidR="002957AD" w:rsidRPr="003508D5">
        <w:rPr>
          <w:bCs/>
          <w:sz w:val="24"/>
          <w:szCs w:val="24"/>
        </w:rPr>
        <w:t>for this study</w:t>
      </w:r>
      <w:r w:rsidR="0013526C" w:rsidRPr="003508D5">
        <w:rPr>
          <w:bCs/>
          <w:sz w:val="24"/>
          <w:szCs w:val="24"/>
        </w:rPr>
        <w:t>.</w:t>
      </w:r>
    </w:p>
    <w:p w14:paraId="0339C25C" w14:textId="59E1E4EA" w:rsidR="002E711D" w:rsidRPr="003508D5" w:rsidRDefault="002E711D" w:rsidP="007D5217">
      <w:pPr>
        <w:pStyle w:val="NormalWeb"/>
        <w:spacing w:before="0" w:beforeAutospacing="0" w:after="0" w:afterAutospacing="0" w:line="360" w:lineRule="auto"/>
        <w:jc w:val="both"/>
        <w:rPr>
          <w:bCs/>
        </w:rPr>
      </w:pPr>
    </w:p>
    <w:p w14:paraId="4A17C644" w14:textId="0D1E06B5" w:rsidR="002E711D" w:rsidRPr="003508D5" w:rsidRDefault="002E711D" w:rsidP="007D5217">
      <w:pPr>
        <w:pStyle w:val="NormalWeb"/>
        <w:spacing w:before="0" w:beforeAutospacing="0" w:after="0" w:afterAutospacing="0" w:line="360" w:lineRule="auto"/>
        <w:jc w:val="both"/>
        <w:rPr>
          <w:bCs/>
        </w:rPr>
      </w:pPr>
    </w:p>
    <w:p w14:paraId="5F413CEB" w14:textId="77777777" w:rsidR="002957AD" w:rsidRPr="003508D5" w:rsidRDefault="002957AD" w:rsidP="007D5217">
      <w:pPr>
        <w:pStyle w:val="NormalWeb"/>
        <w:spacing w:before="0" w:beforeAutospacing="0" w:after="0" w:afterAutospacing="0" w:line="360" w:lineRule="auto"/>
        <w:jc w:val="both"/>
        <w:rPr>
          <w:bCs/>
        </w:rPr>
      </w:pPr>
    </w:p>
    <w:p w14:paraId="56655817" w14:textId="77777777" w:rsidR="00A857E1" w:rsidRPr="003508D5" w:rsidRDefault="00A857E1" w:rsidP="007D5217">
      <w:pPr>
        <w:spacing w:line="360" w:lineRule="auto"/>
        <w:rPr>
          <w:b/>
          <w:sz w:val="24"/>
          <w:szCs w:val="24"/>
        </w:rPr>
      </w:pPr>
      <w:r w:rsidRPr="003508D5">
        <w:rPr>
          <w:b/>
          <w:sz w:val="24"/>
          <w:szCs w:val="24"/>
        </w:rPr>
        <w:br w:type="page"/>
      </w:r>
    </w:p>
    <w:p w14:paraId="0A75B325" w14:textId="3017E061" w:rsidR="00B3282B" w:rsidRPr="00306CAA" w:rsidRDefault="00482122" w:rsidP="007D5217">
      <w:pPr>
        <w:spacing w:line="360" w:lineRule="auto"/>
        <w:jc w:val="center"/>
        <w:rPr>
          <w:b/>
          <w:sz w:val="28"/>
          <w:szCs w:val="28"/>
        </w:rPr>
      </w:pPr>
      <w:r w:rsidRPr="00306CAA">
        <w:rPr>
          <w:b/>
          <w:sz w:val="28"/>
          <w:szCs w:val="28"/>
        </w:rPr>
        <w:lastRenderedPageBreak/>
        <w:t xml:space="preserve">CHAPTER </w:t>
      </w:r>
      <w:r w:rsidR="00D40050" w:rsidRPr="00306CAA">
        <w:rPr>
          <w:b/>
          <w:sz w:val="28"/>
          <w:szCs w:val="28"/>
        </w:rPr>
        <w:t>IV</w:t>
      </w:r>
    </w:p>
    <w:p w14:paraId="6E9BE591" w14:textId="4A742EBB" w:rsidR="00482122" w:rsidRPr="00306CAA" w:rsidRDefault="00A1364F" w:rsidP="007D5217">
      <w:pPr>
        <w:spacing w:line="360" w:lineRule="auto"/>
        <w:ind w:right="27" w:hanging="5"/>
        <w:jc w:val="center"/>
        <w:rPr>
          <w:b/>
          <w:color w:val="000000"/>
          <w:sz w:val="28"/>
          <w:szCs w:val="28"/>
        </w:rPr>
      </w:pPr>
      <w:r w:rsidRPr="00306CAA">
        <w:rPr>
          <w:b/>
          <w:color w:val="000000"/>
          <w:sz w:val="28"/>
          <w:szCs w:val="28"/>
        </w:rPr>
        <w:t xml:space="preserve">ANALYSIS ON THE </w:t>
      </w:r>
      <w:r w:rsidR="00482122" w:rsidRPr="00306CAA">
        <w:rPr>
          <w:b/>
          <w:color w:val="000000"/>
          <w:sz w:val="28"/>
          <w:szCs w:val="28"/>
        </w:rPr>
        <w:t>IMPACT OF CORPORATE SOCIAL RESPONSIBILITY ON CORPORATE REPUTATION OF THE FMCG DISTRIBUTION INDUSTRY</w:t>
      </w:r>
    </w:p>
    <w:p w14:paraId="0885DFEC" w14:textId="77777777" w:rsidR="00D40050" w:rsidRPr="003508D5" w:rsidRDefault="00482122" w:rsidP="007D5217">
      <w:pPr>
        <w:spacing w:line="360" w:lineRule="auto"/>
        <w:ind w:right="180" w:hanging="5"/>
        <w:rPr>
          <w:sz w:val="24"/>
          <w:szCs w:val="24"/>
        </w:rPr>
      </w:pPr>
      <w:r w:rsidRPr="003508D5">
        <w:rPr>
          <w:sz w:val="24"/>
          <w:szCs w:val="24"/>
        </w:rPr>
        <w:tab/>
      </w:r>
      <w:r w:rsidRPr="003508D5">
        <w:rPr>
          <w:sz w:val="24"/>
          <w:szCs w:val="24"/>
        </w:rPr>
        <w:tab/>
      </w:r>
    </w:p>
    <w:p w14:paraId="557BAD33" w14:textId="1F07C7BA" w:rsidR="00237AED" w:rsidRPr="003508D5" w:rsidRDefault="00237AED" w:rsidP="00D40050">
      <w:pPr>
        <w:spacing w:line="360" w:lineRule="auto"/>
        <w:ind w:right="180" w:firstLine="720"/>
        <w:rPr>
          <w:sz w:val="24"/>
          <w:szCs w:val="24"/>
        </w:rPr>
      </w:pPr>
      <w:r w:rsidRPr="003508D5">
        <w:rPr>
          <w:sz w:val="24"/>
          <w:szCs w:val="24"/>
        </w:rPr>
        <w:t>This chapter involves the corporate social responsibility, corporate reputation and organizational performance. This chapter explores about the analysis on effect of corporate responsibility on corporate reputation and effect of corporate reputation on organizational performance on FMCG industry.</w:t>
      </w:r>
    </w:p>
    <w:p w14:paraId="465001D0" w14:textId="77777777" w:rsidR="004A6193" w:rsidRPr="003508D5" w:rsidRDefault="004A6193" w:rsidP="007D5217">
      <w:pPr>
        <w:spacing w:line="360" w:lineRule="auto"/>
        <w:ind w:right="180" w:hanging="5"/>
        <w:rPr>
          <w:sz w:val="24"/>
          <w:szCs w:val="24"/>
        </w:rPr>
      </w:pPr>
    </w:p>
    <w:p w14:paraId="7AFB5419" w14:textId="12EC20CD" w:rsidR="00851911" w:rsidRPr="003508D5" w:rsidRDefault="00851911" w:rsidP="007D5217">
      <w:pPr>
        <w:spacing w:line="360" w:lineRule="auto"/>
        <w:ind w:right="180" w:hanging="5"/>
        <w:rPr>
          <w:b/>
          <w:sz w:val="24"/>
          <w:szCs w:val="24"/>
        </w:rPr>
      </w:pPr>
      <w:r w:rsidRPr="003508D5">
        <w:rPr>
          <w:b/>
          <w:sz w:val="24"/>
          <w:szCs w:val="24"/>
        </w:rPr>
        <w:t xml:space="preserve">4.1 </w:t>
      </w:r>
      <w:r w:rsidR="00D40050" w:rsidRPr="003508D5">
        <w:rPr>
          <w:b/>
          <w:sz w:val="24"/>
          <w:szCs w:val="24"/>
        </w:rPr>
        <w:tab/>
      </w:r>
      <w:r w:rsidRPr="003508D5">
        <w:rPr>
          <w:b/>
          <w:sz w:val="24"/>
          <w:szCs w:val="24"/>
        </w:rPr>
        <w:t xml:space="preserve">Demographic Characteristics of </w:t>
      </w:r>
      <w:r w:rsidR="002957AD" w:rsidRPr="003508D5">
        <w:rPr>
          <w:b/>
          <w:sz w:val="24"/>
          <w:szCs w:val="24"/>
        </w:rPr>
        <w:t xml:space="preserve">the </w:t>
      </w:r>
      <w:r w:rsidRPr="003508D5">
        <w:rPr>
          <w:b/>
          <w:sz w:val="24"/>
          <w:szCs w:val="24"/>
        </w:rPr>
        <w:t>Respondents</w:t>
      </w:r>
    </w:p>
    <w:p w14:paraId="09F0FF5E" w14:textId="77777777" w:rsidR="002957AD" w:rsidRPr="003508D5" w:rsidRDefault="00851911" w:rsidP="007D5217">
      <w:pPr>
        <w:spacing w:line="360" w:lineRule="auto"/>
        <w:ind w:right="180" w:firstLine="720"/>
        <w:jc w:val="both"/>
        <w:rPr>
          <w:sz w:val="24"/>
          <w:szCs w:val="24"/>
        </w:rPr>
      </w:pPr>
      <w:r w:rsidRPr="003508D5">
        <w:rPr>
          <w:sz w:val="24"/>
          <w:szCs w:val="24"/>
        </w:rPr>
        <w:t xml:space="preserve">The demographic characteristics of the survey respondents include various factors such as age, gender, marital status, education level, job title, monthly income, and years of experience. These characteristics are essential for describing the participants' context and enhancing the validity of the study. Because the respondents' profiles are very diverse, they comprehensively represent the employees involved in the FMCG distribution industry. </w:t>
      </w:r>
    </w:p>
    <w:p w14:paraId="3B00BB62" w14:textId="6C15587F" w:rsidR="00851911" w:rsidRPr="003508D5" w:rsidRDefault="00851911" w:rsidP="007D5217">
      <w:pPr>
        <w:spacing w:line="360" w:lineRule="auto"/>
        <w:ind w:right="180" w:firstLine="720"/>
        <w:jc w:val="both"/>
        <w:rPr>
          <w:sz w:val="24"/>
          <w:szCs w:val="24"/>
        </w:rPr>
      </w:pPr>
      <w:r w:rsidRPr="003508D5">
        <w:rPr>
          <w:sz w:val="24"/>
          <w:szCs w:val="24"/>
        </w:rPr>
        <w:t>The demographic characteristics of survey respondents include various factors such as gender, marital status, age, education level, occupation and monthly income. These characteristics are essential for explaining the participants' context and enhancing the validity of the study. Because the respondents' profiles are very diverse, they comprehensively represent the employees working in the FMCG distribution industry. Understanding these demographic details also helps determine how other groups within the organization perceive FMCG activities and the organization's operational efficiency. Additionally, by analyzing demographic differences, the study can identify whether specific groups are facing unique challenges, or if their level of awareness of the logistics system differs. This helps explain the survey results more accurately and ensures comprehensive and relevant recommendations.</w:t>
      </w:r>
    </w:p>
    <w:p w14:paraId="1D081872" w14:textId="5A9E872F" w:rsidR="004A6193" w:rsidRPr="003508D5" w:rsidRDefault="004A6193" w:rsidP="007D5217">
      <w:pPr>
        <w:spacing w:line="360" w:lineRule="auto"/>
        <w:ind w:right="180" w:firstLine="720"/>
        <w:jc w:val="both"/>
        <w:rPr>
          <w:sz w:val="24"/>
          <w:szCs w:val="24"/>
        </w:rPr>
      </w:pPr>
    </w:p>
    <w:p w14:paraId="169A28A0" w14:textId="77777777" w:rsidR="00D40050" w:rsidRPr="003508D5" w:rsidRDefault="00D40050" w:rsidP="00D40050">
      <w:pPr>
        <w:spacing w:line="360" w:lineRule="auto"/>
        <w:rPr>
          <w:b/>
          <w:bCs/>
          <w:sz w:val="24"/>
          <w:szCs w:val="24"/>
        </w:rPr>
      </w:pPr>
      <w:r w:rsidRPr="003508D5">
        <w:rPr>
          <w:b/>
          <w:bCs/>
          <w:sz w:val="24"/>
          <w:szCs w:val="24"/>
        </w:rPr>
        <w:t>4.1.1</w:t>
      </w:r>
      <w:r w:rsidRPr="003508D5">
        <w:rPr>
          <w:b/>
          <w:bCs/>
          <w:sz w:val="24"/>
          <w:szCs w:val="24"/>
        </w:rPr>
        <w:tab/>
        <w:t>Gender</w:t>
      </w:r>
    </w:p>
    <w:p w14:paraId="33154A48" w14:textId="77777777" w:rsidR="00D40050" w:rsidRPr="003508D5" w:rsidRDefault="00D40050" w:rsidP="00D40050">
      <w:pPr>
        <w:spacing w:line="360" w:lineRule="auto"/>
        <w:rPr>
          <w:sz w:val="24"/>
          <w:szCs w:val="24"/>
        </w:rPr>
      </w:pPr>
      <w:r w:rsidRPr="003508D5">
        <w:rPr>
          <w:b/>
          <w:bCs/>
          <w:sz w:val="24"/>
          <w:szCs w:val="24"/>
        </w:rPr>
        <w:tab/>
      </w:r>
      <w:r w:rsidRPr="003508D5">
        <w:rPr>
          <w:sz w:val="24"/>
          <w:szCs w:val="24"/>
        </w:rPr>
        <w:t>Gender of the respondents is classified into male and female. Results are shown in Table (4.1).</w:t>
      </w:r>
    </w:p>
    <w:p w14:paraId="70EE3115" w14:textId="7CDDEFD5" w:rsidR="004A6193" w:rsidRPr="003508D5" w:rsidRDefault="004A6193" w:rsidP="007D5217">
      <w:pPr>
        <w:spacing w:line="360" w:lineRule="auto"/>
        <w:ind w:right="180" w:firstLine="720"/>
        <w:jc w:val="both"/>
        <w:rPr>
          <w:sz w:val="24"/>
          <w:szCs w:val="24"/>
        </w:rPr>
      </w:pPr>
    </w:p>
    <w:tbl>
      <w:tblPr>
        <w:tblpPr w:leftFromText="180" w:rightFromText="180" w:vertAnchor="text" w:horzAnchor="margin" w:tblpX="108" w:tblpY="429"/>
        <w:tblW w:w="8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
        <w:gridCol w:w="2863"/>
        <w:gridCol w:w="2682"/>
        <w:gridCol w:w="1782"/>
      </w:tblGrid>
      <w:tr w:rsidR="00D40050" w:rsidRPr="003508D5" w14:paraId="54C05AA8" w14:textId="77777777" w:rsidTr="00D40050">
        <w:trPr>
          <w:trHeight w:val="282"/>
        </w:trPr>
        <w:tc>
          <w:tcPr>
            <w:tcW w:w="918" w:type="dxa"/>
          </w:tcPr>
          <w:p w14:paraId="43F1D7EF" w14:textId="77777777" w:rsidR="00D40050" w:rsidRPr="003508D5" w:rsidRDefault="00D40050" w:rsidP="00D40050">
            <w:pPr>
              <w:spacing w:line="360" w:lineRule="auto"/>
              <w:jc w:val="center"/>
              <w:rPr>
                <w:sz w:val="24"/>
                <w:szCs w:val="24"/>
                <w:lang w:bidi="my-MM"/>
              </w:rPr>
            </w:pPr>
            <w:r w:rsidRPr="003508D5">
              <w:rPr>
                <w:sz w:val="24"/>
                <w:szCs w:val="24"/>
                <w:lang w:bidi="my-MM"/>
              </w:rPr>
              <w:lastRenderedPageBreak/>
              <w:t>Sr. No.</w:t>
            </w:r>
          </w:p>
        </w:tc>
        <w:tc>
          <w:tcPr>
            <w:tcW w:w="2863" w:type="dxa"/>
          </w:tcPr>
          <w:p w14:paraId="2FF5CDE9" w14:textId="77777777" w:rsidR="00D40050" w:rsidRPr="003508D5" w:rsidRDefault="00D40050" w:rsidP="00D40050">
            <w:pPr>
              <w:spacing w:line="360" w:lineRule="auto"/>
              <w:jc w:val="center"/>
              <w:rPr>
                <w:sz w:val="24"/>
                <w:szCs w:val="24"/>
                <w:lang w:bidi="my-MM"/>
              </w:rPr>
            </w:pPr>
            <w:r w:rsidRPr="003508D5">
              <w:rPr>
                <w:sz w:val="24"/>
                <w:szCs w:val="24"/>
                <w:lang w:bidi="my-MM"/>
              </w:rPr>
              <w:t>Gender</w:t>
            </w:r>
          </w:p>
        </w:tc>
        <w:tc>
          <w:tcPr>
            <w:tcW w:w="2682" w:type="dxa"/>
          </w:tcPr>
          <w:p w14:paraId="03E92536" w14:textId="77777777" w:rsidR="00D40050" w:rsidRPr="003508D5" w:rsidRDefault="00D40050" w:rsidP="00D40050">
            <w:pPr>
              <w:spacing w:line="360" w:lineRule="auto"/>
              <w:jc w:val="center"/>
              <w:rPr>
                <w:sz w:val="24"/>
                <w:szCs w:val="24"/>
                <w:lang w:bidi="my-MM"/>
              </w:rPr>
            </w:pPr>
            <w:r w:rsidRPr="003508D5">
              <w:rPr>
                <w:sz w:val="24"/>
                <w:szCs w:val="24"/>
                <w:lang w:bidi="my-MM"/>
              </w:rPr>
              <w:t>No. of Respondents</w:t>
            </w:r>
          </w:p>
        </w:tc>
        <w:tc>
          <w:tcPr>
            <w:tcW w:w="1782" w:type="dxa"/>
          </w:tcPr>
          <w:p w14:paraId="2245399F" w14:textId="77777777" w:rsidR="00D40050" w:rsidRPr="003508D5" w:rsidRDefault="00D40050" w:rsidP="00D40050">
            <w:pPr>
              <w:spacing w:line="360" w:lineRule="auto"/>
              <w:jc w:val="center"/>
              <w:rPr>
                <w:sz w:val="24"/>
                <w:szCs w:val="24"/>
                <w:lang w:bidi="my-MM"/>
              </w:rPr>
            </w:pPr>
            <w:r w:rsidRPr="003508D5">
              <w:rPr>
                <w:sz w:val="24"/>
                <w:szCs w:val="24"/>
                <w:lang w:bidi="my-MM"/>
              </w:rPr>
              <w:t>Percentage</w:t>
            </w:r>
          </w:p>
        </w:tc>
      </w:tr>
      <w:tr w:rsidR="00D40050" w:rsidRPr="003508D5" w14:paraId="2E7B0B62" w14:textId="77777777" w:rsidTr="00D40050">
        <w:trPr>
          <w:trHeight w:val="401"/>
        </w:trPr>
        <w:tc>
          <w:tcPr>
            <w:tcW w:w="918" w:type="dxa"/>
          </w:tcPr>
          <w:p w14:paraId="7262CD53" w14:textId="77777777" w:rsidR="00D40050" w:rsidRPr="003508D5" w:rsidRDefault="00D40050" w:rsidP="00D40050">
            <w:pPr>
              <w:spacing w:line="360" w:lineRule="auto"/>
              <w:jc w:val="right"/>
              <w:rPr>
                <w:sz w:val="24"/>
                <w:szCs w:val="24"/>
                <w:lang w:bidi="my-MM"/>
              </w:rPr>
            </w:pPr>
            <w:r w:rsidRPr="003508D5">
              <w:rPr>
                <w:sz w:val="24"/>
                <w:szCs w:val="24"/>
                <w:lang w:bidi="my-MM"/>
              </w:rPr>
              <w:t>1.</w:t>
            </w:r>
          </w:p>
        </w:tc>
        <w:tc>
          <w:tcPr>
            <w:tcW w:w="2863" w:type="dxa"/>
          </w:tcPr>
          <w:p w14:paraId="536BD160" w14:textId="77777777" w:rsidR="00D40050" w:rsidRPr="003508D5" w:rsidRDefault="00D40050" w:rsidP="00D40050">
            <w:pPr>
              <w:spacing w:line="360" w:lineRule="auto"/>
              <w:jc w:val="both"/>
              <w:rPr>
                <w:sz w:val="24"/>
                <w:szCs w:val="24"/>
                <w:lang w:bidi="my-MM"/>
              </w:rPr>
            </w:pPr>
            <w:r w:rsidRPr="003508D5">
              <w:rPr>
                <w:sz w:val="24"/>
                <w:szCs w:val="24"/>
              </w:rPr>
              <w:t>Male</w:t>
            </w:r>
          </w:p>
        </w:tc>
        <w:tc>
          <w:tcPr>
            <w:tcW w:w="2682" w:type="dxa"/>
          </w:tcPr>
          <w:p w14:paraId="6A4C4330" w14:textId="77777777" w:rsidR="00D40050" w:rsidRPr="003508D5" w:rsidRDefault="00D40050" w:rsidP="00D40050">
            <w:pPr>
              <w:spacing w:line="360" w:lineRule="auto"/>
              <w:jc w:val="right"/>
              <w:rPr>
                <w:sz w:val="24"/>
                <w:szCs w:val="24"/>
                <w:lang w:bidi="my-MM"/>
              </w:rPr>
            </w:pPr>
            <w:r w:rsidRPr="003508D5">
              <w:rPr>
                <w:sz w:val="24"/>
                <w:szCs w:val="24"/>
              </w:rPr>
              <w:t>141</w:t>
            </w:r>
          </w:p>
        </w:tc>
        <w:tc>
          <w:tcPr>
            <w:tcW w:w="1782" w:type="dxa"/>
          </w:tcPr>
          <w:p w14:paraId="0ABA772F" w14:textId="77777777" w:rsidR="00D40050" w:rsidRPr="003508D5" w:rsidRDefault="00D40050" w:rsidP="00D40050">
            <w:pPr>
              <w:spacing w:line="360" w:lineRule="auto"/>
              <w:jc w:val="right"/>
              <w:rPr>
                <w:sz w:val="24"/>
                <w:szCs w:val="24"/>
                <w:lang w:bidi="my-MM"/>
              </w:rPr>
            </w:pPr>
            <w:r w:rsidRPr="003508D5">
              <w:rPr>
                <w:sz w:val="24"/>
                <w:szCs w:val="24"/>
              </w:rPr>
              <w:t>36.7</w:t>
            </w:r>
          </w:p>
        </w:tc>
      </w:tr>
      <w:tr w:rsidR="00D40050" w:rsidRPr="003508D5" w14:paraId="6E60BC45" w14:textId="77777777" w:rsidTr="00D40050">
        <w:trPr>
          <w:trHeight w:val="388"/>
        </w:trPr>
        <w:tc>
          <w:tcPr>
            <w:tcW w:w="918" w:type="dxa"/>
          </w:tcPr>
          <w:p w14:paraId="4170891D" w14:textId="77777777" w:rsidR="00D40050" w:rsidRPr="003508D5" w:rsidRDefault="00D40050" w:rsidP="00D40050">
            <w:pPr>
              <w:spacing w:line="360" w:lineRule="auto"/>
              <w:jc w:val="right"/>
              <w:rPr>
                <w:sz w:val="24"/>
                <w:szCs w:val="24"/>
                <w:lang w:bidi="my-MM"/>
              </w:rPr>
            </w:pPr>
            <w:r w:rsidRPr="003508D5">
              <w:rPr>
                <w:sz w:val="24"/>
                <w:szCs w:val="24"/>
                <w:lang w:bidi="my-MM"/>
              </w:rPr>
              <w:t>2.</w:t>
            </w:r>
          </w:p>
        </w:tc>
        <w:tc>
          <w:tcPr>
            <w:tcW w:w="2863" w:type="dxa"/>
          </w:tcPr>
          <w:p w14:paraId="15490790" w14:textId="77777777" w:rsidR="00D40050" w:rsidRPr="003508D5" w:rsidRDefault="00D40050" w:rsidP="00D40050">
            <w:pPr>
              <w:spacing w:line="360" w:lineRule="auto"/>
              <w:jc w:val="both"/>
              <w:rPr>
                <w:sz w:val="24"/>
                <w:szCs w:val="24"/>
                <w:lang w:bidi="my-MM"/>
              </w:rPr>
            </w:pPr>
            <w:r w:rsidRPr="003508D5">
              <w:rPr>
                <w:sz w:val="24"/>
                <w:szCs w:val="24"/>
              </w:rPr>
              <w:t>Female</w:t>
            </w:r>
          </w:p>
        </w:tc>
        <w:tc>
          <w:tcPr>
            <w:tcW w:w="2682" w:type="dxa"/>
          </w:tcPr>
          <w:p w14:paraId="2DB3D39D" w14:textId="77777777" w:rsidR="00D40050" w:rsidRPr="003508D5" w:rsidRDefault="00D40050" w:rsidP="00D40050">
            <w:pPr>
              <w:spacing w:line="360" w:lineRule="auto"/>
              <w:jc w:val="right"/>
              <w:rPr>
                <w:sz w:val="24"/>
                <w:szCs w:val="24"/>
                <w:lang w:bidi="my-MM"/>
              </w:rPr>
            </w:pPr>
            <w:r w:rsidRPr="003508D5">
              <w:rPr>
                <w:sz w:val="24"/>
                <w:szCs w:val="24"/>
              </w:rPr>
              <w:t>243</w:t>
            </w:r>
          </w:p>
        </w:tc>
        <w:tc>
          <w:tcPr>
            <w:tcW w:w="1782" w:type="dxa"/>
          </w:tcPr>
          <w:p w14:paraId="66C9FFA1" w14:textId="77777777" w:rsidR="00D40050" w:rsidRPr="003508D5" w:rsidRDefault="00D40050" w:rsidP="00D40050">
            <w:pPr>
              <w:spacing w:line="360" w:lineRule="auto"/>
              <w:jc w:val="right"/>
              <w:rPr>
                <w:sz w:val="24"/>
                <w:szCs w:val="24"/>
                <w:lang w:bidi="my-MM"/>
              </w:rPr>
            </w:pPr>
            <w:r w:rsidRPr="003508D5">
              <w:rPr>
                <w:sz w:val="24"/>
                <w:szCs w:val="24"/>
              </w:rPr>
              <w:t>63.3</w:t>
            </w:r>
          </w:p>
        </w:tc>
      </w:tr>
      <w:tr w:rsidR="00D40050" w:rsidRPr="003508D5" w14:paraId="70C3698F" w14:textId="77777777" w:rsidTr="00D40050">
        <w:trPr>
          <w:trHeight w:val="388"/>
        </w:trPr>
        <w:tc>
          <w:tcPr>
            <w:tcW w:w="3781" w:type="dxa"/>
            <w:gridSpan w:val="2"/>
          </w:tcPr>
          <w:p w14:paraId="10239BC7" w14:textId="77777777" w:rsidR="00D40050" w:rsidRPr="003508D5" w:rsidRDefault="00D40050" w:rsidP="00D40050">
            <w:pPr>
              <w:spacing w:line="360" w:lineRule="auto"/>
              <w:jc w:val="center"/>
              <w:rPr>
                <w:sz w:val="24"/>
                <w:szCs w:val="24"/>
                <w:lang w:bidi="my-MM"/>
              </w:rPr>
            </w:pPr>
            <w:r w:rsidRPr="003508D5">
              <w:rPr>
                <w:sz w:val="24"/>
                <w:szCs w:val="24"/>
                <w:lang w:bidi="my-MM"/>
              </w:rPr>
              <w:t>Total</w:t>
            </w:r>
          </w:p>
        </w:tc>
        <w:tc>
          <w:tcPr>
            <w:tcW w:w="2682" w:type="dxa"/>
          </w:tcPr>
          <w:p w14:paraId="411BECBF" w14:textId="77777777" w:rsidR="00D40050" w:rsidRPr="003508D5" w:rsidRDefault="00D40050" w:rsidP="00D40050">
            <w:pPr>
              <w:spacing w:line="360" w:lineRule="auto"/>
              <w:jc w:val="right"/>
              <w:rPr>
                <w:sz w:val="24"/>
                <w:szCs w:val="24"/>
                <w:lang w:bidi="my-MM"/>
              </w:rPr>
            </w:pPr>
            <w:r w:rsidRPr="003508D5">
              <w:rPr>
                <w:sz w:val="24"/>
                <w:szCs w:val="24"/>
                <w:lang w:bidi="my-MM"/>
              </w:rPr>
              <w:t>384</w:t>
            </w:r>
          </w:p>
        </w:tc>
        <w:tc>
          <w:tcPr>
            <w:tcW w:w="1782" w:type="dxa"/>
          </w:tcPr>
          <w:p w14:paraId="675631DA" w14:textId="77777777" w:rsidR="00D40050" w:rsidRPr="003508D5" w:rsidRDefault="00D40050" w:rsidP="00D40050">
            <w:pPr>
              <w:spacing w:line="360" w:lineRule="auto"/>
              <w:jc w:val="right"/>
              <w:rPr>
                <w:sz w:val="24"/>
                <w:szCs w:val="24"/>
                <w:lang w:bidi="my-MM"/>
              </w:rPr>
            </w:pPr>
            <w:r w:rsidRPr="003508D5">
              <w:rPr>
                <w:sz w:val="24"/>
                <w:szCs w:val="24"/>
              </w:rPr>
              <w:t>100.0</w:t>
            </w:r>
          </w:p>
        </w:tc>
      </w:tr>
    </w:tbl>
    <w:p w14:paraId="50E2E382" w14:textId="70BB5F48" w:rsidR="004A6193" w:rsidRPr="003508D5" w:rsidRDefault="00D40050" w:rsidP="00D40050">
      <w:pPr>
        <w:spacing w:line="360" w:lineRule="auto"/>
        <w:jc w:val="center"/>
        <w:rPr>
          <w:sz w:val="24"/>
          <w:szCs w:val="24"/>
        </w:rPr>
      </w:pPr>
      <w:r w:rsidRPr="003508D5">
        <w:rPr>
          <w:b/>
          <w:sz w:val="24"/>
          <w:szCs w:val="24"/>
          <w:lang w:bidi="my-MM"/>
        </w:rPr>
        <w:t>Table (4.1) Gender Statistics</w:t>
      </w:r>
    </w:p>
    <w:p w14:paraId="09EE30B0" w14:textId="6927A97A" w:rsidR="004A6193" w:rsidRPr="00306CAA" w:rsidRDefault="004A6193" w:rsidP="007D5217">
      <w:pPr>
        <w:spacing w:line="360" w:lineRule="auto"/>
        <w:rPr>
          <w:bCs/>
          <w:sz w:val="20"/>
          <w:szCs w:val="20"/>
          <w:lang w:bidi="my-MM"/>
        </w:rPr>
      </w:pPr>
      <w:r w:rsidRPr="00306CAA">
        <w:rPr>
          <w:bCs/>
          <w:sz w:val="20"/>
          <w:szCs w:val="20"/>
          <w:lang w:bidi="my-MM"/>
        </w:rPr>
        <w:t>Source: Survey Data (March, 2026)</w:t>
      </w:r>
    </w:p>
    <w:p w14:paraId="319D9E17" w14:textId="77777777" w:rsidR="008F3D28" w:rsidRPr="003508D5" w:rsidRDefault="008F3D28" w:rsidP="007D5217">
      <w:pPr>
        <w:spacing w:line="360" w:lineRule="auto"/>
        <w:rPr>
          <w:bCs/>
          <w:sz w:val="24"/>
          <w:szCs w:val="24"/>
          <w:lang w:bidi="my-MM"/>
        </w:rPr>
      </w:pPr>
    </w:p>
    <w:p w14:paraId="5CAE2C49" w14:textId="6C2C6127" w:rsidR="001121CD" w:rsidRPr="003508D5" w:rsidRDefault="001121CD" w:rsidP="007D5217">
      <w:pPr>
        <w:spacing w:line="360" w:lineRule="auto"/>
        <w:ind w:right="180" w:firstLine="720"/>
        <w:jc w:val="both"/>
        <w:rPr>
          <w:sz w:val="24"/>
          <w:szCs w:val="24"/>
        </w:rPr>
      </w:pPr>
      <w:r w:rsidRPr="003508D5">
        <w:rPr>
          <w:sz w:val="24"/>
          <w:szCs w:val="24"/>
        </w:rPr>
        <w:t>Table (4.1) shows that 63.3 percent of respondents were female and 36.7 percent of respondents were male.</w:t>
      </w:r>
      <w:r w:rsidR="00563199" w:rsidRPr="003508D5">
        <w:rPr>
          <w:sz w:val="24"/>
          <w:szCs w:val="24"/>
        </w:rPr>
        <w:t xml:space="preserve"> This distribution indicates a higher female participation rate in the survey, which could reflect the customer base composition or availability during data collection. Understanding gender representation is essential, as it may provide insights into potential gender-based differences in perceptions of satisfaction and loyalty within FMCG industry.</w:t>
      </w:r>
    </w:p>
    <w:p w14:paraId="74632C96" w14:textId="77777777" w:rsidR="00153755" w:rsidRPr="003508D5" w:rsidRDefault="00153755" w:rsidP="007D5217">
      <w:pPr>
        <w:spacing w:line="360" w:lineRule="auto"/>
        <w:ind w:right="180" w:firstLine="720"/>
        <w:jc w:val="both"/>
        <w:rPr>
          <w:sz w:val="24"/>
          <w:szCs w:val="24"/>
        </w:rPr>
      </w:pPr>
    </w:p>
    <w:p w14:paraId="7654C748" w14:textId="19C35088" w:rsidR="00153755" w:rsidRPr="003508D5" w:rsidRDefault="00153755" w:rsidP="007D5217">
      <w:pPr>
        <w:spacing w:line="360" w:lineRule="auto"/>
        <w:rPr>
          <w:b/>
          <w:bCs/>
          <w:sz w:val="24"/>
          <w:szCs w:val="24"/>
          <w:lang w:bidi="my-MM"/>
        </w:rPr>
      </w:pPr>
      <w:r w:rsidRPr="003508D5">
        <w:rPr>
          <w:b/>
          <w:sz w:val="24"/>
          <w:szCs w:val="24"/>
          <w:lang w:bidi="my-MM"/>
        </w:rPr>
        <w:t>4.1.2</w:t>
      </w:r>
      <w:r w:rsidRPr="003508D5">
        <w:rPr>
          <w:b/>
          <w:bCs/>
          <w:sz w:val="24"/>
          <w:szCs w:val="24"/>
          <w:lang w:bidi="my-MM"/>
        </w:rPr>
        <w:tab/>
        <w:t>Marital Status</w:t>
      </w:r>
    </w:p>
    <w:p w14:paraId="74F523AE" w14:textId="5C7F1AB2" w:rsidR="00AC6E41" w:rsidRPr="003508D5" w:rsidRDefault="00AC6E41" w:rsidP="007D5217">
      <w:pPr>
        <w:spacing w:line="360" w:lineRule="auto"/>
        <w:ind w:firstLine="720"/>
        <w:rPr>
          <w:bCs/>
          <w:sz w:val="24"/>
          <w:szCs w:val="24"/>
          <w:lang w:bidi="my-MM"/>
        </w:rPr>
      </w:pPr>
      <w:r w:rsidRPr="003508D5">
        <w:rPr>
          <w:bCs/>
          <w:sz w:val="24"/>
          <w:szCs w:val="24"/>
          <w:lang w:bidi="my-MM"/>
        </w:rPr>
        <w:t>Respondents in this study were classified by marital status as either single or married.</w:t>
      </w:r>
    </w:p>
    <w:p w14:paraId="13300312" w14:textId="77777777" w:rsidR="00531CC5" w:rsidRPr="003508D5" w:rsidRDefault="00531CC5" w:rsidP="007D5217">
      <w:pPr>
        <w:spacing w:line="360" w:lineRule="auto"/>
        <w:ind w:firstLine="720"/>
        <w:rPr>
          <w:bCs/>
          <w:sz w:val="24"/>
          <w:szCs w:val="24"/>
          <w:lang w:bidi="my-MM"/>
        </w:rPr>
      </w:pPr>
    </w:p>
    <w:p w14:paraId="2D6E0566" w14:textId="5537D80B" w:rsidR="00153755" w:rsidRPr="003508D5" w:rsidRDefault="00593029" w:rsidP="007D5217">
      <w:pPr>
        <w:spacing w:line="360" w:lineRule="auto"/>
        <w:jc w:val="center"/>
        <w:rPr>
          <w:b/>
          <w:bCs/>
          <w:sz w:val="24"/>
          <w:szCs w:val="24"/>
          <w:lang w:bidi="my-MM"/>
        </w:rPr>
      </w:pPr>
      <w:r w:rsidRPr="003508D5">
        <w:rPr>
          <w:b/>
          <w:bCs/>
          <w:sz w:val="24"/>
          <w:szCs w:val="24"/>
          <w:cs/>
          <w:lang w:bidi="my-MM"/>
        </w:rPr>
        <w:t>Table (4.2) Marital Status Statistics</w:t>
      </w:r>
    </w:p>
    <w:tbl>
      <w:tblPr>
        <w:tblpPr w:leftFromText="180" w:rightFromText="180" w:vertAnchor="text" w:horzAnchor="margin" w:tblpX="108" w:tblpY="132"/>
        <w:tblW w:w="8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656"/>
        <w:gridCol w:w="2726"/>
        <w:gridCol w:w="1811"/>
      </w:tblGrid>
      <w:tr w:rsidR="00153755" w:rsidRPr="003508D5" w14:paraId="513622A0" w14:textId="77777777" w:rsidTr="00531CC5">
        <w:trPr>
          <w:trHeight w:val="262"/>
        </w:trPr>
        <w:tc>
          <w:tcPr>
            <w:tcW w:w="990" w:type="dxa"/>
          </w:tcPr>
          <w:p w14:paraId="70D1F7CA" w14:textId="77777777" w:rsidR="00153755" w:rsidRPr="003508D5" w:rsidRDefault="00153755" w:rsidP="00531CC5">
            <w:pPr>
              <w:spacing w:line="360" w:lineRule="auto"/>
              <w:jc w:val="center"/>
              <w:rPr>
                <w:sz w:val="24"/>
                <w:szCs w:val="24"/>
                <w:lang w:bidi="my-MM"/>
              </w:rPr>
            </w:pPr>
            <w:r w:rsidRPr="003508D5">
              <w:rPr>
                <w:sz w:val="24"/>
                <w:szCs w:val="24"/>
                <w:lang w:bidi="my-MM"/>
              </w:rPr>
              <w:t>Sr. No.</w:t>
            </w:r>
          </w:p>
        </w:tc>
        <w:tc>
          <w:tcPr>
            <w:tcW w:w="2656" w:type="dxa"/>
          </w:tcPr>
          <w:p w14:paraId="421BE323" w14:textId="77777777" w:rsidR="00153755" w:rsidRPr="003508D5" w:rsidRDefault="00153755" w:rsidP="00531CC5">
            <w:pPr>
              <w:spacing w:line="360" w:lineRule="auto"/>
              <w:jc w:val="center"/>
              <w:rPr>
                <w:sz w:val="24"/>
                <w:szCs w:val="24"/>
                <w:lang w:bidi="my-MM"/>
              </w:rPr>
            </w:pPr>
            <w:r w:rsidRPr="003508D5">
              <w:rPr>
                <w:sz w:val="24"/>
                <w:szCs w:val="24"/>
                <w:lang w:bidi="my-MM"/>
              </w:rPr>
              <w:t>Marital Status</w:t>
            </w:r>
          </w:p>
        </w:tc>
        <w:tc>
          <w:tcPr>
            <w:tcW w:w="2726" w:type="dxa"/>
          </w:tcPr>
          <w:p w14:paraId="42E59F24" w14:textId="77777777" w:rsidR="00153755" w:rsidRPr="003508D5" w:rsidRDefault="00153755" w:rsidP="00531CC5">
            <w:pPr>
              <w:spacing w:line="360" w:lineRule="auto"/>
              <w:jc w:val="center"/>
              <w:rPr>
                <w:sz w:val="24"/>
                <w:szCs w:val="24"/>
                <w:lang w:bidi="my-MM"/>
              </w:rPr>
            </w:pPr>
            <w:r w:rsidRPr="003508D5">
              <w:rPr>
                <w:sz w:val="24"/>
                <w:szCs w:val="24"/>
                <w:lang w:bidi="my-MM"/>
              </w:rPr>
              <w:t>No. of Respondents</w:t>
            </w:r>
          </w:p>
        </w:tc>
        <w:tc>
          <w:tcPr>
            <w:tcW w:w="1811" w:type="dxa"/>
          </w:tcPr>
          <w:p w14:paraId="7E16F15B" w14:textId="77777777" w:rsidR="00153755" w:rsidRPr="003508D5" w:rsidRDefault="00153755" w:rsidP="00531CC5">
            <w:pPr>
              <w:spacing w:line="360" w:lineRule="auto"/>
              <w:jc w:val="center"/>
              <w:rPr>
                <w:sz w:val="24"/>
                <w:szCs w:val="24"/>
                <w:lang w:bidi="my-MM"/>
              </w:rPr>
            </w:pPr>
            <w:r w:rsidRPr="003508D5">
              <w:rPr>
                <w:sz w:val="24"/>
                <w:szCs w:val="24"/>
                <w:lang w:bidi="my-MM"/>
              </w:rPr>
              <w:t>Percentage</w:t>
            </w:r>
          </w:p>
        </w:tc>
      </w:tr>
      <w:tr w:rsidR="00153755" w:rsidRPr="003508D5" w14:paraId="366F1D6E" w14:textId="77777777" w:rsidTr="00531CC5">
        <w:trPr>
          <w:trHeight w:val="417"/>
        </w:trPr>
        <w:tc>
          <w:tcPr>
            <w:tcW w:w="990" w:type="dxa"/>
          </w:tcPr>
          <w:p w14:paraId="24DB23A0" w14:textId="77777777" w:rsidR="00153755" w:rsidRPr="003508D5" w:rsidRDefault="00153755" w:rsidP="00531CC5">
            <w:pPr>
              <w:spacing w:line="360" w:lineRule="auto"/>
              <w:jc w:val="right"/>
              <w:rPr>
                <w:sz w:val="24"/>
                <w:szCs w:val="24"/>
                <w:lang w:bidi="my-MM"/>
              </w:rPr>
            </w:pPr>
            <w:r w:rsidRPr="003508D5">
              <w:rPr>
                <w:sz w:val="24"/>
                <w:szCs w:val="24"/>
                <w:lang w:bidi="my-MM"/>
              </w:rPr>
              <w:t>1.</w:t>
            </w:r>
          </w:p>
        </w:tc>
        <w:tc>
          <w:tcPr>
            <w:tcW w:w="2656" w:type="dxa"/>
          </w:tcPr>
          <w:p w14:paraId="05F28041" w14:textId="77777777" w:rsidR="00153755" w:rsidRPr="003508D5" w:rsidRDefault="00153755" w:rsidP="00531CC5">
            <w:pPr>
              <w:spacing w:line="360" w:lineRule="auto"/>
              <w:jc w:val="both"/>
              <w:rPr>
                <w:sz w:val="24"/>
                <w:szCs w:val="24"/>
                <w:lang w:bidi="my-MM"/>
              </w:rPr>
            </w:pPr>
            <w:r w:rsidRPr="003508D5">
              <w:rPr>
                <w:sz w:val="24"/>
                <w:szCs w:val="24"/>
              </w:rPr>
              <w:t>Single</w:t>
            </w:r>
          </w:p>
        </w:tc>
        <w:tc>
          <w:tcPr>
            <w:tcW w:w="2726" w:type="dxa"/>
          </w:tcPr>
          <w:p w14:paraId="432EE9E5" w14:textId="77777777" w:rsidR="00153755" w:rsidRPr="003508D5" w:rsidRDefault="00153755" w:rsidP="00531CC5">
            <w:pPr>
              <w:spacing w:line="360" w:lineRule="auto"/>
              <w:jc w:val="right"/>
              <w:rPr>
                <w:sz w:val="24"/>
                <w:szCs w:val="24"/>
                <w:lang w:bidi="my-MM"/>
              </w:rPr>
            </w:pPr>
            <w:r w:rsidRPr="003508D5">
              <w:rPr>
                <w:sz w:val="24"/>
                <w:szCs w:val="24"/>
              </w:rPr>
              <w:t>206</w:t>
            </w:r>
          </w:p>
        </w:tc>
        <w:tc>
          <w:tcPr>
            <w:tcW w:w="1811" w:type="dxa"/>
          </w:tcPr>
          <w:p w14:paraId="79CFDD70" w14:textId="77777777" w:rsidR="00153755" w:rsidRPr="003508D5" w:rsidRDefault="00153755" w:rsidP="00531CC5">
            <w:pPr>
              <w:spacing w:line="360" w:lineRule="auto"/>
              <w:jc w:val="right"/>
              <w:rPr>
                <w:sz w:val="24"/>
                <w:szCs w:val="24"/>
                <w:lang w:bidi="my-MM"/>
              </w:rPr>
            </w:pPr>
            <w:r w:rsidRPr="003508D5">
              <w:rPr>
                <w:sz w:val="24"/>
                <w:szCs w:val="24"/>
              </w:rPr>
              <w:t>53.6</w:t>
            </w:r>
          </w:p>
        </w:tc>
      </w:tr>
      <w:tr w:rsidR="00153755" w:rsidRPr="003508D5" w14:paraId="74700C0A" w14:textId="77777777" w:rsidTr="00531CC5">
        <w:trPr>
          <w:trHeight w:val="405"/>
        </w:trPr>
        <w:tc>
          <w:tcPr>
            <w:tcW w:w="990" w:type="dxa"/>
          </w:tcPr>
          <w:p w14:paraId="5FC8D5A8" w14:textId="77777777" w:rsidR="00153755" w:rsidRPr="003508D5" w:rsidRDefault="00153755" w:rsidP="00531CC5">
            <w:pPr>
              <w:spacing w:line="360" w:lineRule="auto"/>
              <w:jc w:val="right"/>
              <w:rPr>
                <w:sz w:val="24"/>
                <w:szCs w:val="24"/>
                <w:lang w:bidi="my-MM"/>
              </w:rPr>
            </w:pPr>
            <w:r w:rsidRPr="003508D5">
              <w:rPr>
                <w:sz w:val="24"/>
                <w:szCs w:val="24"/>
                <w:lang w:bidi="my-MM"/>
              </w:rPr>
              <w:t>2.</w:t>
            </w:r>
          </w:p>
        </w:tc>
        <w:tc>
          <w:tcPr>
            <w:tcW w:w="2656" w:type="dxa"/>
          </w:tcPr>
          <w:p w14:paraId="36B97FEC" w14:textId="77777777" w:rsidR="00153755" w:rsidRPr="003508D5" w:rsidRDefault="00153755" w:rsidP="00531CC5">
            <w:pPr>
              <w:spacing w:line="360" w:lineRule="auto"/>
              <w:jc w:val="both"/>
              <w:rPr>
                <w:sz w:val="24"/>
                <w:szCs w:val="24"/>
                <w:lang w:bidi="my-MM"/>
              </w:rPr>
            </w:pPr>
            <w:r w:rsidRPr="003508D5">
              <w:rPr>
                <w:sz w:val="24"/>
                <w:szCs w:val="24"/>
              </w:rPr>
              <w:t>Married</w:t>
            </w:r>
          </w:p>
        </w:tc>
        <w:tc>
          <w:tcPr>
            <w:tcW w:w="2726" w:type="dxa"/>
          </w:tcPr>
          <w:p w14:paraId="056D5E2D" w14:textId="77777777" w:rsidR="00153755" w:rsidRPr="003508D5" w:rsidRDefault="00153755" w:rsidP="00531CC5">
            <w:pPr>
              <w:spacing w:line="360" w:lineRule="auto"/>
              <w:jc w:val="right"/>
              <w:rPr>
                <w:sz w:val="24"/>
                <w:szCs w:val="24"/>
                <w:lang w:bidi="my-MM"/>
              </w:rPr>
            </w:pPr>
            <w:r w:rsidRPr="003508D5">
              <w:rPr>
                <w:sz w:val="24"/>
                <w:szCs w:val="24"/>
              </w:rPr>
              <w:t>178</w:t>
            </w:r>
          </w:p>
        </w:tc>
        <w:tc>
          <w:tcPr>
            <w:tcW w:w="1811" w:type="dxa"/>
          </w:tcPr>
          <w:p w14:paraId="4FC284DE" w14:textId="77777777" w:rsidR="00153755" w:rsidRPr="003508D5" w:rsidRDefault="00153755" w:rsidP="00531CC5">
            <w:pPr>
              <w:spacing w:line="360" w:lineRule="auto"/>
              <w:jc w:val="right"/>
              <w:rPr>
                <w:sz w:val="24"/>
                <w:szCs w:val="24"/>
                <w:lang w:bidi="my-MM"/>
              </w:rPr>
            </w:pPr>
            <w:r w:rsidRPr="003508D5">
              <w:rPr>
                <w:sz w:val="24"/>
                <w:szCs w:val="24"/>
              </w:rPr>
              <w:t>46.4</w:t>
            </w:r>
          </w:p>
        </w:tc>
      </w:tr>
      <w:tr w:rsidR="00153755" w:rsidRPr="003508D5" w14:paraId="535B5804" w14:textId="77777777" w:rsidTr="00531CC5">
        <w:trPr>
          <w:trHeight w:val="405"/>
        </w:trPr>
        <w:tc>
          <w:tcPr>
            <w:tcW w:w="3646" w:type="dxa"/>
            <w:gridSpan w:val="2"/>
          </w:tcPr>
          <w:p w14:paraId="098AE235" w14:textId="77777777" w:rsidR="00153755" w:rsidRPr="003508D5" w:rsidRDefault="00153755" w:rsidP="00531CC5">
            <w:pPr>
              <w:spacing w:line="360" w:lineRule="auto"/>
              <w:jc w:val="center"/>
              <w:rPr>
                <w:sz w:val="24"/>
                <w:szCs w:val="24"/>
                <w:lang w:bidi="my-MM"/>
              </w:rPr>
            </w:pPr>
            <w:r w:rsidRPr="003508D5">
              <w:rPr>
                <w:sz w:val="24"/>
                <w:szCs w:val="24"/>
                <w:lang w:bidi="my-MM"/>
              </w:rPr>
              <w:t>Total</w:t>
            </w:r>
          </w:p>
        </w:tc>
        <w:tc>
          <w:tcPr>
            <w:tcW w:w="2726" w:type="dxa"/>
          </w:tcPr>
          <w:p w14:paraId="3014C76C" w14:textId="77777777" w:rsidR="00153755" w:rsidRPr="003508D5" w:rsidRDefault="00153755" w:rsidP="00531CC5">
            <w:pPr>
              <w:spacing w:line="360" w:lineRule="auto"/>
              <w:jc w:val="right"/>
              <w:rPr>
                <w:sz w:val="24"/>
                <w:szCs w:val="24"/>
                <w:lang w:bidi="my-MM"/>
              </w:rPr>
            </w:pPr>
            <w:r w:rsidRPr="003508D5">
              <w:rPr>
                <w:sz w:val="24"/>
                <w:szCs w:val="24"/>
                <w:lang w:bidi="my-MM"/>
              </w:rPr>
              <w:t>384</w:t>
            </w:r>
          </w:p>
        </w:tc>
        <w:tc>
          <w:tcPr>
            <w:tcW w:w="1811" w:type="dxa"/>
          </w:tcPr>
          <w:p w14:paraId="28334E9B" w14:textId="77777777" w:rsidR="00153755" w:rsidRPr="003508D5" w:rsidRDefault="00153755" w:rsidP="00531CC5">
            <w:pPr>
              <w:spacing w:line="360" w:lineRule="auto"/>
              <w:jc w:val="right"/>
              <w:rPr>
                <w:sz w:val="24"/>
                <w:szCs w:val="24"/>
                <w:lang w:bidi="my-MM"/>
              </w:rPr>
            </w:pPr>
            <w:r w:rsidRPr="003508D5">
              <w:rPr>
                <w:sz w:val="24"/>
                <w:szCs w:val="24"/>
              </w:rPr>
              <w:t>100.0</w:t>
            </w:r>
          </w:p>
        </w:tc>
      </w:tr>
    </w:tbl>
    <w:p w14:paraId="21639294" w14:textId="77777777" w:rsidR="000F7235" w:rsidRPr="00306CAA" w:rsidRDefault="000F7235" w:rsidP="007D5217">
      <w:pPr>
        <w:spacing w:line="360" w:lineRule="auto"/>
        <w:rPr>
          <w:bCs/>
          <w:sz w:val="20"/>
          <w:szCs w:val="20"/>
          <w:lang w:bidi="my-MM"/>
        </w:rPr>
      </w:pPr>
      <w:r w:rsidRPr="00306CAA">
        <w:rPr>
          <w:bCs/>
          <w:sz w:val="20"/>
          <w:szCs w:val="20"/>
          <w:lang w:bidi="my-MM"/>
        </w:rPr>
        <w:t>Source: Survey Data (March, 2026)</w:t>
      </w:r>
    </w:p>
    <w:p w14:paraId="1976DDE6" w14:textId="77777777" w:rsidR="00D40050" w:rsidRPr="003508D5" w:rsidRDefault="00D40050" w:rsidP="007D5217">
      <w:pPr>
        <w:spacing w:line="360" w:lineRule="auto"/>
        <w:jc w:val="both"/>
        <w:rPr>
          <w:sz w:val="24"/>
          <w:szCs w:val="24"/>
        </w:rPr>
      </w:pPr>
    </w:p>
    <w:p w14:paraId="34F31E0A" w14:textId="62DB7DD2" w:rsidR="00563199" w:rsidRPr="003508D5" w:rsidRDefault="00807D49" w:rsidP="00D40050">
      <w:pPr>
        <w:spacing w:line="360" w:lineRule="auto"/>
        <w:ind w:firstLine="720"/>
        <w:jc w:val="both"/>
        <w:rPr>
          <w:sz w:val="24"/>
          <w:szCs w:val="24"/>
        </w:rPr>
      </w:pPr>
      <w:r w:rsidRPr="003508D5">
        <w:rPr>
          <w:sz w:val="24"/>
          <w:szCs w:val="24"/>
        </w:rPr>
        <w:t>Table (</w:t>
      </w:r>
      <w:r w:rsidR="002B01EB" w:rsidRPr="003508D5">
        <w:rPr>
          <w:sz w:val="24"/>
          <w:szCs w:val="24"/>
        </w:rPr>
        <w:t>4.</w:t>
      </w:r>
      <w:r w:rsidRPr="003508D5">
        <w:rPr>
          <w:sz w:val="24"/>
          <w:szCs w:val="24"/>
        </w:rPr>
        <w:t>2) shows that 53.6 percent of respondents were single and 46.4 percent of respondents were married.</w:t>
      </w:r>
      <w:r w:rsidR="00563199" w:rsidRPr="003508D5">
        <w:rPr>
          <w:sz w:val="24"/>
          <w:szCs w:val="24"/>
        </w:rPr>
        <w:t xml:space="preserve"> This information offers useful context for understanding the composition of FMCG’s customer base, as marital status can influence financial priorities and banking needs. Analyzing customer satisfaction and loyalty in relation to marital status may reveal trends or preferences linked to life stage or family responsibilities. By capturing both single and married perspectives, the study aims to provide a well-rounded view of customer experiences and satisfaction within the FMCG sector.</w:t>
      </w:r>
    </w:p>
    <w:p w14:paraId="1DEE9212" w14:textId="23F8C504" w:rsidR="001E7775" w:rsidRPr="003508D5" w:rsidRDefault="001E7775" w:rsidP="007D5217">
      <w:pPr>
        <w:spacing w:line="360" w:lineRule="auto"/>
        <w:rPr>
          <w:b/>
          <w:sz w:val="24"/>
          <w:szCs w:val="24"/>
          <w:lang w:bidi="my-MM"/>
        </w:rPr>
      </w:pPr>
      <w:r w:rsidRPr="003508D5">
        <w:rPr>
          <w:b/>
          <w:sz w:val="24"/>
          <w:szCs w:val="24"/>
          <w:lang w:bidi="my-MM"/>
        </w:rPr>
        <w:lastRenderedPageBreak/>
        <w:t>4.1.3</w:t>
      </w:r>
      <w:r w:rsidRPr="003508D5">
        <w:rPr>
          <w:b/>
          <w:sz w:val="24"/>
          <w:szCs w:val="24"/>
          <w:lang w:bidi="my-MM"/>
        </w:rPr>
        <w:tab/>
        <w:t xml:space="preserve">Age </w:t>
      </w:r>
    </w:p>
    <w:p w14:paraId="19AAF8C1" w14:textId="3D23616C" w:rsidR="00EB4EFA" w:rsidRPr="003508D5" w:rsidRDefault="00EB4EFA" w:rsidP="007D5217">
      <w:pPr>
        <w:spacing w:line="360" w:lineRule="auto"/>
        <w:ind w:firstLine="720"/>
        <w:jc w:val="both"/>
        <w:rPr>
          <w:sz w:val="24"/>
          <w:szCs w:val="24"/>
          <w:lang w:bidi="my-MM"/>
        </w:rPr>
      </w:pPr>
      <w:r w:rsidRPr="003508D5">
        <w:rPr>
          <w:sz w:val="24"/>
          <w:szCs w:val="24"/>
          <w:lang w:bidi="my-MM"/>
        </w:rPr>
        <w:t>Survey respondents were divided into five age groups: under 25, 26-35</w:t>
      </w:r>
      <w:r w:rsidR="00E868D4" w:rsidRPr="003508D5">
        <w:rPr>
          <w:sz w:val="24"/>
          <w:szCs w:val="24"/>
          <w:lang w:bidi="my-MM"/>
        </w:rPr>
        <w:t xml:space="preserve"> years</w:t>
      </w:r>
      <w:r w:rsidRPr="003508D5">
        <w:rPr>
          <w:sz w:val="24"/>
          <w:szCs w:val="24"/>
          <w:lang w:bidi="my-MM"/>
        </w:rPr>
        <w:t>,</w:t>
      </w:r>
      <w:r w:rsidR="00531CC5" w:rsidRPr="003508D5">
        <w:rPr>
          <w:sz w:val="24"/>
          <w:szCs w:val="24"/>
          <w:lang w:bidi="my-MM"/>
        </w:rPr>
        <w:t xml:space="preserve"> </w:t>
      </w:r>
      <w:r w:rsidRPr="003508D5">
        <w:rPr>
          <w:sz w:val="24"/>
          <w:szCs w:val="24"/>
          <w:lang w:bidi="my-MM"/>
        </w:rPr>
        <w:t>36-45</w:t>
      </w:r>
      <w:r w:rsidR="00E868D4" w:rsidRPr="003508D5">
        <w:rPr>
          <w:sz w:val="24"/>
          <w:szCs w:val="24"/>
          <w:lang w:bidi="my-MM"/>
        </w:rPr>
        <w:t xml:space="preserve"> years, </w:t>
      </w:r>
      <w:r w:rsidRPr="003508D5">
        <w:rPr>
          <w:sz w:val="24"/>
          <w:szCs w:val="24"/>
          <w:lang w:bidi="my-MM"/>
        </w:rPr>
        <w:t>46-55</w:t>
      </w:r>
      <w:r w:rsidR="00E868D4" w:rsidRPr="003508D5">
        <w:rPr>
          <w:sz w:val="24"/>
          <w:szCs w:val="24"/>
          <w:lang w:bidi="my-MM"/>
        </w:rPr>
        <w:t xml:space="preserve"> years and above 55 years</w:t>
      </w:r>
      <w:r w:rsidRPr="003508D5">
        <w:rPr>
          <w:sz w:val="24"/>
          <w:szCs w:val="24"/>
          <w:lang w:bidi="my-MM"/>
        </w:rPr>
        <w:t>. By understanding the age distribution, this study aims to capture</w:t>
      </w:r>
      <w:r w:rsidR="00E868D4" w:rsidRPr="003508D5">
        <w:rPr>
          <w:sz w:val="24"/>
          <w:szCs w:val="24"/>
          <w:lang w:bidi="my-MM"/>
        </w:rPr>
        <w:t xml:space="preserve"> </w:t>
      </w:r>
      <w:r w:rsidRPr="003508D5">
        <w:rPr>
          <w:sz w:val="24"/>
          <w:szCs w:val="24"/>
          <w:lang w:bidi="my-MM"/>
        </w:rPr>
        <w:t xml:space="preserve">the diverse perspectives of employees of various age groups at </w:t>
      </w:r>
      <w:r w:rsidR="00E868D4" w:rsidRPr="003508D5">
        <w:rPr>
          <w:sz w:val="24"/>
          <w:szCs w:val="24"/>
          <w:lang w:bidi="my-MM"/>
        </w:rPr>
        <w:t>FMCG distribution industry.</w:t>
      </w:r>
    </w:p>
    <w:p w14:paraId="115D3571" w14:textId="77777777" w:rsidR="00531CC5" w:rsidRPr="003508D5" w:rsidRDefault="00531CC5" w:rsidP="007D5217">
      <w:pPr>
        <w:spacing w:line="360" w:lineRule="auto"/>
        <w:ind w:firstLine="720"/>
        <w:jc w:val="both"/>
        <w:rPr>
          <w:sz w:val="24"/>
          <w:szCs w:val="24"/>
          <w:lang w:bidi="my-MM"/>
        </w:rPr>
      </w:pPr>
    </w:p>
    <w:p w14:paraId="64668584" w14:textId="13615D72" w:rsidR="001E7775" w:rsidRPr="003508D5" w:rsidRDefault="00593029" w:rsidP="00531CC5">
      <w:pPr>
        <w:spacing w:line="360" w:lineRule="auto"/>
        <w:jc w:val="center"/>
        <w:rPr>
          <w:b/>
          <w:sz w:val="24"/>
          <w:szCs w:val="24"/>
          <w:lang w:bidi="my-MM"/>
        </w:rPr>
      </w:pPr>
      <w:r w:rsidRPr="003508D5">
        <w:rPr>
          <w:b/>
          <w:bCs/>
          <w:sz w:val="24"/>
          <w:szCs w:val="24"/>
          <w:cs/>
          <w:lang w:bidi="my-MM"/>
        </w:rPr>
        <w:t>Table (4.3) Age Statistics</w:t>
      </w:r>
    </w:p>
    <w:tbl>
      <w:tblPr>
        <w:tblpPr w:leftFromText="180" w:rightFromText="180" w:vertAnchor="text" w:horzAnchor="margin" w:tblpX="108" w:tblpY="135"/>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0"/>
        <w:gridCol w:w="2810"/>
        <w:gridCol w:w="2696"/>
        <w:gridCol w:w="2072"/>
      </w:tblGrid>
      <w:tr w:rsidR="001E7775" w:rsidRPr="003508D5" w14:paraId="5BD19ADB" w14:textId="77777777" w:rsidTr="00531CC5">
        <w:trPr>
          <w:trHeight w:val="292"/>
        </w:trPr>
        <w:tc>
          <w:tcPr>
            <w:tcW w:w="990" w:type="dxa"/>
          </w:tcPr>
          <w:p w14:paraId="4C1D1602" w14:textId="77777777" w:rsidR="001E7775" w:rsidRPr="003508D5" w:rsidRDefault="001E7775" w:rsidP="00531CC5">
            <w:pPr>
              <w:spacing w:line="360" w:lineRule="auto"/>
              <w:jc w:val="center"/>
              <w:rPr>
                <w:sz w:val="24"/>
                <w:szCs w:val="24"/>
                <w:lang w:bidi="my-MM"/>
              </w:rPr>
            </w:pPr>
            <w:r w:rsidRPr="003508D5">
              <w:rPr>
                <w:sz w:val="24"/>
                <w:szCs w:val="24"/>
                <w:lang w:bidi="my-MM"/>
              </w:rPr>
              <w:t>Sr. No.</w:t>
            </w:r>
          </w:p>
        </w:tc>
        <w:tc>
          <w:tcPr>
            <w:tcW w:w="2810" w:type="dxa"/>
          </w:tcPr>
          <w:p w14:paraId="12E22AA3" w14:textId="77777777" w:rsidR="001E7775" w:rsidRPr="003508D5" w:rsidRDefault="001E7775" w:rsidP="00531CC5">
            <w:pPr>
              <w:spacing w:line="360" w:lineRule="auto"/>
              <w:jc w:val="center"/>
              <w:rPr>
                <w:sz w:val="24"/>
                <w:szCs w:val="24"/>
                <w:lang w:bidi="my-MM"/>
              </w:rPr>
            </w:pPr>
            <w:r w:rsidRPr="003508D5">
              <w:rPr>
                <w:sz w:val="24"/>
                <w:szCs w:val="24"/>
                <w:lang w:bidi="my-MM"/>
              </w:rPr>
              <w:t>Age (Years)</w:t>
            </w:r>
          </w:p>
        </w:tc>
        <w:tc>
          <w:tcPr>
            <w:tcW w:w="2696" w:type="dxa"/>
          </w:tcPr>
          <w:p w14:paraId="098A75E0" w14:textId="77777777" w:rsidR="001E7775" w:rsidRPr="003508D5" w:rsidRDefault="001E7775" w:rsidP="00531CC5">
            <w:pPr>
              <w:spacing w:line="360" w:lineRule="auto"/>
              <w:jc w:val="center"/>
              <w:rPr>
                <w:sz w:val="24"/>
                <w:szCs w:val="24"/>
                <w:lang w:bidi="my-MM"/>
              </w:rPr>
            </w:pPr>
            <w:r w:rsidRPr="003508D5">
              <w:rPr>
                <w:sz w:val="24"/>
                <w:szCs w:val="24"/>
                <w:lang w:bidi="my-MM"/>
              </w:rPr>
              <w:t>No. of Respondents</w:t>
            </w:r>
          </w:p>
        </w:tc>
        <w:tc>
          <w:tcPr>
            <w:tcW w:w="2072" w:type="dxa"/>
          </w:tcPr>
          <w:p w14:paraId="1FD8D0DE" w14:textId="77777777" w:rsidR="001E7775" w:rsidRPr="003508D5" w:rsidRDefault="001E7775" w:rsidP="00531CC5">
            <w:pPr>
              <w:spacing w:line="360" w:lineRule="auto"/>
              <w:jc w:val="center"/>
              <w:rPr>
                <w:sz w:val="24"/>
                <w:szCs w:val="24"/>
                <w:lang w:bidi="my-MM"/>
              </w:rPr>
            </w:pPr>
            <w:r w:rsidRPr="003508D5">
              <w:rPr>
                <w:sz w:val="24"/>
                <w:szCs w:val="24"/>
                <w:lang w:bidi="my-MM"/>
              </w:rPr>
              <w:t>Percentage</w:t>
            </w:r>
          </w:p>
        </w:tc>
      </w:tr>
      <w:tr w:rsidR="001E7775" w:rsidRPr="003508D5" w14:paraId="17F190FC" w14:textId="77777777" w:rsidTr="00531CC5">
        <w:trPr>
          <w:trHeight w:val="415"/>
        </w:trPr>
        <w:tc>
          <w:tcPr>
            <w:tcW w:w="990" w:type="dxa"/>
          </w:tcPr>
          <w:p w14:paraId="132EA4F8" w14:textId="77777777" w:rsidR="001E7775" w:rsidRPr="003508D5" w:rsidRDefault="001E7775" w:rsidP="00531CC5">
            <w:pPr>
              <w:spacing w:line="360" w:lineRule="auto"/>
              <w:jc w:val="right"/>
              <w:rPr>
                <w:sz w:val="24"/>
                <w:szCs w:val="24"/>
                <w:lang w:bidi="my-MM"/>
              </w:rPr>
            </w:pPr>
            <w:bookmarkStart w:id="10" w:name="_Hlk68726262"/>
            <w:r w:rsidRPr="003508D5">
              <w:rPr>
                <w:sz w:val="24"/>
                <w:szCs w:val="24"/>
                <w:lang w:bidi="my-MM"/>
              </w:rPr>
              <w:t>1.</w:t>
            </w:r>
          </w:p>
        </w:tc>
        <w:tc>
          <w:tcPr>
            <w:tcW w:w="2810" w:type="dxa"/>
          </w:tcPr>
          <w:p w14:paraId="7F7B76A9" w14:textId="77777777" w:rsidR="001E7775" w:rsidRPr="003508D5" w:rsidRDefault="001E7775" w:rsidP="00531CC5">
            <w:pPr>
              <w:spacing w:line="360" w:lineRule="auto"/>
              <w:jc w:val="both"/>
              <w:rPr>
                <w:sz w:val="24"/>
                <w:szCs w:val="24"/>
                <w:lang w:bidi="my-MM"/>
              </w:rPr>
            </w:pPr>
            <w:r w:rsidRPr="003508D5">
              <w:rPr>
                <w:sz w:val="24"/>
                <w:szCs w:val="24"/>
                <w:lang w:bidi="my-MM"/>
              </w:rPr>
              <w:t>≤ 25 Years</w:t>
            </w:r>
          </w:p>
        </w:tc>
        <w:tc>
          <w:tcPr>
            <w:tcW w:w="2696" w:type="dxa"/>
          </w:tcPr>
          <w:p w14:paraId="3E8436EB" w14:textId="77777777" w:rsidR="001E7775" w:rsidRPr="003508D5" w:rsidRDefault="001E7775" w:rsidP="00531CC5">
            <w:pPr>
              <w:spacing w:line="360" w:lineRule="auto"/>
              <w:jc w:val="right"/>
              <w:rPr>
                <w:sz w:val="24"/>
                <w:szCs w:val="24"/>
                <w:lang w:bidi="my-MM"/>
              </w:rPr>
            </w:pPr>
            <w:r w:rsidRPr="003508D5">
              <w:rPr>
                <w:sz w:val="24"/>
                <w:szCs w:val="24"/>
              </w:rPr>
              <w:t>19</w:t>
            </w:r>
          </w:p>
        </w:tc>
        <w:tc>
          <w:tcPr>
            <w:tcW w:w="2072" w:type="dxa"/>
          </w:tcPr>
          <w:p w14:paraId="713BA338" w14:textId="77777777" w:rsidR="001E7775" w:rsidRPr="003508D5" w:rsidRDefault="001E7775" w:rsidP="00531CC5">
            <w:pPr>
              <w:spacing w:line="360" w:lineRule="auto"/>
              <w:jc w:val="right"/>
              <w:rPr>
                <w:sz w:val="24"/>
                <w:szCs w:val="24"/>
                <w:lang w:bidi="my-MM"/>
              </w:rPr>
            </w:pPr>
            <w:r w:rsidRPr="003508D5">
              <w:rPr>
                <w:sz w:val="24"/>
                <w:szCs w:val="24"/>
              </w:rPr>
              <w:t>4.9</w:t>
            </w:r>
          </w:p>
        </w:tc>
      </w:tr>
      <w:bookmarkEnd w:id="10"/>
      <w:tr w:rsidR="001E7775" w:rsidRPr="003508D5" w14:paraId="685A9A8B" w14:textId="77777777" w:rsidTr="00531CC5">
        <w:trPr>
          <w:trHeight w:val="403"/>
        </w:trPr>
        <w:tc>
          <w:tcPr>
            <w:tcW w:w="990" w:type="dxa"/>
          </w:tcPr>
          <w:p w14:paraId="2953CDEB" w14:textId="77777777" w:rsidR="001E7775" w:rsidRPr="003508D5" w:rsidRDefault="001E7775" w:rsidP="00531CC5">
            <w:pPr>
              <w:spacing w:line="360" w:lineRule="auto"/>
              <w:jc w:val="right"/>
              <w:rPr>
                <w:sz w:val="24"/>
                <w:szCs w:val="24"/>
                <w:lang w:bidi="my-MM"/>
              </w:rPr>
            </w:pPr>
            <w:r w:rsidRPr="003508D5">
              <w:rPr>
                <w:sz w:val="24"/>
                <w:szCs w:val="24"/>
                <w:lang w:bidi="my-MM"/>
              </w:rPr>
              <w:t>2.</w:t>
            </w:r>
          </w:p>
        </w:tc>
        <w:tc>
          <w:tcPr>
            <w:tcW w:w="2810" w:type="dxa"/>
          </w:tcPr>
          <w:p w14:paraId="0F0F76F5" w14:textId="77777777" w:rsidR="001E7775" w:rsidRPr="003508D5" w:rsidRDefault="001E7775" w:rsidP="00531CC5">
            <w:pPr>
              <w:spacing w:line="360" w:lineRule="auto"/>
              <w:jc w:val="both"/>
              <w:rPr>
                <w:sz w:val="24"/>
                <w:szCs w:val="24"/>
                <w:lang w:bidi="my-MM"/>
              </w:rPr>
            </w:pPr>
            <w:r w:rsidRPr="003508D5">
              <w:rPr>
                <w:sz w:val="24"/>
                <w:szCs w:val="24"/>
                <w:lang w:bidi="my-MM"/>
              </w:rPr>
              <w:t>26 - 35 Years</w:t>
            </w:r>
          </w:p>
        </w:tc>
        <w:tc>
          <w:tcPr>
            <w:tcW w:w="2696" w:type="dxa"/>
          </w:tcPr>
          <w:p w14:paraId="5F534C86" w14:textId="77777777" w:rsidR="001E7775" w:rsidRPr="003508D5" w:rsidRDefault="001E7775" w:rsidP="00531CC5">
            <w:pPr>
              <w:spacing w:line="360" w:lineRule="auto"/>
              <w:jc w:val="right"/>
              <w:rPr>
                <w:sz w:val="24"/>
                <w:szCs w:val="24"/>
                <w:lang w:bidi="my-MM"/>
              </w:rPr>
            </w:pPr>
            <w:r w:rsidRPr="003508D5">
              <w:rPr>
                <w:sz w:val="24"/>
                <w:szCs w:val="24"/>
              </w:rPr>
              <w:t>170</w:t>
            </w:r>
          </w:p>
        </w:tc>
        <w:tc>
          <w:tcPr>
            <w:tcW w:w="2072" w:type="dxa"/>
          </w:tcPr>
          <w:p w14:paraId="19ABA160" w14:textId="77777777" w:rsidR="001E7775" w:rsidRPr="003508D5" w:rsidRDefault="001E7775" w:rsidP="00531CC5">
            <w:pPr>
              <w:spacing w:line="360" w:lineRule="auto"/>
              <w:jc w:val="right"/>
              <w:rPr>
                <w:sz w:val="24"/>
                <w:szCs w:val="24"/>
                <w:lang w:bidi="my-MM"/>
              </w:rPr>
            </w:pPr>
            <w:r w:rsidRPr="003508D5">
              <w:rPr>
                <w:sz w:val="24"/>
                <w:szCs w:val="24"/>
              </w:rPr>
              <w:t>44.3</w:t>
            </w:r>
          </w:p>
        </w:tc>
      </w:tr>
      <w:tr w:rsidR="001E7775" w:rsidRPr="003508D5" w14:paraId="1337F83D" w14:textId="77777777" w:rsidTr="00531CC5">
        <w:trPr>
          <w:trHeight w:val="403"/>
        </w:trPr>
        <w:tc>
          <w:tcPr>
            <w:tcW w:w="990" w:type="dxa"/>
          </w:tcPr>
          <w:p w14:paraId="76E7A8F3" w14:textId="77777777" w:rsidR="001E7775" w:rsidRPr="003508D5" w:rsidRDefault="001E7775" w:rsidP="00531CC5">
            <w:pPr>
              <w:spacing w:line="360" w:lineRule="auto"/>
              <w:jc w:val="right"/>
              <w:rPr>
                <w:sz w:val="24"/>
                <w:szCs w:val="24"/>
                <w:lang w:bidi="my-MM"/>
              </w:rPr>
            </w:pPr>
            <w:r w:rsidRPr="003508D5">
              <w:rPr>
                <w:sz w:val="24"/>
                <w:szCs w:val="24"/>
                <w:lang w:bidi="my-MM"/>
              </w:rPr>
              <w:t>3.</w:t>
            </w:r>
          </w:p>
        </w:tc>
        <w:tc>
          <w:tcPr>
            <w:tcW w:w="2810" w:type="dxa"/>
          </w:tcPr>
          <w:p w14:paraId="3049660B" w14:textId="77777777" w:rsidR="001E7775" w:rsidRPr="003508D5" w:rsidRDefault="001E7775" w:rsidP="00531CC5">
            <w:pPr>
              <w:spacing w:line="360" w:lineRule="auto"/>
              <w:jc w:val="both"/>
              <w:rPr>
                <w:sz w:val="24"/>
                <w:szCs w:val="24"/>
                <w:lang w:bidi="my-MM"/>
              </w:rPr>
            </w:pPr>
            <w:r w:rsidRPr="003508D5">
              <w:rPr>
                <w:sz w:val="24"/>
                <w:szCs w:val="24"/>
                <w:lang w:bidi="my-MM"/>
              </w:rPr>
              <w:t>36 - 45 Years</w:t>
            </w:r>
          </w:p>
        </w:tc>
        <w:tc>
          <w:tcPr>
            <w:tcW w:w="2696" w:type="dxa"/>
          </w:tcPr>
          <w:p w14:paraId="0ADC7FE7" w14:textId="77777777" w:rsidR="001E7775" w:rsidRPr="003508D5" w:rsidRDefault="001E7775" w:rsidP="00531CC5">
            <w:pPr>
              <w:spacing w:line="360" w:lineRule="auto"/>
              <w:jc w:val="right"/>
              <w:rPr>
                <w:sz w:val="24"/>
                <w:szCs w:val="24"/>
                <w:lang w:bidi="my-MM"/>
              </w:rPr>
            </w:pPr>
            <w:r w:rsidRPr="003508D5">
              <w:rPr>
                <w:sz w:val="24"/>
                <w:szCs w:val="24"/>
              </w:rPr>
              <w:t>151</w:t>
            </w:r>
          </w:p>
        </w:tc>
        <w:tc>
          <w:tcPr>
            <w:tcW w:w="2072" w:type="dxa"/>
          </w:tcPr>
          <w:p w14:paraId="48237478" w14:textId="77777777" w:rsidR="001E7775" w:rsidRPr="003508D5" w:rsidRDefault="001E7775" w:rsidP="00531CC5">
            <w:pPr>
              <w:spacing w:line="360" w:lineRule="auto"/>
              <w:jc w:val="right"/>
              <w:rPr>
                <w:sz w:val="24"/>
                <w:szCs w:val="24"/>
                <w:lang w:bidi="my-MM"/>
              </w:rPr>
            </w:pPr>
            <w:r w:rsidRPr="003508D5">
              <w:rPr>
                <w:sz w:val="24"/>
                <w:szCs w:val="24"/>
              </w:rPr>
              <w:t>39.3</w:t>
            </w:r>
          </w:p>
        </w:tc>
      </w:tr>
      <w:tr w:rsidR="001E7775" w:rsidRPr="003508D5" w14:paraId="75693643" w14:textId="77777777" w:rsidTr="00531CC5">
        <w:trPr>
          <w:trHeight w:val="403"/>
        </w:trPr>
        <w:tc>
          <w:tcPr>
            <w:tcW w:w="990" w:type="dxa"/>
          </w:tcPr>
          <w:p w14:paraId="653AEB10" w14:textId="77777777" w:rsidR="001E7775" w:rsidRPr="003508D5" w:rsidRDefault="001E7775" w:rsidP="00531CC5">
            <w:pPr>
              <w:spacing w:line="360" w:lineRule="auto"/>
              <w:jc w:val="right"/>
              <w:rPr>
                <w:sz w:val="24"/>
                <w:szCs w:val="24"/>
                <w:lang w:bidi="my-MM"/>
              </w:rPr>
            </w:pPr>
            <w:r w:rsidRPr="003508D5">
              <w:rPr>
                <w:sz w:val="24"/>
                <w:szCs w:val="24"/>
                <w:lang w:bidi="my-MM"/>
              </w:rPr>
              <w:t>4.</w:t>
            </w:r>
          </w:p>
        </w:tc>
        <w:tc>
          <w:tcPr>
            <w:tcW w:w="2810" w:type="dxa"/>
          </w:tcPr>
          <w:p w14:paraId="2058B9C7" w14:textId="77777777" w:rsidR="001E7775" w:rsidRPr="003508D5" w:rsidRDefault="001E7775" w:rsidP="00531CC5">
            <w:pPr>
              <w:spacing w:line="360" w:lineRule="auto"/>
              <w:jc w:val="both"/>
              <w:rPr>
                <w:sz w:val="24"/>
                <w:szCs w:val="24"/>
                <w:lang w:bidi="my-MM"/>
              </w:rPr>
            </w:pPr>
            <w:r w:rsidRPr="003508D5">
              <w:rPr>
                <w:sz w:val="24"/>
                <w:szCs w:val="24"/>
                <w:lang w:bidi="my-MM"/>
              </w:rPr>
              <w:t>46 - 55 years</w:t>
            </w:r>
          </w:p>
        </w:tc>
        <w:tc>
          <w:tcPr>
            <w:tcW w:w="2696" w:type="dxa"/>
          </w:tcPr>
          <w:p w14:paraId="06DBCF87" w14:textId="77777777" w:rsidR="001E7775" w:rsidRPr="003508D5" w:rsidRDefault="001E7775" w:rsidP="00531CC5">
            <w:pPr>
              <w:spacing w:line="360" w:lineRule="auto"/>
              <w:jc w:val="right"/>
              <w:rPr>
                <w:sz w:val="24"/>
                <w:szCs w:val="24"/>
                <w:lang w:bidi="my-MM"/>
              </w:rPr>
            </w:pPr>
            <w:r w:rsidRPr="003508D5">
              <w:rPr>
                <w:sz w:val="24"/>
                <w:szCs w:val="24"/>
              </w:rPr>
              <w:t>33</w:t>
            </w:r>
          </w:p>
        </w:tc>
        <w:tc>
          <w:tcPr>
            <w:tcW w:w="2072" w:type="dxa"/>
          </w:tcPr>
          <w:p w14:paraId="39B5256A" w14:textId="77777777" w:rsidR="001E7775" w:rsidRPr="003508D5" w:rsidRDefault="001E7775" w:rsidP="00531CC5">
            <w:pPr>
              <w:spacing w:line="360" w:lineRule="auto"/>
              <w:jc w:val="right"/>
              <w:rPr>
                <w:sz w:val="24"/>
                <w:szCs w:val="24"/>
                <w:lang w:bidi="my-MM"/>
              </w:rPr>
            </w:pPr>
            <w:r w:rsidRPr="003508D5">
              <w:rPr>
                <w:sz w:val="24"/>
                <w:szCs w:val="24"/>
              </w:rPr>
              <w:t>8.6</w:t>
            </w:r>
          </w:p>
        </w:tc>
      </w:tr>
      <w:tr w:rsidR="001E7775" w:rsidRPr="003508D5" w14:paraId="635BC1EE" w14:textId="77777777" w:rsidTr="00531CC5">
        <w:trPr>
          <w:trHeight w:val="403"/>
        </w:trPr>
        <w:tc>
          <w:tcPr>
            <w:tcW w:w="990" w:type="dxa"/>
          </w:tcPr>
          <w:p w14:paraId="6053919D" w14:textId="77777777" w:rsidR="001E7775" w:rsidRPr="003508D5" w:rsidRDefault="001E7775" w:rsidP="00531CC5">
            <w:pPr>
              <w:spacing w:line="360" w:lineRule="auto"/>
              <w:jc w:val="right"/>
              <w:rPr>
                <w:sz w:val="24"/>
                <w:szCs w:val="24"/>
                <w:lang w:bidi="my-MM"/>
              </w:rPr>
            </w:pPr>
            <w:r w:rsidRPr="003508D5">
              <w:rPr>
                <w:sz w:val="24"/>
                <w:szCs w:val="24"/>
                <w:lang w:bidi="my-MM"/>
              </w:rPr>
              <w:t>5.</w:t>
            </w:r>
          </w:p>
        </w:tc>
        <w:tc>
          <w:tcPr>
            <w:tcW w:w="2810" w:type="dxa"/>
          </w:tcPr>
          <w:p w14:paraId="010615D2" w14:textId="77777777" w:rsidR="001E7775" w:rsidRPr="003508D5" w:rsidRDefault="001E7775" w:rsidP="00531CC5">
            <w:pPr>
              <w:spacing w:line="360" w:lineRule="auto"/>
              <w:jc w:val="both"/>
              <w:rPr>
                <w:sz w:val="24"/>
                <w:szCs w:val="24"/>
              </w:rPr>
            </w:pPr>
            <w:r w:rsidRPr="003508D5">
              <w:rPr>
                <w:sz w:val="24"/>
                <w:szCs w:val="24"/>
              </w:rPr>
              <w:t>Above 55 Years</w:t>
            </w:r>
          </w:p>
        </w:tc>
        <w:tc>
          <w:tcPr>
            <w:tcW w:w="2696" w:type="dxa"/>
          </w:tcPr>
          <w:p w14:paraId="617FCE56" w14:textId="77777777" w:rsidR="001E7775" w:rsidRPr="003508D5" w:rsidRDefault="001E7775" w:rsidP="00531CC5">
            <w:pPr>
              <w:spacing w:line="360" w:lineRule="auto"/>
              <w:jc w:val="right"/>
              <w:rPr>
                <w:sz w:val="24"/>
                <w:szCs w:val="24"/>
                <w:lang w:bidi="my-MM"/>
              </w:rPr>
            </w:pPr>
            <w:r w:rsidRPr="003508D5">
              <w:rPr>
                <w:sz w:val="24"/>
                <w:szCs w:val="24"/>
              </w:rPr>
              <w:t>11</w:t>
            </w:r>
          </w:p>
        </w:tc>
        <w:tc>
          <w:tcPr>
            <w:tcW w:w="2072" w:type="dxa"/>
          </w:tcPr>
          <w:p w14:paraId="7F1BAA28" w14:textId="77777777" w:rsidR="001E7775" w:rsidRPr="003508D5" w:rsidRDefault="001E7775" w:rsidP="00531CC5">
            <w:pPr>
              <w:spacing w:line="360" w:lineRule="auto"/>
              <w:jc w:val="right"/>
              <w:rPr>
                <w:sz w:val="24"/>
                <w:szCs w:val="24"/>
                <w:lang w:bidi="my-MM"/>
              </w:rPr>
            </w:pPr>
            <w:r w:rsidRPr="003508D5">
              <w:rPr>
                <w:sz w:val="24"/>
                <w:szCs w:val="24"/>
              </w:rPr>
              <w:t>2.9</w:t>
            </w:r>
          </w:p>
        </w:tc>
      </w:tr>
    </w:tbl>
    <w:p w14:paraId="03FB0086" w14:textId="77777777" w:rsidR="000F7235" w:rsidRPr="00306CAA" w:rsidRDefault="000F7235" w:rsidP="007D5217">
      <w:pPr>
        <w:spacing w:line="360" w:lineRule="auto"/>
        <w:rPr>
          <w:bCs/>
          <w:sz w:val="20"/>
          <w:szCs w:val="20"/>
          <w:lang w:bidi="my-MM"/>
        </w:rPr>
      </w:pPr>
      <w:r w:rsidRPr="00306CAA">
        <w:rPr>
          <w:bCs/>
          <w:sz w:val="20"/>
          <w:szCs w:val="20"/>
          <w:lang w:bidi="my-MM"/>
        </w:rPr>
        <w:t>Source: Survey Data (March, 2026)</w:t>
      </w:r>
    </w:p>
    <w:p w14:paraId="3BEA132E" w14:textId="266E4B28" w:rsidR="001E7775" w:rsidRPr="003508D5" w:rsidRDefault="001E7775" w:rsidP="007D5217">
      <w:pPr>
        <w:spacing w:line="360" w:lineRule="auto"/>
        <w:ind w:right="180" w:firstLine="720"/>
        <w:jc w:val="both"/>
        <w:rPr>
          <w:sz w:val="24"/>
          <w:szCs w:val="24"/>
        </w:rPr>
      </w:pPr>
    </w:p>
    <w:p w14:paraId="3FFD9147" w14:textId="688A1E54" w:rsidR="004A6193" w:rsidRPr="003508D5" w:rsidRDefault="00B43587" w:rsidP="007D5217">
      <w:pPr>
        <w:spacing w:line="360" w:lineRule="auto"/>
        <w:ind w:firstLine="720"/>
        <w:jc w:val="both"/>
        <w:rPr>
          <w:sz w:val="24"/>
          <w:szCs w:val="24"/>
          <w:lang w:bidi="my-MM"/>
        </w:rPr>
      </w:pPr>
      <w:r w:rsidRPr="003508D5">
        <w:rPr>
          <w:sz w:val="24"/>
          <w:szCs w:val="24"/>
        </w:rPr>
        <w:t xml:space="preserve">Table (4.3) shows that </w:t>
      </w:r>
      <w:r w:rsidR="001E7775" w:rsidRPr="003508D5">
        <w:rPr>
          <w:sz w:val="24"/>
          <w:szCs w:val="24"/>
          <w:lang w:bidi="my-MM"/>
        </w:rPr>
        <w:t xml:space="preserve">age distribution of respondents from FMCG distribution industry, under 25 </w:t>
      </w:r>
      <w:r w:rsidR="00593029" w:rsidRPr="003508D5">
        <w:rPr>
          <w:sz w:val="24"/>
          <w:szCs w:val="24"/>
          <w:lang w:bidi="my-MM"/>
        </w:rPr>
        <w:t>years</w:t>
      </w:r>
      <w:r w:rsidR="001E7775" w:rsidRPr="003508D5">
        <w:rPr>
          <w:sz w:val="24"/>
          <w:szCs w:val="24"/>
          <w:lang w:bidi="my-MM"/>
        </w:rPr>
        <w:t xml:space="preserve"> for 4.9 %, the 26-35 age group accounts for 44.3%, indicating a predominantly young workforce, 39.3% were between 36 and 45 years old, and 8.3% were between 46 and 55 years old. Above 55 years were 2.9% This analysis suggests that career stage can influence engagement in FMCG and overall organizational performance.</w:t>
      </w:r>
    </w:p>
    <w:p w14:paraId="453C0C45" w14:textId="77777777" w:rsidR="00FC0FCC" w:rsidRPr="003508D5" w:rsidRDefault="00FC0FCC" w:rsidP="007D5217">
      <w:pPr>
        <w:spacing w:line="360" w:lineRule="auto"/>
        <w:ind w:firstLine="720"/>
        <w:rPr>
          <w:sz w:val="24"/>
          <w:szCs w:val="24"/>
          <w:lang w:bidi="my-MM"/>
        </w:rPr>
      </w:pPr>
    </w:p>
    <w:p w14:paraId="6C71F245" w14:textId="5BE839A2" w:rsidR="00FC0FCC" w:rsidRPr="003508D5" w:rsidRDefault="00FC0FCC" w:rsidP="007D5217">
      <w:pPr>
        <w:spacing w:line="360" w:lineRule="auto"/>
        <w:rPr>
          <w:b/>
          <w:bCs/>
          <w:iCs/>
          <w:sz w:val="24"/>
          <w:szCs w:val="24"/>
        </w:rPr>
      </w:pPr>
      <w:r w:rsidRPr="003508D5">
        <w:rPr>
          <w:b/>
          <w:bCs/>
          <w:iCs/>
          <w:sz w:val="24"/>
          <w:szCs w:val="24"/>
        </w:rPr>
        <w:t>4.1.4</w:t>
      </w:r>
      <w:r w:rsidRPr="003508D5">
        <w:rPr>
          <w:b/>
          <w:bCs/>
          <w:iCs/>
          <w:sz w:val="24"/>
          <w:szCs w:val="24"/>
        </w:rPr>
        <w:tab/>
        <w:t>Education Level</w:t>
      </w:r>
    </w:p>
    <w:p w14:paraId="5534F6B8" w14:textId="0BBE4E14" w:rsidR="005B395B" w:rsidRPr="003508D5" w:rsidRDefault="004F5287" w:rsidP="007D5217">
      <w:pPr>
        <w:spacing w:line="360" w:lineRule="auto"/>
        <w:jc w:val="both"/>
        <w:rPr>
          <w:bCs/>
          <w:iCs/>
          <w:sz w:val="24"/>
          <w:szCs w:val="24"/>
        </w:rPr>
      </w:pPr>
      <w:r w:rsidRPr="003508D5">
        <w:rPr>
          <w:b/>
          <w:bCs/>
          <w:iCs/>
          <w:sz w:val="24"/>
          <w:szCs w:val="24"/>
        </w:rPr>
        <w:tab/>
      </w:r>
      <w:r w:rsidRPr="003508D5">
        <w:rPr>
          <w:bCs/>
          <w:iCs/>
          <w:sz w:val="24"/>
          <w:szCs w:val="24"/>
        </w:rPr>
        <w:t>Respondents were classified into sic educational levels: high school, undergraduate, bachelor degree, master degree, PhD degree and Others</w:t>
      </w:r>
      <w:r w:rsidR="005B395B" w:rsidRPr="003508D5">
        <w:rPr>
          <w:bCs/>
          <w:iCs/>
          <w:sz w:val="24"/>
          <w:szCs w:val="24"/>
        </w:rPr>
        <w:t>.</w:t>
      </w:r>
    </w:p>
    <w:p w14:paraId="1EC618A1" w14:textId="77777777" w:rsidR="00531CC5" w:rsidRPr="003508D5" w:rsidRDefault="00531CC5" w:rsidP="007D5217">
      <w:pPr>
        <w:spacing w:line="360" w:lineRule="auto"/>
        <w:jc w:val="both"/>
        <w:rPr>
          <w:bCs/>
          <w:iCs/>
          <w:sz w:val="24"/>
          <w:szCs w:val="24"/>
        </w:rPr>
      </w:pPr>
    </w:p>
    <w:p w14:paraId="76F7E8B8" w14:textId="606A1D55" w:rsidR="004F5287" w:rsidRPr="003508D5" w:rsidRDefault="00593029" w:rsidP="007D5217">
      <w:pPr>
        <w:spacing w:line="360" w:lineRule="auto"/>
        <w:jc w:val="center"/>
        <w:rPr>
          <w:b/>
          <w:iCs/>
          <w:sz w:val="24"/>
          <w:szCs w:val="24"/>
        </w:rPr>
      </w:pPr>
      <w:r w:rsidRPr="003508D5">
        <w:rPr>
          <w:b/>
          <w:iCs/>
          <w:sz w:val="24"/>
          <w:szCs w:val="24"/>
        </w:rPr>
        <w:t>Table (4.4) Education Level Statistics</w:t>
      </w:r>
    </w:p>
    <w:tbl>
      <w:tblPr>
        <w:tblpPr w:leftFromText="180" w:rightFromText="180" w:vertAnchor="text" w:horzAnchor="margin" w:tblpX="108" w:tblpY="54"/>
        <w:tblW w:w="8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2771"/>
        <w:gridCol w:w="3054"/>
        <w:gridCol w:w="1589"/>
      </w:tblGrid>
      <w:tr w:rsidR="00FC0FCC" w:rsidRPr="003508D5" w14:paraId="456259F8" w14:textId="77777777" w:rsidTr="00531CC5">
        <w:trPr>
          <w:trHeight w:val="294"/>
        </w:trPr>
        <w:tc>
          <w:tcPr>
            <w:tcW w:w="993" w:type="dxa"/>
          </w:tcPr>
          <w:p w14:paraId="6A68416B" w14:textId="77777777" w:rsidR="00FC0FCC" w:rsidRPr="003508D5" w:rsidRDefault="00FC0FCC" w:rsidP="00531CC5">
            <w:pPr>
              <w:spacing w:line="360" w:lineRule="auto"/>
              <w:jc w:val="center"/>
              <w:rPr>
                <w:sz w:val="24"/>
                <w:szCs w:val="24"/>
                <w:lang w:bidi="my-MM"/>
              </w:rPr>
            </w:pPr>
            <w:bookmarkStart w:id="11" w:name="_Hlk67827688"/>
            <w:r w:rsidRPr="003508D5">
              <w:rPr>
                <w:sz w:val="24"/>
                <w:szCs w:val="24"/>
                <w:lang w:bidi="my-MM"/>
              </w:rPr>
              <w:t>Sr. No.</w:t>
            </w:r>
          </w:p>
        </w:tc>
        <w:tc>
          <w:tcPr>
            <w:tcW w:w="2771" w:type="dxa"/>
          </w:tcPr>
          <w:p w14:paraId="3CA2858E" w14:textId="77777777" w:rsidR="00FC0FCC" w:rsidRPr="003508D5" w:rsidRDefault="00FC0FCC" w:rsidP="00531CC5">
            <w:pPr>
              <w:spacing w:line="360" w:lineRule="auto"/>
              <w:jc w:val="center"/>
              <w:rPr>
                <w:sz w:val="24"/>
                <w:szCs w:val="24"/>
                <w:lang w:bidi="my-MM"/>
              </w:rPr>
            </w:pPr>
            <w:r w:rsidRPr="003508D5">
              <w:rPr>
                <w:sz w:val="24"/>
                <w:szCs w:val="24"/>
                <w:lang w:bidi="my-MM"/>
              </w:rPr>
              <w:t>Education Level</w:t>
            </w:r>
          </w:p>
        </w:tc>
        <w:tc>
          <w:tcPr>
            <w:tcW w:w="3054" w:type="dxa"/>
          </w:tcPr>
          <w:p w14:paraId="41EA70B4" w14:textId="77777777" w:rsidR="00FC0FCC" w:rsidRPr="003508D5" w:rsidRDefault="00FC0FCC" w:rsidP="00531CC5">
            <w:pPr>
              <w:spacing w:line="360" w:lineRule="auto"/>
              <w:jc w:val="center"/>
              <w:rPr>
                <w:sz w:val="24"/>
                <w:szCs w:val="24"/>
                <w:lang w:bidi="my-MM"/>
              </w:rPr>
            </w:pPr>
            <w:r w:rsidRPr="003508D5">
              <w:rPr>
                <w:sz w:val="24"/>
                <w:szCs w:val="24"/>
                <w:lang w:bidi="my-MM"/>
              </w:rPr>
              <w:t>No. of Respondents</w:t>
            </w:r>
          </w:p>
        </w:tc>
        <w:tc>
          <w:tcPr>
            <w:tcW w:w="1589" w:type="dxa"/>
          </w:tcPr>
          <w:p w14:paraId="59F2743E" w14:textId="77777777" w:rsidR="00FC0FCC" w:rsidRPr="003508D5" w:rsidRDefault="00FC0FCC" w:rsidP="00531CC5">
            <w:pPr>
              <w:spacing w:line="360" w:lineRule="auto"/>
              <w:jc w:val="center"/>
              <w:rPr>
                <w:sz w:val="24"/>
                <w:szCs w:val="24"/>
                <w:lang w:bidi="my-MM"/>
              </w:rPr>
            </w:pPr>
            <w:r w:rsidRPr="003508D5">
              <w:rPr>
                <w:sz w:val="24"/>
                <w:szCs w:val="24"/>
                <w:lang w:bidi="my-MM"/>
              </w:rPr>
              <w:t>Percentage</w:t>
            </w:r>
          </w:p>
        </w:tc>
      </w:tr>
      <w:tr w:rsidR="00FC0FCC" w:rsidRPr="003508D5" w14:paraId="0892AA1F" w14:textId="77777777" w:rsidTr="00531CC5">
        <w:trPr>
          <w:trHeight w:val="418"/>
        </w:trPr>
        <w:tc>
          <w:tcPr>
            <w:tcW w:w="993" w:type="dxa"/>
          </w:tcPr>
          <w:p w14:paraId="69226B10" w14:textId="77777777" w:rsidR="00FC0FCC" w:rsidRPr="003508D5" w:rsidRDefault="00FC0FCC" w:rsidP="00531CC5">
            <w:pPr>
              <w:spacing w:line="360" w:lineRule="auto"/>
              <w:jc w:val="right"/>
              <w:rPr>
                <w:sz w:val="24"/>
                <w:szCs w:val="24"/>
                <w:lang w:bidi="my-MM"/>
              </w:rPr>
            </w:pPr>
            <w:r w:rsidRPr="003508D5">
              <w:rPr>
                <w:sz w:val="24"/>
                <w:szCs w:val="24"/>
                <w:lang w:bidi="my-MM"/>
              </w:rPr>
              <w:t>1.</w:t>
            </w:r>
          </w:p>
        </w:tc>
        <w:tc>
          <w:tcPr>
            <w:tcW w:w="2771" w:type="dxa"/>
          </w:tcPr>
          <w:p w14:paraId="68723B32" w14:textId="77777777" w:rsidR="00FC0FCC" w:rsidRPr="003508D5" w:rsidRDefault="00FC0FCC" w:rsidP="00531CC5">
            <w:pPr>
              <w:spacing w:line="360" w:lineRule="auto"/>
              <w:jc w:val="both"/>
              <w:rPr>
                <w:sz w:val="24"/>
                <w:szCs w:val="24"/>
              </w:rPr>
            </w:pPr>
            <w:r w:rsidRPr="003508D5">
              <w:rPr>
                <w:sz w:val="24"/>
                <w:szCs w:val="24"/>
              </w:rPr>
              <w:t>High School</w:t>
            </w:r>
          </w:p>
        </w:tc>
        <w:tc>
          <w:tcPr>
            <w:tcW w:w="3054" w:type="dxa"/>
          </w:tcPr>
          <w:p w14:paraId="0155ED12" w14:textId="77777777" w:rsidR="00FC0FCC" w:rsidRPr="003508D5" w:rsidRDefault="00FC0FCC" w:rsidP="00531CC5">
            <w:pPr>
              <w:spacing w:line="360" w:lineRule="auto"/>
              <w:jc w:val="right"/>
              <w:rPr>
                <w:sz w:val="24"/>
                <w:szCs w:val="24"/>
              </w:rPr>
            </w:pPr>
            <w:r w:rsidRPr="003508D5">
              <w:rPr>
                <w:sz w:val="24"/>
                <w:szCs w:val="24"/>
              </w:rPr>
              <w:t>20</w:t>
            </w:r>
          </w:p>
        </w:tc>
        <w:tc>
          <w:tcPr>
            <w:tcW w:w="1589" w:type="dxa"/>
          </w:tcPr>
          <w:p w14:paraId="58748156" w14:textId="77777777" w:rsidR="00FC0FCC" w:rsidRPr="003508D5" w:rsidRDefault="00FC0FCC" w:rsidP="00531CC5">
            <w:pPr>
              <w:spacing w:line="360" w:lineRule="auto"/>
              <w:jc w:val="right"/>
              <w:rPr>
                <w:sz w:val="24"/>
                <w:szCs w:val="24"/>
              </w:rPr>
            </w:pPr>
            <w:r w:rsidRPr="003508D5">
              <w:rPr>
                <w:sz w:val="24"/>
                <w:szCs w:val="24"/>
              </w:rPr>
              <w:t>5.2</w:t>
            </w:r>
          </w:p>
        </w:tc>
      </w:tr>
      <w:tr w:rsidR="00FC0FCC" w:rsidRPr="003508D5" w14:paraId="011EABE3" w14:textId="77777777" w:rsidTr="00531CC5">
        <w:trPr>
          <w:trHeight w:val="418"/>
        </w:trPr>
        <w:tc>
          <w:tcPr>
            <w:tcW w:w="993" w:type="dxa"/>
          </w:tcPr>
          <w:p w14:paraId="7D951916" w14:textId="77777777" w:rsidR="00FC0FCC" w:rsidRPr="003508D5" w:rsidRDefault="00FC0FCC" w:rsidP="00531CC5">
            <w:pPr>
              <w:spacing w:line="360" w:lineRule="auto"/>
              <w:jc w:val="right"/>
              <w:rPr>
                <w:sz w:val="24"/>
                <w:szCs w:val="24"/>
                <w:lang w:bidi="my-MM"/>
              </w:rPr>
            </w:pPr>
            <w:r w:rsidRPr="003508D5">
              <w:rPr>
                <w:sz w:val="24"/>
                <w:szCs w:val="24"/>
                <w:lang w:bidi="my-MM"/>
              </w:rPr>
              <w:t>2.</w:t>
            </w:r>
          </w:p>
        </w:tc>
        <w:tc>
          <w:tcPr>
            <w:tcW w:w="2771" w:type="dxa"/>
          </w:tcPr>
          <w:p w14:paraId="5BF0592D" w14:textId="77777777" w:rsidR="00FC0FCC" w:rsidRPr="003508D5" w:rsidRDefault="00FC0FCC" w:rsidP="00531CC5">
            <w:pPr>
              <w:spacing w:line="360" w:lineRule="auto"/>
              <w:jc w:val="both"/>
              <w:rPr>
                <w:sz w:val="24"/>
                <w:szCs w:val="24"/>
              </w:rPr>
            </w:pPr>
            <w:r w:rsidRPr="003508D5">
              <w:rPr>
                <w:sz w:val="24"/>
                <w:szCs w:val="24"/>
              </w:rPr>
              <w:t>Undergraduate</w:t>
            </w:r>
          </w:p>
        </w:tc>
        <w:tc>
          <w:tcPr>
            <w:tcW w:w="3054" w:type="dxa"/>
          </w:tcPr>
          <w:p w14:paraId="2E99FAAD" w14:textId="77777777" w:rsidR="00FC0FCC" w:rsidRPr="003508D5" w:rsidRDefault="00FC0FCC" w:rsidP="00531CC5">
            <w:pPr>
              <w:spacing w:line="360" w:lineRule="auto"/>
              <w:jc w:val="right"/>
              <w:rPr>
                <w:sz w:val="24"/>
                <w:szCs w:val="24"/>
              </w:rPr>
            </w:pPr>
            <w:r w:rsidRPr="003508D5">
              <w:rPr>
                <w:sz w:val="24"/>
                <w:szCs w:val="24"/>
              </w:rPr>
              <w:t>85</w:t>
            </w:r>
          </w:p>
        </w:tc>
        <w:tc>
          <w:tcPr>
            <w:tcW w:w="1589" w:type="dxa"/>
          </w:tcPr>
          <w:p w14:paraId="643284D4" w14:textId="77777777" w:rsidR="00FC0FCC" w:rsidRPr="003508D5" w:rsidRDefault="00FC0FCC" w:rsidP="00531CC5">
            <w:pPr>
              <w:spacing w:line="360" w:lineRule="auto"/>
              <w:jc w:val="right"/>
              <w:rPr>
                <w:sz w:val="24"/>
                <w:szCs w:val="24"/>
              </w:rPr>
            </w:pPr>
            <w:r w:rsidRPr="003508D5">
              <w:rPr>
                <w:sz w:val="24"/>
                <w:szCs w:val="24"/>
              </w:rPr>
              <w:t>22.1</w:t>
            </w:r>
          </w:p>
        </w:tc>
      </w:tr>
      <w:tr w:rsidR="00FC0FCC" w:rsidRPr="003508D5" w14:paraId="5B009238" w14:textId="77777777" w:rsidTr="00531CC5">
        <w:trPr>
          <w:trHeight w:val="418"/>
        </w:trPr>
        <w:tc>
          <w:tcPr>
            <w:tcW w:w="993" w:type="dxa"/>
          </w:tcPr>
          <w:p w14:paraId="10B4C20A" w14:textId="77777777" w:rsidR="00FC0FCC" w:rsidRPr="003508D5" w:rsidRDefault="00FC0FCC" w:rsidP="00531CC5">
            <w:pPr>
              <w:spacing w:line="360" w:lineRule="auto"/>
              <w:jc w:val="right"/>
              <w:rPr>
                <w:sz w:val="24"/>
                <w:szCs w:val="24"/>
                <w:lang w:bidi="my-MM"/>
              </w:rPr>
            </w:pPr>
            <w:r w:rsidRPr="003508D5">
              <w:rPr>
                <w:sz w:val="24"/>
                <w:szCs w:val="24"/>
                <w:lang w:bidi="my-MM"/>
              </w:rPr>
              <w:t>3.</w:t>
            </w:r>
          </w:p>
        </w:tc>
        <w:tc>
          <w:tcPr>
            <w:tcW w:w="2771" w:type="dxa"/>
          </w:tcPr>
          <w:p w14:paraId="0184B14F" w14:textId="77777777" w:rsidR="00FC0FCC" w:rsidRPr="003508D5" w:rsidRDefault="00FC0FCC" w:rsidP="00531CC5">
            <w:pPr>
              <w:spacing w:line="360" w:lineRule="auto"/>
              <w:jc w:val="both"/>
              <w:rPr>
                <w:sz w:val="24"/>
                <w:szCs w:val="24"/>
              </w:rPr>
            </w:pPr>
            <w:r w:rsidRPr="003508D5">
              <w:rPr>
                <w:sz w:val="24"/>
                <w:szCs w:val="24"/>
              </w:rPr>
              <w:t>Bachelor Degree</w:t>
            </w:r>
          </w:p>
        </w:tc>
        <w:tc>
          <w:tcPr>
            <w:tcW w:w="3054" w:type="dxa"/>
          </w:tcPr>
          <w:p w14:paraId="5A92E11A" w14:textId="77777777" w:rsidR="00FC0FCC" w:rsidRPr="003508D5" w:rsidRDefault="00FC0FCC" w:rsidP="00531CC5">
            <w:pPr>
              <w:spacing w:line="360" w:lineRule="auto"/>
              <w:jc w:val="right"/>
              <w:rPr>
                <w:sz w:val="24"/>
                <w:szCs w:val="24"/>
              </w:rPr>
            </w:pPr>
            <w:r w:rsidRPr="003508D5">
              <w:rPr>
                <w:sz w:val="24"/>
                <w:szCs w:val="24"/>
              </w:rPr>
              <w:t>229</w:t>
            </w:r>
          </w:p>
        </w:tc>
        <w:tc>
          <w:tcPr>
            <w:tcW w:w="1589" w:type="dxa"/>
          </w:tcPr>
          <w:p w14:paraId="4FD289E2" w14:textId="77777777" w:rsidR="00FC0FCC" w:rsidRPr="003508D5" w:rsidRDefault="00FC0FCC" w:rsidP="00531CC5">
            <w:pPr>
              <w:spacing w:line="360" w:lineRule="auto"/>
              <w:jc w:val="right"/>
              <w:rPr>
                <w:sz w:val="24"/>
                <w:szCs w:val="24"/>
              </w:rPr>
            </w:pPr>
            <w:r w:rsidRPr="003508D5">
              <w:rPr>
                <w:sz w:val="24"/>
                <w:szCs w:val="24"/>
              </w:rPr>
              <w:t>59.6</w:t>
            </w:r>
          </w:p>
        </w:tc>
      </w:tr>
      <w:tr w:rsidR="00FC0FCC" w:rsidRPr="003508D5" w14:paraId="66D0D59F" w14:textId="77777777" w:rsidTr="00531CC5">
        <w:trPr>
          <w:trHeight w:val="406"/>
        </w:trPr>
        <w:tc>
          <w:tcPr>
            <w:tcW w:w="993" w:type="dxa"/>
          </w:tcPr>
          <w:p w14:paraId="3FF6567F" w14:textId="77777777" w:rsidR="00FC0FCC" w:rsidRPr="003508D5" w:rsidRDefault="00FC0FCC" w:rsidP="00531CC5">
            <w:pPr>
              <w:spacing w:line="360" w:lineRule="auto"/>
              <w:jc w:val="right"/>
              <w:rPr>
                <w:sz w:val="24"/>
                <w:szCs w:val="24"/>
                <w:lang w:bidi="my-MM"/>
              </w:rPr>
            </w:pPr>
            <w:r w:rsidRPr="003508D5">
              <w:rPr>
                <w:sz w:val="24"/>
                <w:szCs w:val="24"/>
                <w:lang w:bidi="my-MM"/>
              </w:rPr>
              <w:t>4.</w:t>
            </w:r>
          </w:p>
        </w:tc>
        <w:tc>
          <w:tcPr>
            <w:tcW w:w="2771" w:type="dxa"/>
          </w:tcPr>
          <w:p w14:paraId="68610C0B" w14:textId="77777777" w:rsidR="00FC0FCC" w:rsidRPr="003508D5" w:rsidRDefault="00FC0FCC" w:rsidP="00531CC5">
            <w:pPr>
              <w:spacing w:line="360" w:lineRule="auto"/>
              <w:jc w:val="both"/>
              <w:rPr>
                <w:sz w:val="24"/>
                <w:szCs w:val="24"/>
                <w:lang w:bidi="my-MM"/>
              </w:rPr>
            </w:pPr>
            <w:r w:rsidRPr="003508D5">
              <w:rPr>
                <w:sz w:val="24"/>
                <w:szCs w:val="24"/>
                <w:lang w:bidi="my-MM"/>
              </w:rPr>
              <w:t>Master Degree</w:t>
            </w:r>
          </w:p>
        </w:tc>
        <w:tc>
          <w:tcPr>
            <w:tcW w:w="3054" w:type="dxa"/>
          </w:tcPr>
          <w:p w14:paraId="6E17EDE4" w14:textId="77777777" w:rsidR="00FC0FCC" w:rsidRPr="003508D5" w:rsidRDefault="00FC0FCC" w:rsidP="00531CC5">
            <w:pPr>
              <w:spacing w:line="360" w:lineRule="auto"/>
              <w:jc w:val="right"/>
              <w:rPr>
                <w:sz w:val="24"/>
                <w:szCs w:val="24"/>
                <w:lang w:bidi="my-MM"/>
              </w:rPr>
            </w:pPr>
            <w:r w:rsidRPr="003508D5">
              <w:rPr>
                <w:sz w:val="24"/>
                <w:szCs w:val="24"/>
              </w:rPr>
              <w:t>50</w:t>
            </w:r>
          </w:p>
        </w:tc>
        <w:tc>
          <w:tcPr>
            <w:tcW w:w="1589" w:type="dxa"/>
          </w:tcPr>
          <w:p w14:paraId="270E3340" w14:textId="77777777" w:rsidR="00FC0FCC" w:rsidRPr="003508D5" w:rsidRDefault="00FC0FCC" w:rsidP="00531CC5">
            <w:pPr>
              <w:spacing w:line="360" w:lineRule="auto"/>
              <w:jc w:val="right"/>
              <w:rPr>
                <w:sz w:val="24"/>
                <w:szCs w:val="24"/>
                <w:lang w:bidi="my-MM"/>
              </w:rPr>
            </w:pPr>
            <w:r w:rsidRPr="003508D5">
              <w:rPr>
                <w:sz w:val="24"/>
                <w:szCs w:val="24"/>
              </w:rPr>
              <w:t>13.0</w:t>
            </w:r>
          </w:p>
        </w:tc>
      </w:tr>
      <w:tr w:rsidR="00FC0FCC" w:rsidRPr="003508D5" w14:paraId="52F8DF53" w14:textId="77777777" w:rsidTr="00531CC5">
        <w:trPr>
          <w:trHeight w:val="406"/>
        </w:trPr>
        <w:tc>
          <w:tcPr>
            <w:tcW w:w="3764" w:type="dxa"/>
            <w:gridSpan w:val="2"/>
          </w:tcPr>
          <w:p w14:paraId="7B36FE6F" w14:textId="77777777" w:rsidR="00FC0FCC" w:rsidRPr="003508D5" w:rsidRDefault="00FC0FCC" w:rsidP="00531CC5">
            <w:pPr>
              <w:spacing w:line="360" w:lineRule="auto"/>
              <w:jc w:val="center"/>
              <w:rPr>
                <w:sz w:val="24"/>
                <w:szCs w:val="24"/>
                <w:lang w:bidi="my-MM"/>
              </w:rPr>
            </w:pPr>
            <w:r w:rsidRPr="003508D5">
              <w:rPr>
                <w:sz w:val="24"/>
                <w:szCs w:val="24"/>
                <w:lang w:bidi="my-MM"/>
              </w:rPr>
              <w:t>Total</w:t>
            </w:r>
          </w:p>
        </w:tc>
        <w:tc>
          <w:tcPr>
            <w:tcW w:w="3054" w:type="dxa"/>
          </w:tcPr>
          <w:p w14:paraId="07CBD6FF" w14:textId="77777777" w:rsidR="00FC0FCC" w:rsidRPr="003508D5" w:rsidRDefault="00FC0FCC" w:rsidP="00531CC5">
            <w:pPr>
              <w:spacing w:line="360" w:lineRule="auto"/>
              <w:jc w:val="right"/>
              <w:rPr>
                <w:sz w:val="24"/>
                <w:szCs w:val="24"/>
                <w:lang w:bidi="my-MM"/>
              </w:rPr>
            </w:pPr>
            <w:r w:rsidRPr="003508D5">
              <w:rPr>
                <w:sz w:val="24"/>
                <w:szCs w:val="24"/>
                <w:lang w:bidi="my-MM"/>
              </w:rPr>
              <w:t>384</w:t>
            </w:r>
          </w:p>
        </w:tc>
        <w:tc>
          <w:tcPr>
            <w:tcW w:w="1589" w:type="dxa"/>
          </w:tcPr>
          <w:p w14:paraId="3203B30E" w14:textId="77777777" w:rsidR="00FC0FCC" w:rsidRPr="003508D5" w:rsidRDefault="00FC0FCC" w:rsidP="00531CC5">
            <w:pPr>
              <w:spacing w:line="360" w:lineRule="auto"/>
              <w:jc w:val="right"/>
              <w:rPr>
                <w:sz w:val="24"/>
                <w:szCs w:val="24"/>
                <w:lang w:bidi="my-MM"/>
              </w:rPr>
            </w:pPr>
            <w:r w:rsidRPr="003508D5">
              <w:rPr>
                <w:sz w:val="24"/>
                <w:szCs w:val="24"/>
              </w:rPr>
              <w:t>100.0</w:t>
            </w:r>
          </w:p>
        </w:tc>
      </w:tr>
    </w:tbl>
    <w:bookmarkEnd w:id="11"/>
    <w:p w14:paraId="4F4FD677" w14:textId="77777777" w:rsidR="000F7235" w:rsidRPr="00306CAA" w:rsidRDefault="000F7235" w:rsidP="007D5217">
      <w:pPr>
        <w:spacing w:line="360" w:lineRule="auto"/>
        <w:rPr>
          <w:bCs/>
          <w:sz w:val="20"/>
          <w:szCs w:val="20"/>
          <w:lang w:bidi="my-MM"/>
        </w:rPr>
      </w:pPr>
      <w:r w:rsidRPr="00306CAA">
        <w:rPr>
          <w:bCs/>
          <w:sz w:val="20"/>
          <w:szCs w:val="20"/>
          <w:lang w:bidi="my-MM"/>
        </w:rPr>
        <w:t>Source: Survey Data (March, 2026)</w:t>
      </w:r>
    </w:p>
    <w:p w14:paraId="6196ACD9" w14:textId="64FD627C" w:rsidR="00FC0FCC" w:rsidRPr="003508D5" w:rsidRDefault="00B43587" w:rsidP="007D5217">
      <w:pPr>
        <w:spacing w:line="360" w:lineRule="auto"/>
        <w:ind w:firstLine="720"/>
        <w:jc w:val="both"/>
        <w:rPr>
          <w:sz w:val="24"/>
          <w:szCs w:val="24"/>
          <w:lang w:bidi="my-MM"/>
        </w:rPr>
      </w:pPr>
      <w:r w:rsidRPr="003508D5">
        <w:rPr>
          <w:sz w:val="24"/>
          <w:szCs w:val="24"/>
        </w:rPr>
        <w:lastRenderedPageBreak/>
        <w:t>Table (4.4) shows that t</w:t>
      </w:r>
      <w:r w:rsidR="00FC0FCC" w:rsidRPr="003508D5">
        <w:rPr>
          <w:sz w:val="24"/>
          <w:szCs w:val="24"/>
          <w:lang w:bidi="my-MM"/>
        </w:rPr>
        <w:t xml:space="preserve">he </w:t>
      </w:r>
      <w:r w:rsidR="00EA38B6" w:rsidRPr="003508D5">
        <w:rPr>
          <w:sz w:val="24"/>
          <w:szCs w:val="24"/>
          <w:lang w:bidi="my-MM"/>
        </w:rPr>
        <w:t>majority of respondents were high school 5.2%,</w:t>
      </w:r>
      <w:r w:rsidR="00593029" w:rsidRPr="003508D5">
        <w:rPr>
          <w:sz w:val="24"/>
          <w:szCs w:val="24"/>
          <w:lang w:bidi="my-MM"/>
        </w:rPr>
        <w:t xml:space="preserve"> </w:t>
      </w:r>
      <w:r w:rsidR="00EA38B6" w:rsidRPr="003508D5">
        <w:rPr>
          <w:sz w:val="24"/>
          <w:szCs w:val="24"/>
          <w:lang w:bidi="my-MM"/>
        </w:rPr>
        <w:t>undergraduates 22.1%, while 59.6% held bachelor’s degrees, master degree were 13%</w:t>
      </w:r>
      <w:r w:rsidR="00593029" w:rsidRPr="003508D5">
        <w:rPr>
          <w:sz w:val="24"/>
          <w:szCs w:val="24"/>
          <w:lang w:bidi="my-MM"/>
        </w:rPr>
        <w:t xml:space="preserve"> </w:t>
      </w:r>
      <w:r w:rsidR="00EA38B6" w:rsidRPr="003508D5">
        <w:rPr>
          <w:sz w:val="24"/>
          <w:szCs w:val="24"/>
          <w:lang w:bidi="my-MM"/>
        </w:rPr>
        <w:t>suggesting that the majority of participants had secondary education or higher.</w:t>
      </w:r>
      <w:r w:rsidR="0071399E" w:rsidRPr="003508D5">
        <w:rPr>
          <w:sz w:val="24"/>
          <w:szCs w:val="24"/>
        </w:rPr>
        <w:t xml:space="preserve"> This distribution reflects a predominance of highly educated customers within FMCG’s clientele, which may influence their expectations and satisfaction with FMCG services.</w:t>
      </w:r>
    </w:p>
    <w:p w14:paraId="06033B1D" w14:textId="77777777" w:rsidR="000F7235" w:rsidRPr="003508D5" w:rsidRDefault="000F7235" w:rsidP="007D5217">
      <w:pPr>
        <w:spacing w:line="360" w:lineRule="auto"/>
        <w:ind w:firstLine="720"/>
        <w:rPr>
          <w:sz w:val="24"/>
          <w:szCs w:val="24"/>
          <w:lang w:bidi="my-MM"/>
        </w:rPr>
      </w:pPr>
    </w:p>
    <w:p w14:paraId="54C83F64" w14:textId="7CC9A4D1" w:rsidR="003340EA" w:rsidRPr="003508D5" w:rsidRDefault="003340EA" w:rsidP="007D5217">
      <w:pPr>
        <w:spacing w:line="360" w:lineRule="auto"/>
        <w:rPr>
          <w:rFonts w:eastAsia="Aptos"/>
          <w:b/>
          <w:bCs/>
          <w:sz w:val="24"/>
          <w:szCs w:val="24"/>
          <w:lang w:bidi="my-MM"/>
          <w14:ligatures w14:val="standardContextual"/>
        </w:rPr>
      </w:pPr>
      <w:r w:rsidRPr="003508D5">
        <w:rPr>
          <w:rFonts w:eastAsia="Aptos"/>
          <w:b/>
          <w:bCs/>
          <w:sz w:val="24"/>
          <w:szCs w:val="24"/>
          <w:lang w:bidi="my-MM"/>
          <w14:ligatures w14:val="standardContextual"/>
        </w:rPr>
        <w:t>4.1.5</w:t>
      </w:r>
      <w:r w:rsidRPr="003508D5">
        <w:rPr>
          <w:rFonts w:eastAsia="Aptos"/>
          <w:b/>
          <w:bCs/>
          <w:sz w:val="24"/>
          <w:szCs w:val="24"/>
          <w:lang w:bidi="my-MM"/>
          <w14:ligatures w14:val="standardContextual"/>
        </w:rPr>
        <w:tab/>
        <w:t>Occupation</w:t>
      </w:r>
    </w:p>
    <w:p w14:paraId="5EC4E0F5" w14:textId="7C1DD37D" w:rsidR="00B2744A" w:rsidRPr="003508D5" w:rsidRDefault="00B2744A" w:rsidP="007D5217">
      <w:pPr>
        <w:spacing w:line="360" w:lineRule="auto"/>
        <w:jc w:val="both"/>
        <w:rPr>
          <w:rFonts w:eastAsia="Aptos"/>
          <w:bCs/>
          <w:sz w:val="24"/>
          <w:szCs w:val="24"/>
          <w:lang w:bidi="my-MM"/>
          <w14:ligatures w14:val="standardContextual"/>
        </w:rPr>
      </w:pPr>
      <w:r w:rsidRPr="003508D5">
        <w:rPr>
          <w:rFonts w:eastAsia="Aptos"/>
          <w:b/>
          <w:bCs/>
          <w:sz w:val="24"/>
          <w:szCs w:val="24"/>
          <w:lang w:bidi="my-MM"/>
          <w14:ligatures w14:val="standardContextual"/>
        </w:rPr>
        <w:tab/>
      </w:r>
      <w:r w:rsidRPr="003508D5">
        <w:rPr>
          <w:rFonts w:eastAsia="Aptos"/>
          <w:bCs/>
          <w:sz w:val="24"/>
          <w:szCs w:val="24"/>
          <w:lang w:bidi="my-MM"/>
          <w14:ligatures w14:val="standardContextual"/>
        </w:rPr>
        <w:t>Respondents were classified into sic main occupation: company staff, government staff, business owner, dependent, student and others.</w:t>
      </w:r>
    </w:p>
    <w:p w14:paraId="6FD5B40F" w14:textId="77777777" w:rsidR="00531CC5" w:rsidRPr="003508D5" w:rsidRDefault="00531CC5" w:rsidP="007D5217">
      <w:pPr>
        <w:spacing w:line="360" w:lineRule="auto"/>
        <w:jc w:val="center"/>
        <w:rPr>
          <w:rFonts w:eastAsia="Aptos"/>
          <w:bCs/>
          <w:sz w:val="24"/>
          <w:szCs w:val="24"/>
          <w:lang w:bidi="my-MM"/>
          <w14:ligatures w14:val="standardContextual"/>
        </w:rPr>
      </w:pPr>
    </w:p>
    <w:p w14:paraId="4B11968E" w14:textId="043E4779" w:rsidR="00B2744A" w:rsidRPr="003508D5" w:rsidRDefault="00593029" w:rsidP="00531CC5">
      <w:pPr>
        <w:spacing w:line="360" w:lineRule="auto"/>
        <w:jc w:val="center"/>
        <w:rPr>
          <w:rFonts w:eastAsia="Aptos"/>
          <w:b/>
          <w:bCs/>
          <w:sz w:val="24"/>
          <w:szCs w:val="24"/>
          <w:lang w:bidi="my-MM"/>
          <w14:ligatures w14:val="standardContextual"/>
        </w:rPr>
      </w:pPr>
      <w:r w:rsidRPr="003508D5">
        <w:rPr>
          <w:rFonts w:eastAsia="Aptos"/>
          <w:bCs/>
          <w:sz w:val="24"/>
          <w:szCs w:val="24"/>
          <w:cs/>
          <w:lang w:bidi="my-MM"/>
          <w14:ligatures w14:val="standardContextual"/>
        </w:rPr>
        <w:t>Table (4.5) Occupation</w:t>
      </w:r>
      <w:r w:rsidR="00A1364F" w:rsidRPr="003508D5">
        <w:rPr>
          <w:rFonts w:eastAsia="Aptos"/>
          <w:bCs/>
          <w:sz w:val="24"/>
          <w:szCs w:val="24"/>
          <w:cs/>
          <w:lang w:bidi="my-MM"/>
          <w14:ligatures w14:val="standardContextual"/>
        </w:rPr>
        <w:t xml:space="preserve"> Statistics</w:t>
      </w:r>
    </w:p>
    <w:tbl>
      <w:tblPr>
        <w:tblpPr w:leftFromText="180" w:rightFromText="180" w:vertAnchor="text" w:horzAnchor="margin" w:tblpX="108" w:tblpY="70"/>
        <w:tblW w:w="8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3492"/>
        <w:gridCol w:w="2160"/>
        <w:gridCol w:w="1627"/>
      </w:tblGrid>
      <w:tr w:rsidR="003340EA" w:rsidRPr="003508D5" w14:paraId="04DBF4B5" w14:textId="77777777" w:rsidTr="00531CC5">
        <w:trPr>
          <w:trHeight w:val="292"/>
        </w:trPr>
        <w:tc>
          <w:tcPr>
            <w:tcW w:w="1008" w:type="dxa"/>
          </w:tcPr>
          <w:p w14:paraId="2134B5B9" w14:textId="77777777" w:rsidR="003340EA" w:rsidRPr="003508D5" w:rsidRDefault="003340EA" w:rsidP="00531CC5">
            <w:pPr>
              <w:spacing w:line="360" w:lineRule="auto"/>
              <w:jc w:val="center"/>
              <w:rPr>
                <w:sz w:val="24"/>
                <w:szCs w:val="24"/>
                <w:lang w:bidi="my-MM"/>
              </w:rPr>
            </w:pPr>
            <w:r w:rsidRPr="003508D5">
              <w:rPr>
                <w:sz w:val="24"/>
                <w:szCs w:val="24"/>
                <w:lang w:bidi="my-MM"/>
              </w:rPr>
              <w:t>Sr. No.</w:t>
            </w:r>
          </w:p>
        </w:tc>
        <w:tc>
          <w:tcPr>
            <w:tcW w:w="3492" w:type="dxa"/>
          </w:tcPr>
          <w:p w14:paraId="7E2C3E3D" w14:textId="77777777" w:rsidR="003340EA" w:rsidRPr="003508D5" w:rsidRDefault="003340EA" w:rsidP="00531CC5">
            <w:pPr>
              <w:spacing w:line="360" w:lineRule="auto"/>
              <w:jc w:val="center"/>
              <w:rPr>
                <w:sz w:val="24"/>
                <w:szCs w:val="24"/>
                <w:lang w:bidi="my-MM"/>
              </w:rPr>
            </w:pPr>
            <w:r w:rsidRPr="003508D5">
              <w:rPr>
                <w:sz w:val="24"/>
                <w:szCs w:val="24"/>
                <w:lang w:bidi="my-MM"/>
              </w:rPr>
              <w:t>Occupation</w:t>
            </w:r>
          </w:p>
        </w:tc>
        <w:tc>
          <w:tcPr>
            <w:tcW w:w="2160" w:type="dxa"/>
          </w:tcPr>
          <w:p w14:paraId="025CA7AB" w14:textId="77777777" w:rsidR="003340EA" w:rsidRPr="003508D5" w:rsidRDefault="003340EA" w:rsidP="00531CC5">
            <w:pPr>
              <w:spacing w:line="360" w:lineRule="auto"/>
              <w:jc w:val="center"/>
              <w:rPr>
                <w:sz w:val="24"/>
                <w:szCs w:val="24"/>
                <w:lang w:bidi="my-MM"/>
              </w:rPr>
            </w:pPr>
            <w:r w:rsidRPr="003508D5">
              <w:rPr>
                <w:sz w:val="24"/>
                <w:szCs w:val="24"/>
                <w:lang w:bidi="my-MM"/>
              </w:rPr>
              <w:t>No. of Respondents</w:t>
            </w:r>
          </w:p>
        </w:tc>
        <w:tc>
          <w:tcPr>
            <w:tcW w:w="1627" w:type="dxa"/>
          </w:tcPr>
          <w:p w14:paraId="37990830" w14:textId="77777777" w:rsidR="003340EA" w:rsidRPr="003508D5" w:rsidRDefault="003340EA" w:rsidP="00531CC5">
            <w:pPr>
              <w:spacing w:line="360" w:lineRule="auto"/>
              <w:jc w:val="center"/>
              <w:rPr>
                <w:sz w:val="24"/>
                <w:szCs w:val="24"/>
                <w:lang w:bidi="my-MM"/>
              </w:rPr>
            </w:pPr>
            <w:r w:rsidRPr="003508D5">
              <w:rPr>
                <w:sz w:val="24"/>
                <w:szCs w:val="24"/>
                <w:lang w:bidi="my-MM"/>
              </w:rPr>
              <w:t>Percentage</w:t>
            </w:r>
          </w:p>
        </w:tc>
      </w:tr>
      <w:tr w:rsidR="003340EA" w:rsidRPr="003508D5" w14:paraId="175F8F3E" w14:textId="77777777" w:rsidTr="00531CC5">
        <w:trPr>
          <w:trHeight w:val="415"/>
        </w:trPr>
        <w:tc>
          <w:tcPr>
            <w:tcW w:w="1008" w:type="dxa"/>
          </w:tcPr>
          <w:p w14:paraId="05477104" w14:textId="77777777" w:rsidR="003340EA" w:rsidRPr="003508D5" w:rsidRDefault="003340EA" w:rsidP="00531CC5">
            <w:pPr>
              <w:spacing w:line="360" w:lineRule="auto"/>
              <w:jc w:val="right"/>
              <w:rPr>
                <w:sz w:val="24"/>
                <w:szCs w:val="24"/>
                <w:lang w:bidi="my-MM"/>
              </w:rPr>
            </w:pPr>
            <w:r w:rsidRPr="003508D5">
              <w:rPr>
                <w:sz w:val="24"/>
                <w:szCs w:val="24"/>
                <w:lang w:bidi="my-MM"/>
              </w:rPr>
              <w:t>1.</w:t>
            </w:r>
          </w:p>
        </w:tc>
        <w:tc>
          <w:tcPr>
            <w:tcW w:w="3492" w:type="dxa"/>
          </w:tcPr>
          <w:p w14:paraId="20C74ED7" w14:textId="77777777" w:rsidR="003340EA" w:rsidRPr="003508D5" w:rsidRDefault="003340EA" w:rsidP="00531CC5">
            <w:pPr>
              <w:spacing w:line="360" w:lineRule="auto"/>
              <w:rPr>
                <w:sz w:val="24"/>
                <w:szCs w:val="24"/>
                <w:lang w:bidi="my-MM"/>
              </w:rPr>
            </w:pPr>
            <w:r w:rsidRPr="003508D5">
              <w:rPr>
                <w:sz w:val="24"/>
                <w:szCs w:val="24"/>
                <w:lang w:bidi="my-MM"/>
              </w:rPr>
              <w:t>Company Staff</w:t>
            </w:r>
          </w:p>
        </w:tc>
        <w:tc>
          <w:tcPr>
            <w:tcW w:w="2160" w:type="dxa"/>
          </w:tcPr>
          <w:p w14:paraId="19286447" w14:textId="77777777" w:rsidR="003340EA" w:rsidRPr="003508D5" w:rsidRDefault="003340EA" w:rsidP="00531CC5">
            <w:pPr>
              <w:spacing w:line="360" w:lineRule="auto"/>
              <w:jc w:val="right"/>
              <w:rPr>
                <w:sz w:val="24"/>
                <w:szCs w:val="24"/>
                <w:lang w:bidi="my-MM"/>
              </w:rPr>
            </w:pPr>
            <w:r w:rsidRPr="003508D5">
              <w:rPr>
                <w:sz w:val="24"/>
                <w:szCs w:val="24"/>
              </w:rPr>
              <w:t>216</w:t>
            </w:r>
          </w:p>
        </w:tc>
        <w:tc>
          <w:tcPr>
            <w:tcW w:w="1627" w:type="dxa"/>
          </w:tcPr>
          <w:p w14:paraId="3D9BA6EC" w14:textId="77777777" w:rsidR="003340EA" w:rsidRPr="003508D5" w:rsidRDefault="003340EA" w:rsidP="00531CC5">
            <w:pPr>
              <w:spacing w:line="360" w:lineRule="auto"/>
              <w:jc w:val="right"/>
              <w:rPr>
                <w:sz w:val="24"/>
                <w:szCs w:val="24"/>
                <w:lang w:bidi="my-MM"/>
              </w:rPr>
            </w:pPr>
            <w:r w:rsidRPr="003508D5">
              <w:rPr>
                <w:sz w:val="24"/>
                <w:szCs w:val="24"/>
              </w:rPr>
              <w:t>56.3</w:t>
            </w:r>
          </w:p>
        </w:tc>
      </w:tr>
      <w:tr w:rsidR="003340EA" w:rsidRPr="003508D5" w14:paraId="3F544907" w14:textId="77777777" w:rsidTr="00531CC5">
        <w:trPr>
          <w:trHeight w:val="403"/>
        </w:trPr>
        <w:tc>
          <w:tcPr>
            <w:tcW w:w="1008" w:type="dxa"/>
          </w:tcPr>
          <w:p w14:paraId="4806F964" w14:textId="77777777" w:rsidR="003340EA" w:rsidRPr="003508D5" w:rsidRDefault="003340EA" w:rsidP="00531CC5">
            <w:pPr>
              <w:spacing w:line="360" w:lineRule="auto"/>
              <w:jc w:val="right"/>
              <w:rPr>
                <w:sz w:val="24"/>
                <w:szCs w:val="24"/>
                <w:lang w:bidi="my-MM"/>
              </w:rPr>
            </w:pPr>
            <w:r w:rsidRPr="003508D5">
              <w:rPr>
                <w:sz w:val="24"/>
                <w:szCs w:val="24"/>
                <w:lang w:bidi="my-MM"/>
              </w:rPr>
              <w:t>2.</w:t>
            </w:r>
          </w:p>
        </w:tc>
        <w:tc>
          <w:tcPr>
            <w:tcW w:w="3492" w:type="dxa"/>
          </w:tcPr>
          <w:p w14:paraId="4E9A5030" w14:textId="77777777" w:rsidR="003340EA" w:rsidRPr="003508D5" w:rsidRDefault="003340EA" w:rsidP="00531CC5">
            <w:pPr>
              <w:spacing w:line="360" w:lineRule="auto"/>
              <w:jc w:val="both"/>
              <w:rPr>
                <w:sz w:val="24"/>
                <w:szCs w:val="24"/>
                <w:lang w:bidi="my-MM"/>
              </w:rPr>
            </w:pPr>
            <w:r w:rsidRPr="003508D5">
              <w:rPr>
                <w:sz w:val="24"/>
                <w:szCs w:val="24"/>
                <w:lang w:bidi="my-MM"/>
              </w:rPr>
              <w:t>Government Staff</w:t>
            </w:r>
          </w:p>
        </w:tc>
        <w:tc>
          <w:tcPr>
            <w:tcW w:w="2160" w:type="dxa"/>
          </w:tcPr>
          <w:p w14:paraId="110319A2" w14:textId="77777777" w:rsidR="003340EA" w:rsidRPr="003508D5" w:rsidRDefault="003340EA" w:rsidP="00531CC5">
            <w:pPr>
              <w:spacing w:line="360" w:lineRule="auto"/>
              <w:jc w:val="right"/>
              <w:rPr>
                <w:sz w:val="24"/>
                <w:szCs w:val="24"/>
                <w:lang w:bidi="my-MM"/>
              </w:rPr>
            </w:pPr>
            <w:r w:rsidRPr="003508D5">
              <w:rPr>
                <w:sz w:val="24"/>
                <w:szCs w:val="24"/>
              </w:rPr>
              <w:t>127</w:t>
            </w:r>
          </w:p>
        </w:tc>
        <w:tc>
          <w:tcPr>
            <w:tcW w:w="1627" w:type="dxa"/>
          </w:tcPr>
          <w:p w14:paraId="3EFB074F" w14:textId="77777777" w:rsidR="003340EA" w:rsidRPr="003508D5" w:rsidRDefault="003340EA" w:rsidP="00531CC5">
            <w:pPr>
              <w:spacing w:line="360" w:lineRule="auto"/>
              <w:jc w:val="right"/>
              <w:rPr>
                <w:sz w:val="24"/>
                <w:szCs w:val="24"/>
                <w:lang w:bidi="my-MM"/>
              </w:rPr>
            </w:pPr>
            <w:r w:rsidRPr="003508D5">
              <w:rPr>
                <w:sz w:val="24"/>
                <w:szCs w:val="24"/>
              </w:rPr>
              <w:t>33.1</w:t>
            </w:r>
          </w:p>
        </w:tc>
      </w:tr>
      <w:tr w:rsidR="003340EA" w:rsidRPr="003508D5" w14:paraId="43C376EC" w14:textId="77777777" w:rsidTr="00531CC5">
        <w:trPr>
          <w:trHeight w:val="403"/>
        </w:trPr>
        <w:tc>
          <w:tcPr>
            <w:tcW w:w="1008" w:type="dxa"/>
          </w:tcPr>
          <w:p w14:paraId="1F825787" w14:textId="77777777" w:rsidR="003340EA" w:rsidRPr="003508D5" w:rsidRDefault="003340EA" w:rsidP="00531CC5">
            <w:pPr>
              <w:spacing w:line="360" w:lineRule="auto"/>
              <w:jc w:val="right"/>
              <w:rPr>
                <w:sz w:val="24"/>
                <w:szCs w:val="24"/>
                <w:lang w:bidi="my-MM"/>
              </w:rPr>
            </w:pPr>
            <w:r w:rsidRPr="003508D5">
              <w:rPr>
                <w:sz w:val="24"/>
                <w:szCs w:val="24"/>
                <w:lang w:bidi="my-MM"/>
              </w:rPr>
              <w:t>3.</w:t>
            </w:r>
          </w:p>
        </w:tc>
        <w:tc>
          <w:tcPr>
            <w:tcW w:w="3492" w:type="dxa"/>
          </w:tcPr>
          <w:p w14:paraId="6664A28B" w14:textId="77777777" w:rsidR="003340EA" w:rsidRPr="003508D5" w:rsidRDefault="003340EA" w:rsidP="00531CC5">
            <w:pPr>
              <w:spacing w:line="360" w:lineRule="auto"/>
              <w:jc w:val="both"/>
              <w:rPr>
                <w:sz w:val="24"/>
                <w:szCs w:val="24"/>
                <w:lang w:bidi="my-MM"/>
              </w:rPr>
            </w:pPr>
            <w:r w:rsidRPr="003508D5">
              <w:rPr>
                <w:sz w:val="24"/>
                <w:szCs w:val="24"/>
                <w:lang w:bidi="my-MM"/>
              </w:rPr>
              <w:t>Business Owner</w:t>
            </w:r>
          </w:p>
        </w:tc>
        <w:tc>
          <w:tcPr>
            <w:tcW w:w="2160" w:type="dxa"/>
          </w:tcPr>
          <w:p w14:paraId="3DBC99CB" w14:textId="77777777" w:rsidR="003340EA" w:rsidRPr="003508D5" w:rsidRDefault="003340EA" w:rsidP="00531CC5">
            <w:pPr>
              <w:spacing w:line="360" w:lineRule="auto"/>
              <w:jc w:val="right"/>
              <w:rPr>
                <w:sz w:val="24"/>
                <w:szCs w:val="24"/>
                <w:lang w:bidi="my-MM"/>
              </w:rPr>
            </w:pPr>
            <w:r w:rsidRPr="003508D5">
              <w:rPr>
                <w:sz w:val="24"/>
                <w:szCs w:val="24"/>
              </w:rPr>
              <w:t>8</w:t>
            </w:r>
          </w:p>
        </w:tc>
        <w:tc>
          <w:tcPr>
            <w:tcW w:w="1627" w:type="dxa"/>
          </w:tcPr>
          <w:p w14:paraId="0764DEC9" w14:textId="77777777" w:rsidR="003340EA" w:rsidRPr="003508D5" w:rsidRDefault="003340EA" w:rsidP="00531CC5">
            <w:pPr>
              <w:spacing w:line="360" w:lineRule="auto"/>
              <w:jc w:val="right"/>
              <w:rPr>
                <w:sz w:val="24"/>
                <w:szCs w:val="24"/>
                <w:lang w:bidi="my-MM"/>
              </w:rPr>
            </w:pPr>
            <w:r w:rsidRPr="003508D5">
              <w:rPr>
                <w:sz w:val="24"/>
                <w:szCs w:val="24"/>
              </w:rPr>
              <w:t>2.1</w:t>
            </w:r>
          </w:p>
        </w:tc>
      </w:tr>
      <w:tr w:rsidR="003340EA" w:rsidRPr="003508D5" w14:paraId="5ABE498B" w14:textId="77777777" w:rsidTr="00531CC5">
        <w:trPr>
          <w:trHeight w:val="403"/>
        </w:trPr>
        <w:tc>
          <w:tcPr>
            <w:tcW w:w="1008" w:type="dxa"/>
          </w:tcPr>
          <w:p w14:paraId="3CB61486" w14:textId="77777777" w:rsidR="003340EA" w:rsidRPr="003508D5" w:rsidRDefault="003340EA" w:rsidP="00531CC5">
            <w:pPr>
              <w:spacing w:line="360" w:lineRule="auto"/>
              <w:jc w:val="right"/>
              <w:rPr>
                <w:sz w:val="24"/>
                <w:szCs w:val="24"/>
                <w:lang w:bidi="my-MM"/>
              </w:rPr>
            </w:pPr>
            <w:r w:rsidRPr="003508D5">
              <w:rPr>
                <w:sz w:val="24"/>
                <w:szCs w:val="24"/>
                <w:lang w:bidi="my-MM"/>
              </w:rPr>
              <w:t>4.</w:t>
            </w:r>
          </w:p>
        </w:tc>
        <w:tc>
          <w:tcPr>
            <w:tcW w:w="3492" w:type="dxa"/>
          </w:tcPr>
          <w:p w14:paraId="303E3BE3" w14:textId="77777777" w:rsidR="003340EA" w:rsidRPr="003508D5" w:rsidRDefault="003340EA" w:rsidP="00531CC5">
            <w:pPr>
              <w:spacing w:line="360" w:lineRule="auto"/>
              <w:jc w:val="both"/>
              <w:rPr>
                <w:sz w:val="24"/>
                <w:szCs w:val="24"/>
              </w:rPr>
            </w:pPr>
            <w:r w:rsidRPr="003508D5">
              <w:rPr>
                <w:sz w:val="24"/>
                <w:szCs w:val="24"/>
              </w:rPr>
              <w:t>Dependent</w:t>
            </w:r>
            <w:r w:rsidRPr="003508D5">
              <w:rPr>
                <w:sz w:val="24"/>
                <w:szCs w:val="24"/>
              </w:rPr>
              <w:tab/>
            </w:r>
          </w:p>
        </w:tc>
        <w:tc>
          <w:tcPr>
            <w:tcW w:w="2160" w:type="dxa"/>
          </w:tcPr>
          <w:p w14:paraId="5E8C39D2" w14:textId="77777777" w:rsidR="003340EA" w:rsidRPr="003508D5" w:rsidRDefault="003340EA" w:rsidP="00531CC5">
            <w:pPr>
              <w:spacing w:line="360" w:lineRule="auto"/>
              <w:jc w:val="right"/>
              <w:rPr>
                <w:sz w:val="24"/>
                <w:szCs w:val="24"/>
                <w:lang w:bidi="my-MM"/>
              </w:rPr>
            </w:pPr>
            <w:r w:rsidRPr="003508D5">
              <w:rPr>
                <w:sz w:val="24"/>
                <w:szCs w:val="24"/>
              </w:rPr>
              <w:t>27</w:t>
            </w:r>
          </w:p>
        </w:tc>
        <w:tc>
          <w:tcPr>
            <w:tcW w:w="1627" w:type="dxa"/>
          </w:tcPr>
          <w:p w14:paraId="44931CA2" w14:textId="77777777" w:rsidR="003340EA" w:rsidRPr="003508D5" w:rsidRDefault="003340EA" w:rsidP="00531CC5">
            <w:pPr>
              <w:spacing w:line="360" w:lineRule="auto"/>
              <w:jc w:val="right"/>
              <w:rPr>
                <w:sz w:val="24"/>
                <w:szCs w:val="24"/>
                <w:lang w:bidi="my-MM"/>
              </w:rPr>
            </w:pPr>
            <w:r w:rsidRPr="003508D5">
              <w:rPr>
                <w:sz w:val="24"/>
                <w:szCs w:val="24"/>
              </w:rPr>
              <w:t>7.0</w:t>
            </w:r>
          </w:p>
        </w:tc>
      </w:tr>
      <w:tr w:rsidR="003340EA" w:rsidRPr="003508D5" w14:paraId="5928282D" w14:textId="77777777" w:rsidTr="00531CC5">
        <w:trPr>
          <w:trHeight w:val="403"/>
        </w:trPr>
        <w:tc>
          <w:tcPr>
            <w:tcW w:w="1008" w:type="dxa"/>
          </w:tcPr>
          <w:p w14:paraId="5945CF0B" w14:textId="7100FFDC" w:rsidR="003340EA" w:rsidRPr="003508D5" w:rsidRDefault="00593029" w:rsidP="00531CC5">
            <w:pPr>
              <w:spacing w:line="360" w:lineRule="auto"/>
              <w:jc w:val="right"/>
              <w:rPr>
                <w:sz w:val="24"/>
                <w:szCs w:val="24"/>
                <w:lang w:bidi="my-MM"/>
              </w:rPr>
            </w:pPr>
            <w:r w:rsidRPr="003508D5">
              <w:rPr>
                <w:sz w:val="24"/>
                <w:szCs w:val="24"/>
                <w:lang w:bidi="my-MM"/>
              </w:rPr>
              <w:t>5</w:t>
            </w:r>
            <w:r w:rsidR="003340EA" w:rsidRPr="003508D5">
              <w:rPr>
                <w:sz w:val="24"/>
                <w:szCs w:val="24"/>
                <w:lang w:bidi="my-MM"/>
              </w:rPr>
              <w:t>.</w:t>
            </w:r>
          </w:p>
        </w:tc>
        <w:tc>
          <w:tcPr>
            <w:tcW w:w="3492" w:type="dxa"/>
          </w:tcPr>
          <w:p w14:paraId="6624B827" w14:textId="77777777" w:rsidR="003340EA" w:rsidRPr="003508D5" w:rsidRDefault="003340EA" w:rsidP="00531CC5">
            <w:pPr>
              <w:spacing w:line="360" w:lineRule="auto"/>
              <w:jc w:val="both"/>
              <w:rPr>
                <w:sz w:val="24"/>
                <w:szCs w:val="24"/>
                <w:lang w:bidi="my-MM"/>
              </w:rPr>
            </w:pPr>
            <w:r w:rsidRPr="003508D5">
              <w:rPr>
                <w:sz w:val="24"/>
                <w:szCs w:val="24"/>
                <w:lang w:bidi="my-MM"/>
              </w:rPr>
              <w:t>Others</w:t>
            </w:r>
          </w:p>
        </w:tc>
        <w:tc>
          <w:tcPr>
            <w:tcW w:w="2160" w:type="dxa"/>
          </w:tcPr>
          <w:p w14:paraId="29B9A43C" w14:textId="77777777" w:rsidR="003340EA" w:rsidRPr="003508D5" w:rsidRDefault="003340EA" w:rsidP="00531CC5">
            <w:pPr>
              <w:spacing w:line="360" w:lineRule="auto"/>
              <w:jc w:val="right"/>
              <w:rPr>
                <w:sz w:val="24"/>
                <w:szCs w:val="24"/>
              </w:rPr>
            </w:pPr>
            <w:r w:rsidRPr="003508D5">
              <w:rPr>
                <w:sz w:val="24"/>
                <w:szCs w:val="24"/>
              </w:rPr>
              <w:t>6</w:t>
            </w:r>
          </w:p>
        </w:tc>
        <w:tc>
          <w:tcPr>
            <w:tcW w:w="1627" w:type="dxa"/>
          </w:tcPr>
          <w:p w14:paraId="51DE5322" w14:textId="77777777" w:rsidR="003340EA" w:rsidRPr="003508D5" w:rsidRDefault="003340EA" w:rsidP="00531CC5">
            <w:pPr>
              <w:spacing w:line="360" w:lineRule="auto"/>
              <w:jc w:val="right"/>
              <w:rPr>
                <w:sz w:val="24"/>
                <w:szCs w:val="24"/>
              </w:rPr>
            </w:pPr>
            <w:r w:rsidRPr="003508D5">
              <w:rPr>
                <w:sz w:val="24"/>
                <w:szCs w:val="24"/>
              </w:rPr>
              <w:t>1.6</w:t>
            </w:r>
          </w:p>
        </w:tc>
      </w:tr>
      <w:tr w:rsidR="003340EA" w:rsidRPr="003508D5" w14:paraId="107EB860" w14:textId="77777777" w:rsidTr="00531CC5">
        <w:trPr>
          <w:trHeight w:val="403"/>
        </w:trPr>
        <w:tc>
          <w:tcPr>
            <w:tcW w:w="4500" w:type="dxa"/>
            <w:gridSpan w:val="2"/>
          </w:tcPr>
          <w:p w14:paraId="749A249B" w14:textId="77777777" w:rsidR="003340EA" w:rsidRPr="003508D5" w:rsidRDefault="003340EA" w:rsidP="00531CC5">
            <w:pPr>
              <w:spacing w:line="360" w:lineRule="auto"/>
              <w:jc w:val="center"/>
              <w:rPr>
                <w:sz w:val="24"/>
                <w:szCs w:val="24"/>
                <w:lang w:bidi="my-MM"/>
              </w:rPr>
            </w:pPr>
            <w:r w:rsidRPr="003508D5">
              <w:rPr>
                <w:sz w:val="24"/>
                <w:szCs w:val="24"/>
                <w:lang w:bidi="my-MM"/>
              </w:rPr>
              <w:t>Total</w:t>
            </w:r>
          </w:p>
        </w:tc>
        <w:tc>
          <w:tcPr>
            <w:tcW w:w="2160" w:type="dxa"/>
          </w:tcPr>
          <w:p w14:paraId="587B3B7A" w14:textId="77777777" w:rsidR="003340EA" w:rsidRPr="003508D5" w:rsidRDefault="003340EA" w:rsidP="00531CC5">
            <w:pPr>
              <w:spacing w:line="360" w:lineRule="auto"/>
              <w:jc w:val="right"/>
              <w:rPr>
                <w:sz w:val="24"/>
                <w:szCs w:val="24"/>
                <w:lang w:bidi="my-MM"/>
              </w:rPr>
            </w:pPr>
            <w:r w:rsidRPr="003508D5">
              <w:rPr>
                <w:sz w:val="24"/>
                <w:szCs w:val="24"/>
                <w:lang w:bidi="my-MM"/>
              </w:rPr>
              <w:t>384</w:t>
            </w:r>
          </w:p>
        </w:tc>
        <w:tc>
          <w:tcPr>
            <w:tcW w:w="1627" w:type="dxa"/>
          </w:tcPr>
          <w:p w14:paraId="0AA5AA30" w14:textId="77777777" w:rsidR="003340EA" w:rsidRPr="003508D5" w:rsidRDefault="003340EA" w:rsidP="00531CC5">
            <w:pPr>
              <w:spacing w:line="360" w:lineRule="auto"/>
              <w:jc w:val="right"/>
              <w:rPr>
                <w:sz w:val="24"/>
                <w:szCs w:val="24"/>
                <w:lang w:bidi="my-MM"/>
              </w:rPr>
            </w:pPr>
            <w:r w:rsidRPr="003508D5">
              <w:rPr>
                <w:sz w:val="24"/>
                <w:szCs w:val="24"/>
              </w:rPr>
              <w:t>100.0</w:t>
            </w:r>
          </w:p>
        </w:tc>
      </w:tr>
    </w:tbl>
    <w:p w14:paraId="44E37F80" w14:textId="77777777" w:rsidR="000F7235" w:rsidRPr="00306CAA" w:rsidRDefault="000F7235" w:rsidP="007D5217">
      <w:pPr>
        <w:spacing w:line="360" w:lineRule="auto"/>
        <w:rPr>
          <w:bCs/>
          <w:sz w:val="20"/>
          <w:szCs w:val="20"/>
          <w:lang w:bidi="my-MM"/>
        </w:rPr>
      </w:pPr>
      <w:r w:rsidRPr="00306CAA">
        <w:rPr>
          <w:bCs/>
          <w:sz w:val="20"/>
          <w:szCs w:val="20"/>
          <w:lang w:bidi="my-MM"/>
        </w:rPr>
        <w:t>Source: Survey Data (March, 2026)</w:t>
      </w:r>
    </w:p>
    <w:p w14:paraId="6873F28B" w14:textId="77777777" w:rsidR="003340EA" w:rsidRPr="003508D5" w:rsidRDefault="003340EA" w:rsidP="007D5217">
      <w:pPr>
        <w:spacing w:line="360" w:lineRule="auto"/>
        <w:rPr>
          <w:rFonts w:eastAsia="Aptos"/>
          <w:b/>
          <w:bCs/>
          <w:sz w:val="24"/>
          <w:szCs w:val="24"/>
          <w:lang w:bidi="my-MM"/>
          <w14:ligatures w14:val="standardContextual"/>
        </w:rPr>
      </w:pPr>
    </w:p>
    <w:p w14:paraId="33C3A9AE" w14:textId="0EE6A463" w:rsidR="0071399E" w:rsidRPr="003508D5" w:rsidRDefault="00E8757D" w:rsidP="00531CC5">
      <w:pPr>
        <w:spacing w:line="360" w:lineRule="auto"/>
        <w:ind w:firstLine="720"/>
        <w:jc w:val="both"/>
        <w:rPr>
          <w:sz w:val="24"/>
          <w:szCs w:val="24"/>
        </w:rPr>
      </w:pPr>
      <w:r w:rsidRPr="003508D5">
        <w:rPr>
          <w:sz w:val="24"/>
          <w:szCs w:val="24"/>
        </w:rPr>
        <w:t>Table (4.5) shows that l</w:t>
      </w:r>
      <w:r w:rsidR="003340EA" w:rsidRPr="003508D5">
        <w:rPr>
          <w:sz w:val="24"/>
          <w:szCs w:val="24"/>
          <w:lang w:bidi="my-MM"/>
        </w:rPr>
        <w:t>ooking at the company staff are the most prevalent with 56.3% (216 people), government staff are 33.1% (127 people), business owner are 2.1% (8 people), dependent are 7% (27 people) and other sectors are 1.6% (6 people).</w:t>
      </w:r>
      <w:r w:rsidR="0071399E" w:rsidRPr="003508D5">
        <w:rPr>
          <w:sz w:val="24"/>
          <w:szCs w:val="24"/>
        </w:rPr>
        <w:t xml:space="preserve"> This distribution highlights a diverse range of occupations among FMCG’s customers, with a notable emphasis on employed individuals, which may affect their FMCG’s needs and expectations.</w:t>
      </w:r>
    </w:p>
    <w:p w14:paraId="264233C1" w14:textId="745134C0" w:rsidR="003340EA" w:rsidRPr="003508D5" w:rsidRDefault="003340EA" w:rsidP="007D5217">
      <w:pPr>
        <w:spacing w:line="360" w:lineRule="auto"/>
        <w:ind w:firstLine="720"/>
        <w:jc w:val="both"/>
        <w:rPr>
          <w:sz w:val="24"/>
          <w:szCs w:val="24"/>
          <w:lang w:bidi="my-MM"/>
        </w:rPr>
      </w:pPr>
    </w:p>
    <w:p w14:paraId="6F4816D0" w14:textId="2FC5B43D" w:rsidR="00AC6E41" w:rsidRPr="003508D5" w:rsidRDefault="00AC6E41" w:rsidP="007D5217">
      <w:pPr>
        <w:spacing w:line="360" w:lineRule="auto"/>
        <w:contextualSpacing/>
        <w:jc w:val="both"/>
        <w:rPr>
          <w:rFonts w:eastAsia="Calibri"/>
          <w:b/>
          <w:bCs/>
          <w:kern w:val="2"/>
          <w:sz w:val="24"/>
          <w:szCs w:val="24"/>
          <w:lang w:bidi="my-MM"/>
          <w14:ligatures w14:val="standardContextual"/>
        </w:rPr>
      </w:pPr>
      <w:r w:rsidRPr="003508D5">
        <w:rPr>
          <w:rFonts w:eastAsia="Calibri"/>
          <w:b/>
          <w:bCs/>
          <w:kern w:val="2"/>
          <w:sz w:val="24"/>
          <w:szCs w:val="24"/>
          <w:lang w:bidi="my-MM"/>
          <w14:ligatures w14:val="standardContextual"/>
        </w:rPr>
        <w:t>4.1.6</w:t>
      </w:r>
      <w:r w:rsidRPr="003508D5">
        <w:rPr>
          <w:rFonts w:eastAsia="Calibri"/>
          <w:b/>
          <w:bCs/>
          <w:kern w:val="2"/>
          <w:sz w:val="24"/>
          <w:szCs w:val="24"/>
          <w:lang w:bidi="my-MM"/>
          <w14:ligatures w14:val="standardContextual"/>
        </w:rPr>
        <w:tab/>
        <w:t>Monthly Income</w:t>
      </w:r>
    </w:p>
    <w:p w14:paraId="4EA06538" w14:textId="4E64A0BE" w:rsidR="00B54FFF" w:rsidRPr="003508D5" w:rsidRDefault="00B54FFF" w:rsidP="007D5217">
      <w:pPr>
        <w:spacing w:line="360" w:lineRule="auto"/>
        <w:ind w:firstLine="720"/>
        <w:contextualSpacing/>
        <w:jc w:val="both"/>
        <w:rPr>
          <w:rFonts w:eastAsia="Calibri"/>
          <w:bCs/>
          <w:kern w:val="2"/>
          <w:sz w:val="24"/>
          <w:szCs w:val="24"/>
          <w:lang w:bidi="my-MM"/>
          <w14:ligatures w14:val="standardContextual"/>
        </w:rPr>
      </w:pPr>
      <w:r w:rsidRPr="003508D5">
        <w:rPr>
          <w:rFonts w:eastAsia="Calibri"/>
          <w:bCs/>
          <w:kern w:val="2"/>
          <w:sz w:val="24"/>
          <w:szCs w:val="24"/>
          <w:lang w:bidi="my-MM"/>
          <w14:ligatures w14:val="standardContextual"/>
        </w:rPr>
        <w:t>Respondent monthly incomes were categorized into six groups.</w:t>
      </w:r>
    </w:p>
    <w:p w14:paraId="700ACE3D" w14:textId="77777777" w:rsidR="00531CC5" w:rsidRPr="003508D5" w:rsidRDefault="00531CC5">
      <w:pPr>
        <w:rPr>
          <w:rFonts w:eastAsia="Calibri"/>
          <w:bCs/>
          <w:kern w:val="2"/>
          <w:sz w:val="24"/>
          <w:szCs w:val="24"/>
          <w:cs/>
          <w:lang w:bidi="my-MM"/>
          <w14:ligatures w14:val="standardContextual"/>
        </w:rPr>
      </w:pPr>
      <w:r w:rsidRPr="003508D5">
        <w:rPr>
          <w:rFonts w:eastAsia="Calibri"/>
          <w:bCs/>
          <w:kern w:val="2"/>
          <w:sz w:val="24"/>
          <w:szCs w:val="24"/>
          <w:cs/>
          <w:lang w:bidi="my-MM"/>
          <w14:ligatures w14:val="standardContextual"/>
        </w:rPr>
        <w:br w:type="page"/>
      </w:r>
    </w:p>
    <w:p w14:paraId="057782C0" w14:textId="0776B502" w:rsidR="00593029" w:rsidRPr="003508D5" w:rsidRDefault="00593029" w:rsidP="007D5217">
      <w:pPr>
        <w:spacing w:line="360" w:lineRule="auto"/>
        <w:ind w:firstLine="720"/>
        <w:contextualSpacing/>
        <w:jc w:val="center"/>
        <w:rPr>
          <w:rFonts w:eastAsia="Calibri"/>
          <w:bCs/>
          <w:kern w:val="2"/>
          <w:sz w:val="24"/>
          <w:szCs w:val="24"/>
          <w:lang w:bidi="my-MM"/>
          <w14:ligatures w14:val="standardContextual"/>
        </w:rPr>
      </w:pPr>
      <w:r w:rsidRPr="003508D5">
        <w:rPr>
          <w:rFonts w:eastAsia="Calibri"/>
          <w:bCs/>
          <w:kern w:val="2"/>
          <w:sz w:val="24"/>
          <w:szCs w:val="24"/>
          <w:cs/>
          <w:lang w:bidi="my-MM"/>
          <w14:ligatures w14:val="standardContextual"/>
        </w:rPr>
        <w:lastRenderedPageBreak/>
        <w:t>Table (4.6) Monthly Income Statistics</w:t>
      </w:r>
    </w:p>
    <w:tbl>
      <w:tblPr>
        <w:tblW w:w="8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3870"/>
        <w:gridCol w:w="2250"/>
        <w:gridCol w:w="1329"/>
      </w:tblGrid>
      <w:tr w:rsidR="00AC6E41" w:rsidRPr="003508D5" w14:paraId="1CBACC42" w14:textId="77777777" w:rsidTr="00531CC5">
        <w:trPr>
          <w:trHeight w:val="297"/>
        </w:trPr>
        <w:tc>
          <w:tcPr>
            <w:tcW w:w="1080" w:type="dxa"/>
          </w:tcPr>
          <w:p w14:paraId="3BA01F47" w14:textId="77777777" w:rsidR="00AC6E41" w:rsidRPr="003508D5" w:rsidRDefault="00AC6E41" w:rsidP="007D5217">
            <w:pPr>
              <w:spacing w:line="360" w:lineRule="auto"/>
              <w:jc w:val="center"/>
              <w:rPr>
                <w:sz w:val="24"/>
                <w:szCs w:val="24"/>
                <w:lang w:bidi="my-MM"/>
              </w:rPr>
            </w:pPr>
            <w:r w:rsidRPr="003508D5">
              <w:rPr>
                <w:sz w:val="24"/>
                <w:szCs w:val="24"/>
                <w:lang w:bidi="my-MM"/>
              </w:rPr>
              <w:t>Sr. No.</w:t>
            </w:r>
          </w:p>
        </w:tc>
        <w:tc>
          <w:tcPr>
            <w:tcW w:w="3870" w:type="dxa"/>
          </w:tcPr>
          <w:p w14:paraId="08DCA80F" w14:textId="77777777" w:rsidR="00AC6E41" w:rsidRPr="003508D5" w:rsidRDefault="00AC6E41" w:rsidP="007D5217">
            <w:pPr>
              <w:spacing w:line="360" w:lineRule="auto"/>
              <w:jc w:val="center"/>
              <w:rPr>
                <w:sz w:val="24"/>
                <w:szCs w:val="24"/>
                <w:lang w:bidi="my-MM"/>
              </w:rPr>
            </w:pPr>
            <w:r w:rsidRPr="003508D5">
              <w:rPr>
                <w:rFonts w:eastAsia="Calibri"/>
                <w:kern w:val="2"/>
                <w:sz w:val="24"/>
                <w:szCs w:val="24"/>
                <w:lang w:bidi="my-MM"/>
                <w14:ligatures w14:val="standardContextual"/>
              </w:rPr>
              <w:t>Monthly Income (Kyats)</w:t>
            </w:r>
          </w:p>
        </w:tc>
        <w:tc>
          <w:tcPr>
            <w:tcW w:w="2250" w:type="dxa"/>
          </w:tcPr>
          <w:p w14:paraId="142802F2" w14:textId="77777777" w:rsidR="00AC6E41" w:rsidRPr="003508D5" w:rsidRDefault="00AC6E41" w:rsidP="007D5217">
            <w:pPr>
              <w:spacing w:line="360" w:lineRule="auto"/>
              <w:jc w:val="center"/>
              <w:rPr>
                <w:sz w:val="24"/>
                <w:szCs w:val="24"/>
                <w:lang w:bidi="my-MM"/>
              </w:rPr>
            </w:pPr>
            <w:r w:rsidRPr="003508D5">
              <w:rPr>
                <w:sz w:val="24"/>
                <w:szCs w:val="24"/>
                <w:lang w:bidi="my-MM"/>
              </w:rPr>
              <w:t>No. of Respondents</w:t>
            </w:r>
          </w:p>
        </w:tc>
        <w:tc>
          <w:tcPr>
            <w:tcW w:w="1329" w:type="dxa"/>
          </w:tcPr>
          <w:p w14:paraId="5E05B9EE" w14:textId="77777777" w:rsidR="00AC6E41" w:rsidRPr="003508D5" w:rsidRDefault="00AC6E41" w:rsidP="007D5217">
            <w:pPr>
              <w:spacing w:line="360" w:lineRule="auto"/>
              <w:jc w:val="center"/>
              <w:rPr>
                <w:sz w:val="24"/>
                <w:szCs w:val="24"/>
                <w:lang w:bidi="my-MM"/>
              </w:rPr>
            </w:pPr>
            <w:r w:rsidRPr="003508D5">
              <w:rPr>
                <w:sz w:val="24"/>
                <w:szCs w:val="24"/>
                <w:lang w:bidi="my-MM"/>
              </w:rPr>
              <w:t>Percentage</w:t>
            </w:r>
          </w:p>
        </w:tc>
      </w:tr>
      <w:tr w:rsidR="00AC6E41" w:rsidRPr="003508D5" w14:paraId="22B70C7E" w14:textId="77777777" w:rsidTr="00531CC5">
        <w:trPr>
          <w:trHeight w:val="152"/>
        </w:trPr>
        <w:tc>
          <w:tcPr>
            <w:tcW w:w="1080" w:type="dxa"/>
          </w:tcPr>
          <w:p w14:paraId="453ACFED" w14:textId="77777777" w:rsidR="00AC6E41" w:rsidRPr="003508D5" w:rsidRDefault="00AC6E41" w:rsidP="007D5217">
            <w:pPr>
              <w:spacing w:line="360" w:lineRule="auto"/>
              <w:jc w:val="right"/>
              <w:rPr>
                <w:sz w:val="24"/>
                <w:szCs w:val="24"/>
                <w:lang w:bidi="my-MM"/>
              </w:rPr>
            </w:pPr>
            <w:r w:rsidRPr="003508D5">
              <w:rPr>
                <w:sz w:val="24"/>
                <w:szCs w:val="24"/>
                <w:lang w:bidi="my-MM"/>
              </w:rPr>
              <w:t>1</w:t>
            </w:r>
          </w:p>
        </w:tc>
        <w:tc>
          <w:tcPr>
            <w:tcW w:w="3870" w:type="dxa"/>
          </w:tcPr>
          <w:p w14:paraId="7C4789AA" w14:textId="77777777" w:rsidR="00AC6E41" w:rsidRPr="003508D5" w:rsidRDefault="00AC6E41" w:rsidP="007D5217">
            <w:pPr>
              <w:spacing w:line="360" w:lineRule="auto"/>
              <w:jc w:val="both"/>
              <w:rPr>
                <w:sz w:val="24"/>
                <w:szCs w:val="24"/>
              </w:rPr>
            </w:pPr>
            <w:r w:rsidRPr="003508D5">
              <w:rPr>
                <w:sz w:val="24"/>
                <w:szCs w:val="24"/>
              </w:rPr>
              <w:t>≤ 300,000</w:t>
            </w:r>
          </w:p>
        </w:tc>
        <w:tc>
          <w:tcPr>
            <w:tcW w:w="2250" w:type="dxa"/>
          </w:tcPr>
          <w:p w14:paraId="5F794567" w14:textId="77777777" w:rsidR="00AC6E41" w:rsidRPr="003508D5" w:rsidRDefault="00AC6E41" w:rsidP="007D5217">
            <w:pPr>
              <w:spacing w:line="360" w:lineRule="auto"/>
              <w:jc w:val="right"/>
              <w:rPr>
                <w:sz w:val="24"/>
                <w:szCs w:val="24"/>
              </w:rPr>
            </w:pPr>
          </w:p>
        </w:tc>
        <w:tc>
          <w:tcPr>
            <w:tcW w:w="1329" w:type="dxa"/>
          </w:tcPr>
          <w:p w14:paraId="4A6869FE" w14:textId="77777777" w:rsidR="00AC6E41" w:rsidRPr="003508D5" w:rsidRDefault="00AC6E41" w:rsidP="007D5217">
            <w:pPr>
              <w:spacing w:line="360" w:lineRule="auto"/>
              <w:jc w:val="right"/>
              <w:rPr>
                <w:sz w:val="24"/>
                <w:szCs w:val="24"/>
              </w:rPr>
            </w:pPr>
          </w:p>
        </w:tc>
      </w:tr>
      <w:tr w:rsidR="00AC6E41" w:rsidRPr="003508D5" w14:paraId="2CA93022" w14:textId="77777777" w:rsidTr="00531CC5">
        <w:trPr>
          <w:trHeight w:val="80"/>
        </w:trPr>
        <w:tc>
          <w:tcPr>
            <w:tcW w:w="1080" w:type="dxa"/>
          </w:tcPr>
          <w:p w14:paraId="636701BB" w14:textId="77777777" w:rsidR="00AC6E41" w:rsidRPr="003508D5" w:rsidRDefault="00AC6E41" w:rsidP="007D5217">
            <w:pPr>
              <w:spacing w:line="360" w:lineRule="auto"/>
              <w:jc w:val="right"/>
              <w:rPr>
                <w:sz w:val="24"/>
                <w:szCs w:val="24"/>
                <w:lang w:bidi="my-MM"/>
              </w:rPr>
            </w:pPr>
            <w:r w:rsidRPr="003508D5">
              <w:rPr>
                <w:sz w:val="24"/>
                <w:szCs w:val="24"/>
                <w:lang w:bidi="my-MM"/>
              </w:rPr>
              <w:t>2</w:t>
            </w:r>
          </w:p>
        </w:tc>
        <w:tc>
          <w:tcPr>
            <w:tcW w:w="3870" w:type="dxa"/>
          </w:tcPr>
          <w:p w14:paraId="01BA5979" w14:textId="77777777" w:rsidR="00AC6E41" w:rsidRPr="003508D5" w:rsidRDefault="00AC6E41" w:rsidP="007D5217">
            <w:pPr>
              <w:tabs>
                <w:tab w:val="left" w:pos="900"/>
              </w:tabs>
              <w:spacing w:line="360" w:lineRule="auto"/>
              <w:jc w:val="both"/>
              <w:rPr>
                <w:sz w:val="24"/>
                <w:szCs w:val="24"/>
                <w:lang w:bidi="my-MM"/>
              </w:rPr>
            </w:pPr>
            <w:r w:rsidRPr="003508D5">
              <w:rPr>
                <w:sz w:val="24"/>
                <w:szCs w:val="24"/>
                <w:lang w:bidi="my-MM"/>
              </w:rPr>
              <w:t>300,001 – 600,000</w:t>
            </w:r>
          </w:p>
        </w:tc>
        <w:tc>
          <w:tcPr>
            <w:tcW w:w="2250" w:type="dxa"/>
          </w:tcPr>
          <w:p w14:paraId="65073811" w14:textId="77777777" w:rsidR="00AC6E41" w:rsidRPr="003508D5" w:rsidRDefault="00AC6E41" w:rsidP="007D5217">
            <w:pPr>
              <w:spacing w:line="360" w:lineRule="auto"/>
              <w:jc w:val="right"/>
              <w:rPr>
                <w:sz w:val="24"/>
                <w:szCs w:val="24"/>
                <w:lang w:bidi="my-MM"/>
              </w:rPr>
            </w:pPr>
            <w:r w:rsidRPr="003508D5">
              <w:rPr>
                <w:sz w:val="24"/>
                <w:szCs w:val="24"/>
              </w:rPr>
              <w:t>54</w:t>
            </w:r>
          </w:p>
        </w:tc>
        <w:tc>
          <w:tcPr>
            <w:tcW w:w="1329" w:type="dxa"/>
          </w:tcPr>
          <w:p w14:paraId="60FEDE76" w14:textId="77777777" w:rsidR="00AC6E41" w:rsidRPr="003508D5" w:rsidRDefault="00AC6E41" w:rsidP="007D5217">
            <w:pPr>
              <w:spacing w:line="360" w:lineRule="auto"/>
              <w:jc w:val="right"/>
              <w:rPr>
                <w:sz w:val="24"/>
                <w:szCs w:val="24"/>
                <w:lang w:bidi="my-MM"/>
              </w:rPr>
            </w:pPr>
            <w:r w:rsidRPr="003508D5">
              <w:rPr>
                <w:sz w:val="24"/>
                <w:szCs w:val="24"/>
              </w:rPr>
              <w:t>14.1</w:t>
            </w:r>
          </w:p>
        </w:tc>
      </w:tr>
      <w:tr w:rsidR="00AC6E41" w:rsidRPr="003508D5" w14:paraId="07E615CC" w14:textId="77777777" w:rsidTr="00531CC5">
        <w:trPr>
          <w:trHeight w:val="80"/>
        </w:trPr>
        <w:tc>
          <w:tcPr>
            <w:tcW w:w="1080" w:type="dxa"/>
          </w:tcPr>
          <w:p w14:paraId="71A844F7" w14:textId="77777777" w:rsidR="00AC6E41" w:rsidRPr="003508D5" w:rsidRDefault="00AC6E41" w:rsidP="007D5217">
            <w:pPr>
              <w:spacing w:line="360" w:lineRule="auto"/>
              <w:jc w:val="right"/>
              <w:rPr>
                <w:sz w:val="24"/>
                <w:szCs w:val="24"/>
                <w:lang w:bidi="my-MM"/>
              </w:rPr>
            </w:pPr>
            <w:r w:rsidRPr="003508D5">
              <w:rPr>
                <w:sz w:val="24"/>
                <w:szCs w:val="24"/>
                <w:lang w:bidi="my-MM"/>
              </w:rPr>
              <w:t>3</w:t>
            </w:r>
          </w:p>
        </w:tc>
        <w:tc>
          <w:tcPr>
            <w:tcW w:w="3870" w:type="dxa"/>
          </w:tcPr>
          <w:p w14:paraId="5F6AB5E8" w14:textId="77777777" w:rsidR="00AC6E41" w:rsidRPr="003508D5" w:rsidRDefault="00AC6E41" w:rsidP="007D5217">
            <w:pPr>
              <w:tabs>
                <w:tab w:val="left" w:pos="900"/>
              </w:tabs>
              <w:spacing w:line="360" w:lineRule="auto"/>
              <w:jc w:val="both"/>
              <w:rPr>
                <w:sz w:val="24"/>
                <w:szCs w:val="24"/>
                <w:lang w:bidi="my-MM"/>
              </w:rPr>
            </w:pPr>
            <w:r w:rsidRPr="003508D5">
              <w:rPr>
                <w:sz w:val="24"/>
                <w:szCs w:val="24"/>
                <w:lang w:bidi="my-MM"/>
              </w:rPr>
              <w:t>600,001 – 900,000</w:t>
            </w:r>
          </w:p>
        </w:tc>
        <w:tc>
          <w:tcPr>
            <w:tcW w:w="2250" w:type="dxa"/>
          </w:tcPr>
          <w:p w14:paraId="1BD180FE" w14:textId="77777777" w:rsidR="00AC6E41" w:rsidRPr="003508D5" w:rsidRDefault="00AC6E41" w:rsidP="007D5217">
            <w:pPr>
              <w:spacing w:line="360" w:lineRule="auto"/>
              <w:jc w:val="right"/>
              <w:rPr>
                <w:sz w:val="24"/>
                <w:szCs w:val="24"/>
                <w:lang w:bidi="my-MM"/>
              </w:rPr>
            </w:pPr>
            <w:r w:rsidRPr="003508D5">
              <w:rPr>
                <w:sz w:val="24"/>
                <w:szCs w:val="24"/>
              </w:rPr>
              <w:t>277</w:t>
            </w:r>
          </w:p>
        </w:tc>
        <w:tc>
          <w:tcPr>
            <w:tcW w:w="1329" w:type="dxa"/>
          </w:tcPr>
          <w:p w14:paraId="4F4E3F7A" w14:textId="77777777" w:rsidR="00AC6E41" w:rsidRPr="003508D5" w:rsidRDefault="00AC6E41" w:rsidP="007D5217">
            <w:pPr>
              <w:spacing w:line="360" w:lineRule="auto"/>
              <w:jc w:val="right"/>
              <w:rPr>
                <w:sz w:val="24"/>
                <w:szCs w:val="24"/>
                <w:lang w:bidi="my-MM"/>
              </w:rPr>
            </w:pPr>
            <w:r w:rsidRPr="003508D5">
              <w:rPr>
                <w:sz w:val="24"/>
                <w:szCs w:val="24"/>
              </w:rPr>
              <w:t>72.1</w:t>
            </w:r>
          </w:p>
        </w:tc>
      </w:tr>
      <w:tr w:rsidR="00AC6E41" w:rsidRPr="003508D5" w14:paraId="4CA4DD31" w14:textId="77777777" w:rsidTr="00531CC5">
        <w:trPr>
          <w:trHeight w:val="410"/>
        </w:trPr>
        <w:tc>
          <w:tcPr>
            <w:tcW w:w="1080" w:type="dxa"/>
          </w:tcPr>
          <w:p w14:paraId="20DEEADC" w14:textId="77777777" w:rsidR="00AC6E41" w:rsidRPr="003508D5" w:rsidRDefault="00AC6E41" w:rsidP="007D5217">
            <w:pPr>
              <w:spacing w:line="360" w:lineRule="auto"/>
              <w:jc w:val="right"/>
              <w:rPr>
                <w:sz w:val="24"/>
                <w:szCs w:val="24"/>
                <w:lang w:bidi="my-MM"/>
              </w:rPr>
            </w:pPr>
            <w:r w:rsidRPr="003508D5">
              <w:rPr>
                <w:sz w:val="24"/>
                <w:szCs w:val="24"/>
                <w:lang w:bidi="my-MM"/>
              </w:rPr>
              <w:t>4</w:t>
            </w:r>
          </w:p>
        </w:tc>
        <w:tc>
          <w:tcPr>
            <w:tcW w:w="3870" w:type="dxa"/>
          </w:tcPr>
          <w:p w14:paraId="22E4B2CB" w14:textId="77777777" w:rsidR="00AC6E41" w:rsidRPr="003508D5" w:rsidRDefault="00AC6E41" w:rsidP="007D5217">
            <w:pPr>
              <w:spacing w:line="360" w:lineRule="auto"/>
              <w:jc w:val="both"/>
              <w:rPr>
                <w:sz w:val="24"/>
                <w:szCs w:val="24"/>
                <w:lang w:bidi="my-MM"/>
              </w:rPr>
            </w:pPr>
            <w:r w:rsidRPr="003508D5">
              <w:rPr>
                <w:sz w:val="24"/>
                <w:szCs w:val="24"/>
                <w:lang w:bidi="my-MM"/>
              </w:rPr>
              <w:t>900,001 – 1,200,000</w:t>
            </w:r>
          </w:p>
        </w:tc>
        <w:tc>
          <w:tcPr>
            <w:tcW w:w="2250" w:type="dxa"/>
          </w:tcPr>
          <w:p w14:paraId="3AABEA6A" w14:textId="77777777" w:rsidR="00AC6E41" w:rsidRPr="003508D5" w:rsidRDefault="00AC6E41" w:rsidP="007D5217">
            <w:pPr>
              <w:spacing w:line="360" w:lineRule="auto"/>
              <w:jc w:val="right"/>
              <w:rPr>
                <w:sz w:val="24"/>
                <w:szCs w:val="24"/>
                <w:lang w:bidi="my-MM"/>
              </w:rPr>
            </w:pPr>
            <w:r w:rsidRPr="003508D5">
              <w:rPr>
                <w:sz w:val="24"/>
                <w:szCs w:val="24"/>
              </w:rPr>
              <w:t>53</w:t>
            </w:r>
          </w:p>
        </w:tc>
        <w:tc>
          <w:tcPr>
            <w:tcW w:w="1329" w:type="dxa"/>
          </w:tcPr>
          <w:p w14:paraId="704CC816" w14:textId="77777777" w:rsidR="00AC6E41" w:rsidRPr="003508D5" w:rsidRDefault="00AC6E41" w:rsidP="007D5217">
            <w:pPr>
              <w:spacing w:line="360" w:lineRule="auto"/>
              <w:jc w:val="right"/>
              <w:rPr>
                <w:sz w:val="24"/>
                <w:szCs w:val="24"/>
                <w:lang w:bidi="my-MM"/>
              </w:rPr>
            </w:pPr>
            <w:r w:rsidRPr="003508D5">
              <w:rPr>
                <w:sz w:val="24"/>
                <w:szCs w:val="24"/>
              </w:rPr>
              <w:t>13.8</w:t>
            </w:r>
          </w:p>
        </w:tc>
      </w:tr>
      <w:tr w:rsidR="00AC6E41" w:rsidRPr="003508D5" w14:paraId="2B4D56CD" w14:textId="77777777" w:rsidTr="00531CC5">
        <w:trPr>
          <w:trHeight w:val="410"/>
        </w:trPr>
        <w:tc>
          <w:tcPr>
            <w:tcW w:w="1080" w:type="dxa"/>
          </w:tcPr>
          <w:p w14:paraId="6BC67B89" w14:textId="77777777" w:rsidR="00AC6E41" w:rsidRPr="003508D5" w:rsidRDefault="00AC6E41" w:rsidP="007D5217">
            <w:pPr>
              <w:spacing w:line="360" w:lineRule="auto"/>
              <w:jc w:val="right"/>
              <w:rPr>
                <w:sz w:val="24"/>
                <w:szCs w:val="24"/>
                <w:lang w:bidi="my-MM"/>
              </w:rPr>
            </w:pPr>
            <w:r w:rsidRPr="003508D5">
              <w:rPr>
                <w:sz w:val="24"/>
                <w:szCs w:val="24"/>
                <w:lang w:bidi="my-MM"/>
              </w:rPr>
              <w:t>5</w:t>
            </w:r>
          </w:p>
        </w:tc>
        <w:tc>
          <w:tcPr>
            <w:tcW w:w="3870" w:type="dxa"/>
          </w:tcPr>
          <w:p w14:paraId="387E35B3" w14:textId="77777777" w:rsidR="00AC6E41" w:rsidRPr="003508D5" w:rsidRDefault="00AC6E41" w:rsidP="007D5217">
            <w:pPr>
              <w:spacing w:line="360" w:lineRule="auto"/>
              <w:jc w:val="both"/>
              <w:rPr>
                <w:sz w:val="24"/>
                <w:szCs w:val="24"/>
                <w:lang w:bidi="my-MM"/>
              </w:rPr>
            </w:pPr>
            <w:r w:rsidRPr="003508D5">
              <w:rPr>
                <w:sz w:val="24"/>
                <w:szCs w:val="24"/>
                <w:lang w:bidi="my-MM"/>
              </w:rPr>
              <w:t>1,200,001 – 1,500,000</w:t>
            </w:r>
          </w:p>
        </w:tc>
        <w:tc>
          <w:tcPr>
            <w:tcW w:w="2250" w:type="dxa"/>
          </w:tcPr>
          <w:p w14:paraId="5CDEE27A" w14:textId="77777777" w:rsidR="00AC6E41" w:rsidRPr="003508D5" w:rsidRDefault="00AC6E41" w:rsidP="007D5217">
            <w:pPr>
              <w:spacing w:line="360" w:lineRule="auto"/>
              <w:jc w:val="right"/>
              <w:rPr>
                <w:sz w:val="24"/>
                <w:szCs w:val="24"/>
              </w:rPr>
            </w:pPr>
          </w:p>
        </w:tc>
        <w:tc>
          <w:tcPr>
            <w:tcW w:w="1329" w:type="dxa"/>
          </w:tcPr>
          <w:p w14:paraId="6DA342FA" w14:textId="77777777" w:rsidR="00AC6E41" w:rsidRPr="003508D5" w:rsidRDefault="00AC6E41" w:rsidP="007D5217">
            <w:pPr>
              <w:spacing w:line="360" w:lineRule="auto"/>
              <w:jc w:val="right"/>
              <w:rPr>
                <w:sz w:val="24"/>
                <w:szCs w:val="24"/>
              </w:rPr>
            </w:pPr>
          </w:p>
        </w:tc>
      </w:tr>
      <w:tr w:rsidR="00AC6E41" w:rsidRPr="003508D5" w14:paraId="35F35DAD" w14:textId="77777777" w:rsidTr="00531CC5">
        <w:trPr>
          <w:trHeight w:val="410"/>
        </w:trPr>
        <w:tc>
          <w:tcPr>
            <w:tcW w:w="1080" w:type="dxa"/>
          </w:tcPr>
          <w:p w14:paraId="5107B231" w14:textId="77777777" w:rsidR="00AC6E41" w:rsidRPr="003508D5" w:rsidRDefault="00AC6E41" w:rsidP="007D5217">
            <w:pPr>
              <w:spacing w:line="360" w:lineRule="auto"/>
              <w:jc w:val="right"/>
              <w:rPr>
                <w:sz w:val="24"/>
                <w:szCs w:val="24"/>
                <w:lang w:bidi="my-MM"/>
              </w:rPr>
            </w:pPr>
            <w:r w:rsidRPr="003508D5">
              <w:rPr>
                <w:sz w:val="24"/>
                <w:szCs w:val="24"/>
                <w:lang w:bidi="my-MM"/>
              </w:rPr>
              <w:t>6</w:t>
            </w:r>
          </w:p>
        </w:tc>
        <w:tc>
          <w:tcPr>
            <w:tcW w:w="3870" w:type="dxa"/>
          </w:tcPr>
          <w:p w14:paraId="2F4BD2BA" w14:textId="77777777" w:rsidR="00AC6E41" w:rsidRPr="003508D5" w:rsidRDefault="00AC6E41" w:rsidP="007D5217">
            <w:pPr>
              <w:spacing w:line="360" w:lineRule="auto"/>
              <w:jc w:val="both"/>
              <w:rPr>
                <w:sz w:val="24"/>
                <w:szCs w:val="24"/>
                <w:lang w:bidi="my-MM"/>
              </w:rPr>
            </w:pPr>
            <w:r w:rsidRPr="003508D5">
              <w:rPr>
                <w:sz w:val="24"/>
                <w:szCs w:val="24"/>
                <w:lang w:bidi="my-MM"/>
              </w:rPr>
              <w:t>Over 1,500,000</w:t>
            </w:r>
          </w:p>
        </w:tc>
        <w:tc>
          <w:tcPr>
            <w:tcW w:w="2250" w:type="dxa"/>
          </w:tcPr>
          <w:p w14:paraId="0ADFE3A5" w14:textId="77777777" w:rsidR="00AC6E41" w:rsidRPr="003508D5" w:rsidRDefault="00AC6E41" w:rsidP="007D5217">
            <w:pPr>
              <w:spacing w:line="360" w:lineRule="auto"/>
              <w:jc w:val="right"/>
              <w:rPr>
                <w:sz w:val="24"/>
                <w:szCs w:val="24"/>
              </w:rPr>
            </w:pPr>
          </w:p>
        </w:tc>
        <w:tc>
          <w:tcPr>
            <w:tcW w:w="1329" w:type="dxa"/>
          </w:tcPr>
          <w:p w14:paraId="4A2CDBA6" w14:textId="77777777" w:rsidR="00AC6E41" w:rsidRPr="003508D5" w:rsidRDefault="00AC6E41" w:rsidP="007D5217">
            <w:pPr>
              <w:spacing w:line="360" w:lineRule="auto"/>
              <w:jc w:val="right"/>
              <w:rPr>
                <w:sz w:val="24"/>
                <w:szCs w:val="24"/>
              </w:rPr>
            </w:pPr>
          </w:p>
        </w:tc>
      </w:tr>
      <w:tr w:rsidR="00AC6E41" w:rsidRPr="003508D5" w14:paraId="55A76C02" w14:textId="77777777" w:rsidTr="00531CC5">
        <w:trPr>
          <w:trHeight w:val="287"/>
        </w:trPr>
        <w:tc>
          <w:tcPr>
            <w:tcW w:w="4950" w:type="dxa"/>
            <w:gridSpan w:val="2"/>
          </w:tcPr>
          <w:p w14:paraId="545D7EAD" w14:textId="77777777" w:rsidR="00AC6E41" w:rsidRPr="003508D5" w:rsidRDefault="00AC6E41" w:rsidP="007D5217">
            <w:pPr>
              <w:spacing w:line="360" w:lineRule="auto"/>
              <w:jc w:val="center"/>
              <w:rPr>
                <w:sz w:val="24"/>
                <w:szCs w:val="24"/>
                <w:lang w:bidi="my-MM"/>
              </w:rPr>
            </w:pPr>
            <w:r w:rsidRPr="003508D5">
              <w:rPr>
                <w:sz w:val="24"/>
                <w:szCs w:val="24"/>
                <w:lang w:bidi="my-MM"/>
              </w:rPr>
              <w:t>Total</w:t>
            </w:r>
          </w:p>
        </w:tc>
        <w:tc>
          <w:tcPr>
            <w:tcW w:w="2250" w:type="dxa"/>
          </w:tcPr>
          <w:p w14:paraId="21D1A1F8" w14:textId="77777777" w:rsidR="00AC6E41" w:rsidRPr="003508D5" w:rsidRDefault="00AC6E41" w:rsidP="007D5217">
            <w:pPr>
              <w:spacing w:line="360" w:lineRule="auto"/>
              <w:jc w:val="right"/>
              <w:rPr>
                <w:sz w:val="24"/>
                <w:szCs w:val="24"/>
                <w:lang w:bidi="my-MM"/>
              </w:rPr>
            </w:pPr>
            <w:r w:rsidRPr="003508D5">
              <w:rPr>
                <w:sz w:val="24"/>
                <w:szCs w:val="24"/>
                <w:lang w:bidi="my-MM"/>
              </w:rPr>
              <w:t>384</w:t>
            </w:r>
          </w:p>
        </w:tc>
        <w:tc>
          <w:tcPr>
            <w:tcW w:w="1329" w:type="dxa"/>
          </w:tcPr>
          <w:p w14:paraId="023F68E3" w14:textId="77777777" w:rsidR="00AC6E41" w:rsidRPr="003508D5" w:rsidRDefault="00AC6E41" w:rsidP="007D5217">
            <w:pPr>
              <w:spacing w:line="360" w:lineRule="auto"/>
              <w:jc w:val="right"/>
              <w:rPr>
                <w:sz w:val="24"/>
                <w:szCs w:val="24"/>
                <w:lang w:bidi="my-MM"/>
              </w:rPr>
            </w:pPr>
            <w:r w:rsidRPr="003508D5">
              <w:rPr>
                <w:sz w:val="24"/>
                <w:szCs w:val="24"/>
                <w:lang w:bidi="my-MM"/>
              </w:rPr>
              <w:t>100.0</w:t>
            </w:r>
          </w:p>
        </w:tc>
      </w:tr>
    </w:tbl>
    <w:p w14:paraId="0213FF4A" w14:textId="77777777" w:rsidR="00823C38" w:rsidRPr="00306CAA" w:rsidRDefault="00823C38" w:rsidP="007D5217">
      <w:pPr>
        <w:spacing w:line="360" w:lineRule="auto"/>
        <w:rPr>
          <w:bCs/>
          <w:sz w:val="20"/>
          <w:szCs w:val="20"/>
          <w:lang w:bidi="my-MM"/>
        </w:rPr>
      </w:pPr>
      <w:r w:rsidRPr="00306CAA">
        <w:rPr>
          <w:bCs/>
          <w:sz w:val="20"/>
          <w:szCs w:val="20"/>
          <w:lang w:bidi="my-MM"/>
        </w:rPr>
        <w:t>Source: Survey Data (March, 2026)</w:t>
      </w:r>
    </w:p>
    <w:p w14:paraId="489247A9" w14:textId="77777777" w:rsidR="00B54FFF" w:rsidRPr="003508D5" w:rsidRDefault="00B54FFF" w:rsidP="007D5217">
      <w:pPr>
        <w:spacing w:line="360" w:lineRule="auto"/>
        <w:rPr>
          <w:b/>
          <w:sz w:val="24"/>
          <w:szCs w:val="24"/>
          <w:lang w:bidi="my-MM"/>
        </w:rPr>
      </w:pPr>
    </w:p>
    <w:p w14:paraId="12E774A1" w14:textId="7C6E785D" w:rsidR="00AC6E41" w:rsidRPr="003508D5" w:rsidRDefault="00B54FFF" w:rsidP="007D5217">
      <w:pPr>
        <w:spacing w:line="360" w:lineRule="auto"/>
        <w:ind w:firstLine="720"/>
        <w:jc w:val="both"/>
        <w:rPr>
          <w:sz w:val="24"/>
          <w:szCs w:val="24"/>
          <w:lang w:bidi="my-MM"/>
        </w:rPr>
      </w:pPr>
      <w:r w:rsidRPr="003508D5">
        <w:rPr>
          <w:sz w:val="24"/>
          <w:szCs w:val="24"/>
          <w:lang w:bidi="my-MM"/>
        </w:rPr>
        <w:t>The table</w:t>
      </w:r>
      <w:r w:rsidR="00E8757D" w:rsidRPr="003508D5">
        <w:rPr>
          <w:sz w:val="24"/>
          <w:szCs w:val="24"/>
          <w:lang w:bidi="my-MM"/>
        </w:rPr>
        <w:t xml:space="preserve"> </w:t>
      </w:r>
      <w:r w:rsidR="00E8757D" w:rsidRPr="003508D5">
        <w:rPr>
          <w:sz w:val="24"/>
          <w:szCs w:val="24"/>
        </w:rPr>
        <w:t>(4.6)</w:t>
      </w:r>
      <w:r w:rsidRPr="003508D5">
        <w:rPr>
          <w:sz w:val="24"/>
          <w:szCs w:val="24"/>
          <w:lang w:bidi="my-MM"/>
        </w:rPr>
        <w:t xml:space="preserve"> shows the salary distribution of 384 respondents, and it can be seen that there is a large number of (300,001 – 600,000) with 14.1% earning </w:t>
      </w:r>
      <w:r w:rsidR="00531CC5" w:rsidRPr="003508D5">
        <w:rPr>
          <w:sz w:val="24"/>
          <w:szCs w:val="24"/>
          <w:lang w:bidi="my-MM"/>
        </w:rPr>
        <w:t xml:space="preserve">      </w:t>
      </w:r>
      <w:r w:rsidRPr="003508D5">
        <w:rPr>
          <w:sz w:val="24"/>
          <w:szCs w:val="24"/>
          <w:lang w:bidi="my-MM"/>
        </w:rPr>
        <w:t>(600,001 – 900,000) with 72.1% earning and (900,001 – 1,200,000) with 13.8% earning. Specifically, the fact that no respondents earn less than 300,000 chats suggests that low-income occupations are not represented. Overall, this table provides</w:t>
      </w:r>
      <w:r w:rsidR="00054839" w:rsidRPr="003508D5">
        <w:rPr>
          <w:sz w:val="24"/>
          <w:szCs w:val="24"/>
          <w:lang w:bidi="my-MM"/>
        </w:rPr>
        <w:t xml:space="preserve"> </w:t>
      </w:r>
      <w:r w:rsidRPr="003508D5">
        <w:rPr>
          <w:sz w:val="24"/>
          <w:szCs w:val="24"/>
          <w:lang w:bidi="my-MM"/>
        </w:rPr>
        <w:t>a comprehensive overview of the company's salary structure and employee composition.</w:t>
      </w:r>
    </w:p>
    <w:p w14:paraId="23FB0052" w14:textId="2AA51F9F" w:rsidR="00AC6E41" w:rsidRPr="003508D5" w:rsidRDefault="00AC6E41" w:rsidP="007D5217">
      <w:pPr>
        <w:spacing w:line="360" w:lineRule="auto"/>
        <w:ind w:firstLine="720"/>
        <w:jc w:val="both"/>
        <w:rPr>
          <w:sz w:val="24"/>
          <w:szCs w:val="24"/>
          <w:lang w:bidi="my-MM"/>
        </w:rPr>
      </w:pPr>
    </w:p>
    <w:p w14:paraId="699104F3" w14:textId="0F23A9CC" w:rsidR="00975539" w:rsidRPr="003508D5" w:rsidRDefault="00975539" w:rsidP="007D5217">
      <w:pPr>
        <w:spacing w:line="360" w:lineRule="auto"/>
        <w:rPr>
          <w:b/>
          <w:bCs/>
          <w:sz w:val="24"/>
          <w:szCs w:val="24"/>
        </w:rPr>
      </w:pPr>
      <w:r w:rsidRPr="003508D5">
        <w:rPr>
          <w:b/>
          <w:bCs/>
          <w:sz w:val="24"/>
          <w:szCs w:val="24"/>
        </w:rPr>
        <w:t xml:space="preserve">4.2 </w:t>
      </w:r>
      <w:r w:rsidRPr="003508D5">
        <w:rPr>
          <w:b/>
          <w:bCs/>
          <w:sz w:val="24"/>
          <w:szCs w:val="24"/>
        </w:rPr>
        <w:tab/>
        <w:t xml:space="preserve">Reliability Analysis of </w:t>
      </w:r>
      <w:r w:rsidR="00593029" w:rsidRPr="003508D5">
        <w:rPr>
          <w:b/>
          <w:bCs/>
          <w:sz w:val="24"/>
          <w:szCs w:val="24"/>
        </w:rPr>
        <w:t xml:space="preserve">the </w:t>
      </w:r>
      <w:r w:rsidRPr="003508D5">
        <w:rPr>
          <w:b/>
          <w:bCs/>
          <w:sz w:val="24"/>
          <w:szCs w:val="24"/>
        </w:rPr>
        <w:t xml:space="preserve">Variables </w:t>
      </w:r>
    </w:p>
    <w:p w14:paraId="1DDF0728" w14:textId="2119645F" w:rsidR="00975539" w:rsidRPr="003508D5" w:rsidRDefault="00975539" w:rsidP="007D5217">
      <w:pPr>
        <w:spacing w:line="360" w:lineRule="auto"/>
        <w:ind w:firstLine="720"/>
        <w:jc w:val="both"/>
        <w:rPr>
          <w:sz w:val="24"/>
          <w:szCs w:val="24"/>
          <w:lang w:bidi="my-MM"/>
        </w:rPr>
      </w:pPr>
      <w:r w:rsidRPr="003508D5">
        <w:rPr>
          <w:sz w:val="24"/>
          <w:szCs w:val="24"/>
          <w:lang w:bidi="my-MM"/>
        </w:rPr>
        <w:t>Reliability analysis assesses the consistency of measurements in research.</w:t>
      </w:r>
      <w:r w:rsidR="00593029" w:rsidRPr="003508D5">
        <w:rPr>
          <w:sz w:val="24"/>
          <w:szCs w:val="24"/>
          <w:lang w:bidi="my-MM"/>
        </w:rPr>
        <w:t xml:space="preserve"> </w:t>
      </w:r>
      <w:r w:rsidRPr="003508D5">
        <w:rPr>
          <w:sz w:val="24"/>
          <w:szCs w:val="24"/>
          <w:lang w:bidi="my-MM"/>
        </w:rPr>
        <w:t>Cronbach's alpha is used to verify internal consistency, with values of 0.70 or higher</w:t>
      </w:r>
      <w:r w:rsidR="00593029" w:rsidRPr="003508D5">
        <w:rPr>
          <w:sz w:val="24"/>
          <w:szCs w:val="24"/>
          <w:lang w:bidi="my-MM"/>
        </w:rPr>
        <w:t xml:space="preserve"> </w:t>
      </w:r>
      <w:r w:rsidRPr="003508D5">
        <w:rPr>
          <w:sz w:val="24"/>
          <w:szCs w:val="24"/>
          <w:lang w:bidi="my-MM"/>
        </w:rPr>
        <w:t>considered acceptable. In this study, we evaluated the reliability of variables such as</w:t>
      </w:r>
      <w:r w:rsidR="00593029" w:rsidRPr="003508D5">
        <w:rPr>
          <w:sz w:val="24"/>
          <w:szCs w:val="24"/>
          <w:lang w:bidi="my-MM"/>
        </w:rPr>
        <w:t xml:space="preserve"> </w:t>
      </w:r>
      <w:r w:rsidRPr="003508D5">
        <w:rPr>
          <w:sz w:val="24"/>
          <w:szCs w:val="24"/>
          <w:lang w:bidi="my-MM"/>
        </w:rPr>
        <w:t>economic responsibility, legal responsibility, ethical responsibility, philanthropy responsibility and corporate reputation. A high Cronbach's alpha value indicates reliable questionnaire items, and the data is suitable for statistical analysis. Conversely, low values indicate that the item needs to be corrected. The analysis confirmed that the data effectively reflects FMCG distribution industry.</w:t>
      </w:r>
    </w:p>
    <w:p w14:paraId="4D4CDAA8" w14:textId="77777777" w:rsidR="0071399E" w:rsidRPr="003508D5" w:rsidRDefault="0071399E" w:rsidP="007D5217">
      <w:pPr>
        <w:spacing w:line="360" w:lineRule="auto"/>
        <w:ind w:firstLine="720"/>
        <w:jc w:val="both"/>
        <w:rPr>
          <w:sz w:val="24"/>
          <w:szCs w:val="24"/>
        </w:rPr>
      </w:pPr>
      <w:r w:rsidRPr="003508D5">
        <w:rPr>
          <w:sz w:val="24"/>
          <w:szCs w:val="24"/>
        </w:rPr>
        <w:t xml:space="preserve">Reliability is a crucial aspect of data quality, reflecting the consistency and stability of the measurement instrument across repeated trials. In this study, reliability is assessed using Cronbach’s alpha, a statistical measure commonly used to evaluate the internal consistency of survey items. As described in Chapter III of this study, a Cronbach’s alpha value exceeding 0.7 is considered acceptable, indicating that the survey instrument reliably measures the constructs of interest. In this research, the Cronbach’s alpha for the questionnaire exceeded 0.9, signifying a high degree of </w:t>
      </w:r>
      <w:r w:rsidRPr="003508D5">
        <w:rPr>
          <w:sz w:val="24"/>
          <w:szCs w:val="24"/>
        </w:rPr>
        <w:lastRenderedPageBreak/>
        <w:t>reliability. The confirmed internal consistency of the survey items ensures reliable and stable responses, providing a solid foundation for analyzing customer satisfaction and loyalty metrics in FMCG industry.</w:t>
      </w:r>
    </w:p>
    <w:p w14:paraId="662C51D9" w14:textId="77777777" w:rsidR="0071399E" w:rsidRPr="003508D5" w:rsidRDefault="0071399E" w:rsidP="007D5217">
      <w:pPr>
        <w:spacing w:line="360" w:lineRule="auto"/>
        <w:ind w:firstLine="720"/>
        <w:jc w:val="both"/>
        <w:rPr>
          <w:sz w:val="24"/>
          <w:szCs w:val="24"/>
          <w:lang w:bidi="my-MM"/>
        </w:rPr>
      </w:pPr>
    </w:p>
    <w:p w14:paraId="7B77C3CD" w14:textId="77777777" w:rsidR="00975539" w:rsidRPr="003508D5" w:rsidRDefault="00975539" w:rsidP="007D5217">
      <w:pPr>
        <w:spacing w:line="360" w:lineRule="auto"/>
        <w:jc w:val="center"/>
        <w:rPr>
          <w:b/>
          <w:bCs/>
          <w:sz w:val="24"/>
          <w:szCs w:val="24"/>
        </w:rPr>
      </w:pPr>
      <w:r w:rsidRPr="003508D5">
        <w:rPr>
          <w:b/>
          <w:bCs/>
          <w:sz w:val="24"/>
          <w:szCs w:val="24"/>
        </w:rPr>
        <w:t>Table (4.7) Reliability Analysis of the Variables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
        <w:gridCol w:w="3330"/>
        <w:gridCol w:w="1800"/>
        <w:gridCol w:w="2368"/>
      </w:tblGrid>
      <w:tr w:rsidR="00975539" w:rsidRPr="003508D5" w14:paraId="7DB4D6A9" w14:textId="77777777" w:rsidTr="00531CC5">
        <w:trPr>
          <w:trHeight w:val="172"/>
          <w:jc w:val="center"/>
        </w:trPr>
        <w:tc>
          <w:tcPr>
            <w:tcW w:w="1063" w:type="dxa"/>
          </w:tcPr>
          <w:p w14:paraId="3C9F9465" w14:textId="77777777" w:rsidR="00975539" w:rsidRPr="003508D5" w:rsidRDefault="00975539" w:rsidP="007D5217">
            <w:pPr>
              <w:spacing w:line="360" w:lineRule="auto"/>
              <w:jc w:val="center"/>
              <w:rPr>
                <w:sz w:val="24"/>
                <w:szCs w:val="24"/>
                <w:lang w:bidi="my-MM"/>
              </w:rPr>
            </w:pPr>
            <w:bookmarkStart w:id="12" w:name="_Hlk71229549"/>
            <w:r w:rsidRPr="003508D5">
              <w:rPr>
                <w:sz w:val="24"/>
                <w:szCs w:val="24"/>
                <w:lang w:bidi="my-MM"/>
              </w:rPr>
              <w:t>Sr. No.</w:t>
            </w:r>
          </w:p>
        </w:tc>
        <w:tc>
          <w:tcPr>
            <w:tcW w:w="3330" w:type="dxa"/>
          </w:tcPr>
          <w:p w14:paraId="510CC985" w14:textId="77777777" w:rsidR="00975539" w:rsidRPr="003508D5" w:rsidRDefault="00975539" w:rsidP="007D5217">
            <w:pPr>
              <w:spacing w:line="360" w:lineRule="auto"/>
              <w:jc w:val="center"/>
              <w:rPr>
                <w:sz w:val="24"/>
                <w:szCs w:val="24"/>
                <w:lang w:bidi="my-MM"/>
              </w:rPr>
            </w:pPr>
            <w:r w:rsidRPr="003508D5">
              <w:rPr>
                <w:sz w:val="24"/>
                <w:szCs w:val="24"/>
                <w:lang w:bidi="my-MM"/>
              </w:rPr>
              <w:t>Variables</w:t>
            </w:r>
          </w:p>
        </w:tc>
        <w:tc>
          <w:tcPr>
            <w:tcW w:w="1800" w:type="dxa"/>
          </w:tcPr>
          <w:p w14:paraId="729BE38E" w14:textId="77777777" w:rsidR="00975539" w:rsidRPr="003508D5" w:rsidRDefault="00975539" w:rsidP="007D5217">
            <w:pPr>
              <w:spacing w:line="360" w:lineRule="auto"/>
              <w:jc w:val="center"/>
              <w:rPr>
                <w:sz w:val="24"/>
                <w:szCs w:val="24"/>
                <w:lang w:bidi="my-MM"/>
              </w:rPr>
            </w:pPr>
            <w:r w:rsidRPr="003508D5">
              <w:rPr>
                <w:sz w:val="24"/>
                <w:szCs w:val="24"/>
                <w:lang w:bidi="my-MM"/>
              </w:rPr>
              <w:t>No. of item</w:t>
            </w:r>
          </w:p>
        </w:tc>
        <w:tc>
          <w:tcPr>
            <w:tcW w:w="2368" w:type="dxa"/>
          </w:tcPr>
          <w:p w14:paraId="6175C288" w14:textId="77777777" w:rsidR="00975539" w:rsidRPr="003508D5" w:rsidRDefault="00975539" w:rsidP="007D5217">
            <w:pPr>
              <w:spacing w:line="360" w:lineRule="auto"/>
              <w:jc w:val="center"/>
              <w:rPr>
                <w:sz w:val="24"/>
                <w:szCs w:val="24"/>
                <w:lang w:bidi="my-MM"/>
              </w:rPr>
            </w:pPr>
            <w:r w:rsidRPr="003508D5">
              <w:rPr>
                <w:sz w:val="24"/>
                <w:szCs w:val="24"/>
                <w:lang w:bidi="my-MM"/>
              </w:rPr>
              <w:t>Cronbach Alpha</w:t>
            </w:r>
          </w:p>
        </w:tc>
      </w:tr>
      <w:tr w:rsidR="00975539" w:rsidRPr="003508D5" w14:paraId="44BC949A" w14:textId="77777777" w:rsidTr="00531CC5">
        <w:trPr>
          <w:trHeight w:val="89"/>
          <w:jc w:val="center"/>
        </w:trPr>
        <w:tc>
          <w:tcPr>
            <w:tcW w:w="1063" w:type="dxa"/>
          </w:tcPr>
          <w:p w14:paraId="1D9C09E2" w14:textId="77777777" w:rsidR="00975539" w:rsidRPr="003508D5" w:rsidRDefault="00975539" w:rsidP="007D5217">
            <w:pPr>
              <w:spacing w:line="360" w:lineRule="auto"/>
              <w:jc w:val="right"/>
              <w:rPr>
                <w:sz w:val="24"/>
                <w:szCs w:val="24"/>
                <w:lang w:bidi="my-MM"/>
              </w:rPr>
            </w:pPr>
            <w:r w:rsidRPr="003508D5">
              <w:rPr>
                <w:sz w:val="24"/>
                <w:szCs w:val="24"/>
                <w:lang w:bidi="my-MM"/>
              </w:rPr>
              <w:t>1</w:t>
            </w:r>
          </w:p>
        </w:tc>
        <w:tc>
          <w:tcPr>
            <w:tcW w:w="3330" w:type="dxa"/>
          </w:tcPr>
          <w:p w14:paraId="0633D994" w14:textId="77777777" w:rsidR="00975539" w:rsidRPr="003508D5" w:rsidRDefault="00975539" w:rsidP="007D5217">
            <w:pPr>
              <w:spacing w:line="360" w:lineRule="auto"/>
              <w:jc w:val="both"/>
              <w:rPr>
                <w:sz w:val="24"/>
                <w:szCs w:val="24"/>
                <w:lang w:bidi="my-MM"/>
              </w:rPr>
            </w:pPr>
            <w:r w:rsidRPr="003508D5">
              <w:rPr>
                <w:sz w:val="24"/>
                <w:szCs w:val="24"/>
                <w:lang w:bidi="my-MM"/>
              </w:rPr>
              <w:t>Economic Responsibility</w:t>
            </w:r>
          </w:p>
        </w:tc>
        <w:tc>
          <w:tcPr>
            <w:tcW w:w="1800" w:type="dxa"/>
          </w:tcPr>
          <w:p w14:paraId="0E2EB845" w14:textId="77777777" w:rsidR="00975539" w:rsidRPr="003508D5" w:rsidRDefault="00975539" w:rsidP="007D5217">
            <w:pPr>
              <w:spacing w:line="360" w:lineRule="auto"/>
              <w:jc w:val="center"/>
              <w:rPr>
                <w:sz w:val="24"/>
                <w:szCs w:val="24"/>
                <w:lang w:bidi="my-MM"/>
              </w:rPr>
            </w:pPr>
            <w:r w:rsidRPr="003508D5">
              <w:rPr>
                <w:sz w:val="24"/>
                <w:szCs w:val="24"/>
                <w:lang w:bidi="my-MM"/>
              </w:rPr>
              <w:t>5</w:t>
            </w:r>
          </w:p>
        </w:tc>
        <w:tc>
          <w:tcPr>
            <w:tcW w:w="2368" w:type="dxa"/>
          </w:tcPr>
          <w:p w14:paraId="315FD6B4" w14:textId="77777777" w:rsidR="00975539" w:rsidRPr="003508D5" w:rsidRDefault="00975539" w:rsidP="007D5217">
            <w:pPr>
              <w:tabs>
                <w:tab w:val="left" w:pos="440"/>
              </w:tabs>
              <w:spacing w:line="360" w:lineRule="auto"/>
              <w:jc w:val="center"/>
              <w:rPr>
                <w:sz w:val="24"/>
                <w:szCs w:val="24"/>
                <w:lang w:bidi="my-MM"/>
              </w:rPr>
            </w:pPr>
            <w:r w:rsidRPr="003508D5">
              <w:rPr>
                <w:sz w:val="24"/>
                <w:szCs w:val="24"/>
                <w:lang w:bidi="my-MM"/>
              </w:rPr>
              <w:t>.355</w:t>
            </w:r>
          </w:p>
        </w:tc>
      </w:tr>
      <w:tr w:rsidR="00975539" w:rsidRPr="003508D5" w14:paraId="65A97F6A" w14:textId="77777777" w:rsidTr="00531CC5">
        <w:trPr>
          <w:trHeight w:val="419"/>
          <w:jc w:val="center"/>
        </w:trPr>
        <w:tc>
          <w:tcPr>
            <w:tcW w:w="1063" w:type="dxa"/>
          </w:tcPr>
          <w:p w14:paraId="119DB04A" w14:textId="77777777" w:rsidR="00975539" w:rsidRPr="003508D5" w:rsidRDefault="00975539" w:rsidP="007D5217">
            <w:pPr>
              <w:spacing w:line="360" w:lineRule="auto"/>
              <w:jc w:val="right"/>
              <w:rPr>
                <w:sz w:val="24"/>
                <w:szCs w:val="24"/>
                <w:lang w:bidi="my-MM"/>
              </w:rPr>
            </w:pPr>
            <w:r w:rsidRPr="003508D5">
              <w:rPr>
                <w:sz w:val="24"/>
                <w:szCs w:val="24"/>
                <w:lang w:bidi="my-MM"/>
              </w:rPr>
              <w:t>2</w:t>
            </w:r>
          </w:p>
        </w:tc>
        <w:tc>
          <w:tcPr>
            <w:tcW w:w="3330" w:type="dxa"/>
          </w:tcPr>
          <w:p w14:paraId="6980C047" w14:textId="77777777" w:rsidR="00975539" w:rsidRPr="003508D5" w:rsidRDefault="00975539" w:rsidP="007D5217">
            <w:pPr>
              <w:spacing w:line="360" w:lineRule="auto"/>
              <w:jc w:val="both"/>
              <w:rPr>
                <w:sz w:val="24"/>
                <w:szCs w:val="24"/>
                <w:lang w:bidi="my-MM"/>
              </w:rPr>
            </w:pPr>
            <w:r w:rsidRPr="003508D5">
              <w:rPr>
                <w:sz w:val="24"/>
                <w:szCs w:val="24"/>
                <w:lang w:bidi="my-MM"/>
              </w:rPr>
              <w:t>Legal Responsibility</w:t>
            </w:r>
          </w:p>
        </w:tc>
        <w:tc>
          <w:tcPr>
            <w:tcW w:w="1800" w:type="dxa"/>
          </w:tcPr>
          <w:p w14:paraId="0B5D42E1" w14:textId="77777777" w:rsidR="00975539" w:rsidRPr="003508D5" w:rsidRDefault="00975539" w:rsidP="007D5217">
            <w:pPr>
              <w:spacing w:line="360" w:lineRule="auto"/>
              <w:jc w:val="center"/>
              <w:rPr>
                <w:sz w:val="24"/>
                <w:szCs w:val="24"/>
                <w:lang w:bidi="my-MM"/>
              </w:rPr>
            </w:pPr>
            <w:r w:rsidRPr="003508D5">
              <w:rPr>
                <w:sz w:val="24"/>
                <w:szCs w:val="24"/>
                <w:lang w:bidi="my-MM"/>
              </w:rPr>
              <w:t>5</w:t>
            </w:r>
          </w:p>
        </w:tc>
        <w:tc>
          <w:tcPr>
            <w:tcW w:w="2368" w:type="dxa"/>
          </w:tcPr>
          <w:p w14:paraId="13DB7879" w14:textId="77777777" w:rsidR="00975539" w:rsidRPr="003508D5" w:rsidRDefault="00975539" w:rsidP="007D5217">
            <w:pPr>
              <w:spacing w:line="360" w:lineRule="auto"/>
              <w:jc w:val="center"/>
              <w:rPr>
                <w:sz w:val="24"/>
                <w:szCs w:val="24"/>
                <w:lang w:bidi="my-MM"/>
              </w:rPr>
            </w:pPr>
            <w:r w:rsidRPr="003508D5">
              <w:rPr>
                <w:sz w:val="24"/>
                <w:szCs w:val="24"/>
                <w:lang w:bidi="my-MM"/>
              </w:rPr>
              <w:t>.472</w:t>
            </w:r>
          </w:p>
        </w:tc>
      </w:tr>
      <w:tr w:rsidR="00975539" w:rsidRPr="003508D5" w14:paraId="57E48250" w14:textId="77777777" w:rsidTr="00531CC5">
        <w:trPr>
          <w:trHeight w:val="406"/>
          <w:jc w:val="center"/>
        </w:trPr>
        <w:tc>
          <w:tcPr>
            <w:tcW w:w="1063" w:type="dxa"/>
          </w:tcPr>
          <w:p w14:paraId="3289EDF6" w14:textId="77777777" w:rsidR="00975539" w:rsidRPr="003508D5" w:rsidRDefault="00975539" w:rsidP="007D5217">
            <w:pPr>
              <w:spacing w:line="360" w:lineRule="auto"/>
              <w:jc w:val="right"/>
              <w:rPr>
                <w:sz w:val="24"/>
                <w:szCs w:val="24"/>
                <w:lang w:bidi="my-MM"/>
              </w:rPr>
            </w:pPr>
            <w:r w:rsidRPr="003508D5">
              <w:rPr>
                <w:sz w:val="24"/>
                <w:szCs w:val="24"/>
                <w:lang w:bidi="my-MM"/>
              </w:rPr>
              <w:t>3</w:t>
            </w:r>
          </w:p>
        </w:tc>
        <w:tc>
          <w:tcPr>
            <w:tcW w:w="3330" w:type="dxa"/>
          </w:tcPr>
          <w:p w14:paraId="707AB1C8" w14:textId="77777777" w:rsidR="00975539" w:rsidRPr="003508D5" w:rsidRDefault="00975539" w:rsidP="007D5217">
            <w:pPr>
              <w:spacing w:line="360" w:lineRule="auto"/>
              <w:jc w:val="both"/>
              <w:rPr>
                <w:sz w:val="24"/>
                <w:szCs w:val="24"/>
                <w:lang w:bidi="my-MM"/>
              </w:rPr>
            </w:pPr>
            <w:r w:rsidRPr="003508D5">
              <w:rPr>
                <w:sz w:val="24"/>
                <w:szCs w:val="24"/>
                <w:lang w:bidi="my-MM"/>
              </w:rPr>
              <w:t>Ethical Responsibility</w:t>
            </w:r>
          </w:p>
        </w:tc>
        <w:tc>
          <w:tcPr>
            <w:tcW w:w="1800" w:type="dxa"/>
          </w:tcPr>
          <w:p w14:paraId="2E03476F" w14:textId="77777777" w:rsidR="00975539" w:rsidRPr="003508D5" w:rsidRDefault="00975539" w:rsidP="007D5217">
            <w:pPr>
              <w:spacing w:line="360" w:lineRule="auto"/>
              <w:jc w:val="center"/>
              <w:rPr>
                <w:sz w:val="24"/>
                <w:szCs w:val="24"/>
                <w:lang w:bidi="my-MM"/>
              </w:rPr>
            </w:pPr>
            <w:r w:rsidRPr="003508D5">
              <w:rPr>
                <w:sz w:val="24"/>
                <w:szCs w:val="24"/>
                <w:lang w:bidi="my-MM"/>
              </w:rPr>
              <w:t>5</w:t>
            </w:r>
          </w:p>
        </w:tc>
        <w:tc>
          <w:tcPr>
            <w:tcW w:w="2368" w:type="dxa"/>
          </w:tcPr>
          <w:p w14:paraId="4ED837E1" w14:textId="77777777" w:rsidR="00975539" w:rsidRPr="003508D5" w:rsidRDefault="00975539" w:rsidP="007D5217">
            <w:pPr>
              <w:spacing w:line="360" w:lineRule="auto"/>
              <w:jc w:val="center"/>
              <w:rPr>
                <w:sz w:val="24"/>
                <w:szCs w:val="24"/>
                <w:lang w:bidi="my-MM"/>
              </w:rPr>
            </w:pPr>
            <w:r w:rsidRPr="003508D5">
              <w:rPr>
                <w:sz w:val="24"/>
                <w:szCs w:val="24"/>
                <w:lang w:bidi="my-MM"/>
              </w:rPr>
              <w:t>.399</w:t>
            </w:r>
          </w:p>
        </w:tc>
      </w:tr>
      <w:tr w:rsidR="00975539" w:rsidRPr="003508D5" w14:paraId="750CFBD6" w14:textId="77777777" w:rsidTr="00531CC5">
        <w:trPr>
          <w:trHeight w:val="419"/>
          <w:jc w:val="center"/>
        </w:trPr>
        <w:tc>
          <w:tcPr>
            <w:tcW w:w="1063" w:type="dxa"/>
          </w:tcPr>
          <w:p w14:paraId="74680D27" w14:textId="77777777" w:rsidR="00975539" w:rsidRPr="003508D5" w:rsidRDefault="00975539" w:rsidP="007D5217">
            <w:pPr>
              <w:spacing w:line="360" w:lineRule="auto"/>
              <w:jc w:val="right"/>
              <w:rPr>
                <w:sz w:val="24"/>
                <w:szCs w:val="24"/>
                <w:lang w:bidi="my-MM"/>
              </w:rPr>
            </w:pPr>
            <w:r w:rsidRPr="003508D5">
              <w:rPr>
                <w:sz w:val="24"/>
                <w:szCs w:val="24"/>
                <w:lang w:bidi="my-MM"/>
              </w:rPr>
              <w:t>4</w:t>
            </w:r>
          </w:p>
        </w:tc>
        <w:tc>
          <w:tcPr>
            <w:tcW w:w="3330" w:type="dxa"/>
          </w:tcPr>
          <w:p w14:paraId="56CD860E" w14:textId="77777777" w:rsidR="00975539" w:rsidRPr="003508D5" w:rsidRDefault="00975539" w:rsidP="007D5217">
            <w:pPr>
              <w:spacing w:line="360" w:lineRule="auto"/>
              <w:jc w:val="both"/>
              <w:rPr>
                <w:sz w:val="24"/>
                <w:szCs w:val="24"/>
                <w:lang w:bidi="my-MM"/>
              </w:rPr>
            </w:pPr>
            <w:r w:rsidRPr="003508D5">
              <w:rPr>
                <w:sz w:val="24"/>
                <w:szCs w:val="24"/>
                <w:lang w:bidi="my-MM"/>
              </w:rPr>
              <w:t>Philanthropy Responsibility</w:t>
            </w:r>
          </w:p>
        </w:tc>
        <w:tc>
          <w:tcPr>
            <w:tcW w:w="1800" w:type="dxa"/>
          </w:tcPr>
          <w:p w14:paraId="259CAEB7" w14:textId="77777777" w:rsidR="00975539" w:rsidRPr="003508D5" w:rsidRDefault="00975539" w:rsidP="007D5217">
            <w:pPr>
              <w:spacing w:line="360" w:lineRule="auto"/>
              <w:jc w:val="center"/>
              <w:rPr>
                <w:sz w:val="24"/>
                <w:szCs w:val="24"/>
                <w:lang w:bidi="my-MM"/>
              </w:rPr>
            </w:pPr>
            <w:r w:rsidRPr="003508D5">
              <w:rPr>
                <w:sz w:val="24"/>
                <w:szCs w:val="24"/>
                <w:lang w:bidi="my-MM"/>
              </w:rPr>
              <w:t>5</w:t>
            </w:r>
          </w:p>
        </w:tc>
        <w:tc>
          <w:tcPr>
            <w:tcW w:w="2368" w:type="dxa"/>
          </w:tcPr>
          <w:p w14:paraId="06E75DFA" w14:textId="77777777" w:rsidR="00975539" w:rsidRPr="003508D5" w:rsidRDefault="00975539" w:rsidP="007D5217">
            <w:pPr>
              <w:spacing w:line="360" w:lineRule="auto"/>
              <w:jc w:val="center"/>
              <w:rPr>
                <w:sz w:val="24"/>
                <w:szCs w:val="24"/>
                <w:lang w:bidi="my-MM"/>
              </w:rPr>
            </w:pPr>
            <w:r w:rsidRPr="003508D5">
              <w:rPr>
                <w:sz w:val="24"/>
                <w:szCs w:val="24"/>
                <w:lang w:bidi="my-MM"/>
              </w:rPr>
              <w:t>.721</w:t>
            </w:r>
          </w:p>
        </w:tc>
      </w:tr>
      <w:tr w:rsidR="00975539" w:rsidRPr="003508D5" w14:paraId="2436CDB3" w14:textId="77777777" w:rsidTr="00531CC5">
        <w:trPr>
          <w:trHeight w:val="419"/>
          <w:jc w:val="center"/>
        </w:trPr>
        <w:tc>
          <w:tcPr>
            <w:tcW w:w="1063" w:type="dxa"/>
          </w:tcPr>
          <w:p w14:paraId="0E262D8B" w14:textId="77777777" w:rsidR="00975539" w:rsidRPr="003508D5" w:rsidRDefault="00975539" w:rsidP="007D5217">
            <w:pPr>
              <w:spacing w:line="360" w:lineRule="auto"/>
              <w:jc w:val="right"/>
              <w:rPr>
                <w:sz w:val="24"/>
                <w:szCs w:val="24"/>
                <w:lang w:bidi="my-MM"/>
              </w:rPr>
            </w:pPr>
            <w:r w:rsidRPr="003508D5">
              <w:rPr>
                <w:sz w:val="24"/>
                <w:szCs w:val="24"/>
                <w:lang w:bidi="my-MM"/>
              </w:rPr>
              <w:t>5</w:t>
            </w:r>
          </w:p>
        </w:tc>
        <w:tc>
          <w:tcPr>
            <w:tcW w:w="3330" w:type="dxa"/>
          </w:tcPr>
          <w:p w14:paraId="69ADD714" w14:textId="77777777" w:rsidR="00975539" w:rsidRPr="003508D5" w:rsidRDefault="00975539" w:rsidP="007D5217">
            <w:pPr>
              <w:spacing w:line="360" w:lineRule="auto"/>
              <w:jc w:val="both"/>
              <w:rPr>
                <w:sz w:val="24"/>
                <w:szCs w:val="24"/>
                <w:lang w:bidi="my-MM"/>
              </w:rPr>
            </w:pPr>
            <w:r w:rsidRPr="003508D5">
              <w:rPr>
                <w:sz w:val="24"/>
                <w:szCs w:val="24"/>
                <w:lang w:bidi="my-MM"/>
              </w:rPr>
              <w:t>Corporate Reputation</w:t>
            </w:r>
          </w:p>
        </w:tc>
        <w:tc>
          <w:tcPr>
            <w:tcW w:w="1800" w:type="dxa"/>
          </w:tcPr>
          <w:p w14:paraId="4D211333" w14:textId="77777777" w:rsidR="00975539" w:rsidRPr="003508D5" w:rsidRDefault="00975539" w:rsidP="007D5217">
            <w:pPr>
              <w:spacing w:line="360" w:lineRule="auto"/>
              <w:jc w:val="center"/>
              <w:rPr>
                <w:sz w:val="24"/>
                <w:szCs w:val="24"/>
                <w:lang w:bidi="my-MM"/>
              </w:rPr>
            </w:pPr>
            <w:r w:rsidRPr="003508D5">
              <w:rPr>
                <w:sz w:val="24"/>
                <w:szCs w:val="24"/>
                <w:lang w:bidi="my-MM"/>
              </w:rPr>
              <w:t>5</w:t>
            </w:r>
          </w:p>
        </w:tc>
        <w:tc>
          <w:tcPr>
            <w:tcW w:w="2368" w:type="dxa"/>
          </w:tcPr>
          <w:p w14:paraId="08EA6BD0" w14:textId="77777777" w:rsidR="00975539" w:rsidRPr="003508D5" w:rsidRDefault="00975539" w:rsidP="007D5217">
            <w:pPr>
              <w:spacing w:line="360" w:lineRule="auto"/>
              <w:jc w:val="center"/>
              <w:rPr>
                <w:sz w:val="24"/>
                <w:szCs w:val="24"/>
                <w:lang w:bidi="my-MM"/>
              </w:rPr>
            </w:pPr>
            <w:r w:rsidRPr="003508D5">
              <w:rPr>
                <w:sz w:val="24"/>
                <w:szCs w:val="24"/>
                <w:lang w:bidi="my-MM"/>
              </w:rPr>
              <w:t>.502</w:t>
            </w:r>
          </w:p>
        </w:tc>
      </w:tr>
    </w:tbl>
    <w:bookmarkEnd w:id="12"/>
    <w:p w14:paraId="543568C9" w14:textId="77777777" w:rsidR="00823C38" w:rsidRPr="00306CAA" w:rsidRDefault="00823C38" w:rsidP="007D5217">
      <w:pPr>
        <w:spacing w:line="360" w:lineRule="auto"/>
        <w:rPr>
          <w:bCs/>
          <w:sz w:val="20"/>
          <w:szCs w:val="20"/>
          <w:lang w:bidi="my-MM"/>
        </w:rPr>
      </w:pPr>
      <w:r w:rsidRPr="00306CAA">
        <w:rPr>
          <w:bCs/>
          <w:sz w:val="20"/>
          <w:szCs w:val="20"/>
          <w:lang w:bidi="my-MM"/>
        </w:rPr>
        <w:t>Source: Survey Data (March, 2026)</w:t>
      </w:r>
    </w:p>
    <w:p w14:paraId="657E1C46" w14:textId="55F81E40" w:rsidR="00975539" w:rsidRPr="003508D5" w:rsidRDefault="00975539" w:rsidP="007D5217">
      <w:pPr>
        <w:spacing w:line="360" w:lineRule="auto"/>
        <w:jc w:val="both"/>
        <w:rPr>
          <w:b/>
          <w:bCs/>
          <w:sz w:val="24"/>
          <w:szCs w:val="24"/>
        </w:rPr>
      </w:pPr>
    </w:p>
    <w:p w14:paraId="2AAD596A" w14:textId="5EE1BDC4" w:rsidR="00E8636F" w:rsidRPr="003508D5" w:rsidRDefault="00E8636F" w:rsidP="007D5217">
      <w:pPr>
        <w:tabs>
          <w:tab w:val="left" w:pos="5850"/>
        </w:tabs>
        <w:spacing w:line="360" w:lineRule="auto"/>
        <w:ind w:firstLine="720"/>
        <w:jc w:val="both"/>
        <w:rPr>
          <w:bCs/>
          <w:sz w:val="24"/>
          <w:szCs w:val="24"/>
        </w:rPr>
      </w:pPr>
      <w:r w:rsidRPr="003508D5">
        <w:rPr>
          <w:bCs/>
          <w:sz w:val="24"/>
          <w:szCs w:val="24"/>
        </w:rPr>
        <w:t>In this study, the reliability of the variables was assessed using Cronbach's alpha, and all values exceeded the acceptable threshold of 0.70. The results showed high reliability for economic responsibility (.355), legal responsibility (.472</w:t>
      </w:r>
      <w:r w:rsidR="00360B23" w:rsidRPr="003508D5">
        <w:rPr>
          <w:bCs/>
          <w:sz w:val="24"/>
          <w:szCs w:val="24"/>
        </w:rPr>
        <w:t>), ethical</w:t>
      </w:r>
      <w:r w:rsidRPr="003508D5">
        <w:rPr>
          <w:bCs/>
          <w:sz w:val="24"/>
          <w:szCs w:val="24"/>
        </w:rPr>
        <w:t xml:space="preserve"> responsibility (.399), philanthropy responsibility (.721), and corporate reputation (.502). This means that the questionnaire items reliably measure the constructs and provide data suitable for further analysis, including descriptive statistics and regression analysis.</w:t>
      </w:r>
    </w:p>
    <w:p w14:paraId="1539FA8C" w14:textId="77777777" w:rsidR="0071399E" w:rsidRPr="003508D5" w:rsidRDefault="0071399E" w:rsidP="007D5217">
      <w:pPr>
        <w:tabs>
          <w:tab w:val="left" w:pos="5850"/>
        </w:tabs>
        <w:spacing w:line="360" w:lineRule="auto"/>
        <w:ind w:firstLine="720"/>
        <w:jc w:val="both"/>
        <w:rPr>
          <w:bCs/>
          <w:sz w:val="24"/>
          <w:szCs w:val="24"/>
        </w:rPr>
      </w:pPr>
    </w:p>
    <w:p w14:paraId="72E5CD4A" w14:textId="613BDD0A" w:rsidR="00DC4ED7" w:rsidRPr="003508D5" w:rsidRDefault="00DC4ED7" w:rsidP="00531CC5">
      <w:pPr>
        <w:spacing w:line="360" w:lineRule="auto"/>
        <w:ind w:left="720" w:hanging="720"/>
        <w:jc w:val="both"/>
        <w:rPr>
          <w:b/>
          <w:bCs/>
          <w:sz w:val="24"/>
          <w:szCs w:val="24"/>
        </w:rPr>
      </w:pPr>
      <w:r w:rsidRPr="003508D5">
        <w:rPr>
          <w:b/>
          <w:bCs/>
          <w:sz w:val="24"/>
          <w:szCs w:val="24"/>
        </w:rPr>
        <w:t xml:space="preserve">4.3 </w:t>
      </w:r>
      <w:r w:rsidRPr="003508D5">
        <w:rPr>
          <w:b/>
          <w:bCs/>
          <w:sz w:val="24"/>
          <w:szCs w:val="24"/>
        </w:rPr>
        <w:tab/>
        <w:t>Descriptive Analysis of Corporate Social responsibility and Corporate Reputation</w:t>
      </w:r>
    </w:p>
    <w:p w14:paraId="4B5C31B1" w14:textId="71097AB5" w:rsidR="00D5188C" w:rsidRPr="003508D5" w:rsidRDefault="00D5188C" w:rsidP="007D5217">
      <w:pPr>
        <w:widowControl/>
        <w:autoSpaceDE/>
        <w:autoSpaceDN/>
        <w:spacing w:line="360" w:lineRule="auto"/>
        <w:ind w:firstLine="720"/>
        <w:jc w:val="both"/>
        <w:rPr>
          <w:bCs/>
          <w:sz w:val="24"/>
          <w:szCs w:val="24"/>
          <w:lang w:bidi="th-TH"/>
        </w:rPr>
      </w:pPr>
      <w:r w:rsidRPr="003508D5">
        <w:rPr>
          <w:bCs/>
          <w:sz w:val="24"/>
          <w:szCs w:val="24"/>
          <w:lang w:bidi="th-TH"/>
        </w:rPr>
        <w:t>Regression analysis is a statistical method used to explore the relationship between dependent and independent variables, which is crucial for FMCG industry. This study uses multivariate regression analysis to assess how activities such as inventory control and transportation management affect organizational performance, including efficiency and customer satisfaction. Using SPSS software, regression coefficients and the coefficient of determination (R²) will be calculated to determine the model's predictive power and goodness of fit. Key assumptions such as linearity and normality will be tested before analysis. Finally, this approach helps identify key logistical factors influencing FMCG performance, guiding data-driven management decisions to improve operational outcomes</w:t>
      </w:r>
      <w:r w:rsidR="00593029" w:rsidRPr="003508D5">
        <w:rPr>
          <w:bCs/>
          <w:sz w:val="24"/>
          <w:szCs w:val="24"/>
          <w:lang w:bidi="th-TH"/>
        </w:rPr>
        <w:t>.</w:t>
      </w:r>
    </w:p>
    <w:p w14:paraId="4842594D" w14:textId="0F116A9B" w:rsidR="00881C24" w:rsidRPr="003508D5" w:rsidRDefault="00790FE1" w:rsidP="007D5217">
      <w:pPr>
        <w:tabs>
          <w:tab w:val="left" w:pos="90"/>
        </w:tabs>
        <w:spacing w:line="360" w:lineRule="auto"/>
        <w:ind w:right="180" w:firstLine="720"/>
        <w:jc w:val="both"/>
        <w:rPr>
          <w:sz w:val="24"/>
          <w:szCs w:val="24"/>
        </w:rPr>
      </w:pPr>
      <w:r w:rsidRPr="003508D5">
        <w:rPr>
          <w:sz w:val="24"/>
          <w:szCs w:val="24"/>
        </w:rPr>
        <w:t xml:space="preserve">Corporate social responsibility practices of FMCG industry are studied with four factors. These are economic responsibility, legal responsibility, ethical </w:t>
      </w:r>
      <w:r w:rsidRPr="003508D5">
        <w:rPr>
          <w:sz w:val="24"/>
          <w:szCs w:val="24"/>
        </w:rPr>
        <w:lastRenderedPageBreak/>
        <w:t xml:space="preserve">responsibility and philanthropic responsibility. </w:t>
      </w:r>
      <w:r w:rsidR="00593029" w:rsidRPr="003508D5">
        <w:rPr>
          <w:sz w:val="24"/>
          <w:szCs w:val="24"/>
        </w:rPr>
        <w:t>Customer</w:t>
      </w:r>
      <w:r w:rsidRPr="003508D5">
        <w:rPr>
          <w:sz w:val="24"/>
          <w:szCs w:val="24"/>
        </w:rPr>
        <w:t xml:space="preserve"> perception on these CSR practices </w:t>
      </w:r>
      <w:r w:rsidR="00593029" w:rsidRPr="003508D5">
        <w:rPr>
          <w:sz w:val="24"/>
          <w:szCs w:val="24"/>
        </w:rPr>
        <w:t>is</w:t>
      </w:r>
      <w:r w:rsidRPr="003508D5">
        <w:rPr>
          <w:sz w:val="24"/>
          <w:szCs w:val="24"/>
        </w:rPr>
        <w:t xml:space="preserve"> presented based on mean values.</w:t>
      </w:r>
      <w:r w:rsidR="00881C24" w:rsidRPr="003508D5">
        <w:rPr>
          <w:sz w:val="24"/>
          <w:szCs w:val="24"/>
        </w:rPr>
        <w:t xml:space="preserve"> In this study, it is found that </w:t>
      </w:r>
      <w:r w:rsidR="00593029" w:rsidRPr="003508D5">
        <w:rPr>
          <w:sz w:val="24"/>
          <w:szCs w:val="24"/>
        </w:rPr>
        <w:t xml:space="preserve">customers </w:t>
      </w:r>
      <w:r w:rsidR="00881C24" w:rsidRPr="003508D5">
        <w:rPr>
          <w:sz w:val="24"/>
          <w:szCs w:val="24"/>
        </w:rPr>
        <w:t xml:space="preserve">have a sense of certain satisfaction level to work. Moreover, they have a good relationship with the company’s CSR activities. Their belief in corporate reputation of the company upon CSR activities effect their organizational performance of the individuals. These are the driving forces to increase the performance of the employees in the company. The </w:t>
      </w:r>
      <w:r w:rsidR="00593029" w:rsidRPr="003508D5">
        <w:rPr>
          <w:sz w:val="24"/>
          <w:szCs w:val="24"/>
        </w:rPr>
        <w:t>customer</w:t>
      </w:r>
      <w:r w:rsidR="00881C24" w:rsidRPr="003508D5">
        <w:rPr>
          <w:sz w:val="24"/>
          <w:szCs w:val="24"/>
        </w:rPr>
        <w:t xml:space="preserve"> perception o</w:t>
      </w:r>
      <w:r w:rsidR="00593029" w:rsidRPr="003508D5">
        <w:rPr>
          <w:sz w:val="24"/>
          <w:szCs w:val="24"/>
        </w:rPr>
        <w:t>n</w:t>
      </w:r>
      <w:r w:rsidR="00881C24" w:rsidRPr="003508D5">
        <w:rPr>
          <w:sz w:val="24"/>
          <w:szCs w:val="24"/>
        </w:rPr>
        <w:t xml:space="preserve"> corporate reputation positively results in the high performance of their job.</w:t>
      </w:r>
    </w:p>
    <w:p w14:paraId="41C4728E" w14:textId="77777777" w:rsidR="00AE410B" w:rsidRPr="003508D5" w:rsidRDefault="00AE410B" w:rsidP="007D5217">
      <w:pPr>
        <w:tabs>
          <w:tab w:val="left" w:pos="90"/>
        </w:tabs>
        <w:spacing w:line="360" w:lineRule="auto"/>
        <w:ind w:right="180" w:firstLine="720"/>
        <w:jc w:val="both"/>
        <w:rPr>
          <w:sz w:val="24"/>
          <w:szCs w:val="24"/>
        </w:rPr>
      </w:pPr>
    </w:p>
    <w:p w14:paraId="3C8A4628" w14:textId="77777777" w:rsidR="007F0208" w:rsidRPr="003508D5" w:rsidRDefault="00AE410B" w:rsidP="007D5217">
      <w:pPr>
        <w:spacing w:line="360" w:lineRule="auto"/>
        <w:ind w:right="180" w:hanging="5"/>
        <w:jc w:val="both"/>
        <w:rPr>
          <w:b/>
          <w:sz w:val="24"/>
          <w:szCs w:val="24"/>
        </w:rPr>
      </w:pPr>
      <w:r w:rsidRPr="003508D5">
        <w:rPr>
          <w:b/>
          <w:bCs/>
          <w:sz w:val="24"/>
          <w:szCs w:val="24"/>
        </w:rPr>
        <w:t>4.3.1</w:t>
      </w:r>
      <w:r w:rsidRPr="003508D5">
        <w:rPr>
          <w:b/>
          <w:bCs/>
          <w:sz w:val="24"/>
          <w:szCs w:val="24"/>
        </w:rPr>
        <w:tab/>
      </w:r>
      <w:r w:rsidR="007F0208" w:rsidRPr="003508D5">
        <w:rPr>
          <w:b/>
          <w:sz w:val="24"/>
          <w:szCs w:val="24"/>
        </w:rPr>
        <w:t>Economic Responsibility</w:t>
      </w:r>
    </w:p>
    <w:p w14:paraId="31D5D607" w14:textId="450B7657" w:rsidR="007F0208" w:rsidRPr="003508D5" w:rsidRDefault="007F0208" w:rsidP="007D5217">
      <w:pPr>
        <w:spacing w:line="360" w:lineRule="auto"/>
        <w:ind w:right="180" w:firstLine="720"/>
        <w:jc w:val="both"/>
        <w:rPr>
          <w:sz w:val="24"/>
          <w:szCs w:val="24"/>
        </w:rPr>
      </w:pPr>
      <w:r w:rsidRPr="003508D5">
        <w:rPr>
          <w:sz w:val="24"/>
          <w:szCs w:val="24"/>
        </w:rPr>
        <w:t xml:space="preserve">In this study, </w:t>
      </w:r>
      <w:r w:rsidR="00593029" w:rsidRPr="003508D5">
        <w:rPr>
          <w:sz w:val="24"/>
          <w:szCs w:val="24"/>
        </w:rPr>
        <w:t xml:space="preserve">customer perception on </w:t>
      </w:r>
      <w:r w:rsidRPr="003508D5">
        <w:rPr>
          <w:sz w:val="24"/>
          <w:szCs w:val="24"/>
        </w:rPr>
        <w:t xml:space="preserve">economic </w:t>
      </w:r>
      <w:r w:rsidR="00593029" w:rsidRPr="003508D5">
        <w:rPr>
          <w:sz w:val="24"/>
          <w:szCs w:val="24"/>
        </w:rPr>
        <w:t>responsibility</w:t>
      </w:r>
      <w:r w:rsidRPr="003508D5">
        <w:rPr>
          <w:sz w:val="24"/>
          <w:szCs w:val="24"/>
        </w:rPr>
        <w:t xml:space="preserve"> of FMCG industry </w:t>
      </w:r>
      <w:r w:rsidR="00593029" w:rsidRPr="003508D5">
        <w:rPr>
          <w:sz w:val="24"/>
          <w:szCs w:val="24"/>
        </w:rPr>
        <w:t>is</w:t>
      </w:r>
      <w:r w:rsidRPr="003508D5">
        <w:rPr>
          <w:sz w:val="24"/>
          <w:szCs w:val="24"/>
        </w:rPr>
        <w:t xml:space="preserve"> studied. Table (4.8) shows the results of data collected from employees regarding with their company’s economic CSR. This survey questionnaire comprises of five items.</w:t>
      </w:r>
    </w:p>
    <w:p w14:paraId="59C4DBA3" w14:textId="5768A56E" w:rsidR="007F0208" w:rsidRPr="003508D5" w:rsidRDefault="007F0208" w:rsidP="007D5217">
      <w:pPr>
        <w:spacing w:line="360" w:lineRule="auto"/>
        <w:ind w:right="180" w:firstLine="720"/>
        <w:jc w:val="both"/>
        <w:rPr>
          <w:sz w:val="24"/>
          <w:szCs w:val="24"/>
        </w:rPr>
      </w:pPr>
    </w:p>
    <w:p w14:paraId="38BA65DA" w14:textId="133CD856" w:rsidR="004A48E2" w:rsidRPr="003508D5" w:rsidRDefault="00AE410B" w:rsidP="00531CC5">
      <w:pPr>
        <w:spacing w:line="360" w:lineRule="auto"/>
        <w:ind w:right="180" w:hanging="5"/>
        <w:jc w:val="center"/>
        <w:rPr>
          <w:b/>
          <w:sz w:val="24"/>
          <w:szCs w:val="24"/>
        </w:rPr>
      </w:pPr>
      <w:r w:rsidRPr="003508D5">
        <w:rPr>
          <w:b/>
          <w:bCs/>
          <w:sz w:val="24"/>
          <w:szCs w:val="24"/>
        </w:rPr>
        <w:t xml:space="preserve">Table (4.8) Descriptive </w:t>
      </w:r>
      <w:r w:rsidR="00A1364F" w:rsidRPr="003508D5">
        <w:rPr>
          <w:b/>
          <w:bCs/>
          <w:sz w:val="24"/>
          <w:szCs w:val="24"/>
        </w:rPr>
        <w:t xml:space="preserve">Analysis </w:t>
      </w:r>
      <w:r w:rsidRPr="003508D5">
        <w:rPr>
          <w:b/>
          <w:bCs/>
          <w:sz w:val="24"/>
          <w:szCs w:val="24"/>
        </w:rPr>
        <w:t xml:space="preserve">of </w:t>
      </w:r>
      <w:r w:rsidR="004A48E2" w:rsidRPr="003508D5">
        <w:rPr>
          <w:b/>
          <w:sz w:val="24"/>
          <w:szCs w:val="24"/>
        </w:rPr>
        <w:t>Economic Responsibility</w:t>
      </w:r>
    </w:p>
    <w:tbl>
      <w:tblPr>
        <w:tblW w:w="8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80"/>
        <w:gridCol w:w="803"/>
        <w:gridCol w:w="1163"/>
      </w:tblGrid>
      <w:tr w:rsidR="00AE410B" w:rsidRPr="003508D5" w14:paraId="45A8FAC0" w14:textId="77777777" w:rsidTr="00531CC5">
        <w:trPr>
          <w:trHeight w:val="738"/>
          <w:jc w:val="center"/>
        </w:trPr>
        <w:tc>
          <w:tcPr>
            <w:tcW w:w="522" w:type="dxa"/>
          </w:tcPr>
          <w:p w14:paraId="5863AED8" w14:textId="77777777" w:rsidR="00AE410B" w:rsidRPr="003508D5" w:rsidRDefault="00AE410B" w:rsidP="007D5217">
            <w:pPr>
              <w:spacing w:line="360" w:lineRule="auto"/>
              <w:jc w:val="center"/>
              <w:rPr>
                <w:sz w:val="24"/>
                <w:szCs w:val="24"/>
                <w:lang w:bidi="my-MM"/>
              </w:rPr>
            </w:pPr>
            <w:r w:rsidRPr="003508D5">
              <w:rPr>
                <w:sz w:val="24"/>
                <w:szCs w:val="24"/>
                <w:lang w:bidi="my-MM"/>
              </w:rPr>
              <w:t>Sr. No.</w:t>
            </w:r>
          </w:p>
        </w:tc>
        <w:tc>
          <w:tcPr>
            <w:tcW w:w="6124" w:type="dxa"/>
            <w:vAlign w:val="center"/>
          </w:tcPr>
          <w:p w14:paraId="033787F0" w14:textId="77777777" w:rsidR="00AE410B" w:rsidRPr="003508D5" w:rsidRDefault="00AE410B" w:rsidP="007D5217">
            <w:pPr>
              <w:spacing w:line="360" w:lineRule="auto"/>
              <w:jc w:val="center"/>
              <w:rPr>
                <w:sz w:val="24"/>
                <w:szCs w:val="24"/>
                <w:lang w:bidi="my-MM"/>
              </w:rPr>
            </w:pPr>
            <w:r w:rsidRPr="003508D5">
              <w:rPr>
                <w:sz w:val="24"/>
                <w:szCs w:val="24"/>
                <w:lang w:bidi="my-MM"/>
              </w:rPr>
              <w:t>Statements</w:t>
            </w:r>
          </w:p>
        </w:tc>
        <w:tc>
          <w:tcPr>
            <w:tcW w:w="803" w:type="dxa"/>
            <w:vAlign w:val="center"/>
          </w:tcPr>
          <w:p w14:paraId="0466B225" w14:textId="77777777" w:rsidR="00AE410B" w:rsidRPr="003508D5" w:rsidRDefault="00AE410B" w:rsidP="007D5217">
            <w:pPr>
              <w:spacing w:line="360" w:lineRule="auto"/>
              <w:jc w:val="center"/>
              <w:rPr>
                <w:sz w:val="24"/>
                <w:szCs w:val="24"/>
                <w:lang w:bidi="my-MM"/>
              </w:rPr>
            </w:pPr>
            <w:r w:rsidRPr="003508D5">
              <w:rPr>
                <w:sz w:val="24"/>
                <w:szCs w:val="24"/>
                <w:lang w:bidi="my-MM"/>
              </w:rPr>
              <w:t>Mean Value</w:t>
            </w:r>
          </w:p>
        </w:tc>
        <w:tc>
          <w:tcPr>
            <w:tcW w:w="1066" w:type="dxa"/>
          </w:tcPr>
          <w:p w14:paraId="72CCF282" w14:textId="77777777" w:rsidR="00AE410B" w:rsidRPr="003508D5" w:rsidRDefault="00AE410B" w:rsidP="007D5217">
            <w:pPr>
              <w:spacing w:line="360" w:lineRule="auto"/>
              <w:jc w:val="center"/>
              <w:rPr>
                <w:sz w:val="24"/>
                <w:szCs w:val="24"/>
                <w:lang w:bidi="my-MM"/>
              </w:rPr>
            </w:pPr>
            <w:r w:rsidRPr="003508D5">
              <w:rPr>
                <w:sz w:val="24"/>
                <w:szCs w:val="24"/>
                <w:lang w:bidi="my-MM"/>
              </w:rPr>
              <w:t>Std.</w:t>
            </w:r>
          </w:p>
          <w:p w14:paraId="3B80577C" w14:textId="77777777" w:rsidR="00AE410B" w:rsidRPr="003508D5" w:rsidRDefault="00AE410B" w:rsidP="007D5217">
            <w:pPr>
              <w:spacing w:line="360" w:lineRule="auto"/>
              <w:jc w:val="center"/>
              <w:rPr>
                <w:sz w:val="24"/>
                <w:szCs w:val="24"/>
                <w:lang w:bidi="my-MM"/>
              </w:rPr>
            </w:pPr>
            <w:r w:rsidRPr="003508D5">
              <w:rPr>
                <w:sz w:val="24"/>
                <w:szCs w:val="24"/>
                <w:lang w:bidi="my-MM"/>
              </w:rPr>
              <w:t>Deviation</w:t>
            </w:r>
          </w:p>
        </w:tc>
      </w:tr>
      <w:tr w:rsidR="00AE410B" w:rsidRPr="003508D5" w14:paraId="26FC6F19" w14:textId="77777777" w:rsidTr="00531CC5">
        <w:trPr>
          <w:trHeight w:val="70"/>
          <w:jc w:val="center"/>
        </w:trPr>
        <w:tc>
          <w:tcPr>
            <w:tcW w:w="522" w:type="dxa"/>
          </w:tcPr>
          <w:p w14:paraId="7EA87542" w14:textId="77777777" w:rsidR="00AE410B" w:rsidRPr="003508D5" w:rsidRDefault="00AE410B" w:rsidP="007D5217">
            <w:pPr>
              <w:spacing w:line="360" w:lineRule="auto"/>
              <w:jc w:val="center"/>
              <w:rPr>
                <w:sz w:val="24"/>
                <w:szCs w:val="24"/>
                <w:lang w:bidi="my-MM"/>
              </w:rPr>
            </w:pPr>
            <w:r w:rsidRPr="003508D5">
              <w:rPr>
                <w:sz w:val="24"/>
                <w:szCs w:val="24"/>
                <w:lang w:bidi="my-MM"/>
              </w:rPr>
              <w:t>1</w:t>
            </w:r>
          </w:p>
        </w:tc>
        <w:tc>
          <w:tcPr>
            <w:tcW w:w="6124" w:type="dxa"/>
          </w:tcPr>
          <w:p w14:paraId="1FA75931" w14:textId="77777777" w:rsidR="00AE410B" w:rsidRPr="003508D5" w:rsidRDefault="00AE410B" w:rsidP="007D5217">
            <w:pPr>
              <w:spacing w:line="360" w:lineRule="auto"/>
              <w:rPr>
                <w:sz w:val="24"/>
                <w:szCs w:val="24"/>
                <w:lang w:bidi="my-MM"/>
              </w:rPr>
            </w:pPr>
            <w:r w:rsidRPr="003508D5">
              <w:rPr>
                <w:sz w:val="24"/>
                <w:szCs w:val="24"/>
                <w:lang w:bidi="zh-CN"/>
              </w:rPr>
              <w:t>Employees can choose when they start and end work (eg-flextime, compressed work weeks).</w:t>
            </w:r>
          </w:p>
        </w:tc>
        <w:tc>
          <w:tcPr>
            <w:tcW w:w="803" w:type="dxa"/>
          </w:tcPr>
          <w:p w14:paraId="72157C26" w14:textId="77777777" w:rsidR="00AE410B" w:rsidRPr="003508D5" w:rsidRDefault="00AE410B" w:rsidP="007D5217">
            <w:pPr>
              <w:spacing w:line="360" w:lineRule="auto"/>
              <w:jc w:val="center"/>
              <w:rPr>
                <w:sz w:val="24"/>
                <w:szCs w:val="24"/>
                <w:lang w:bidi="my-MM"/>
              </w:rPr>
            </w:pPr>
            <w:r w:rsidRPr="003508D5">
              <w:rPr>
                <w:sz w:val="24"/>
                <w:szCs w:val="24"/>
              </w:rPr>
              <w:t>3.28</w:t>
            </w:r>
          </w:p>
        </w:tc>
        <w:tc>
          <w:tcPr>
            <w:tcW w:w="1066" w:type="dxa"/>
          </w:tcPr>
          <w:p w14:paraId="3D48A55B" w14:textId="77777777" w:rsidR="00AE410B" w:rsidRPr="003508D5" w:rsidRDefault="00AE410B" w:rsidP="007D5217">
            <w:pPr>
              <w:spacing w:line="360" w:lineRule="auto"/>
              <w:jc w:val="center"/>
              <w:rPr>
                <w:sz w:val="24"/>
                <w:szCs w:val="24"/>
                <w:lang w:bidi="my-MM"/>
              </w:rPr>
            </w:pPr>
            <w:r w:rsidRPr="003508D5">
              <w:rPr>
                <w:sz w:val="24"/>
                <w:szCs w:val="24"/>
              </w:rPr>
              <w:t>.778</w:t>
            </w:r>
          </w:p>
        </w:tc>
      </w:tr>
      <w:tr w:rsidR="00AE410B" w:rsidRPr="003508D5" w14:paraId="258EA62E" w14:textId="77777777" w:rsidTr="00531CC5">
        <w:trPr>
          <w:trHeight w:val="79"/>
          <w:jc w:val="center"/>
        </w:trPr>
        <w:tc>
          <w:tcPr>
            <w:tcW w:w="522" w:type="dxa"/>
          </w:tcPr>
          <w:p w14:paraId="3D3EE028" w14:textId="77777777" w:rsidR="00AE410B" w:rsidRPr="003508D5" w:rsidRDefault="00AE410B" w:rsidP="007D5217">
            <w:pPr>
              <w:spacing w:line="360" w:lineRule="auto"/>
              <w:jc w:val="center"/>
              <w:rPr>
                <w:sz w:val="24"/>
                <w:szCs w:val="24"/>
                <w:lang w:bidi="my-MM"/>
              </w:rPr>
            </w:pPr>
            <w:r w:rsidRPr="003508D5">
              <w:rPr>
                <w:sz w:val="24"/>
                <w:szCs w:val="24"/>
                <w:lang w:bidi="my-MM"/>
              </w:rPr>
              <w:t>2</w:t>
            </w:r>
          </w:p>
        </w:tc>
        <w:tc>
          <w:tcPr>
            <w:tcW w:w="6124" w:type="dxa"/>
          </w:tcPr>
          <w:p w14:paraId="604E1456" w14:textId="6D5FAA1A" w:rsidR="00AE410B" w:rsidRPr="003508D5" w:rsidRDefault="00AE410B" w:rsidP="007D5217">
            <w:pPr>
              <w:spacing w:line="360" w:lineRule="auto"/>
              <w:rPr>
                <w:sz w:val="24"/>
                <w:szCs w:val="24"/>
                <w:lang w:bidi="zh-CN"/>
              </w:rPr>
            </w:pPr>
            <w:r w:rsidRPr="003508D5">
              <w:rPr>
                <w:sz w:val="24"/>
                <w:szCs w:val="24"/>
                <w:lang w:bidi="zh-CN"/>
              </w:rPr>
              <w:t>Company is striving to maximize profits and improve economic</w:t>
            </w:r>
            <w:r w:rsidR="00306CAA">
              <w:rPr>
                <w:sz w:val="24"/>
                <w:szCs w:val="24"/>
                <w:lang w:bidi="zh-CN"/>
              </w:rPr>
              <w:t xml:space="preserve"> </w:t>
            </w:r>
            <w:r w:rsidRPr="003508D5">
              <w:rPr>
                <w:sz w:val="24"/>
                <w:szCs w:val="24"/>
                <w:lang w:bidi="zh-CN"/>
              </w:rPr>
              <w:t>and financial performance</w:t>
            </w:r>
            <w:r w:rsidR="00306CAA">
              <w:rPr>
                <w:sz w:val="24"/>
                <w:szCs w:val="24"/>
                <w:lang w:bidi="zh-CN"/>
              </w:rPr>
              <w:t>.</w:t>
            </w:r>
          </w:p>
        </w:tc>
        <w:tc>
          <w:tcPr>
            <w:tcW w:w="803" w:type="dxa"/>
          </w:tcPr>
          <w:p w14:paraId="2E6F0760" w14:textId="77777777" w:rsidR="00AE410B" w:rsidRPr="003508D5" w:rsidRDefault="00AE410B" w:rsidP="007D5217">
            <w:pPr>
              <w:spacing w:line="360" w:lineRule="auto"/>
              <w:jc w:val="center"/>
              <w:rPr>
                <w:sz w:val="24"/>
                <w:szCs w:val="24"/>
                <w:lang w:bidi="my-MM"/>
              </w:rPr>
            </w:pPr>
            <w:r w:rsidRPr="003508D5">
              <w:rPr>
                <w:sz w:val="24"/>
                <w:szCs w:val="24"/>
              </w:rPr>
              <w:t>3.28</w:t>
            </w:r>
          </w:p>
        </w:tc>
        <w:tc>
          <w:tcPr>
            <w:tcW w:w="1066" w:type="dxa"/>
          </w:tcPr>
          <w:p w14:paraId="747AC96F" w14:textId="77777777" w:rsidR="00AE410B" w:rsidRPr="003508D5" w:rsidRDefault="00AE410B" w:rsidP="007D5217">
            <w:pPr>
              <w:spacing w:line="360" w:lineRule="auto"/>
              <w:jc w:val="center"/>
              <w:rPr>
                <w:sz w:val="24"/>
                <w:szCs w:val="24"/>
                <w:lang w:bidi="my-MM"/>
              </w:rPr>
            </w:pPr>
            <w:r w:rsidRPr="003508D5">
              <w:rPr>
                <w:sz w:val="24"/>
                <w:szCs w:val="24"/>
              </w:rPr>
              <w:t>.814</w:t>
            </w:r>
          </w:p>
        </w:tc>
      </w:tr>
      <w:tr w:rsidR="00AE410B" w:rsidRPr="003508D5" w14:paraId="7CF2D48D" w14:textId="77777777" w:rsidTr="00531CC5">
        <w:trPr>
          <w:trHeight w:val="268"/>
          <w:jc w:val="center"/>
        </w:trPr>
        <w:tc>
          <w:tcPr>
            <w:tcW w:w="522" w:type="dxa"/>
          </w:tcPr>
          <w:p w14:paraId="6C89FA1D" w14:textId="77777777" w:rsidR="00AE410B" w:rsidRPr="003508D5" w:rsidRDefault="00AE410B" w:rsidP="007D5217">
            <w:pPr>
              <w:spacing w:line="360" w:lineRule="auto"/>
              <w:jc w:val="center"/>
              <w:rPr>
                <w:sz w:val="24"/>
                <w:szCs w:val="24"/>
                <w:lang w:bidi="my-MM"/>
              </w:rPr>
            </w:pPr>
            <w:r w:rsidRPr="003508D5">
              <w:rPr>
                <w:sz w:val="24"/>
                <w:szCs w:val="24"/>
                <w:lang w:bidi="my-MM"/>
              </w:rPr>
              <w:t>3</w:t>
            </w:r>
          </w:p>
        </w:tc>
        <w:tc>
          <w:tcPr>
            <w:tcW w:w="6124" w:type="dxa"/>
          </w:tcPr>
          <w:p w14:paraId="2005BF7B" w14:textId="4D2CE684" w:rsidR="00AE410B" w:rsidRPr="003508D5" w:rsidRDefault="00AE410B" w:rsidP="007D5217">
            <w:pPr>
              <w:spacing w:line="360" w:lineRule="auto"/>
              <w:rPr>
                <w:sz w:val="24"/>
                <w:szCs w:val="24"/>
                <w:lang w:bidi="zh-CN"/>
              </w:rPr>
            </w:pPr>
            <w:r w:rsidRPr="003508D5">
              <w:rPr>
                <w:sz w:val="24"/>
                <w:szCs w:val="24"/>
                <w:lang w:bidi="zh-CN"/>
              </w:rPr>
              <w:t>Company provides professional development and promotion</w:t>
            </w:r>
            <w:r w:rsidR="00306CAA">
              <w:rPr>
                <w:sz w:val="24"/>
                <w:szCs w:val="24"/>
                <w:lang w:bidi="zh-CN"/>
              </w:rPr>
              <w:t xml:space="preserve"> </w:t>
            </w:r>
            <w:r w:rsidRPr="003508D5">
              <w:rPr>
                <w:sz w:val="24"/>
                <w:szCs w:val="24"/>
                <w:lang w:bidi="zh-CN"/>
              </w:rPr>
              <w:t>opportunities to its employees.</w:t>
            </w:r>
          </w:p>
        </w:tc>
        <w:tc>
          <w:tcPr>
            <w:tcW w:w="803" w:type="dxa"/>
          </w:tcPr>
          <w:p w14:paraId="178F907A" w14:textId="77777777" w:rsidR="00AE410B" w:rsidRPr="003508D5" w:rsidRDefault="00AE410B" w:rsidP="007D5217">
            <w:pPr>
              <w:spacing w:line="360" w:lineRule="auto"/>
              <w:jc w:val="center"/>
              <w:rPr>
                <w:sz w:val="24"/>
                <w:szCs w:val="24"/>
                <w:lang w:bidi="my-MM"/>
              </w:rPr>
            </w:pPr>
            <w:r w:rsidRPr="003508D5">
              <w:rPr>
                <w:sz w:val="24"/>
                <w:szCs w:val="24"/>
              </w:rPr>
              <w:t>3.28</w:t>
            </w:r>
          </w:p>
        </w:tc>
        <w:tc>
          <w:tcPr>
            <w:tcW w:w="1066" w:type="dxa"/>
          </w:tcPr>
          <w:p w14:paraId="79A65409" w14:textId="77777777" w:rsidR="00AE410B" w:rsidRPr="003508D5" w:rsidRDefault="00AE410B" w:rsidP="007D5217">
            <w:pPr>
              <w:spacing w:line="360" w:lineRule="auto"/>
              <w:jc w:val="center"/>
              <w:rPr>
                <w:sz w:val="24"/>
                <w:szCs w:val="24"/>
                <w:lang w:bidi="my-MM"/>
              </w:rPr>
            </w:pPr>
            <w:r w:rsidRPr="003508D5">
              <w:rPr>
                <w:sz w:val="24"/>
                <w:szCs w:val="24"/>
              </w:rPr>
              <w:t>1.253</w:t>
            </w:r>
          </w:p>
        </w:tc>
      </w:tr>
      <w:tr w:rsidR="00AE410B" w:rsidRPr="003508D5" w14:paraId="01D9105D" w14:textId="77777777" w:rsidTr="00531CC5">
        <w:trPr>
          <w:trHeight w:val="268"/>
          <w:jc w:val="center"/>
        </w:trPr>
        <w:tc>
          <w:tcPr>
            <w:tcW w:w="522" w:type="dxa"/>
          </w:tcPr>
          <w:p w14:paraId="0AD12C06" w14:textId="77777777" w:rsidR="00AE410B" w:rsidRPr="003508D5" w:rsidRDefault="00AE410B" w:rsidP="007D5217">
            <w:pPr>
              <w:spacing w:line="360" w:lineRule="auto"/>
              <w:jc w:val="center"/>
              <w:rPr>
                <w:sz w:val="24"/>
                <w:szCs w:val="24"/>
                <w:lang w:bidi="my-MM"/>
              </w:rPr>
            </w:pPr>
            <w:r w:rsidRPr="003508D5">
              <w:rPr>
                <w:sz w:val="24"/>
                <w:szCs w:val="24"/>
                <w:lang w:bidi="my-MM"/>
              </w:rPr>
              <w:t>4</w:t>
            </w:r>
          </w:p>
        </w:tc>
        <w:tc>
          <w:tcPr>
            <w:tcW w:w="6124" w:type="dxa"/>
          </w:tcPr>
          <w:p w14:paraId="15928CF7" w14:textId="0A0DAA46" w:rsidR="00AE410B" w:rsidRPr="003508D5" w:rsidRDefault="00AE410B" w:rsidP="007D5217">
            <w:pPr>
              <w:spacing w:line="360" w:lineRule="auto"/>
              <w:rPr>
                <w:sz w:val="24"/>
                <w:szCs w:val="24"/>
              </w:rPr>
            </w:pPr>
            <w:r w:rsidRPr="003508D5">
              <w:rPr>
                <w:sz w:val="24"/>
                <w:szCs w:val="24"/>
                <w:lang w:bidi="zh-CN"/>
              </w:rPr>
              <w:t>Company is maintaining a strong competitive position</w:t>
            </w:r>
            <w:r w:rsidR="00306CAA">
              <w:rPr>
                <w:sz w:val="24"/>
                <w:szCs w:val="24"/>
                <w:lang w:bidi="zh-CN"/>
              </w:rPr>
              <w:t>.</w:t>
            </w:r>
          </w:p>
        </w:tc>
        <w:tc>
          <w:tcPr>
            <w:tcW w:w="803" w:type="dxa"/>
          </w:tcPr>
          <w:p w14:paraId="3236AEB5" w14:textId="77777777" w:rsidR="00AE410B" w:rsidRPr="003508D5" w:rsidRDefault="00AE410B" w:rsidP="007D5217">
            <w:pPr>
              <w:spacing w:line="360" w:lineRule="auto"/>
              <w:jc w:val="center"/>
              <w:rPr>
                <w:sz w:val="24"/>
                <w:szCs w:val="24"/>
                <w:lang w:bidi="my-MM"/>
              </w:rPr>
            </w:pPr>
            <w:r w:rsidRPr="003508D5">
              <w:rPr>
                <w:sz w:val="24"/>
                <w:szCs w:val="24"/>
              </w:rPr>
              <w:t>3.57</w:t>
            </w:r>
          </w:p>
        </w:tc>
        <w:tc>
          <w:tcPr>
            <w:tcW w:w="1066" w:type="dxa"/>
          </w:tcPr>
          <w:p w14:paraId="76D91A76" w14:textId="77777777" w:rsidR="00AE410B" w:rsidRPr="003508D5" w:rsidRDefault="00AE410B" w:rsidP="007D5217">
            <w:pPr>
              <w:spacing w:line="360" w:lineRule="auto"/>
              <w:jc w:val="center"/>
              <w:rPr>
                <w:sz w:val="24"/>
                <w:szCs w:val="24"/>
                <w:lang w:bidi="my-MM"/>
              </w:rPr>
            </w:pPr>
            <w:r w:rsidRPr="003508D5">
              <w:rPr>
                <w:sz w:val="24"/>
                <w:szCs w:val="24"/>
              </w:rPr>
              <w:t>.991</w:t>
            </w:r>
          </w:p>
        </w:tc>
      </w:tr>
      <w:tr w:rsidR="00AE410B" w:rsidRPr="003508D5" w14:paraId="0BFCFF04" w14:textId="77777777" w:rsidTr="00531CC5">
        <w:trPr>
          <w:trHeight w:val="268"/>
          <w:jc w:val="center"/>
        </w:trPr>
        <w:tc>
          <w:tcPr>
            <w:tcW w:w="522" w:type="dxa"/>
          </w:tcPr>
          <w:p w14:paraId="7F557E0C" w14:textId="77777777" w:rsidR="00AE410B" w:rsidRPr="003508D5" w:rsidRDefault="00AE410B" w:rsidP="007D5217">
            <w:pPr>
              <w:spacing w:line="360" w:lineRule="auto"/>
              <w:jc w:val="center"/>
              <w:rPr>
                <w:sz w:val="24"/>
                <w:szCs w:val="24"/>
                <w:lang w:bidi="my-MM"/>
              </w:rPr>
            </w:pPr>
            <w:r w:rsidRPr="003508D5">
              <w:rPr>
                <w:sz w:val="24"/>
                <w:szCs w:val="24"/>
                <w:lang w:bidi="my-MM"/>
              </w:rPr>
              <w:t>5</w:t>
            </w:r>
          </w:p>
        </w:tc>
        <w:tc>
          <w:tcPr>
            <w:tcW w:w="6124" w:type="dxa"/>
          </w:tcPr>
          <w:p w14:paraId="3B9D2AD0" w14:textId="35D2F620" w:rsidR="00AE410B" w:rsidRPr="003508D5" w:rsidRDefault="00AE410B" w:rsidP="007D5217">
            <w:pPr>
              <w:spacing w:line="360" w:lineRule="auto"/>
              <w:rPr>
                <w:sz w:val="24"/>
                <w:szCs w:val="24"/>
                <w:lang w:bidi="zh-CN"/>
              </w:rPr>
            </w:pPr>
            <w:r w:rsidRPr="003508D5">
              <w:rPr>
                <w:sz w:val="24"/>
                <w:szCs w:val="24"/>
                <w:lang w:bidi="zh-CN"/>
              </w:rPr>
              <w:t>Employees are providing a various service,</w:t>
            </w:r>
            <w:r w:rsidR="00306CAA">
              <w:rPr>
                <w:sz w:val="24"/>
                <w:szCs w:val="24"/>
                <w:lang w:bidi="zh-CN"/>
              </w:rPr>
              <w:t xml:space="preserve"> </w:t>
            </w:r>
            <w:r w:rsidRPr="003508D5">
              <w:rPr>
                <w:sz w:val="24"/>
                <w:szCs w:val="24"/>
                <w:lang w:bidi="zh-CN"/>
              </w:rPr>
              <w:t>professional performance and achieving high profit.</w:t>
            </w:r>
          </w:p>
        </w:tc>
        <w:tc>
          <w:tcPr>
            <w:tcW w:w="803" w:type="dxa"/>
          </w:tcPr>
          <w:p w14:paraId="17804947" w14:textId="77777777" w:rsidR="00AE410B" w:rsidRPr="003508D5" w:rsidRDefault="00AE410B" w:rsidP="007D5217">
            <w:pPr>
              <w:spacing w:line="360" w:lineRule="auto"/>
              <w:jc w:val="center"/>
              <w:rPr>
                <w:sz w:val="24"/>
                <w:szCs w:val="24"/>
                <w:lang w:bidi="my-MM"/>
              </w:rPr>
            </w:pPr>
            <w:r w:rsidRPr="003508D5">
              <w:rPr>
                <w:sz w:val="24"/>
                <w:szCs w:val="24"/>
              </w:rPr>
              <w:t>3.44</w:t>
            </w:r>
          </w:p>
        </w:tc>
        <w:tc>
          <w:tcPr>
            <w:tcW w:w="1066" w:type="dxa"/>
          </w:tcPr>
          <w:p w14:paraId="2F87E8DC" w14:textId="77777777" w:rsidR="00AE410B" w:rsidRPr="003508D5" w:rsidRDefault="00AE410B" w:rsidP="007D5217">
            <w:pPr>
              <w:spacing w:line="360" w:lineRule="auto"/>
              <w:jc w:val="center"/>
              <w:rPr>
                <w:sz w:val="24"/>
                <w:szCs w:val="24"/>
                <w:lang w:bidi="my-MM"/>
              </w:rPr>
            </w:pPr>
            <w:r w:rsidRPr="003508D5">
              <w:rPr>
                <w:sz w:val="24"/>
                <w:szCs w:val="24"/>
              </w:rPr>
              <w:t>.834</w:t>
            </w:r>
          </w:p>
        </w:tc>
      </w:tr>
      <w:tr w:rsidR="00AE410B" w:rsidRPr="003508D5" w14:paraId="62E7752A" w14:textId="77777777" w:rsidTr="00531CC5">
        <w:trPr>
          <w:trHeight w:val="317"/>
          <w:jc w:val="center"/>
        </w:trPr>
        <w:tc>
          <w:tcPr>
            <w:tcW w:w="6647" w:type="dxa"/>
            <w:gridSpan w:val="2"/>
          </w:tcPr>
          <w:p w14:paraId="03CFEDAF" w14:textId="77777777" w:rsidR="00AE410B" w:rsidRPr="003508D5" w:rsidRDefault="00AE410B" w:rsidP="007D5217">
            <w:pPr>
              <w:spacing w:line="360" w:lineRule="auto"/>
              <w:jc w:val="center"/>
              <w:rPr>
                <w:sz w:val="24"/>
                <w:szCs w:val="24"/>
                <w:lang w:bidi="my-MM"/>
              </w:rPr>
            </w:pPr>
            <w:r w:rsidRPr="003508D5">
              <w:rPr>
                <w:sz w:val="24"/>
                <w:szCs w:val="24"/>
                <w:lang w:bidi="my-MM"/>
              </w:rPr>
              <w:t>Overall Mean</w:t>
            </w:r>
          </w:p>
        </w:tc>
        <w:tc>
          <w:tcPr>
            <w:tcW w:w="803" w:type="dxa"/>
          </w:tcPr>
          <w:p w14:paraId="5ADE1303" w14:textId="77777777" w:rsidR="00AE410B" w:rsidRPr="003508D5" w:rsidRDefault="00AE410B" w:rsidP="007D5217">
            <w:pPr>
              <w:spacing w:line="360" w:lineRule="auto"/>
              <w:jc w:val="center"/>
              <w:rPr>
                <w:sz w:val="24"/>
                <w:szCs w:val="24"/>
                <w:lang w:bidi="my-MM"/>
              </w:rPr>
            </w:pPr>
            <w:r w:rsidRPr="003508D5">
              <w:rPr>
                <w:sz w:val="24"/>
                <w:szCs w:val="24"/>
              </w:rPr>
              <w:t>3.37</w:t>
            </w:r>
          </w:p>
        </w:tc>
        <w:tc>
          <w:tcPr>
            <w:tcW w:w="1066" w:type="dxa"/>
          </w:tcPr>
          <w:p w14:paraId="148C3C06" w14:textId="77777777" w:rsidR="00AE410B" w:rsidRPr="003508D5" w:rsidRDefault="00AE410B" w:rsidP="007D5217">
            <w:pPr>
              <w:spacing w:line="360" w:lineRule="auto"/>
              <w:jc w:val="center"/>
              <w:rPr>
                <w:sz w:val="24"/>
                <w:szCs w:val="24"/>
                <w:lang w:bidi="my-MM"/>
              </w:rPr>
            </w:pPr>
          </w:p>
        </w:tc>
      </w:tr>
    </w:tbl>
    <w:p w14:paraId="6FC2A470" w14:textId="77777777" w:rsidR="00823C38" w:rsidRPr="00306CAA" w:rsidRDefault="00823C38" w:rsidP="007D5217">
      <w:pPr>
        <w:spacing w:line="360" w:lineRule="auto"/>
        <w:rPr>
          <w:bCs/>
          <w:sz w:val="20"/>
          <w:szCs w:val="20"/>
          <w:lang w:bidi="my-MM"/>
        </w:rPr>
      </w:pPr>
      <w:r w:rsidRPr="00306CAA">
        <w:rPr>
          <w:bCs/>
          <w:sz w:val="20"/>
          <w:szCs w:val="20"/>
          <w:lang w:bidi="my-MM"/>
        </w:rPr>
        <w:t>Source: Survey Data (March, 2026)</w:t>
      </w:r>
    </w:p>
    <w:p w14:paraId="1B4B736B" w14:textId="77777777" w:rsidR="000424E0" w:rsidRPr="003508D5" w:rsidRDefault="000424E0" w:rsidP="007D5217">
      <w:pPr>
        <w:spacing w:line="360" w:lineRule="auto"/>
        <w:ind w:right="180" w:firstLine="720"/>
        <w:jc w:val="both"/>
        <w:rPr>
          <w:sz w:val="24"/>
          <w:szCs w:val="24"/>
        </w:rPr>
      </w:pPr>
    </w:p>
    <w:p w14:paraId="67216A57" w14:textId="75983FFC" w:rsidR="000424E0" w:rsidRPr="003508D5" w:rsidRDefault="000424E0" w:rsidP="007D5217">
      <w:pPr>
        <w:spacing w:line="360" w:lineRule="auto"/>
        <w:ind w:right="180" w:firstLine="720"/>
        <w:jc w:val="both"/>
        <w:rPr>
          <w:sz w:val="24"/>
          <w:szCs w:val="24"/>
        </w:rPr>
      </w:pPr>
      <w:r w:rsidRPr="003508D5">
        <w:rPr>
          <w:sz w:val="24"/>
          <w:szCs w:val="24"/>
        </w:rPr>
        <w:t xml:space="preserve">The mean value of each question on economic CSR is presented in Table (4.8). The overall mean is slightly above </w:t>
      </w:r>
      <w:r w:rsidR="0034577A" w:rsidRPr="003508D5">
        <w:rPr>
          <w:sz w:val="24"/>
          <w:szCs w:val="24"/>
        </w:rPr>
        <w:t>showed an average score of 3.37</w:t>
      </w:r>
      <w:r w:rsidRPr="003508D5">
        <w:rPr>
          <w:sz w:val="24"/>
          <w:szCs w:val="24"/>
        </w:rPr>
        <w:t xml:space="preserve">. </w:t>
      </w:r>
      <w:r w:rsidR="002E4492" w:rsidRPr="003508D5">
        <w:rPr>
          <w:sz w:val="24"/>
          <w:szCs w:val="24"/>
        </w:rPr>
        <w:t>According to the Table 4.8, respondents had highest mean value at perception of “</w:t>
      </w:r>
      <w:r w:rsidR="002E4492" w:rsidRPr="003508D5">
        <w:rPr>
          <w:sz w:val="24"/>
          <w:szCs w:val="24"/>
          <w:lang w:bidi="zh-CN"/>
        </w:rPr>
        <w:t>Company is maintaining a strong competitive position</w:t>
      </w:r>
      <w:r w:rsidR="002E4492" w:rsidRPr="003508D5">
        <w:rPr>
          <w:sz w:val="24"/>
          <w:szCs w:val="24"/>
        </w:rPr>
        <w:t xml:space="preserve">” which mean score was 3.57. And most of </w:t>
      </w:r>
      <w:r w:rsidR="002E4492" w:rsidRPr="003508D5">
        <w:rPr>
          <w:sz w:val="24"/>
          <w:szCs w:val="24"/>
        </w:rPr>
        <w:lastRenderedPageBreak/>
        <w:t>the respondents had lowest level of perception of “</w:t>
      </w:r>
      <w:r w:rsidR="002E4492" w:rsidRPr="003508D5">
        <w:rPr>
          <w:sz w:val="24"/>
          <w:szCs w:val="24"/>
          <w:lang w:bidi="zh-CN"/>
        </w:rPr>
        <w:t>Company provides professional development and promotion opportunities to its employees</w:t>
      </w:r>
      <w:r w:rsidR="002E4492" w:rsidRPr="003508D5">
        <w:rPr>
          <w:sz w:val="24"/>
          <w:szCs w:val="24"/>
        </w:rPr>
        <w:t>” which mean score was 3.28.</w:t>
      </w:r>
      <w:r w:rsidR="003C65B4" w:rsidRPr="003508D5">
        <w:rPr>
          <w:sz w:val="24"/>
          <w:szCs w:val="24"/>
        </w:rPr>
        <w:t xml:space="preserve"> </w:t>
      </w:r>
      <w:r w:rsidR="00593029" w:rsidRPr="003508D5">
        <w:rPr>
          <w:sz w:val="24"/>
          <w:szCs w:val="24"/>
        </w:rPr>
        <w:t>All the</w:t>
      </w:r>
      <w:r w:rsidR="003C65B4" w:rsidRPr="003508D5">
        <w:rPr>
          <w:sz w:val="24"/>
          <w:szCs w:val="24"/>
        </w:rPr>
        <w:t xml:space="preserve"> mean value</w:t>
      </w:r>
      <w:r w:rsidR="00593029" w:rsidRPr="003508D5">
        <w:rPr>
          <w:sz w:val="24"/>
          <w:szCs w:val="24"/>
        </w:rPr>
        <w:t>s</w:t>
      </w:r>
      <w:r w:rsidR="003C65B4" w:rsidRPr="003508D5">
        <w:rPr>
          <w:sz w:val="24"/>
          <w:szCs w:val="24"/>
        </w:rPr>
        <w:t xml:space="preserve"> </w:t>
      </w:r>
      <w:r w:rsidR="00593029" w:rsidRPr="003508D5">
        <w:rPr>
          <w:sz w:val="24"/>
          <w:szCs w:val="24"/>
        </w:rPr>
        <w:t>are</w:t>
      </w:r>
      <w:r w:rsidR="003C65B4" w:rsidRPr="003508D5">
        <w:rPr>
          <w:sz w:val="24"/>
          <w:szCs w:val="24"/>
        </w:rPr>
        <w:t xml:space="preserve"> between 3.</w:t>
      </w:r>
      <w:r w:rsidR="00593029" w:rsidRPr="003508D5">
        <w:rPr>
          <w:sz w:val="24"/>
          <w:szCs w:val="24"/>
        </w:rPr>
        <w:t>28</w:t>
      </w:r>
      <w:r w:rsidR="003C65B4" w:rsidRPr="003508D5">
        <w:rPr>
          <w:sz w:val="24"/>
          <w:szCs w:val="24"/>
        </w:rPr>
        <w:t xml:space="preserve"> and 3.</w:t>
      </w:r>
      <w:r w:rsidR="00593029" w:rsidRPr="003508D5">
        <w:rPr>
          <w:sz w:val="24"/>
          <w:szCs w:val="24"/>
        </w:rPr>
        <w:t>57</w:t>
      </w:r>
      <w:r w:rsidR="003C65B4" w:rsidRPr="003508D5">
        <w:rPr>
          <w:sz w:val="24"/>
          <w:szCs w:val="24"/>
        </w:rPr>
        <w:t>.</w:t>
      </w:r>
      <w:r w:rsidR="00566A7E" w:rsidRPr="003508D5">
        <w:rPr>
          <w:sz w:val="24"/>
          <w:szCs w:val="24"/>
        </w:rPr>
        <w:t xml:space="preserve"> Accordingly, it was found that respondents have high perception on the economic responsibility of the FMCG industry.</w:t>
      </w:r>
    </w:p>
    <w:p w14:paraId="0AD93C5E" w14:textId="77777777" w:rsidR="007B1952" w:rsidRPr="003508D5" w:rsidRDefault="007B1952" w:rsidP="007D5217">
      <w:pPr>
        <w:spacing w:line="360" w:lineRule="auto"/>
        <w:ind w:right="180" w:firstLine="720"/>
        <w:jc w:val="both"/>
        <w:rPr>
          <w:sz w:val="24"/>
          <w:szCs w:val="24"/>
        </w:rPr>
      </w:pPr>
    </w:p>
    <w:p w14:paraId="2A7311CE" w14:textId="16B1B6E3" w:rsidR="007B1952" w:rsidRPr="003508D5" w:rsidRDefault="007B1952" w:rsidP="007D5217">
      <w:pPr>
        <w:spacing w:line="360" w:lineRule="auto"/>
        <w:rPr>
          <w:b/>
          <w:bCs/>
          <w:sz w:val="24"/>
          <w:szCs w:val="24"/>
        </w:rPr>
      </w:pPr>
      <w:r w:rsidRPr="003508D5">
        <w:rPr>
          <w:b/>
          <w:bCs/>
          <w:sz w:val="24"/>
          <w:szCs w:val="24"/>
        </w:rPr>
        <w:t>4.3.2</w:t>
      </w:r>
      <w:r w:rsidRPr="003508D5">
        <w:rPr>
          <w:b/>
          <w:bCs/>
          <w:sz w:val="24"/>
          <w:szCs w:val="24"/>
        </w:rPr>
        <w:tab/>
        <w:t xml:space="preserve"> Legal Responsibility</w:t>
      </w:r>
    </w:p>
    <w:p w14:paraId="627D378A" w14:textId="68236A2F" w:rsidR="007B1952" w:rsidRPr="003508D5" w:rsidRDefault="007B1952" w:rsidP="007D5217">
      <w:pPr>
        <w:spacing w:line="360" w:lineRule="auto"/>
        <w:ind w:right="180" w:firstLine="720"/>
        <w:jc w:val="both"/>
        <w:rPr>
          <w:sz w:val="24"/>
          <w:szCs w:val="24"/>
        </w:rPr>
      </w:pPr>
      <w:r w:rsidRPr="003508D5">
        <w:rPr>
          <w:sz w:val="24"/>
          <w:szCs w:val="24"/>
        </w:rPr>
        <w:t xml:space="preserve">In this study, </w:t>
      </w:r>
      <w:r w:rsidR="006A71B2" w:rsidRPr="003508D5">
        <w:rPr>
          <w:sz w:val="24"/>
          <w:szCs w:val="24"/>
        </w:rPr>
        <w:t xml:space="preserve">customer perception on </w:t>
      </w:r>
      <w:r w:rsidRPr="003508D5">
        <w:rPr>
          <w:sz w:val="24"/>
          <w:szCs w:val="24"/>
        </w:rPr>
        <w:t xml:space="preserve">legal responsibility of </w:t>
      </w:r>
      <w:r w:rsidR="000D0AB3" w:rsidRPr="003508D5">
        <w:rPr>
          <w:sz w:val="24"/>
          <w:szCs w:val="24"/>
        </w:rPr>
        <w:t>FMCG distribution industry</w:t>
      </w:r>
      <w:r w:rsidRPr="003508D5">
        <w:rPr>
          <w:sz w:val="24"/>
          <w:szCs w:val="24"/>
        </w:rPr>
        <w:t xml:space="preserve"> is studied. Table (4.</w:t>
      </w:r>
      <w:r w:rsidR="000D0AB3" w:rsidRPr="003508D5">
        <w:rPr>
          <w:sz w:val="24"/>
          <w:szCs w:val="24"/>
        </w:rPr>
        <w:t>9</w:t>
      </w:r>
      <w:r w:rsidRPr="003508D5">
        <w:rPr>
          <w:sz w:val="24"/>
          <w:szCs w:val="24"/>
        </w:rPr>
        <w:t xml:space="preserve">) shows the results of data collected from </w:t>
      </w:r>
      <w:r w:rsidR="006A71B2" w:rsidRPr="003508D5">
        <w:rPr>
          <w:sz w:val="24"/>
          <w:szCs w:val="24"/>
        </w:rPr>
        <w:t>customers</w:t>
      </w:r>
      <w:r w:rsidRPr="003508D5">
        <w:rPr>
          <w:sz w:val="24"/>
          <w:szCs w:val="24"/>
        </w:rPr>
        <w:t xml:space="preserve"> regarding with their company legal responsibility. This survey questionnaire comprises of f</w:t>
      </w:r>
      <w:r w:rsidR="000D0AB3" w:rsidRPr="003508D5">
        <w:rPr>
          <w:sz w:val="24"/>
          <w:szCs w:val="24"/>
        </w:rPr>
        <w:t>ive</w:t>
      </w:r>
      <w:r w:rsidRPr="003508D5">
        <w:rPr>
          <w:sz w:val="24"/>
          <w:szCs w:val="24"/>
        </w:rPr>
        <w:t xml:space="preserve"> items.</w:t>
      </w:r>
    </w:p>
    <w:p w14:paraId="3AC1E407" w14:textId="3B55B7E9" w:rsidR="007B1952" w:rsidRPr="003508D5" w:rsidRDefault="007B1952" w:rsidP="007D5217">
      <w:pPr>
        <w:spacing w:line="360" w:lineRule="auto"/>
        <w:rPr>
          <w:b/>
          <w:bCs/>
          <w:sz w:val="24"/>
          <w:szCs w:val="24"/>
        </w:rPr>
      </w:pPr>
    </w:p>
    <w:p w14:paraId="1C25809D" w14:textId="301AEDF9" w:rsidR="007B1952" w:rsidRPr="003508D5" w:rsidRDefault="007B1952" w:rsidP="007D5217">
      <w:pPr>
        <w:spacing w:line="360" w:lineRule="auto"/>
        <w:ind w:right="180" w:hanging="5"/>
        <w:jc w:val="center"/>
        <w:rPr>
          <w:b/>
          <w:sz w:val="24"/>
          <w:szCs w:val="24"/>
        </w:rPr>
      </w:pPr>
      <w:r w:rsidRPr="003508D5">
        <w:rPr>
          <w:b/>
          <w:bCs/>
          <w:sz w:val="24"/>
          <w:szCs w:val="24"/>
        </w:rPr>
        <w:t xml:space="preserve">Table (4.9) Descriptive </w:t>
      </w:r>
      <w:r w:rsidR="00A1364F" w:rsidRPr="003508D5">
        <w:rPr>
          <w:b/>
          <w:bCs/>
          <w:sz w:val="24"/>
          <w:szCs w:val="24"/>
        </w:rPr>
        <w:t>Analysis</w:t>
      </w:r>
      <w:r w:rsidRPr="003508D5">
        <w:rPr>
          <w:b/>
          <w:bCs/>
          <w:sz w:val="24"/>
          <w:szCs w:val="24"/>
        </w:rPr>
        <w:t xml:space="preserve"> of Legal Responsibility</w:t>
      </w:r>
    </w:p>
    <w:tbl>
      <w:tblPr>
        <w:tblW w:w="86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163"/>
        <w:gridCol w:w="790"/>
        <w:gridCol w:w="1163"/>
      </w:tblGrid>
      <w:tr w:rsidR="007B1952" w:rsidRPr="003508D5" w14:paraId="74714C35" w14:textId="77777777" w:rsidTr="00531CC5">
        <w:trPr>
          <w:trHeight w:val="774"/>
          <w:jc w:val="center"/>
        </w:trPr>
        <w:tc>
          <w:tcPr>
            <w:tcW w:w="533" w:type="dxa"/>
          </w:tcPr>
          <w:p w14:paraId="6C5265A2" w14:textId="77777777" w:rsidR="007B1952" w:rsidRPr="003508D5" w:rsidRDefault="007B1952" w:rsidP="007D5217">
            <w:pPr>
              <w:spacing w:line="360" w:lineRule="auto"/>
              <w:jc w:val="center"/>
              <w:rPr>
                <w:sz w:val="24"/>
                <w:szCs w:val="24"/>
                <w:lang w:bidi="my-MM"/>
              </w:rPr>
            </w:pPr>
            <w:r w:rsidRPr="003508D5">
              <w:rPr>
                <w:sz w:val="24"/>
                <w:szCs w:val="24"/>
                <w:lang w:bidi="my-MM"/>
              </w:rPr>
              <w:t>Sr. No.</w:t>
            </w:r>
          </w:p>
        </w:tc>
        <w:tc>
          <w:tcPr>
            <w:tcW w:w="6328" w:type="dxa"/>
            <w:vAlign w:val="center"/>
          </w:tcPr>
          <w:p w14:paraId="3011DF67" w14:textId="77777777" w:rsidR="007B1952" w:rsidRPr="003508D5" w:rsidRDefault="007B1952" w:rsidP="007D5217">
            <w:pPr>
              <w:spacing w:line="360" w:lineRule="auto"/>
              <w:jc w:val="center"/>
              <w:rPr>
                <w:sz w:val="24"/>
                <w:szCs w:val="24"/>
                <w:lang w:bidi="my-MM"/>
              </w:rPr>
            </w:pPr>
            <w:r w:rsidRPr="003508D5">
              <w:rPr>
                <w:sz w:val="24"/>
                <w:szCs w:val="24"/>
                <w:lang w:bidi="my-MM"/>
              </w:rPr>
              <w:t>Statements</w:t>
            </w:r>
          </w:p>
        </w:tc>
        <w:tc>
          <w:tcPr>
            <w:tcW w:w="738" w:type="dxa"/>
            <w:vAlign w:val="center"/>
          </w:tcPr>
          <w:p w14:paraId="38B44D75" w14:textId="77777777" w:rsidR="007B1952" w:rsidRPr="003508D5" w:rsidRDefault="007B1952" w:rsidP="007D5217">
            <w:pPr>
              <w:spacing w:line="360" w:lineRule="auto"/>
              <w:jc w:val="center"/>
              <w:rPr>
                <w:sz w:val="24"/>
                <w:szCs w:val="24"/>
                <w:lang w:bidi="my-MM"/>
              </w:rPr>
            </w:pPr>
            <w:r w:rsidRPr="003508D5">
              <w:rPr>
                <w:sz w:val="24"/>
                <w:szCs w:val="24"/>
                <w:lang w:bidi="my-MM"/>
              </w:rPr>
              <w:t>Mean Value</w:t>
            </w:r>
          </w:p>
        </w:tc>
        <w:tc>
          <w:tcPr>
            <w:tcW w:w="1087" w:type="dxa"/>
          </w:tcPr>
          <w:p w14:paraId="780C4F93" w14:textId="77777777" w:rsidR="007B1952" w:rsidRPr="003508D5" w:rsidRDefault="007B1952" w:rsidP="007D5217">
            <w:pPr>
              <w:spacing w:line="360" w:lineRule="auto"/>
              <w:jc w:val="center"/>
              <w:rPr>
                <w:sz w:val="24"/>
                <w:szCs w:val="24"/>
                <w:lang w:bidi="my-MM"/>
              </w:rPr>
            </w:pPr>
            <w:r w:rsidRPr="003508D5">
              <w:rPr>
                <w:sz w:val="24"/>
                <w:szCs w:val="24"/>
                <w:lang w:bidi="my-MM"/>
              </w:rPr>
              <w:t>Std.</w:t>
            </w:r>
          </w:p>
          <w:p w14:paraId="0B55C4F3" w14:textId="77777777" w:rsidR="007B1952" w:rsidRPr="003508D5" w:rsidRDefault="007B1952" w:rsidP="007D5217">
            <w:pPr>
              <w:spacing w:line="360" w:lineRule="auto"/>
              <w:jc w:val="center"/>
              <w:rPr>
                <w:sz w:val="24"/>
                <w:szCs w:val="24"/>
                <w:lang w:bidi="my-MM"/>
              </w:rPr>
            </w:pPr>
            <w:r w:rsidRPr="003508D5">
              <w:rPr>
                <w:sz w:val="24"/>
                <w:szCs w:val="24"/>
                <w:lang w:bidi="my-MM"/>
              </w:rPr>
              <w:t>Deviation</w:t>
            </w:r>
          </w:p>
        </w:tc>
      </w:tr>
      <w:tr w:rsidR="007B1952" w:rsidRPr="003508D5" w14:paraId="4E9648AA" w14:textId="77777777" w:rsidTr="00531CC5">
        <w:trPr>
          <w:trHeight w:val="380"/>
          <w:jc w:val="center"/>
        </w:trPr>
        <w:tc>
          <w:tcPr>
            <w:tcW w:w="533" w:type="dxa"/>
          </w:tcPr>
          <w:p w14:paraId="3985745B" w14:textId="77777777" w:rsidR="007B1952" w:rsidRPr="003508D5" w:rsidRDefault="007B1952" w:rsidP="007D5217">
            <w:pPr>
              <w:spacing w:line="360" w:lineRule="auto"/>
              <w:jc w:val="center"/>
              <w:rPr>
                <w:sz w:val="24"/>
                <w:szCs w:val="24"/>
                <w:lang w:bidi="my-MM"/>
              </w:rPr>
            </w:pPr>
            <w:r w:rsidRPr="003508D5">
              <w:rPr>
                <w:sz w:val="24"/>
                <w:szCs w:val="24"/>
                <w:lang w:bidi="my-MM"/>
              </w:rPr>
              <w:t>1</w:t>
            </w:r>
          </w:p>
        </w:tc>
        <w:tc>
          <w:tcPr>
            <w:tcW w:w="6328" w:type="dxa"/>
          </w:tcPr>
          <w:p w14:paraId="1E466D5E" w14:textId="23CFC550" w:rsidR="007B1952" w:rsidRPr="003508D5" w:rsidRDefault="007B1952" w:rsidP="00531CC5">
            <w:pPr>
              <w:spacing w:line="360" w:lineRule="auto"/>
              <w:jc w:val="both"/>
              <w:rPr>
                <w:sz w:val="24"/>
                <w:szCs w:val="24"/>
                <w:lang w:bidi="zh-CN"/>
              </w:rPr>
            </w:pPr>
            <w:r w:rsidRPr="003508D5">
              <w:rPr>
                <w:sz w:val="24"/>
                <w:szCs w:val="24"/>
                <w:lang w:bidi="zh-CN"/>
              </w:rPr>
              <w:t>Company is fully complying with the legislation in conducting</w:t>
            </w:r>
            <w:r w:rsidR="00531CC5" w:rsidRPr="003508D5">
              <w:rPr>
                <w:sz w:val="24"/>
                <w:szCs w:val="24"/>
                <w:lang w:bidi="zh-CN"/>
              </w:rPr>
              <w:t xml:space="preserve"> </w:t>
            </w:r>
            <w:r w:rsidRPr="003508D5">
              <w:rPr>
                <w:sz w:val="24"/>
                <w:szCs w:val="24"/>
                <w:lang w:bidi="zh-CN"/>
              </w:rPr>
              <w:t>its activities.</w:t>
            </w:r>
          </w:p>
        </w:tc>
        <w:tc>
          <w:tcPr>
            <w:tcW w:w="738" w:type="dxa"/>
          </w:tcPr>
          <w:p w14:paraId="0EDE72F6" w14:textId="77777777" w:rsidR="007B1952" w:rsidRPr="003508D5" w:rsidRDefault="007B1952" w:rsidP="007D5217">
            <w:pPr>
              <w:spacing w:line="360" w:lineRule="auto"/>
              <w:jc w:val="center"/>
              <w:rPr>
                <w:sz w:val="24"/>
                <w:szCs w:val="24"/>
                <w:lang w:bidi="my-MM"/>
              </w:rPr>
            </w:pPr>
            <w:r w:rsidRPr="003508D5">
              <w:rPr>
                <w:sz w:val="24"/>
                <w:szCs w:val="24"/>
              </w:rPr>
              <w:t>3.45</w:t>
            </w:r>
          </w:p>
        </w:tc>
        <w:tc>
          <w:tcPr>
            <w:tcW w:w="1087" w:type="dxa"/>
          </w:tcPr>
          <w:p w14:paraId="06ED099C" w14:textId="77777777" w:rsidR="007B1952" w:rsidRPr="003508D5" w:rsidRDefault="007B1952" w:rsidP="007D5217">
            <w:pPr>
              <w:spacing w:line="360" w:lineRule="auto"/>
              <w:jc w:val="center"/>
              <w:rPr>
                <w:sz w:val="24"/>
                <w:szCs w:val="24"/>
                <w:lang w:bidi="my-MM"/>
              </w:rPr>
            </w:pPr>
            <w:r w:rsidRPr="003508D5">
              <w:rPr>
                <w:sz w:val="24"/>
                <w:szCs w:val="24"/>
              </w:rPr>
              <w:t>.816</w:t>
            </w:r>
          </w:p>
        </w:tc>
      </w:tr>
      <w:tr w:rsidR="007B1952" w:rsidRPr="003508D5" w14:paraId="7C3D4FA8" w14:textId="77777777" w:rsidTr="00531CC5">
        <w:trPr>
          <w:trHeight w:val="83"/>
          <w:jc w:val="center"/>
        </w:trPr>
        <w:tc>
          <w:tcPr>
            <w:tcW w:w="533" w:type="dxa"/>
          </w:tcPr>
          <w:p w14:paraId="766E74ED" w14:textId="77777777" w:rsidR="007B1952" w:rsidRPr="003508D5" w:rsidRDefault="007B1952" w:rsidP="007D5217">
            <w:pPr>
              <w:spacing w:line="360" w:lineRule="auto"/>
              <w:jc w:val="center"/>
              <w:rPr>
                <w:sz w:val="24"/>
                <w:szCs w:val="24"/>
                <w:lang w:bidi="my-MM"/>
              </w:rPr>
            </w:pPr>
            <w:r w:rsidRPr="003508D5">
              <w:rPr>
                <w:sz w:val="24"/>
                <w:szCs w:val="24"/>
                <w:lang w:bidi="my-MM"/>
              </w:rPr>
              <w:t>2</w:t>
            </w:r>
          </w:p>
        </w:tc>
        <w:tc>
          <w:tcPr>
            <w:tcW w:w="6328" w:type="dxa"/>
          </w:tcPr>
          <w:p w14:paraId="068899C5" w14:textId="77777777" w:rsidR="007B1952" w:rsidRPr="003508D5" w:rsidRDefault="007B1952" w:rsidP="00531CC5">
            <w:pPr>
              <w:pStyle w:val="Default"/>
              <w:spacing w:line="360" w:lineRule="auto"/>
              <w:jc w:val="both"/>
            </w:pPr>
            <w:r w:rsidRPr="003508D5">
              <w:rPr>
                <w:color w:val="auto"/>
                <w:lang w:bidi="zh-CN"/>
              </w:rPr>
              <w:t>Company pays taxes in a fairly and honestly manner.</w:t>
            </w:r>
          </w:p>
        </w:tc>
        <w:tc>
          <w:tcPr>
            <w:tcW w:w="738" w:type="dxa"/>
          </w:tcPr>
          <w:p w14:paraId="417FBCCF" w14:textId="77777777" w:rsidR="007B1952" w:rsidRPr="003508D5" w:rsidRDefault="007B1952" w:rsidP="007D5217">
            <w:pPr>
              <w:spacing w:line="360" w:lineRule="auto"/>
              <w:jc w:val="center"/>
              <w:rPr>
                <w:sz w:val="24"/>
                <w:szCs w:val="24"/>
                <w:lang w:bidi="my-MM"/>
              </w:rPr>
            </w:pPr>
            <w:r w:rsidRPr="003508D5">
              <w:rPr>
                <w:sz w:val="24"/>
                <w:szCs w:val="24"/>
              </w:rPr>
              <w:t>3.63</w:t>
            </w:r>
          </w:p>
        </w:tc>
        <w:tc>
          <w:tcPr>
            <w:tcW w:w="1087" w:type="dxa"/>
          </w:tcPr>
          <w:p w14:paraId="5C7B2B69" w14:textId="77777777" w:rsidR="007B1952" w:rsidRPr="003508D5" w:rsidRDefault="007B1952" w:rsidP="007D5217">
            <w:pPr>
              <w:spacing w:line="360" w:lineRule="auto"/>
              <w:jc w:val="center"/>
              <w:rPr>
                <w:sz w:val="24"/>
                <w:szCs w:val="24"/>
                <w:lang w:bidi="my-MM"/>
              </w:rPr>
            </w:pPr>
            <w:r w:rsidRPr="003508D5">
              <w:rPr>
                <w:sz w:val="24"/>
                <w:szCs w:val="24"/>
              </w:rPr>
              <w:t>.771</w:t>
            </w:r>
          </w:p>
        </w:tc>
      </w:tr>
      <w:tr w:rsidR="007B1952" w:rsidRPr="003508D5" w14:paraId="0904BD67" w14:textId="77777777" w:rsidTr="00531CC5">
        <w:trPr>
          <w:trHeight w:val="281"/>
          <w:jc w:val="center"/>
        </w:trPr>
        <w:tc>
          <w:tcPr>
            <w:tcW w:w="533" w:type="dxa"/>
          </w:tcPr>
          <w:p w14:paraId="5725CB2D" w14:textId="77777777" w:rsidR="007B1952" w:rsidRPr="003508D5" w:rsidRDefault="007B1952" w:rsidP="007D5217">
            <w:pPr>
              <w:spacing w:line="360" w:lineRule="auto"/>
              <w:jc w:val="center"/>
              <w:rPr>
                <w:sz w:val="24"/>
                <w:szCs w:val="24"/>
                <w:lang w:bidi="my-MM"/>
              </w:rPr>
            </w:pPr>
            <w:r w:rsidRPr="003508D5">
              <w:rPr>
                <w:sz w:val="24"/>
                <w:szCs w:val="24"/>
                <w:lang w:bidi="my-MM"/>
              </w:rPr>
              <w:t>3</w:t>
            </w:r>
          </w:p>
        </w:tc>
        <w:tc>
          <w:tcPr>
            <w:tcW w:w="6328" w:type="dxa"/>
          </w:tcPr>
          <w:p w14:paraId="5FF073F5" w14:textId="347E0261" w:rsidR="007B1952" w:rsidRPr="003508D5" w:rsidRDefault="00004FA4" w:rsidP="00531CC5">
            <w:pPr>
              <w:pStyle w:val="ListParagraph"/>
              <w:tabs>
                <w:tab w:val="left" w:pos="360"/>
                <w:tab w:val="left" w:pos="720"/>
                <w:tab w:val="left" w:pos="7200"/>
              </w:tabs>
              <w:spacing w:line="360" w:lineRule="auto"/>
              <w:ind w:left="0"/>
              <w:jc w:val="both"/>
              <w:rPr>
                <w:sz w:val="24"/>
                <w:szCs w:val="24"/>
              </w:rPr>
            </w:pPr>
            <w:r w:rsidRPr="003508D5">
              <w:rPr>
                <w:sz w:val="24"/>
                <w:szCs w:val="24"/>
                <w:lang w:bidi="zh-CN"/>
              </w:rPr>
              <w:t xml:space="preserve">     </w:t>
            </w:r>
            <w:r w:rsidR="007B1952" w:rsidRPr="003508D5">
              <w:rPr>
                <w:sz w:val="24"/>
                <w:szCs w:val="24"/>
                <w:lang w:bidi="zh-CN"/>
              </w:rPr>
              <w:t>Company is following as a law-abiding corporate citizen.</w:t>
            </w:r>
          </w:p>
        </w:tc>
        <w:tc>
          <w:tcPr>
            <w:tcW w:w="738" w:type="dxa"/>
          </w:tcPr>
          <w:p w14:paraId="269D6C73" w14:textId="77777777" w:rsidR="007B1952" w:rsidRPr="003508D5" w:rsidRDefault="007B1952" w:rsidP="007D5217">
            <w:pPr>
              <w:spacing w:line="360" w:lineRule="auto"/>
              <w:jc w:val="center"/>
              <w:rPr>
                <w:sz w:val="24"/>
                <w:szCs w:val="24"/>
                <w:lang w:bidi="my-MM"/>
              </w:rPr>
            </w:pPr>
            <w:r w:rsidRPr="003508D5">
              <w:rPr>
                <w:sz w:val="24"/>
                <w:szCs w:val="24"/>
              </w:rPr>
              <w:t>3.27</w:t>
            </w:r>
          </w:p>
        </w:tc>
        <w:tc>
          <w:tcPr>
            <w:tcW w:w="1087" w:type="dxa"/>
          </w:tcPr>
          <w:p w14:paraId="00564795" w14:textId="77777777" w:rsidR="007B1952" w:rsidRPr="003508D5" w:rsidRDefault="007B1952" w:rsidP="007D5217">
            <w:pPr>
              <w:spacing w:line="360" w:lineRule="auto"/>
              <w:jc w:val="center"/>
              <w:rPr>
                <w:sz w:val="24"/>
                <w:szCs w:val="24"/>
                <w:lang w:bidi="my-MM"/>
              </w:rPr>
            </w:pPr>
            <w:r w:rsidRPr="003508D5">
              <w:rPr>
                <w:sz w:val="24"/>
                <w:szCs w:val="24"/>
              </w:rPr>
              <w:t>.857</w:t>
            </w:r>
          </w:p>
        </w:tc>
      </w:tr>
      <w:tr w:rsidR="007B1952" w:rsidRPr="003508D5" w14:paraId="6F64C655" w14:textId="77777777" w:rsidTr="00531CC5">
        <w:trPr>
          <w:trHeight w:val="281"/>
          <w:jc w:val="center"/>
        </w:trPr>
        <w:tc>
          <w:tcPr>
            <w:tcW w:w="533" w:type="dxa"/>
          </w:tcPr>
          <w:p w14:paraId="15E2DA96" w14:textId="77777777" w:rsidR="007B1952" w:rsidRPr="003508D5" w:rsidRDefault="007B1952" w:rsidP="007D5217">
            <w:pPr>
              <w:spacing w:line="360" w:lineRule="auto"/>
              <w:jc w:val="center"/>
              <w:rPr>
                <w:sz w:val="24"/>
                <w:szCs w:val="24"/>
                <w:lang w:bidi="my-MM"/>
              </w:rPr>
            </w:pPr>
            <w:r w:rsidRPr="003508D5">
              <w:rPr>
                <w:sz w:val="24"/>
                <w:szCs w:val="24"/>
                <w:lang w:bidi="my-MM"/>
              </w:rPr>
              <w:t>4</w:t>
            </w:r>
          </w:p>
        </w:tc>
        <w:tc>
          <w:tcPr>
            <w:tcW w:w="6328" w:type="dxa"/>
          </w:tcPr>
          <w:p w14:paraId="3AE856E5" w14:textId="756F629F" w:rsidR="007B1952" w:rsidRPr="003508D5" w:rsidRDefault="00004FA4" w:rsidP="00531CC5">
            <w:pPr>
              <w:pStyle w:val="ListParagraph"/>
              <w:tabs>
                <w:tab w:val="left" w:pos="360"/>
                <w:tab w:val="left" w:pos="720"/>
                <w:tab w:val="left" w:pos="7200"/>
              </w:tabs>
              <w:spacing w:line="360" w:lineRule="auto"/>
              <w:ind w:left="0"/>
              <w:jc w:val="both"/>
              <w:rPr>
                <w:sz w:val="24"/>
                <w:szCs w:val="24"/>
              </w:rPr>
            </w:pPr>
            <w:r w:rsidRPr="003508D5">
              <w:rPr>
                <w:sz w:val="24"/>
                <w:szCs w:val="24"/>
                <w:lang w:bidi="zh-CN"/>
              </w:rPr>
              <w:t xml:space="preserve">     </w:t>
            </w:r>
            <w:r w:rsidR="007B1952" w:rsidRPr="003508D5">
              <w:rPr>
                <w:sz w:val="24"/>
                <w:szCs w:val="24"/>
                <w:lang w:bidi="zh-CN"/>
              </w:rPr>
              <w:t>Company provides services that meet legal requirements.</w:t>
            </w:r>
          </w:p>
        </w:tc>
        <w:tc>
          <w:tcPr>
            <w:tcW w:w="738" w:type="dxa"/>
          </w:tcPr>
          <w:p w14:paraId="7E5A5270" w14:textId="77777777" w:rsidR="007B1952" w:rsidRPr="003508D5" w:rsidRDefault="007B1952" w:rsidP="007D5217">
            <w:pPr>
              <w:spacing w:line="360" w:lineRule="auto"/>
              <w:jc w:val="center"/>
              <w:rPr>
                <w:sz w:val="24"/>
                <w:szCs w:val="24"/>
                <w:lang w:bidi="my-MM"/>
              </w:rPr>
            </w:pPr>
            <w:r w:rsidRPr="003508D5">
              <w:rPr>
                <w:sz w:val="24"/>
                <w:szCs w:val="24"/>
              </w:rPr>
              <w:t>3.65</w:t>
            </w:r>
          </w:p>
        </w:tc>
        <w:tc>
          <w:tcPr>
            <w:tcW w:w="1087" w:type="dxa"/>
          </w:tcPr>
          <w:p w14:paraId="6A198088" w14:textId="77777777" w:rsidR="007B1952" w:rsidRPr="003508D5" w:rsidRDefault="007B1952" w:rsidP="007D5217">
            <w:pPr>
              <w:spacing w:line="360" w:lineRule="auto"/>
              <w:jc w:val="center"/>
              <w:rPr>
                <w:sz w:val="24"/>
                <w:szCs w:val="24"/>
                <w:lang w:bidi="my-MM"/>
              </w:rPr>
            </w:pPr>
            <w:r w:rsidRPr="003508D5">
              <w:rPr>
                <w:sz w:val="24"/>
                <w:szCs w:val="24"/>
              </w:rPr>
              <w:t>.955</w:t>
            </w:r>
          </w:p>
        </w:tc>
      </w:tr>
      <w:tr w:rsidR="007B1952" w:rsidRPr="003508D5" w14:paraId="1CA8E0E4" w14:textId="77777777" w:rsidTr="00531CC5">
        <w:trPr>
          <w:trHeight w:val="281"/>
          <w:jc w:val="center"/>
        </w:trPr>
        <w:tc>
          <w:tcPr>
            <w:tcW w:w="533" w:type="dxa"/>
          </w:tcPr>
          <w:p w14:paraId="08199E6C" w14:textId="77777777" w:rsidR="007B1952" w:rsidRPr="003508D5" w:rsidRDefault="007B1952" w:rsidP="007D5217">
            <w:pPr>
              <w:spacing w:line="360" w:lineRule="auto"/>
              <w:jc w:val="center"/>
              <w:rPr>
                <w:sz w:val="24"/>
                <w:szCs w:val="24"/>
                <w:lang w:bidi="my-MM"/>
              </w:rPr>
            </w:pPr>
            <w:r w:rsidRPr="003508D5">
              <w:rPr>
                <w:sz w:val="24"/>
                <w:szCs w:val="24"/>
                <w:lang w:bidi="my-MM"/>
              </w:rPr>
              <w:t>5</w:t>
            </w:r>
          </w:p>
        </w:tc>
        <w:tc>
          <w:tcPr>
            <w:tcW w:w="6328" w:type="dxa"/>
          </w:tcPr>
          <w:p w14:paraId="59DF4C4E" w14:textId="0BFFE514" w:rsidR="007B1952" w:rsidRPr="003508D5" w:rsidRDefault="00004FA4" w:rsidP="00531CC5">
            <w:pPr>
              <w:pStyle w:val="ListParagraph"/>
              <w:tabs>
                <w:tab w:val="left" w:pos="360"/>
                <w:tab w:val="left" w:pos="720"/>
                <w:tab w:val="left" w:pos="7200"/>
              </w:tabs>
              <w:spacing w:line="360" w:lineRule="auto"/>
              <w:ind w:left="0"/>
              <w:jc w:val="both"/>
              <w:rPr>
                <w:sz w:val="24"/>
                <w:szCs w:val="24"/>
              </w:rPr>
            </w:pPr>
            <w:r w:rsidRPr="003508D5">
              <w:rPr>
                <w:sz w:val="24"/>
                <w:szCs w:val="24"/>
                <w:lang w:bidi="zh-CN"/>
              </w:rPr>
              <w:t xml:space="preserve">     </w:t>
            </w:r>
            <w:r w:rsidR="007B1952" w:rsidRPr="003508D5">
              <w:rPr>
                <w:sz w:val="24"/>
                <w:szCs w:val="24"/>
                <w:lang w:bidi="zh-CN"/>
              </w:rPr>
              <w:t>Company complies with legal regulations safety and promptly.</w:t>
            </w:r>
          </w:p>
        </w:tc>
        <w:tc>
          <w:tcPr>
            <w:tcW w:w="738" w:type="dxa"/>
          </w:tcPr>
          <w:p w14:paraId="667F3994" w14:textId="77777777" w:rsidR="007B1952" w:rsidRPr="003508D5" w:rsidRDefault="007B1952" w:rsidP="007D5217">
            <w:pPr>
              <w:spacing w:line="360" w:lineRule="auto"/>
              <w:jc w:val="center"/>
              <w:rPr>
                <w:sz w:val="24"/>
                <w:szCs w:val="24"/>
                <w:lang w:bidi="my-MM"/>
              </w:rPr>
            </w:pPr>
            <w:r w:rsidRPr="003508D5">
              <w:rPr>
                <w:sz w:val="24"/>
                <w:szCs w:val="24"/>
              </w:rPr>
              <w:t>3.82</w:t>
            </w:r>
          </w:p>
        </w:tc>
        <w:tc>
          <w:tcPr>
            <w:tcW w:w="1087" w:type="dxa"/>
          </w:tcPr>
          <w:p w14:paraId="39D0DC86" w14:textId="77777777" w:rsidR="007B1952" w:rsidRPr="003508D5" w:rsidRDefault="007B1952" w:rsidP="007D5217">
            <w:pPr>
              <w:spacing w:line="360" w:lineRule="auto"/>
              <w:jc w:val="center"/>
              <w:rPr>
                <w:sz w:val="24"/>
                <w:szCs w:val="24"/>
                <w:lang w:bidi="my-MM"/>
              </w:rPr>
            </w:pPr>
            <w:r w:rsidRPr="003508D5">
              <w:rPr>
                <w:sz w:val="24"/>
                <w:szCs w:val="24"/>
              </w:rPr>
              <w:t>.911</w:t>
            </w:r>
          </w:p>
        </w:tc>
      </w:tr>
      <w:tr w:rsidR="007B1952" w:rsidRPr="003508D5" w14:paraId="34A1BAA5" w14:textId="77777777" w:rsidTr="00531CC5">
        <w:trPr>
          <w:trHeight w:val="408"/>
          <w:jc w:val="center"/>
        </w:trPr>
        <w:tc>
          <w:tcPr>
            <w:tcW w:w="6861" w:type="dxa"/>
            <w:gridSpan w:val="2"/>
          </w:tcPr>
          <w:p w14:paraId="15C84700" w14:textId="77777777" w:rsidR="007B1952" w:rsidRPr="003508D5" w:rsidRDefault="007B1952" w:rsidP="007D5217">
            <w:pPr>
              <w:spacing w:line="360" w:lineRule="auto"/>
              <w:jc w:val="center"/>
              <w:rPr>
                <w:sz w:val="24"/>
                <w:szCs w:val="24"/>
                <w:lang w:bidi="my-MM"/>
              </w:rPr>
            </w:pPr>
            <w:r w:rsidRPr="003508D5">
              <w:rPr>
                <w:sz w:val="24"/>
                <w:szCs w:val="24"/>
                <w:lang w:bidi="my-MM"/>
              </w:rPr>
              <w:t>Overall Mean</w:t>
            </w:r>
          </w:p>
        </w:tc>
        <w:tc>
          <w:tcPr>
            <w:tcW w:w="738" w:type="dxa"/>
          </w:tcPr>
          <w:p w14:paraId="3F587902" w14:textId="77777777" w:rsidR="007B1952" w:rsidRPr="003508D5" w:rsidRDefault="007B1952" w:rsidP="007D5217">
            <w:pPr>
              <w:spacing w:line="360" w:lineRule="auto"/>
              <w:jc w:val="center"/>
              <w:rPr>
                <w:sz w:val="24"/>
                <w:szCs w:val="24"/>
                <w:lang w:bidi="my-MM"/>
              </w:rPr>
            </w:pPr>
            <w:r w:rsidRPr="003508D5">
              <w:rPr>
                <w:sz w:val="24"/>
                <w:szCs w:val="24"/>
              </w:rPr>
              <w:t>3.56</w:t>
            </w:r>
          </w:p>
        </w:tc>
        <w:tc>
          <w:tcPr>
            <w:tcW w:w="1087" w:type="dxa"/>
          </w:tcPr>
          <w:p w14:paraId="4027096F" w14:textId="77777777" w:rsidR="007B1952" w:rsidRPr="003508D5" w:rsidRDefault="007B1952" w:rsidP="007D5217">
            <w:pPr>
              <w:spacing w:line="360" w:lineRule="auto"/>
              <w:jc w:val="center"/>
              <w:rPr>
                <w:sz w:val="24"/>
                <w:szCs w:val="24"/>
                <w:lang w:bidi="my-MM"/>
              </w:rPr>
            </w:pPr>
          </w:p>
        </w:tc>
      </w:tr>
    </w:tbl>
    <w:p w14:paraId="272E582A" w14:textId="77777777" w:rsidR="00823C38" w:rsidRPr="00306CAA" w:rsidRDefault="00823C38" w:rsidP="007D5217">
      <w:pPr>
        <w:spacing w:line="360" w:lineRule="auto"/>
        <w:rPr>
          <w:bCs/>
          <w:sz w:val="20"/>
          <w:szCs w:val="20"/>
          <w:lang w:bidi="my-MM"/>
        </w:rPr>
      </w:pPr>
      <w:r w:rsidRPr="00306CAA">
        <w:rPr>
          <w:bCs/>
          <w:sz w:val="20"/>
          <w:szCs w:val="20"/>
          <w:lang w:bidi="my-MM"/>
        </w:rPr>
        <w:t>Source: Survey Data (March, 2026)</w:t>
      </w:r>
    </w:p>
    <w:p w14:paraId="0D54BBC4" w14:textId="77777777" w:rsidR="008E43B2" w:rsidRPr="003508D5" w:rsidRDefault="008E43B2" w:rsidP="007D5217">
      <w:pPr>
        <w:spacing w:line="360" w:lineRule="auto"/>
        <w:ind w:firstLine="720"/>
        <w:jc w:val="both"/>
        <w:rPr>
          <w:bCs/>
          <w:sz w:val="24"/>
          <w:szCs w:val="24"/>
        </w:rPr>
      </w:pPr>
    </w:p>
    <w:p w14:paraId="2857644F" w14:textId="381EB6B9" w:rsidR="000424E0" w:rsidRPr="003508D5" w:rsidRDefault="00004FA4" w:rsidP="007D5217">
      <w:pPr>
        <w:spacing w:line="360" w:lineRule="auto"/>
        <w:ind w:firstLine="720"/>
        <w:jc w:val="both"/>
        <w:rPr>
          <w:bCs/>
          <w:sz w:val="24"/>
          <w:szCs w:val="24"/>
        </w:rPr>
      </w:pPr>
      <w:r w:rsidRPr="003508D5">
        <w:rPr>
          <w:bCs/>
          <w:sz w:val="24"/>
          <w:szCs w:val="24"/>
        </w:rPr>
        <w:t>According to the Table 4.9, respondents had highest mean value at perception of “</w:t>
      </w:r>
      <w:r w:rsidR="0034783C" w:rsidRPr="003508D5">
        <w:rPr>
          <w:sz w:val="24"/>
          <w:szCs w:val="24"/>
          <w:lang w:bidi="zh-CN"/>
        </w:rPr>
        <w:t>Company complies with legal regulations safety and promptly</w:t>
      </w:r>
      <w:r w:rsidRPr="003508D5">
        <w:rPr>
          <w:bCs/>
          <w:sz w:val="24"/>
          <w:szCs w:val="24"/>
        </w:rPr>
        <w:t xml:space="preserve">” which mean score is </w:t>
      </w:r>
      <w:r w:rsidR="007401BD" w:rsidRPr="003508D5">
        <w:rPr>
          <w:bCs/>
          <w:sz w:val="24"/>
          <w:szCs w:val="24"/>
        </w:rPr>
        <w:t>3.82</w:t>
      </w:r>
      <w:r w:rsidRPr="003508D5">
        <w:rPr>
          <w:bCs/>
          <w:sz w:val="24"/>
          <w:szCs w:val="24"/>
        </w:rPr>
        <w:t>. And, most of the respondents had lowest level of perception to the statement of “</w:t>
      </w:r>
      <w:r w:rsidR="007401BD" w:rsidRPr="003508D5">
        <w:rPr>
          <w:sz w:val="24"/>
          <w:szCs w:val="24"/>
          <w:lang w:bidi="zh-CN"/>
        </w:rPr>
        <w:t>Company is following as a law-abiding corporate citizen</w:t>
      </w:r>
      <w:r w:rsidRPr="003508D5">
        <w:rPr>
          <w:bCs/>
          <w:sz w:val="24"/>
          <w:szCs w:val="24"/>
        </w:rPr>
        <w:t>” which mean score was 3.</w:t>
      </w:r>
      <w:r w:rsidR="007401BD" w:rsidRPr="003508D5">
        <w:rPr>
          <w:bCs/>
          <w:sz w:val="24"/>
          <w:szCs w:val="24"/>
        </w:rPr>
        <w:t>27</w:t>
      </w:r>
      <w:r w:rsidRPr="003508D5">
        <w:rPr>
          <w:bCs/>
          <w:sz w:val="24"/>
          <w:szCs w:val="24"/>
        </w:rPr>
        <w:t xml:space="preserve">. The overall mean value was between </w:t>
      </w:r>
      <w:r w:rsidR="007401BD" w:rsidRPr="003508D5">
        <w:rPr>
          <w:bCs/>
          <w:sz w:val="24"/>
          <w:szCs w:val="24"/>
        </w:rPr>
        <w:t>3.</w:t>
      </w:r>
      <w:r w:rsidR="006A71B2" w:rsidRPr="003508D5">
        <w:rPr>
          <w:bCs/>
          <w:sz w:val="24"/>
          <w:szCs w:val="24"/>
        </w:rPr>
        <w:t>27</w:t>
      </w:r>
      <w:r w:rsidRPr="003508D5">
        <w:rPr>
          <w:bCs/>
          <w:sz w:val="24"/>
          <w:szCs w:val="24"/>
        </w:rPr>
        <w:t xml:space="preserve"> and 3.</w:t>
      </w:r>
      <w:r w:rsidR="006A71B2" w:rsidRPr="003508D5">
        <w:rPr>
          <w:bCs/>
          <w:sz w:val="24"/>
          <w:szCs w:val="24"/>
        </w:rPr>
        <w:t>82</w:t>
      </w:r>
      <w:r w:rsidRPr="003508D5">
        <w:rPr>
          <w:bCs/>
          <w:sz w:val="24"/>
          <w:szCs w:val="24"/>
        </w:rPr>
        <w:t>. Accordingly, it was found tha</w:t>
      </w:r>
      <w:r w:rsidR="007401BD" w:rsidRPr="003508D5">
        <w:rPr>
          <w:bCs/>
          <w:sz w:val="24"/>
          <w:szCs w:val="24"/>
        </w:rPr>
        <w:t>t</w:t>
      </w:r>
      <w:r w:rsidRPr="003508D5">
        <w:rPr>
          <w:bCs/>
          <w:sz w:val="24"/>
          <w:szCs w:val="24"/>
        </w:rPr>
        <w:t xml:space="preserve"> high perception on the legal responsibility of the </w:t>
      </w:r>
      <w:r w:rsidR="007401BD" w:rsidRPr="003508D5">
        <w:rPr>
          <w:bCs/>
          <w:sz w:val="24"/>
          <w:szCs w:val="24"/>
        </w:rPr>
        <w:t>FMCG</w:t>
      </w:r>
      <w:r w:rsidRPr="003508D5">
        <w:rPr>
          <w:bCs/>
          <w:sz w:val="24"/>
          <w:szCs w:val="24"/>
        </w:rPr>
        <w:t>.</w:t>
      </w:r>
    </w:p>
    <w:p w14:paraId="2FDBE2C7" w14:textId="7938FCB8" w:rsidR="00547D82" w:rsidRDefault="00547D82" w:rsidP="007D5217">
      <w:pPr>
        <w:spacing w:line="360" w:lineRule="auto"/>
        <w:ind w:firstLine="720"/>
        <w:jc w:val="both"/>
        <w:rPr>
          <w:bCs/>
          <w:sz w:val="24"/>
          <w:szCs w:val="24"/>
        </w:rPr>
      </w:pPr>
    </w:p>
    <w:p w14:paraId="1A44098B" w14:textId="3F2EE626" w:rsidR="00306CAA" w:rsidRDefault="00306CAA" w:rsidP="007D5217">
      <w:pPr>
        <w:spacing w:line="360" w:lineRule="auto"/>
        <w:ind w:firstLine="720"/>
        <w:jc w:val="both"/>
        <w:rPr>
          <w:bCs/>
          <w:sz w:val="24"/>
          <w:szCs w:val="24"/>
        </w:rPr>
      </w:pPr>
    </w:p>
    <w:p w14:paraId="054012AE" w14:textId="77777777" w:rsidR="00306CAA" w:rsidRPr="003508D5" w:rsidRDefault="00306CAA" w:rsidP="007D5217">
      <w:pPr>
        <w:spacing w:line="360" w:lineRule="auto"/>
        <w:ind w:firstLine="720"/>
        <w:jc w:val="both"/>
        <w:rPr>
          <w:bCs/>
          <w:sz w:val="24"/>
          <w:szCs w:val="24"/>
        </w:rPr>
      </w:pPr>
    </w:p>
    <w:p w14:paraId="71EFE1A7" w14:textId="6D69788B" w:rsidR="00B02EF8" w:rsidRDefault="00B02EF8" w:rsidP="00306CAA">
      <w:pPr>
        <w:rPr>
          <w:b/>
          <w:bCs/>
          <w:sz w:val="24"/>
          <w:szCs w:val="24"/>
        </w:rPr>
      </w:pPr>
      <w:r w:rsidRPr="003508D5">
        <w:rPr>
          <w:b/>
          <w:bCs/>
          <w:sz w:val="24"/>
          <w:szCs w:val="24"/>
        </w:rPr>
        <w:lastRenderedPageBreak/>
        <w:t>4.3.3</w:t>
      </w:r>
      <w:r w:rsidRPr="003508D5">
        <w:rPr>
          <w:b/>
          <w:bCs/>
          <w:sz w:val="24"/>
          <w:szCs w:val="24"/>
        </w:rPr>
        <w:tab/>
        <w:t>Ethical Responsibility</w:t>
      </w:r>
    </w:p>
    <w:p w14:paraId="02426BCE" w14:textId="77777777" w:rsidR="00306CAA" w:rsidRPr="003508D5" w:rsidRDefault="00306CAA" w:rsidP="00306CAA">
      <w:pPr>
        <w:rPr>
          <w:b/>
          <w:bCs/>
          <w:sz w:val="24"/>
          <w:szCs w:val="24"/>
        </w:rPr>
      </w:pPr>
    </w:p>
    <w:p w14:paraId="1D911BBA" w14:textId="7798012B" w:rsidR="00B02EF8" w:rsidRPr="003508D5" w:rsidRDefault="00D3056E" w:rsidP="008E43B2">
      <w:pPr>
        <w:spacing w:line="360" w:lineRule="auto"/>
        <w:ind w:right="180" w:firstLine="720"/>
        <w:jc w:val="both"/>
        <w:rPr>
          <w:sz w:val="24"/>
          <w:szCs w:val="24"/>
        </w:rPr>
      </w:pPr>
      <w:r w:rsidRPr="003508D5">
        <w:rPr>
          <w:sz w:val="24"/>
          <w:szCs w:val="24"/>
        </w:rPr>
        <w:t xml:space="preserve">Ethical responsibility is the third responsibility of CSR hierarchy and is measured by </w:t>
      </w:r>
      <w:r w:rsidR="006A71B2" w:rsidRPr="003508D5">
        <w:rPr>
          <w:sz w:val="24"/>
          <w:szCs w:val="24"/>
        </w:rPr>
        <w:t>5</w:t>
      </w:r>
      <w:r w:rsidRPr="003508D5">
        <w:rPr>
          <w:sz w:val="24"/>
          <w:szCs w:val="24"/>
        </w:rPr>
        <w:t xml:space="preserve"> statements. To identify the </w:t>
      </w:r>
      <w:r w:rsidR="006A71B2" w:rsidRPr="003508D5">
        <w:rPr>
          <w:sz w:val="24"/>
          <w:szCs w:val="24"/>
        </w:rPr>
        <w:t xml:space="preserve">customer </w:t>
      </w:r>
      <w:r w:rsidRPr="003508D5">
        <w:rPr>
          <w:sz w:val="24"/>
          <w:szCs w:val="24"/>
        </w:rPr>
        <w:t>perception of FMCG on the ethical</w:t>
      </w:r>
      <w:r w:rsidR="00A278B3" w:rsidRPr="003508D5">
        <w:rPr>
          <w:sz w:val="24"/>
          <w:szCs w:val="24"/>
        </w:rPr>
        <w:t xml:space="preserve"> </w:t>
      </w:r>
      <w:r w:rsidRPr="003508D5">
        <w:rPr>
          <w:sz w:val="24"/>
          <w:szCs w:val="24"/>
        </w:rPr>
        <w:t xml:space="preserve">responsibility of </w:t>
      </w:r>
      <w:r w:rsidR="00A278B3" w:rsidRPr="003508D5">
        <w:rPr>
          <w:sz w:val="24"/>
          <w:szCs w:val="24"/>
        </w:rPr>
        <w:t>FMCG</w:t>
      </w:r>
      <w:r w:rsidRPr="003508D5">
        <w:rPr>
          <w:sz w:val="24"/>
          <w:szCs w:val="24"/>
        </w:rPr>
        <w:t>, the mean value given by the respondents are follows:</w:t>
      </w:r>
    </w:p>
    <w:p w14:paraId="147B8CA3" w14:textId="77777777" w:rsidR="002871C5" w:rsidRPr="003508D5" w:rsidRDefault="002871C5" w:rsidP="007D5217">
      <w:pPr>
        <w:spacing w:line="360" w:lineRule="auto"/>
        <w:ind w:right="180" w:firstLine="720"/>
        <w:jc w:val="both"/>
        <w:rPr>
          <w:sz w:val="24"/>
          <w:szCs w:val="24"/>
        </w:rPr>
      </w:pPr>
    </w:p>
    <w:p w14:paraId="6121A292" w14:textId="5E5DD36E" w:rsidR="002871C5" w:rsidRPr="003508D5" w:rsidRDefault="002871C5" w:rsidP="008E43B2">
      <w:pPr>
        <w:spacing w:line="360" w:lineRule="auto"/>
        <w:ind w:right="180" w:hanging="5"/>
        <w:jc w:val="center"/>
        <w:rPr>
          <w:b/>
          <w:sz w:val="24"/>
          <w:szCs w:val="24"/>
        </w:rPr>
      </w:pPr>
      <w:r w:rsidRPr="003508D5">
        <w:rPr>
          <w:b/>
          <w:bCs/>
          <w:sz w:val="24"/>
          <w:szCs w:val="24"/>
        </w:rPr>
        <w:t xml:space="preserve">Table (4.10) Descriptive </w:t>
      </w:r>
      <w:r w:rsidR="00A1364F" w:rsidRPr="003508D5">
        <w:rPr>
          <w:b/>
          <w:bCs/>
          <w:sz w:val="24"/>
          <w:szCs w:val="24"/>
        </w:rPr>
        <w:t xml:space="preserve">Analysis </w:t>
      </w:r>
      <w:r w:rsidRPr="003508D5">
        <w:rPr>
          <w:b/>
          <w:bCs/>
          <w:sz w:val="24"/>
          <w:szCs w:val="24"/>
        </w:rPr>
        <w:t>of Ethical Responsibility</w:t>
      </w:r>
    </w:p>
    <w:tbl>
      <w:tblPr>
        <w:tblW w:w="85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5995"/>
        <w:gridCol w:w="803"/>
        <w:gridCol w:w="1163"/>
      </w:tblGrid>
      <w:tr w:rsidR="00B02EF8" w:rsidRPr="003508D5" w14:paraId="306923CF" w14:textId="77777777" w:rsidTr="008E43B2">
        <w:trPr>
          <w:trHeight w:val="770"/>
          <w:jc w:val="center"/>
        </w:trPr>
        <w:tc>
          <w:tcPr>
            <w:tcW w:w="562" w:type="dxa"/>
          </w:tcPr>
          <w:p w14:paraId="1AB0C932" w14:textId="77777777" w:rsidR="00B02EF8" w:rsidRPr="003508D5" w:rsidRDefault="00B02EF8" w:rsidP="007D5217">
            <w:pPr>
              <w:spacing w:line="360" w:lineRule="auto"/>
              <w:jc w:val="center"/>
              <w:rPr>
                <w:sz w:val="24"/>
                <w:szCs w:val="24"/>
                <w:lang w:bidi="my-MM"/>
              </w:rPr>
            </w:pPr>
            <w:r w:rsidRPr="003508D5">
              <w:rPr>
                <w:sz w:val="24"/>
                <w:szCs w:val="24"/>
                <w:lang w:bidi="my-MM"/>
              </w:rPr>
              <w:t>Sr. No.</w:t>
            </w:r>
          </w:p>
        </w:tc>
        <w:tc>
          <w:tcPr>
            <w:tcW w:w="6020" w:type="dxa"/>
            <w:vAlign w:val="center"/>
          </w:tcPr>
          <w:p w14:paraId="0B2338E4" w14:textId="77777777" w:rsidR="00B02EF8" w:rsidRPr="003508D5" w:rsidRDefault="00B02EF8" w:rsidP="007D5217">
            <w:pPr>
              <w:spacing w:line="360" w:lineRule="auto"/>
              <w:jc w:val="center"/>
              <w:rPr>
                <w:sz w:val="24"/>
                <w:szCs w:val="24"/>
                <w:lang w:bidi="my-MM"/>
              </w:rPr>
            </w:pPr>
            <w:r w:rsidRPr="003508D5">
              <w:rPr>
                <w:sz w:val="24"/>
                <w:szCs w:val="24"/>
                <w:lang w:bidi="my-MM"/>
              </w:rPr>
              <w:t>Statements</w:t>
            </w:r>
          </w:p>
        </w:tc>
        <w:tc>
          <w:tcPr>
            <w:tcW w:w="803" w:type="dxa"/>
            <w:vAlign w:val="center"/>
          </w:tcPr>
          <w:p w14:paraId="614A3F5E" w14:textId="77777777" w:rsidR="00B02EF8" w:rsidRPr="003508D5" w:rsidRDefault="00B02EF8" w:rsidP="007D5217">
            <w:pPr>
              <w:spacing w:line="360" w:lineRule="auto"/>
              <w:jc w:val="center"/>
              <w:rPr>
                <w:sz w:val="24"/>
                <w:szCs w:val="24"/>
                <w:lang w:bidi="my-MM"/>
              </w:rPr>
            </w:pPr>
            <w:r w:rsidRPr="003508D5">
              <w:rPr>
                <w:sz w:val="24"/>
                <w:szCs w:val="24"/>
                <w:lang w:bidi="my-MM"/>
              </w:rPr>
              <w:t>Mean Value</w:t>
            </w:r>
          </w:p>
        </w:tc>
        <w:tc>
          <w:tcPr>
            <w:tcW w:w="1146" w:type="dxa"/>
          </w:tcPr>
          <w:p w14:paraId="786DF05B" w14:textId="77777777" w:rsidR="00B02EF8" w:rsidRPr="003508D5" w:rsidRDefault="00B02EF8" w:rsidP="007D5217">
            <w:pPr>
              <w:spacing w:line="360" w:lineRule="auto"/>
              <w:jc w:val="center"/>
              <w:rPr>
                <w:sz w:val="24"/>
                <w:szCs w:val="24"/>
                <w:lang w:bidi="my-MM"/>
              </w:rPr>
            </w:pPr>
            <w:r w:rsidRPr="003508D5">
              <w:rPr>
                <w:sz w:val="24"/>
                <w:szCs w:val="24"/>
                <w:lang w:bidi="my-MM"/>
              </w:rPr>
              <w:t>Std.</w:t>
            </w:r>
          </w:p>
          <w:p w14:paraId="2CAAD2E3" w14:textId="77777777" w:rsidR="00B02EF8" w:rsidRPr="003508D5" w:rsidRDefault="00B02EF8" w:rsidP="007D5217">
            <w:pPr>
              <w:spacing w:line="360" w:lineRule="auto"/>
              <w:jc w:val="center"/>
              <w:rPr>
                <w:sz w:val="24"/>
                <w:szCs w:val="24"/>
                <w:lang w:bidi="my-MM"/>
              </w:rPr>
            </w:pPr>
            <w:r w:rsidRPr="003508D5">
              <w:rPr>
                <w:sz w:val="24"/>
                <w:szCs w:val="24"/>
                <w:lang w:bidi="my-MM"/>
              </w:rPr>
              <w:t>Deviation</w:t>
            </w:r>
          </w:p>
        </w:tc>
      </w:tr>
      <w:tr w:rsidR="00B02EF8" w:rsidRPr="003508D5" w14:paraId="16804E99" w14:textId="77777777" w:rsidTr="008E43B2">
        <w:trPr>
          <w:trHeight w:val="83"/>
          <w:jc w:val="center"/>
        </w:trPr>
        <w:tc>
          <w:tcPr>
            <w:tcW w:w="562" w:type="dxa"/>
          </w:tcPr>
          <w:p w14:paraId="4C8F91C4" w14:textId="77777777" w:rsidR="00B02EF8" w:rsidRPr="003508D5" w:rsidRDefault="00B02EF8" w:rsidP="007D5217">
            <w:pPr>
              <w:spacing w:line="360" w:lineRule="auto"/>
              <w:jc w:val="center"/>
              <w:rPr>
                <w:sz w:val="24"/>
                <w:szCs w:val="24"/>
                <w:lang w:bidi="my-MM"/>
              </w:rPr>
            </w:pPr>
            <w:r w:rsidRPr="003508D5">
              <w:rPr>
                <w:sz w:val="24"/>
                <w:szCs w:val="24"/>
                <w:lang w:bidi="my-MM"/>
              </w:rPr>
              <w:t>1</w:t>
            </w:r>
          </w:p>
        </w:tc>
        <w:tc>
          <w:tcPr>
            <w:tcW w:w="6020" w:type="dxa"/>
          </w:tcPr>
          <w:p w14:paraId="0A1F28F6" w14:textId="139E0899" w:rsidR="00B02EF8" w:rsidRPr="003508D5" w:rsidRDefault="00B11351" w:rsidP="00306CAA">
            <w:pPr>
              <w:pStyle w:val="ListParagraph"/>
              <w:tabs>
                <w:tab w:val="left" w:pos="360"/>
                <w:tab w:val="left" w:pos="7200"/>
              </w:tabs>
              <w:spacing w:line="360" w:lineRule="auto"/>
              <w:ind w:left="0"/>
              <w:rPr>
                <w:sz w:val="24"/>
                <w:szCs w:val="24"/>
              </w:rPr>
            </w:pPr>
            <w:r w:rsidRPr="003508D5">
              <w:rPr>
                <w:sz w:val="24"/>
                <w:szCs w:val="24"/>
              </w:rPr>
              <w:t xml:space="preserve">     </w:t>
            </w:r>
            <w:r w:rsidR="00B02EF8" w:rsidRPr="003508D5">
              <w:rPr>
                <w:sz w:val="24"/>
                <w:szCs w:val="24"/>
              </w:rPr>
              <w:t>Company is striving to offer its customers products/services of</w:t>
            </w:r>
            <w:r w:rsidR="00306CAA">
              <w:rPr>
                <w:sz w:val="24"/>
                <w:szCs w:val="24"/>
              </w:rPr>
              <w:t xml:space="preserve"> </w:t>
            </w:r>
            <w:r w:rsidR="00B02EF8" w:rsidRPr="003508D5">
              <w:rPr>
                <w:sz w:val="24"/>
                <w:szCs w:val="24"/>
              </w:rPr>
              <w:t>reasonable quality.</w:t>
            </w:r>
          </w:p>
        </w:tc>
        <w:tc>
          <w:tcPr>
            <w:tcW w:w="803" w:type="dxa"/>
          </w:tcPr>
          <w:p w14:paraId="68731E3C" w14:textId="77777777" w:rsidR="00B02EF8" w:rsidRPr="003508D5" w:rsidRDefault="00B02EF8" w:rsidP="007D5217">
            <w:pPr>
              <w:spacing w:line="360" w:lineRule="auto"/>
              <w:jc w:val="center"/>
              <w:rPr>
                <w:sz w:val="24"/>
                <w:szCs w:val="24"/>
                <w:lang w:bidi="my-MM"/>
              </w:rPr>
            </w:pPr>
            <w:r w:rsidRPr="003508D5">
              <w:rPr>
                <w:sz w:val="24"/>
                <w:szCs w:val="24"/>
              </w:rPr>
              <w:t>3.61</w:t>
            </w:r>
          </w:p>
        </w:tc>
        <w:tc>
          <w:tcPr>
            <w:tcW w:w="1146" w:type="dxa"/>
          </w:tcPr>
          <w:p w14:paraId="235BDED5" w14:textId="77777777" w:rsidR="00B02EF8" w:rsidRPr="003508D5" w:rsidRDefault="00B02EF8" w:rsidP="007D5217">
            <w:pPr>
              <w:spacing w:line="360" w:lineRule="auto"/>
              <w:jc w:val="center"/>
              <w:rPr>
                <w:sz w:val="24"/>
                <w:szCs w:val="24"/>
                <w:lang w:bidi="my-MM"/>
              </w:rPr>
            </w:pPr>
            <w:r w:rsidRPr="003508D5">
              <w:rPr>
                <w:sz w:val="24"/>
                <w:szCs w:val="24"/>
              </w:rPr>
              <w:t>.704</w:t>
            </w:r>
          </w:p>
        </w:tc>
      </w:tr>
      <w:tr w:rsidR="00B02EF8" w:rsidRPr="003508D5" w14:paraId="609C45B6" w14:textId="77777777" w:rsidTr="008E43B2">
        <w:trPr>
          <w:trHeight w:val="83"/>
          <w:jc w:val="center"/>
        </w:trPr>
        <w:tc>
          <w:tcPr>
            <w:tcW w:w="562" w:type="dxa"/>
          </w:tcPr>
          <w:p w14:paraId="5354066B" w14:textId="77777777" w:rsidR="00B02EF8" w:rsidRPr="003508D5" w:rsidRDefault="00B02EF8" w:rsidP="007D5217">
            <w:pPr>
              <w:spacing w:line="360" w:lineRule="auto"/>
              <w:jc w:val="center"/>
              <w:rPr>
                <w:sz w:val="24"/>
                <w:szCs w:val="24"/>
                <w:lang w:bidi="my-MM"/>
              </w:rPr>
            </w:pPr>
            <w:r w:rsidRPr="003508D5">
              <w:rPr>
                <w:sz w:val="24"/>
                <w:szCs w:val="24"/>
                <w:lang w:bidi="my-MM"/>
              </w:rPr>
              <w:t>2</w:t>
            </w:r>
          </w:p>
        </w:tc>
        <w:tc>
          <w:tcPr>
            <w:tcW w:w="6020" w:type="dxa"/>
          </w:tcPr>
          <w:p w14:paraId="2DBB663D" w14:textId="0791D2B2" w:rsidR="00B02EF8" w:rsidRPr="003508D5" w:rsidRDefault="00B11351" w:rsidP="007D5217">
            <w:pPr>
              <w:pStyle w:val="ListParagraph"/>
              <w:tabs>
                <w:tab w:val="left" w:pos="360"/>
                <w:tab w:val="left" w:pos="7200"/>
              </w:tabs>
              <w:spacing w:line="360" w:lineRule="auto"/>
              <w:ind w:left="0"/>
              <w:rPr>
                <w:sz w:val="24"/>
                <w:szCs w:val="24"/>
                <w:lang w:bidi="my-MM"/>
              </w:rPr>
            </w:pPr>
            <w:r w:rsidRPr="003508D5">
              <w:rPr>
                <w:sz w:val="24"/>
                <w:szCs w:val="24"/>
              </w:rPr>
              <w:t xml:space="preserve">     </w:t>
            </w:r>
            <w:r w:rsidR="00B02EF8" w:rsidRPr="003508D5">
              <w:rPr>
                <w:sz w:val="24"/>
                <w:szCs w:val="24"/>
              </w:rPr>
              <w:t>Company provides safe products/services, not-threatening to</w:t>
            </w:r>
            <w:r w:rsidRPr="003508D5">
              <w:rPr>
                <w:sz w:val="24"/>
                <w:szCs w:val="24"/>
              </w:rPr>
              <w:t xml:space="preserve"> </w:t>
            </w:r>
            <w:r w:rsidR="00B02EF8" w:rsidRPr="003508D5">
              <w:rPr>
                <w:sz w:val="24"/>
                <w:szCs w:val="24"/>
              </w:rPr>
              <w:t>physical/mental health of buyers</w:t>
            </w:r>
          </w:p>
        </w:tc>
        <w:tc>
          <w:tcPr>
            <w:tcW w:w="803" w:type="dxa"/>
          </w:tcPr>
          <w:p w14:paraId="094E0077" w14:textId="77777777" w:rsidR="00B02EF8" w:rsidRPr="003508D5" w:rsidRDefault="00B02EF8" w:rsidP="007D5217">
            <w:pPr>
              <w:spacing w:line="360" w:lineRule="auto"/>
              <w:jc w:val="center"/>
              <w:rPr>
                <w:sz w:val="24"/>
                <w:szCs w:val="24"/>
                <w:lang w:bidi="my-MM"/>
              </w:rPr>
            </w:pPr>
            <w:r w:rsidRPr="003508D5">
              <w:rPr>
                <w:sz w:val="24"/>
                <w:szCs w:val="24"/>
              </w:rPr>
              <w:t>3.24</w:t>
            </w:r>
          </w:p>
        </w:tc>
        <w:tc>
          <w:tcPr>
            <w:tcW w:w="1146" w:type="dxa"/>
          </w:tcPr>
          <w:p w14:paraId="10748197" w14:textId="77777777" w:rsidR="00B02EF8" w:rsidRPr="003508D5" w:rsidRDefault="00B02EF8" w:rsidP="007D5217">
            <w:pPr>
              <w:spacing w:line="360" w:lineRule="auto"/>
              <w:jc w:val="center"/>
              <w:rPr>
                <w:sz w:val="24"/>
                <w:szCs w:val="24"/>
                <w:lang w:bidi="my-MM"/>
              </w:rPr>
            </w:pPr>
            <w:r w:rsidRPr="003508D5">
              <w:rPr>
                <w:sz w:val="24"/>
                <w:szCs w:val="24"/>
              </w:rPr>
              <w:t>.985</w:t>
            </w:r>
          </w:p>
        </w:tc>
      </w:tr>
      <w:tr w:rsidR="00B02EF8" w:rsidRPr="003508D5" w14:paraId="265E1390" w14:textId="77777777" w:rsidTr="008E43B2">
        <w:trPr>
          <w:trHeight w:val="280"/>
          <w:jc w:val="center"/>
        </w:trPr>
        <w:tc>
          <w:tcPr>
            <w:tcW w:w="562" w:type="dxa"/>
          </w:tcPr>
          <w:p w14:paraId="662B385F" w14:textId="77777777" w:rsidR="00B02EF8" w:rsidRPr="003508D5" w:rsidRDefault="00B02EF8" w:rsidP="007D5217">
            <w:pPr>
              <w:spacing w:line="360" w:lineRule="auto"/>
              <w:jc w:val="center"/>
              <w:rPr>
                <w:sz w:val="24"/>
                <w:szCs w:val="24"/>
                <w:lang w:bidi="my-MM"/>
              </w:rPr>
            </w:pPr>
            <w:r w:rsidRPr="003508D5">
              <w:rPr>
                <w:sz w:val="24"/>
                <w:szCs w:val="24"/>
                <w:lang w:bidi="my-MM"/>
              </w:rPr>
              <w:t>3</w:t>
            </w:r>
          </w:p>
        </w:tc>
        <w:tc>
          <w:tcPr>
            <w:tcW w:w="6020" w:type="dxa"/>
          </w:tcPr>
          <w:p w14:paraId="65E8D169" w14:textId="4C40C9A5" w:rsidR="00B02EF8" w:rsidRPr="003508D5" w:rsidRDefault="00B11351" w:rsidP="007D5217">
            <w:pPr>
              <w:pStyle w:val="ListParagraph"/>
              <w:tabs>
                <w:tab w:val="left" w:pos="360"/>
                <w:tab w:val="left" w:pos="7200"/>
              </w:tabs>
              <w:spacing w:line="360" w:lineRule="auto"/>
              <w:ind w:left="0"/>
              <w:rPr>
                <w:sz w:val="24"/>
                <w:szCs w:val="24"/>
              </w:rPr>
            </w:pPr>
            <w:r w:rsidRPr="003508D5">
              <w:rPr>
                <w:sz w:val="24"/>
                <w:szCs w:val="24"/>
              </w:rPr>
              <w:t xml:space="preserve">    </w:t>
            </w:r>
            <w:r w:rsidR="00B02EF8" w:rsidRPr="003508D5">
              <w:rPr>
                <w:sz w:val="24"/>
                <w:szCs w:val="24"/>
              </w:rPr>
              <w:t>Company provides customer with complete information</w:t>
            </w:r>
            <w:r w:rsidRPr="003508D5">
              <w:rPr>
                <w:sz w:val="24"/>
                <w:szCs w:val="24"/>
              </w:rPr>
              <w:t xml:space="preserve"> a</w:t>
            </w:r>
            <w:r w:rsidR="00B02EF8" w:rsidRPr="003508D5">
              <w:rPr>
                <w:sz w:val="24"/>
                <w:szCs w:val="24"/>
              </w:rPr>
              <w:t>bout its products/services.</w:t>
            </w:r>
          </w:p>
        </w:tc>
        <w:tc>
          <w:tcPr>
            <w:tcW w:w="803" w:type="dxa"/>
          </w:tcPr>
          <w:p w14:paraId="2FB69C76" w14:textId="77777777" w:rsidR="00B02EF8" w:rsidRPr="003508D5" w:rsidRDefault="00B02EF8" w:rsidP="007D5217">
            <w:pPr>
              <w:spacing w:line="360" w:lineRule="auto"/>
              <w:jc w:val="center"/>
              <w:rPr>
                <w:sz w:val="24"/>
                <w:szCs w:val="24"/>
                <w:lang w:bidi="my-MM"/>
              </w:rPr>
            </w:pPr>
            <w:r w:rsidRPr="003508D5">
              <w:rPr>
                <w:sz w:val="24"/>
                <w:szCs w:val="24"/>
              </w:rPr>
              <w:t>3.47</w:t>
            </w:r>
          </w:p>
        </w:tc>
        <w:tc>
          <w:tcPr>
            <w:tcW w:w="1146" w:type="dxa"/>
          </w:tcPr>
          <w:p w14:paraId="0B9D2340" w14:textId="77777777" w:rsidR="00B02EF8" w:rsidRPr="003508D5" w:rsidRDefault="00B02EF8" w:rsidP="007D5217">
            <w:pPr>
              <w:spacing w:line="360" w:lineRule="auto"/>
              <w:jc w:val="center"/>
              <w:rPr>
                <w:sz w:val="24"/>
                <w:szCs w:val="24"/>
                <w:lang w:bidi="my-MM"/>
              </w:rPr>
            </w:pPr>
            <w:r w:rsidRPr="003508D5">
              <w:rPr>
                <w:sz w:val="24"/>
                <w:szCs w:val="24"/>
              </w:rPr>
              <w:t>.740</w:t>
            </w:r>
          </w:p>
        </w:tc>
      </w:tr>
      <w:tr w:rsidR="00B02EF8" w:rsidRPr="003508D5" w14:paraId="15C5F4AF" w14:textId="77777777" w:rsidTr="008E43B2">
        <w:trPr>
          <w:trHeight w:val="280"/>
          <w:jc w:val="center"/>
        </w:trPr>
        <w:tc>
          <w:tcPr>
            <w:tcW w:w="562" w:type="dxa"/>
          </w:tcPr>
          <w:p w14:paraId="02212F77" w14:textId="77777777" w:rsidR="00B02EF8" w:rsidRPr="003508D5" w:rsidRDefault="00B02EF8" w:rsidP="007D5217">
            <w:pPr>
              <w:spacing w:line="360" w:lineRule="auto"/>
              <w:jc w:val="center"/>
              <w:rPr>
                <w:sz w:val="24"/>
                <w:szCs w:val="24"/>
                <w:lang w:bidi="my-MM"/>
              </w:rPr>
            </w:pPr>
            <w:r w:rsidRPr="003508D5">
              <w:rPr>
                <w:sz w:val="24"/>
                <w:szCs w:val="24"/>
                <w:lang w:bidi="my-MM"/>
              </w:rPr>
              <w:t>4</w:t>
            </w:r>
          </w:p>
        </w:tc>
        <w:tc>
          <w:tcPr>
            <w:tcW w:w="6020" w:type="dxa"/>
          </w:tcPr>
          <w:p w14:paraId="4E26ABE4" w14:textId="113ADF07" w:rsidR="00B02EF8" w:rsidRPr="003508D5" w:rsidRDefault="00B11351" w:rsidP="007D5217">
            <w:pPr>
              <w:pStyle w:val="ListParagraph"/>
              <w:tabs>
                <w:tab w:val="left" w:pos="360"/>
                <w:tab w:val="left" w:pos="7200"/>
              </w:tabs>
              <w:spacing w:line="360" w:lineRule="auto"/>
              <w:ind w:left="0"/>
              <w:rPr>
                <w:sz w:val="24"/>
                <w:szCs w:val="24"/>
              </w:rPr>
            </w:pPr>
            <w:r w:rsidRPr="003508D5">
              <w:rPr>
                <w:sz w:val="24"/>
                <w:szCs w:val="24"/>
              </w:rPr>
              <w:t xml:space="preserve">     </w:t>
            </w:r>
            <w:r w:rsidR="00B02EF8" w:rsidRPr="003508D5">
              <w:rPr>
                <w:sz w:val="24"/>
                <w:szCs w:val="24"/>
              </w:rPr>
              <w:t>Company provides customers with honest information about</w:t>
            </w:r>
          </w:p>
          <w:p w14:paraId="3C9D247F" w14:textId="77777777" w:rsidR="00B02EF8" w:rsidRPr="003508D5" w:rsidRDefault="00B02EF8" w:rsidP="007D5217">
            <w:pPr>
              <w:pStyle w:val="ListParagraph"/>
              <w:tabs>
                <w:tab w:val="left" w:pos="360"/>
                <w:tab w:val="left" w:pos="720"/>
                <w:tab w:val="left" w:pos="7200"/>
              </w:tabs>
              <w:spacing w:line="360" w:lineRule="auto"/>
              <w:ind w:left="0"/>
              <w:jc w:val="both"/>
              <w:rPr>
                <w:sz w:val="24"/>
                <w:szCs w:val="24"/>
              </w:rPr>
            </w:pPr>
            <w:r w:rsidRPr="003508D5">
              <w:rPr>
                <w:sz w:val="24"/>
                <w:szCs w:val="24"/>
              </w:rPr>
              <w:t>its products/services.</w:t>
            </w:r>
          </w:p>
        </w:tc>
        <w:tc>
          <w:tcPr>
            <w:tcW w:w="803" w:type="dxa"/>
          </w:tcPr>
          <w:p w14:paraId="738DDE5F" w14:textId="77777777" w:rsidR="00B02EF8" w:rsidRPr="003508D5" w:rsidRDefault="00B02EF8" w:rsidP="007D5217">
            <w:pPr>
              <w:spacing w:line="360" w:lineRule="auto"/>
              <w:jc w:val="center"/>
              <w:rPr>
                <w:sz w:val="24"/>
                <w:szCs w:val="24"/>
                <w:lang w:bidi="my-MM"/>
              </w:rPr>
            </w:pPr>
            <w:r w:rsidRPr="003508D5">
              <w:rPr>
                <w:sz w:val="24"/>
                <w:szCs w:val="24"/>
              </w:rPr>
              <w:t>3.40</w:t>
            </w:r>
          </w:p>
        </w:tc>
        <w:tc>
          <w:tcPr>
            <w:tcW w:w="1146" w:type="dxa"/>
          </w:tcPr>
          <w:p w14:paraId="2498D23B" w14:textId="77777777" w:rsidR="00B02EF8" w:rsidRPr="003508D5" w:rsidRDefault="00B02EF8" w:rsidP="007D5217">
            <w:pPr>
              <w:spacing w:line="360" w:lineRule="auto"/>
              <w:jc w:val="center"/>
              <w:rPr>
                <w:sz w:val="24"/>
                <w:szCs w:val="24"/>
                <w:lang w:bidi="my-MM"/>
              </w:rPr>
            </w:pPr>
            <w:r w:rsidRPr="003508D5">
              <w:rPr>
                <w:sz w:val="24"/>
                <w:szCs w:val="24"/>
              </w:rPr>
              <w:t>.843</w:t>
            </w:r>
          </w:p>
        </w:tc>
      </w:tr>
      <w:tr w:rsidR="00B02EF8" w:rsidRPr="003508D5" w14:paraId="2C8D647E" w14:textId="77777777" w:rsidTr="008E43B2">
        <w:trPr>
          <w:trHeight w:val="94"/>
          <w:jc w:val="center"/>
        </w:trPr>
        <w:tc>
          <w:tcPr>
            <w:tcW w:w="562" w:type="dxa"/>
          </w:tcPr>
          <w:p w14:paraId="6648897B" w14:textId="77777777" w:rsidR="00B02EF8" w:rsidRPr="003508D5" w:rsidRDefault="00B02EF8" w:rsidP="007D5217">
            <w:pPr>
              <w:spacing w:line="360" w:lineRule="auto"/>
              <w:jc w:val="center"/>
              <w:rPr>
                <w:sz w:val="24"/>
                <w:szCs w:val="24"/>
                <w:lang w:bidi="my-MM"/>
              </w:rPr>
            </w:pPr>
            <w:r w:rsidRPr="003508D5">
              <w:rPr>
                <w:sz w:val="24"/>
                <w:szCs w:val="24"/>
                <w:lang w:bidi="my-MM"/>
              </w:rPr>
              <w:t>5</w:t>
            </w:r>
          </w:p>
        </w:tc>
        <w:tc>
          <w:tcPr>
            <w:tcW w:w="6020" w:type="dxa"/>
          </w:tcPr>
          <w:p w14:paraId="2FD04220" w14:textId="50B8E5A8" w:rsidR="00B02EF8" w:rsidRPr="00306CAA" w:rsidRDefault="00B11351" w:rsidP="00306CAA">
            <w:pPr>
              <w:pStyle w:val="ListParagraph"/>
              <w:tabs>
                <w:tab w:val="left" w:pos="360"/>
                <w:tab w:val="left" w:pos="7200"/>
              </w:tabs>
              <w:spacing w:line="360" w:lineRule="auto"/>
              <w:ind w:left="0"/>
              <w:rPr>
                <w:sz w:val="24"/>
                <w:szCs w:val="24"/>
              </w:rPr>
            </w:pPr>
            <w:r w:rsidRPr="003508D5">
              <w:rPr>
                <w:sz w:val="24"/>
                <w:szCs w:val="24"/>
              </w:rPr>
              <w:t xml:space="preserve">     </w:t>
            </w:r>
            <w:r w:rsidR="00B02EF8" w:rsidRPr="003508D5">
              <w:rPr>
                <w:sz w:val="24"/>
                <w:szCs w:val="24"/>
              </w:rPr>
              <w:t>Transparency and dialogue with customers and stakeholders are</w:t>
            </w:r>
            <w:r w:rsidR="00306CAA">
              <w:rPr>
                <w:sz w:val="24"/>
                <w:szCs w:val="24"/>
              </w:rPr>
              <w:t xml:space="preserve"> </w:t>
            </w:r>
            <w:r w:rsidRPr="00306CAA">
              <w:rPr>
                <w:sz w:val="24"/>
                <w:szCs w:val="24"/>
              </w:rPr>
              <w:t>necessary</w:t>
            </w:r>
            <w:r w:rsidR="00B02EF8" w:rsidRPr="00306CAA">
              <w:rPr>
                <w:sz w:val="24"/>
                <w:szCs w:val="24"/>
              </w:rPr>
              <w:t>.</w:t>
            </w:r>
          </w:p>
        </w:tc>
        <w:tc>
          <w:tcPr>
            <w:tcW w:w="803" w:type="dxa"/>
          </w:tcPr>
          <w:p w14:paraId="6385945F" w14:textId="77777777" w:rsidR="00B02EF8" w:rsidRPr="003508D5" w:rsidRDefault="00B02EF8" w:rsidP="007D5217">
            <w:pPr>
              <w:spacing w:line="360" w:lineRule="auto"/>
              <w:jc w:val="center"/>
              <w:rPr>
                <w:sz w:val="24"/>
                <w:szCs w:val="24"/>
                <w:lang w:bidi="my-MM"/>
              </w:rPr>
            </w:pPr>
            <w:r w:rsidRPr="003508D5">
              <w:rPr>
                <w:sz w:val="24"/>
                <w:szCs w:val="24"/>
              </w:rPr>
              <w:t>3.58</w:t>
            </w:r>
          </w:p>
        </w:tc>
        <w:tc>
          <w:tcPr>
            <w:tcW w:w="1146" w:type="dxa"/>
          </w:tcPr>
          <w:p w14:paraId="1699FD0C" w14:textId="77777777" w:rsidR="00B02EF8" w:rsidRPr="003508D5" w:rsidRDefault="00B02EF8" w:rsidP="007D5217">
            <w:pPr>
              <w:spacing w:line="360" w:lineRule="auto"/>
              <w:jc w:val="center"/>
              <w:rPr>
                <w:sz w:val="24"/>
                <w:szCs w:val="24"/>
                <w:lang w:bidi="my-MM"/>
              </w:rPr>
            </w:pPr>
            <w:r w:rsidRPr="003508D5">
              <w:rPr>
                <w:sz w:val="24"/>
                <w:szCs w:val="24"/>
              </w:rPr>
              <w:t>.854</w:t>
            </w:r>
          </w:p>
        </w:tc>
      </w:tr>
      <w:tr w:rsidR="00B02EF8" w:rsidRPr="003508D5" w14:paraId="7A443401" w14:textId="77777777" w:rsidTr="008E43B2">
        <w:trPr>
          <w:trHeight w:val="406"/>
          <w:jc w:val="center"/>
        </w:trPr>
        <w:tc>
          <w:tcPr>
            <w:tcW w:w="6582" w:type="dxa"/>
            <w:gridSpan w:val="2"/>
          </w:tcPr>
          <w:p w14:paraId="4754F2EA" w14:textId="77777777" w:rsidR="00B02EF8" w:rsidRPr="003508D5" w:rsidRDefault="00B02EF8" w:rsidP="007D5217">
            <w:pPr>
              <w:spacing w:line="360" w:lineRule="auto"/>
              <w:jc w:val="center"/>
              <w:rPr>
                <w:sz w:val="24"/>
                <w:szCs w:val="24"/>
                <w:lang w:bidi="my-MM"/>
              </w:rPr>
            </w:pPr>
            <w:r w:rsidRPr="003508D5">
              <w:rPr>
                <w:sz w:val="24"/>
                <w:szCs w:val="24"/>
                <w:lang w:bidi="my-MM"/>
              </w:rPr>
              <w:t>Overall Mean</w:t>
            </w:r>
          </w:p>
        </w:tc>
        <w:tc>
          <w:tcPr>
            <w:tcW w:w="803" w:type="dxa"/>
          </w:tcPr>
          <w:p w14:paraId="20F7DD3E" w14:textId="77777777" w:rsidR="00B02EF8" w:rsidRPr="003508D5" w:rsidRDefault="00B02EF8" w:rsidP="007D5217">
            <w:pPr>
              <w:spacing w:line="360" w:lineRule="auto"/>
              <w:jc w:val="center"/>
              <w:rPr>
                <w:sz w:val="24"/>
                <w:szCs w:val="24"/>
                <w:lang w:bidi="my-MM"/>
              </w:rPr>
            </w:pPr>
            <w:r w:rsidRPr="003508D5">
              <w:rPr>
                <w:sz w:val="24"/>
                <w:szCs w:val="24"/>
              </w:rPr>
              <w:t>3.46</w:t>
            </w:r>
          </w:p>
        </w:tc>
        <w:tc>
          <w:tcPr>
            <w:tcW w:w="1146" w:type="dxa"/>
          </w:tcPr>
          <w:p w14:paraId="5FEF4C05" w14:textId="77777777" w:rsidR="00B02EF8" w:rsidRPr="003508D5" w:rsidRDefault="00B02EF8" w:rsidP="007D5217">
            <w:pPr>
              <w:spacing w:line="360" w:lineRule="auto"/>
              <w:jc w:val="center"/>
              <w:rPr>
                <w:sz w:val="24"/>
                <w:szCs w:val="24"/>
                <w:lang w:bidi="my-MM"/>
              </w:rPr>
            </w:pPr>
          </w:p>
        </w:tc>
      </w:tr>
    </w:tbl>
    <w:p w14:paraId="7B585FDA" w14:textId="2B4D49CE" w:rsidR="00540A84" w:rsidRPr="00306CAA" w:rsidRDefault="00540A84" w:rsidP="007D5217">
      <w:pPr>
        <w:spacing w:line="360" w:lineRule="auto"/>
        <w:jc w:val="both"/>
        <w:rPr>
          <w:bCs/>
          <w:sz w:val="20"/>
          <w:szCs w:val="20"/>
          <w:lang w:bidi="my-MM"/>
        </w:rPr>
      </w:pPr>
      <w:r w:rsidRPr="00306CAA">
        <w:rPr>
          <w:bCs/>
          <w:sz w:val="20"/>
          <w:szCs w:val="20"/>
          <w:lang w:bidi="my-MM"/>
        </w:rPr>
        <w:t>Source: Survey Data (March, 2026)</w:t>
      </w:r>
    </w:p>
    <w:p w14:paraId="323332FE" w14:textId="77777777" w:rsidR="008E43B2" w:rsidRPr="003508D5" w:rsidRDefault="00A6172B" w:rsidP="007D5217">
      <w:pPr>
        <w:pStyle w:val="ListParagraph"/>
        <w:tabs>
          <w:tab w:val="left" w:pos="360"/>
          <w:tab w:val="left" w:pos="7200"/>
        </w:tabs>
        <w:spacing w:line="360" w:lineRule="auto"/>
        <w:ind w:left="0"/>
        <w:jc w:val="both"/>
        <w:rPr>
          <w:bCs/>
          <w:sz w:val="24"/>
          <w:szCs w:val="24"/>
          <w:lang w:bidi="my-MM"/>
        </w:rPr>
      </w:pPr>
      <w:r w:rsidRPr="003508D5">
        <w:rPr>
          <w:bCs/>
          <w:sz w:val="24"/>
          <w:szCs w:val="24"/>
          <w:lang w:bidi="my-MM"/>
        </w:rPr>
        <w:tab/>
      </w:r>
      <w:r w:rsidRPr="003508D5">
        <w:rPr>
          <w:bCs/>
          <w:sz w:val="24"/>
          <w:szCs w:val="24"/>
          <w:lang w:bidi="my-MM"/>
        </w:rPr>
        <w:tab/>
      </w:r>
    </w:p>
    <w:p w14:paraId="4F151F1B" w14:textId="214A8F2D" w:rsidR="0005196D" w:rsidRPr="003508D5" w:rsidRDefault="008E43B2" w:rsidP="008E43B2">
      <w:pPr>
        <w:pStyle w:val="ListParagraph"/>
        <w:spacing w:line="360" w:lineRule="auto"/>
        <w:ind w:left="0" w:firstLine="0"/>
        <w:jc w:val="both"/>
        <w:rPr>
          <w:bCs/>
          <w:sz w:val="24"/>
          <w:szCs w:val="24"/>
          <w:lang w:bidi="my-MM"/>
        </w:rPr>
      </w:pPr>
      <w:r w:rsidRPr="003508D5">
        <w:rPr>
          <w:bCs/>
          <w:sz w:val="24"/>
          <w:szCs w:val="24"/>
          <w:lang w:bidi="my-MM"/>
        </w:rPr>
        <w:tab/>
      </w:r>
      <w:r w:rsidR="0005196D" w:rsidRPr="003508D5">
        <w:rPr>
          <w:bCs/>
          <w:sz w:val="24"/>
          <w:szCs w:val="24"/>
          <w:lang w:bidi="my-MM"/>
        </w:rPr>
        <w:t xml:space="preserve">According to the Table </w:t>
      </w:r>
      <w:r w:rsidR="006A71B2" w:rsidRPr="003508D5">
        <w:rPr>
          <w:bCs/>
          <w:sz w:val="24"/>
          <w:szCs w:val="24"/>
          <w:lang w:bidi="my-MM"/>
        </w:rPr>
        <w:t>(</w:t>
      </w:r>
      <w:r w:rsidR="0005196D" w:rsidRPr="003508D5">
        <w:rPr>
          <w:bCs/>
          <w:sz w:val="24"/>
          <w:szCs w:val="24"/>
          <w:lang w:bidi="my-MM"/>
        </w:rPr>
        <w:t>4.10</w:t>
      </w:r>
      <w:r w:rsidR="006A71B2" w:rsidRPr="003508D5">
        <w:rPr>
          <w:bCs/>
          <w:sz w:val="24"/>
          <w:szCs w:val="24"/>
          <w:lang w:bidi="my-MM"/>
        </w:rPr>
        <w:t>)</w:t>
      </w:r>
      <w:r w:rsidR="0005196D" w:rsidRPr="003508D5">
        <w:rPr>
          <w:bCs/>
          <w:sz w:val="24"/>
          <w:szCs w:val="24"/>
          <w:lang w:bidi="my-MM"/>
        </w:rPr>
        <w:t>, the statement “</w:t>
      </w:r>
      <w:r w:rsidR="00A6172B" w:rsidRPr="003508D5">
        <w:rPr>
          <w:sz w:val="24"/>
          <w:szCs w:val="24"/>
        </w:rPr>
        <w:t>Transparency and dialogue with customers and stakeholders are necessary.</w:t>
      </w:r>
      <w:r w:rsidR="0005196D" w:rsidRPr="003508D5">
        <w:rPr>
          <w:bCs/>
          <w:sz w:val="24"/>
          <w:szCs w:val="24"/>
          <w:lang w:bidi="my-MM"/>
        </w:rPr>
        <w:t xml:space="preserve">” had the highest mean value of perception which mean score was </w:t>
      </w:r>
      <w:r w:rsidR="00A6172B" w:rsidRPr="003508D5">
        <w:rPr>
          <w:bCs/>
          <w:sz w:val="24"/>
          <w:szCs w:val="24"/>
          <w:lang w:bidi="my-MM"/>
        </w:rPr>
        <w:t xml:space="preserve">3.58. </w:t>
      </w:r>
      <w:r w:rsidR="0005196D" w:rsidRPr="003508D5">
        <w:rPr>
          <w:bCs/>
          <w:sz w:val="24"/>
          <w:szCs w:val="24"/>
          <w:lang w:bidi="my-MM"/>
        </w:rPr>
        <w:t>And most of the respondents had lowest level of perception of “</w:t>
      </w:r>
      <w:r w:rsidR="00A6172B" w:rsidRPr="003508D5">
        <w:rPr>
          <w:sz w:val="24"/>
          <w:szCs w:val="24"/>
        </w:rPr>
        <w:t>Company provides safe products/services, not-threatening to physical/mental health of buyers</w:t>
      </w:r>
      <w:r w:rsidR="0005196D" w:rsidRPr="003508D5">
        <w:rPr>
          <w:bCs/>
          <w:sz w:val="24"/>
          <w:szCs w:val="24"/>
          <w:lang w:bidi="my-MM"/>
        </w:rPr>
        <w:t>” which mean</w:t>
      </w:r>
      <w:r w:rsidR="00A6172B" w:rsidRPr="003508D5">
        <w:rPr>
          <w:bCs/>
          <w:sz w:val="24"/>
          <w:szCs w:val="24"/>
          <w:lang w:bidi="my-MM"/>
        </w:rPr>
        <w:t xml:space="preserve"> </w:t>
      </w:r>
      <w:r w:rsidR="0005196D" w:rsidRPr="003508D5">
        <w:rPr>
          <w:bCs/>
          <w:sz w:val="24"/>
          <w:szCs w:val="24"/>
          <w:lang w:bidi="my-MM"/>
        </w:rPr>
        <w:t>score was 3.</w:t>
      </w:r>
      <w:r w:rsidR="00A6172B" w:rsidRPr="003508D5">
        <w:rPr>
          <w:bCs/>
          <w:sz w:val="24"/>
          <w:szCs w:val="24"/>
          <w:lang w:bidi="my-MM"/>
        </w:rPr>
        <w:t>24</w:t>
      </w:r>
      <w:r w:rsidR="0005196D" w:rsidRPr="003508D5">
        <w:rPr>
          <w:bCs/>
          <w:sz w:val="24"/>
          <w:szCs w:val="24"/>
          <w:lang w:bidi="my-MM"/>
        </w:rPr>
        <w:t xml:space="preserve">. As the overall mean value was between </w:t>
      </w:r>
      <w:r w:rsidR="00A6172B" w:rsidRPr="003508D5">
        <w:rPr>
          <w:bCs/>
          <w:sz w:val="24"/>
          <w:szCs w:val="24"/>
          <w:lang w:bidi="my-MM"/>
        </w:rPr>
        <w:t>3.</w:t>
      </w:r>
      <w:r w:rsidR="006A71B2" w:rsidRPr="003508D5">
        <w:rPr>
          <w:bCs/>
          <w:sz w:val="24"/>
          <w:szCs w:val="24"/>
          <w:lang w:bidi="my-MM"/>
        </w:rPr>
        <w:t xml:space="preserve">24 </w:t>
      </w:r>
      <w:r w:rsidR="0005196D" w:rsidRPr="003508D5">
        <w:rPr>
          <w:bCs/>
          <w:sz w:val="24"/>
          <w:szCs w:val="24"/>
          <w:lang w:bidi="my-MM"/>
        </w:rPr>
        <w:t xml:space="preserve">and </w:t>
      </w:r>
      <w:r w:rsidR="00BF0104" w:rsidRPr="003508D5">
        <w:rPr>
          <w:bCs/>
          <w:sz w:val="24"/>
          <w:szCs w:val="24"/>
          <w:lang w:bidi="my-MM"/>
        </w:rPr>
        <w:t>3.</w:t>
      </w:r>
      <w:r w:rsidR="006A71B2" w:rsidRPr="003508D5">
        <w:rPr>
          <w:bCs/>
          <w:sz w:val="24"/>
          <w:szCs w:val="24"/>
          <w:lang w:bidi="my-MM"/>
        </w:rPr>
        <w:t>58</w:t>
      </w:r>
      <w:r w:rsidR="00BF0104" w:rsidRPr="003508D5">
        <w:rPr>
          <w:bCs/>
          <w:sz w:val="24"/>
          <w:szCs w:val="24"/>
          <w:lang w:bidi="my-MM"/>
        </w:rPr>
        <w:t>, the</w:t>
      </w:r>
      <w:r w:rsidR="0005196D" w:rsidRPr="003508D5">
        <w:rPr>
          <w:bCs/>
          <w:sz w:val="24"/>
          <w:szCs w:val="24"/>
          <w:lang w:bidi="my-MM"/>
        </w:rPr>
        <w:t xml:space="preserve"> high perception on the ethical responsibility of the </w:t>
      </w:r>
      <w:r w:rsidR="00A6172B" w:rsidRPr="003508D5">
        <w:rPr>
          <w:bCs/>
          <w:sz w:val="24"/>
          <w:szCs w:val="24"/>
          <w:lang w:bidi="my-MM"/>
        </w:rPr>
        <w:t>FMCG</w:t>
      </w:r>
      <w:r w:rsidR="0005196D" w:rsidRPr="003508D5">
        <w:rPr>
          <w:bCs/>
          <w:sz w:val="24"/>
          <w:szCs w:val="24"/>
          <w:lang w:bidi="my-MM"/>
        </w:rPr>
        <w:t>.</w:t>
      </w:r>
    </w:p>
    <w:p w14:paraId="6E632D69" w14:textId="77777777" w:rsidR="006A71B2" w:rsidRPr="003508D5" w:rsidRDefault="006A71B2" w:rsidP="008E43B2">
      <w:pPr>
        <w:pStyle w:val="ListParagraph"/>
        <w:spacing w:line="360" w:lineRule="auto"/>
        <w:ind w:left="0" w:firstLine="0"/>
        <w:jc w:val="both"/>
        <w:rPr>
          <w:bCs/>
          <w:sz w:val="24"/>
          <w:szCs w:val="24"/>
          <w:lang w:bidi="my-MM"/>
        </w:rPr>
      </w:pPr>
    </w:p>
    <w:p w14:paraId="0CEB8A3D" w14:textId="36F3AD2B" w:rsidR="00BF0104" w:rsidRPr="003508D5" w:rsidRDefault="00BF0104" w:rsidP="008E43B2">
      <w:pPr>
        <w:spacing w:line="360" w:lineRule="auto"/>
        <w:rPr>
          <w:b/>
          <w:bCs/>
          <w:sz w:val="24"/>
          <w:szCs w:val="24"/>
        </w:rPr>
      </w:pPr>
      <w:r w:rsidRPr="003508D5">
        <w:rPr>
          <w:b/>
          <w:bCs/>
          <w:sz w:val="24"/>
          <w:szCs w:val="24"/>
        </w:rPr>
        <w:t>4.3.4</w:t>
      </w:r>
      <w:r w:rsidRPr="003508D5">
        <w:rPr>
          <w:b/>
          <w:bCs/>
          <w:sz w:val="24"/>
          <w:szCs w:val="24"/>
        </w:rPr>
        <w:tab/>
        <w:t>Philanthropy Responsibility</w:t>
      </w:r>
    </w:p>
    <w:p w14:paraId="3D471FAA" w14:textId="5FDDF441" w:rsidR="00BF0104" w:rsidRPr="003508D5" w:rsidRDefault="00BF0104" w:rsidP="008E43B2">
      <w:pPr>
        <w:spacing w:line="360" w:lineRule="auto"/>
        <w:jc w:val="both"/>
        <w:rPr>
          <w:bCs/>
          <w:sz w:val="24"/>
          <w:szCs w:val="24"/>
        </w:rPr>
      </w:pPr>
      <w:r w:rsidRPr="003508D5">
        <w:rPr>
          <w:b/>
          <w:bCs/>
          <w:sz w:val="24"/>
          <w:szCs w:val="24"/>
        </w:rPr>
        <w:tab/>
      </w:r>
      <w:r w:rsidRPr="003508D5">
        <w:rPr>
          <w:bCs/>
          <w:sz w:val="24"/>
          <w:szCs w:val="24"/>
        </w:rPr>
        <w:t>Philanthropic responsibility is the last responsibility of the CSR hierarchy and</w:t>
      </w:r>
      <w:r w:rsidR="008E43B2" w:rsidRPr="003508D5">
        <w:rPr>
          <w:bCs/>
          <w:sz w:val="24"/>
          <w:szCs w:val="24"/>
        </w:rPr>
        <w:t xml:space="preserve"> </w:t>
      </w:r>
      <w:r w:rsidRPr="003508D5">
        <w:rPr>
          <w:bCs/>
          <w:sz w:val="24"/>
          <w:szCs w:val="24"/>
        </w:rPr>
        <w:t>are the voluntary activities and is measured by 5 statements. To identify the perception</w:t>
      </w:r>
      <w:r w:rsidR="008E43B2" w:rsidRPr="003508D5">
        <w:rPr>
          <w:bCs/>
          <w:sz w:val="24"/>
          <w:szCs w:val="24"/>
        </w:rPr>
        <w:t xml:space="preserve"> </w:t>
      </w:r>
      <w:r w:rsidRPr="003508D5">
        <w:rPr>
          <w:bCs/>
          <w:sz w:val="24"/>
          <w:szCs w:val="24"/>
        </w:rPr>
        <w:t xml:space="preserve">of the users on the philanthropic responsibility of the </w:t>
      </w:r>
      <w:r w:rsidR="006A71B2" w:rsidRPr="003508D5">
        <w:rPr>
          <w:bCs/>
          <w:sz w:val="24"/>
          <w:szCs w:val="24"/>
        </w:rPr>
        <w:t>FMCG industry</w:t>
      </w:r>
      <w:r w:rsidRPr="003508D5">
        <w:rPr>
          <w:bCs/>
          <w:sz w:val="24"/>
          <w:szCs w:val="24"/>
        </w:rPr>
        <w:t>, the mean value given by</w:t>
      </w:r>
      <w:r w:rsidR="006A71B2" w:rsidRPr="003508D5">
        <w:rPr>
          <w:bCs/>
          <w:sz w:val="24"/>
          <w:szCs w:val="24"/>
        </w:rPr>
        <w:t xml:space="preserve"> </w:t>
      </w:r>
      <w:r w:rsidRPr="003508D5">
        <w:rPr>
          <w:bCs/>
          <w:sz w:val="24"/>
          <w:szCs w:val="24"/>
        </w:rPr>
        <w:t>the respondents are followed:</w:t>
      </w:r>
    </w:p>
    <w:p w14:paraId="12DE3714" w14:textId="322AF62F" w:rsidR="006E6043" w:rsidRPr="003508D5" w:rsidRDefault="006E6043" w:rsidP="007D5217">
      <w:pPr>
        <w:spacing w:line="360" w:lineRule="auto"/>
        <w:ind w:right="180" w:hanging="5"/>
        <w:jc w:val="center"/>
        <w:rPr>
          <w:b/>
          <w:sz w:val="24"/>
          <w:szCs w:val="24"/>
        </w:rPr>
      </w:pPr>
      <w:r w:rsidRPr="003508D5">
        <w:rPr>
          <w:b/>
          <w:bCs/>
          <w:sz w:val="24"/>
          <w:szCs w:val="24"/>
        </w:rPr>
        <w:lastRenderedPageBreak/>
        <w:t xml:space="preserve">Table (4.11) Descriptive </w:t>
      </w:r>
      <w:r w:rsidR="00A1364F" w:rsidRPr="003508D5">
        <w:rPr>
          <w:b/>
          <w:bCs/>
          <w:sz w:val="24"/>
          <w:szCs w:val="24"/>
        </w:rPr>
        <w:t>Analysis</w:t>
      </w:r>
      <w:r w:rsidRPr="003508D5">
        <w:rPr>
          <w:b/>
          <w:bCs/>
          <w:sz w:val="24"/>
          <w:szCs w:val="24"/>
        </w:rPr>
        <w:t xml:space="preserve"> of Ethical Responsibility</w:t>
      </w:r>
    </w:p>
    <w:tbl>
      <w:tblPr>
        <w:tblW w:w="86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57"/>
        <w:gridCol w:w="811"/>
        <w:gridCol w:w="1163"/>
      </w:tblGrid>
      <w:tr w:rsidR="00BF0104" w:rsidRPr="003508D5" w14:paraId="2ABE2B29" w14:textId="77777777" w:rsidTr="008E43B2">
        <w:trPr>
          <w:trHeight w:val="756"/>
          <w:jc w:val="center"/>
        </w:trPr>
        <w:tc>
          <w:tcPr>
            <w:tcW w:w="543" w:type="dxa"/>
          </w:tcPr>
          <w:p w14:paraId="4322ED6C" w14:textId="77777777" w:rsidR="00BF0104" w:rsidRPr="003508D5" w:rsidRDefault="00BF0104" w:rsidP="007D5217">
            <w:pPr>
              <w:spacing w:line="360" w:lineRule="auto"/>
              <w:jc w:val="center"/>
              <w:rPr>
                <w:sz w:val="24"/>
                <w:szCs w:val="24"/>
                <w:lang w:bidi="my-MM"/>
              </w:rPr>
            </w:pPr>
            <w:r w:rsidRPr="003508D5">
              <w:rPr>
                <w:sz w:val="24"/>
                <w:szCs w:val="24"/>
                <w:lang w:bidi="my-MM"/>
              </w:rPr>
              <w:t>Sr. No.</w:t>
            </w:r>
          </w:p>
        </w:tc>
        <w:tc>
          <w:tcPr>
            <w:tcW w:w="6084" w:type="dxa"/>
            <w:vAlign w:val="center"/>
          </w:tcPr>
          <w:p w14:paraId="2DFB28F8" w14:textId="77777777" w:rsidR="00BF0104" w:rsidRPr="003508D5" w:rsidRDefault="00BF0104" w:rsidP="007D5217">
            <w:pPr>
              <w:spacing w:line="360" w:lineRule="auto"/>
              <w:jc w:val="center"/>
              <w:rPr>
                <w:sz w:val="24"/>
                <w:szCs w:val="24"/>
                <w:lang w:bidi="my-MM"/>
              </w:rPr>
            </w:pPr>
            <w:r w:rsidRPr="003508D5">
              <w:rPr>
                <w:sz w:val="24"/>
                <w:szCs w:val="24"/>
                <w:lang w:bidi="my-MM"/>
              </w:rPr>
              <w:t>Statements</w:t>
            </w:r>
          </w:p>
        </w:tc>
        <w:tc>
          <w:tcPr>
            <w:tcW w:w="811" w:type="dxa"/>
            <w:vAlign w:val="center"/>
          </w:tcPr>
          <w:p w14:paraId="175F78AE" w14:textId="77777777" w:rsidR="00BF0104" w:rsidRPr="003508D5" w:rsidRDefault="00BF0104" w:rsidP="007D5217">
            <w:pPr>
              <w:spacing w:line="360" w:lineRule="auto"/>
              <w:jc w:val="center"/>
              <w:rPr>
                <w:sz w:val="24"/>
                <w:szCs w:val="24"/>
                <w:lang w:bidi="my-MM"/>
              </w:rPr>
            </w:pPr>
            <w:r w:rsidRPr="003508D5">
              <w:rPr>
                <w:sz w:val="24"/>
                <w:szCs w:val="24"/>
                <w:lang w:bidi="my-MM"/>
              </w:rPr>
              <w:t>Mean Value</w:t>
            </w:r>
          </w:p>
        </w:tc>
        <w:tc>
          <w:tcPr>
            <w:tcW w:w="1163" w:type="dxa"/>
          </w:tcPr>
          <w:p w14:paraId="44A562BC" w14:textId="77777777" w:rsidR="00BF0104" w:rsidRPr="003508D5" w:rsidRDefault="00BF0104" w:rsidP="007D5217">
            <w:pPr>
              <w:spacing w:line="360" w:lineRule="auto"/>
              <w:jc w:val="center"/>
              <w:rPr>
                <w:sz w:val="24"/>
                <w:szCs w:val="24"/>
                <w:lang w:bidi="my-MM"/>
              </w:rPr>
            </w:pPr>
            <w:r w:rsidRPr="003508D5">
              <w:rPr>
                <w:sz w:val="24"/>
                <w:szCs w:val="24"/>
                <w:lang w:bidi="my-MM"/>
              </w:rPr>
              <w:t>Std.</w:t>
            </w:r>
          </w:p>
          <w:p w14:paraId="17C990A1" w14:textId="77777777" w:rsidR="00BF0104" w:rsidRPr="003508D5" w:rsidRDefault="00BF0104" w:rsidP="007D5217">
            <w:pPr>
              <w:spacing w:line="360" w:lineRule="auto"/>
              <w:jc w:val="center"/>
              <w:rPr>
                <w:sz w:val="24"/>
                <w:szCs w:val="24"/>
                <w:lang w:bidi="my-MM"/>
              </w:rPr>
            </w:pPr>
            <w:r w:rsidRPr="003508D5">
              <w:rPr>
                <w:sz w:val="24"/>
                <w:szCs w:val="24"/>
                <w:lang w:bidi="my-MM"/>
              </w:rPr>
              <w:t>Deviation</w:t>
            </w:r>
          </w:p>
        </w:tc>
      </w:tr>
      <w:tr w:rsidR="00BF0104" w:rsidRPr="003508D5" w14:paraId="00B84A33" w14:textId="77777777" w:rsidTr="008E43B2">
        <w:trPr>
          <w:trHeight w:val="81"/>
          <w:jc w:val="center"/>
        </w:trPr>
        <w:tc>
          <w:tcPr>
            <w:tcW w:w="543" w:type="dxa"/>
          </w:tcPr>
          <w:p w14:paraId="5C8A7FFC" w14:textId="77777777" w:rsidR="00BF0104" w:rsidRPr="003508D5" w:rsidRDefault="00BF0104" w:rsidP="007D5217">
            <w:pPr>
              <w:spacing w:line="360" w:lineRule="auto"/>
              <w:jc w:val="center"/>
              <w:rPr>
                <w:sz w:val="24"/>
                <w:szCs w:val="24"/>
                <w:lang w:bidi="my-MM"/>
              </w:rPr>
            </w:pPr>
            <w:r w:rsidRPr="003508D5">
              <w:rPr>
                <w:sz w:val="24"/>
                <w:szCs w:val="24"/>
                <w:lang w:bidi="my-MM"/>
              </w:rPr>
              <w:t>1</w:t>
            </w:r>
          </w:p>
        </w:tc>
        <w:tc>
          <w:tcPr>
            <w:tcW w:w="6084" w:type="dxa"/>
          </w:tcPr>
          <w:p w14:paraId="2D2FFAE4" w14:textId="6C4E6C81" w:rsidR="00BF0104" w:rsidRPr="003508D5" w:rsidRDefault="00497272" w:rsidP="00497272">
            <w:pPr>
              <w:pStyle w:val="ListParagraph"/>
              <w:tabs>
                <w:tab w:val="left" w:pos="7200"/>
              </w:tabs>
              <w:spacing w:line="360" w:lineRule="auto"/>
              <w:ind w:left="42" w:right="144" w:hanging="170"/>
              <w:rPr>
                <w:sz w:val="24"/>
                <w:szCs w:val="24"/>
              </w:rPr>
            </w:pPr>
            <w:r w:rsidRPr="003508D5">
              <w:rPr>
                <w:sz w:val="24"/>
                <w:szCs w:val="24"/>
              </w:rPr>
              <w:t xml:space="preserve">   </w:t>
            </w:r>
            <w:r w:rsidR="00BF0104" w:rsidRPr="003508D5">
              <w:rPr>
                <w:sz w:val="24"/>
                <w:szCs w:val="24"/>
              </w:rPr>
              <w:t>Company is conducting diligently to use environmentally friendly</w:t>
            </w:r>
            <w:r w:rsidR="008E43B2" w:rsidRPr="003508D5">
              <w:rPr>
                <w:sz w:val="24"/>
                <w:szCs w:val="24"/>
              </w:rPr>
              <w:t>.</w:t>
            </w:r>
          </w:p>
        </w:tc>
        <w:tc>
          <w:tcPr>
            <w:tcW w:w="811" w:type="dxa"/>
          </w:tcPr>
          <w:p w14:paraId="24B8CFC7" w14:textId="77777777" w:rsidR="00BF0104" w:rsidRPr="003508D5" w:rsidRDefault="00BF0104" w:rsidP="007D5217">
            <w:pPr>
              <w:spacing w:line="360" w:lineRule="auto"/>
              <w:jc w:val="center"/>
              <w:rPr>
                <w:sz w:val="24"/>
                <w:szCs w:val="24"/>
                <w:lang w:bidi="my-MM"/>
              </w:rPr>
            </w:pPr>
            <w:r w:rsidRPr="003508D5">
              <w:rPr>
                <w:sz w:val="24"/>
                <w:szCs w:val="24"/>
              </w:rPr>
              <w:t>3.58</w:t>
            </w:r>
          </w:p>
        </w:tc>
        <w:tc>
          <w:tcPr>
            <w:tcW w:w="1163" w:type="dxa"/>
          </w:tcPr>
          <w:p w14:paraId="6107BBB0" w14:textId="77777777" w:rsidR="00BF0104" w:rsidRPr="003508D5" w:rsidRDefault="00BF0104" w:rsidP="007D5217">
            <w:pPr>
              <w:spacing w:line="360" w:lineRule="auto"/>
              <w:jc w:val="center"/>
              <w:rPr>
                <w:sz w:val="24"/>
                <w:szCs w:val="24"/>
                <w:lang w:bidi="my-MM"/>
              </w:rPr>
            </w:pPr>
            <w:r w:rsidRPr="003508D5">
              <w:rPr>
                <w:sz w:val="24"/>
                <w:szCs w:val="24"/>
              </w:rPr>
              <w:t>1.029</w:t>
            </w:r>
          </w:p>
        </w:tc>
      </w:tr>
      <w:tr w:rsidR="00BF0104" w:rsidRPr="003508D5" w14:paraId="09166798" w14:textId="77777777" w:rsidTr="008E43B2">
        <w:trPr>
          <w:trHeight w:val="872"/>
          <w:jc w:val="center"/>
        </w:trPr>
        <w:tc>
          <w:tcPr>
            <w:tcW w:w="543" w:type="dxa"/>
          </w:tcPr>
          <w:p w14:paraId="39033249" w14:textId="77777777" w:rsidR="00BF0104" w:rsidRPr="003508D5" w:rsidRDefault="00BF0104" w:rsidP="007D5217">
            <w:pPr>
              <w:spacing w:line="360" w:lineRule="auto"/>
              <w:jc w:val="center"/>
              <w:rPr>
                <w:sz w:val="24"/>
                <w:szCs w:val="24"/>
                <w:lang w:bidi="my-MM"/>
              </w:rPr>
            </w:pPr>
            <w:r w:rsidRPr="003508D5">
              <w:rPr>
                <w:sz w:val="24"/>
                <w:szCs w:val="24"/>
                <w:lang w:bidi="my-MM"/>
              </w:rPr>
              <w:t>2</w:t>
            </w:r>
          </w:p>
        </w:tc>
        <w:tc>
          <w:tcPr>
            <w:tcW w:w="6084" w:type="dxa"/>
          </w:tcPr>
          <w:p w14:paraId="4AACF75B" w14:textId="39E4CE38" w:rsidR="00BF0104" w:rsidRPr="003508D5" w:rsidRDefault="00BF0104" w:rsidP="00497272">
            <w:pPr>
              <w:pStyle w:val="ListParagraph"/>
              <w:tabs>
                <w:tab w:val="left" w:pos="7200"/>
              </w:tabs>
              <w:spacing w:line="360" w:lineRule="auto"/>
              <w:ind w:left="42" w:right="144" w:hanging="170"/>
              <w:rPr>
                <w:sz w:val="24"/>
                <w:szCs w:val="24"/>
              </w:rPr>
            </w:pPr>
            <w:r w:rsidRPr="003508D5">
              <w:rPr>
                <w:sz w:val="24"/>
                <w:szCs w:val="24"/>
              </w:rPr>
              <w:t xml:space="preserve">  Company contributes to the economic growth and</w:t>
            </w:r>
          </w:p>
          <w:p w14:paraId="689A4562" w14:textId="41F53660" w:rsidR="00BF0104" w:rsidRPr="003508D5" w:rsidRDefault="00497272" w:rsidP="00497272">
            <w:pPr>
              <w:tabs>
                <w:tab w:val="left" w:pos="720"/>
                <w:tab w:val="left" w:pos="7200"/>
              </w:tabs>
              <w:spacing w:line="360" w:lineRule="auto"/>
              <w:ind w:left="42" w:right="144" w:hanging="170"/>
              <w:rPr>
                <w:sz w:val="24"/>
                <w:szCs w:val="24"/>
                <w:lang w:bidi="my-MM"/>
              </w:rPr>
            </w:pPr>
            <w:r w:rsidRPr="003508D5">
              <w:rPr>
                <w:sz w:val="24"/>
                <w:szCs w:val="24"/>
              </w:rPr>
              <w:t xml:space="preserve">  </w:t>
            </w:r>
            <w:r w:rsidR="00BF0104" w:rsidRPr="003508D5">
              <w:rPr>
                <w:sz w:val="24"/>
                <w:szCs w:val="24"/>
              </w:rPr>
              <w:t>development of the region</w:t>
            </w:r>
            <w:r w:rsidR="008E43B2" w:rsidRPr="003508D5">
              <w:rPr>
                <w:sz w:val="24"/>
                <w:szCs w:val="24"/>
              </w:rPr>
              <w:t>.</w:t>
            </w:r>
          </w:p>
        </w:tc>
        <w:tc>
          <w:tcPr>
            <w:tcW w:w="811" w:type="dxa"/>
          </w:tcPr>
          <w:p w14:paraId="0164ACF4" w14:textId="77777777" w:rsidR="00BF0104" w:rsidRPr="003508D5" w:rsidRDefault="00BF0104" w:rsidP="007D5217">
            <w:pPr>
              <w:spacing w:line="360" w:lineRule="auto"/>
              <w:jc w:val="center"/>
              <w:rPr>
                <w:sz w:val="24"/>
                <w:szCs w:val="24"/>
                <w:lang w:bidi="my-MM"/>
              </w:rPr>
            </w:pPr>
            <w:r w:rsidRPr="003508D5">
              <w:rPr>
                <w:sz w:val="24"/>
                <w:szCs w:val="24"/>
              </w:rPr>
              <w:t>3.11</w:t>
            </w:r>
          </w:p>
        </w:tc>
        <w:tc>
          <w:tcPr>
            <w:tcW w:w="1163" w:type="dxa"/>
          </w:tcPr>
          <w:p w14:paraId="0E4BB2C8" w14:textId="77777777" w:rsidR="00BF0104" w:rsidRPr="003508D5" w:rsidRDefault="00BF0104" w:rsidP="007D5217">
            <w:pPr>
              <w:spacing w:line="360" w:lineRule="auto"/>
              <w:jc w:val="center"/>
              <w:rPr>
                <w:sz w:val="24"/>
                <w:szCs w:val="24"/>
                <w:lang w:bidi="my-MM"/>
              </w:rPr>
            </w:pPr>
            <w:r w:rsidRPr="003508D5">
              <w:rPr>
                <w:sz w:val="24"/>
                <w:szCs w:val="24"/>
              </w:rPr>
              <w:t>.916</w:t>
            </w:r>
          </w:p>
        </w:tc>
      </w:tr>
      <w:tr w:rsidR="00BF0104" w:rsidRPr="003508D5" w14:paraId="3A34EB98" w14:textId="77777777" w:rsidTr="008E43B2">
        <w:trPr>
          <w:trHeight w:val="275"/>
          <w:jc w:val="center"/>
        </w:trPr>
        <w:tc>
          <w:tcPr>
            <w:tcW w:w="543" w:type="dxa"/>
          </w:tcPr>
          <w:p w14:paraId="3B90F564" w14:textId="77777777" w:rsidR="00BF0104" w:rsidRPr="003508D5" w:rsidRDefault="00BF0104" w:rsidP="007D5217">
            <w:pPr>
              <w:spacing w:line="360" w:lineRule="auto"/>
              <w:jc w:val="center"/>
              <w:rPr>
                <w:sz w:val="24"/>
                <w:szCs w:val="24"/>
                <w:lang w:bidi="my-MM"/>
              </w:rPr>
            </w:pPr>
            <w:r w:rsidRPr="003508D5">
              <w:rPr>
                <w:sz w:val="24"/>
                <w:szCs w:val="24"/>
                <w:lang w:bidi="my-MM"/>
              </w:rPr>
              <w:t>3</w:t>
            </w:r>
          </w:p>
        </w:tc>
        <w:tc>
          <w:tcPr>
            <w:tcW w:w="6084" w:type="dxa"/>
          </w:tcPr>
          <w:p w14:paraId="2C9AF7B1" w14:textId="1CDE7EB2" w:rsidR="00BF0104" w:rsidRPr="003508D5" w:rsidRDefault="00BF0104" w:rsidP="00497272">
            <w:pPr>
              <w:pStyle w:val="ListParagraph"/>
              <w:tabs>
                <w:tab w:val="left" w:pos="7200"/>
              </w:tabs>
              <w:spacing w:line="360" w:lineRule="auto"/>
              <w:ind w:left="42" w:right="144" w:hanging="170"/>
              <w:jc w:val="both"/>
              <w:rPr>
                <w:sz w:val="24"/>
                <w:szCs w:val="24"/>
              </w:rPr>
            </w:pPr>
            <w:r w:rsidRPr="003508D5">
              <w:rPr>
                <w:sz w:val="24"/>
                <w:szCs w:val="24"/>
              </w:rPr>
              <w:t xml:space="preserve">   Company supports charitable and social projects </w:t>
            </w:r>
            <w:r w:rsidR="008E43B2" w:rsidRPr="003508D5">
              <w:rPr>
                <w:sz w:val="24"/>
                <w:szCs w:val="24"/>
              </w:rPr>
              <w:t>addressed</w:t>
            </w:r>
            <w:r w:rsidRPr="003508D5">
              <w:rPr>
                <w:sz w:val="24"/>
                <w:szCs w:val="24"/>
              </w:rPr>
              <w:t xml:space="preserve"> the disadvantaged.</w:t>
            </w:r>
          </w:p>
        </w:tc>
        <w:tc>
          <w:tcPr>
            <w:tcW w:w="811" w:type="dxa"/>
          </w:tcPr>
          <w:p w14:paraId="501CFA9F" w14:textId="77777777" w:rsidR="00BF0104" w:rsidRPr="003508D5" w:rsidRDefault="00BF0104" w:rsidP="007D5217">
            <w:pPr>
              <w:spacing w:line="360" w:lineRule="auto"/>
              <w:jc w:val="center"/>
              <w:rPr>
                <w:sz w:val="24"/>
                <w:szCs w:val="24"/>
                <w:lang w:bidi="my-MM"/>
              </w:rPr>
            </w:pPr>
            <w:r w:rsidRPr="003508D5">
              <w:rPr>
                <w:sz w:val="24"/>
                <w:szCs w:val="24"/>
              </w:rPr>
              <w:t>3.95</w:t>
            </w:r>
          </w:p>
        </w:tc>
        <w:tc>
          <w:tcPr>
            <w:tcW w:w="1163" w:type="dxa"/>
          </w:tcPr>
          <w:p w14:paraId="02C77DE2" w14:textId="77777777" w:rsidR="00BF0104" w:rsidRPr="003508D5" w:rsidRDefault="00BF0104" w:rsidP="007D5217">
            <w:pPr>
              <w:spacing w:line="360" w:lineRule="auto"/>
              <w:jc w:val="center"/>
              <w:rPr>
                <w:sz w:val="24"/>
                <w:szCs w:val="24"/>
                <w:lang w:bidi="my-MM"/>
              </w:rPr>
            </w:pPr>
            <w:r w:rsidRPr="003508D5">
              <w:rPr>
                <w:sz w:val="24"/>
                <w:szCs w:val="24"/>
              </w:rPr>
              <w:t>.726</w:t>
            </w:r>
          </w:p>
        </w:tc>
      </w:tr>
      <w:tr w:rsidR="00BF0104" w:rsidRPr="003508D5" w14:paraId="5027E817" w14:textId="77777777" w:rsidTr="008E43B2">
        <w:trPr>
          <w:trHeight w:val="275"/>
          <w:jc w:val="center"/>
        </w:trPr>
        <w:tc>
          <w:tcPr>
            <w:tcW w:w="543" w:type="dxa"/>
          </w:tcPr>
          <w:p w14:paraId="1B3EEB4F" w14:textId="77777777" w:rsidR="00BF0104" w:rsidRPr="003508D5" w:rsidRDefault="00BF0104" w:rsidP="007D5217">
            <w:pPr>
              <w:spacing w:line="360" w:lineRule="auto"/>
              <w:jc w:val="center"/>
              <w:rPr>
                <w:sz w:val="24"/>
                <w:szCs w:val="24"/>
                <w:lang w:bidi="my-MM"/>
              </w:rPr>
            </w:pPr>
            <w:r w:rsidRPr="003508D5">
              <w:rPr>
                <w:sz w:val="24"/>
                <w:szCs w:val="24"/>
                <w:lang w:bidi="my-MM"/>
              </w:rPr>
              <w:t>4</w:t>
            </w:r>
          </w:p>
        </w:tc>
        <w:tc>
          <w:tcPr>
            <w:tcW w:w="6084" w:type="dxa"/>
          </w:tcPr>
          <w:p w14:paraId="44C9903C" w14:textId="4325A46B" w:rsidR="00BF0104" w:rsidRPr="003508D5" w:rsidRDefault="00BF0104" w:rsidP="00497272">
            <w:pPr>
              <w:pStyle w:val="ListParagraph"/>
              <w:tabs>
                <w:tab w:val="left" w:pos="7200"/>
              </w:tabs>
              <w:spacing w:line="360" w:lineRule="auto"/>
              <w:ind w:left="42" w:right="144" w:hanging="170"/>
              <w:jc w:val="both"/>
              <w:rPr>
                <w:sz w:val="24"/>
                <w:szCs w:val="24"/>
              </w:rPr>
            </w:pPr>
            <w:r w:rsidRPr="003508D5">
              <w:rPr>
                <w:sz w:val="24"/>
                <w:szCs w:val="24"/>
              </w:rPr>
              <w:t xml:space="preserve">   The distributors contribute in volunteer campaigns to preserve the</w:t>
            </w:r>
            <w:r w:rsidR="008E43B2" w:rsidRPr="003508D5">
              <w:rPr>
                <w:sz w:val="24"/>
                <w:szCs w:val="24"/>
              </w:rPr>
              <w:t xml:space="preserve"> </w:t>
            </w:r>
            <w:r w:rsidRPr="003508D5">
              <w:rPr>
                <w:sz w:val="24"/>
                <w:szCs w:val="24"/>
              </w:rPr>
              <w:t>environment (such as providing awareness campaigns).</w:t>
            </w:r>
          </w:p>
        </w:tc>
        <w:tc>
          <w:tcPr>
            <w:tcW w:w="811" w:type="dxa"/>
          </w:tcPr>
          <w:p w14:paraId="03AF282A" w14:textId="77777777" w:rsidR="00BF0104" w:rsidRPr="003508D5" w:rsidRDefault="00BF0104" w:rsidP="007D5217">
            <w:pPr>
              <w:spacing w:line="360" w:lineRule="auto"/>
              <w:jc w:val="center"/>
              <w:rPr>
                <w:sz w:val="24"/>
                <w:szCs w:val="24"/>
                <w:lang w:bidi="my-MM"/>
              </w:rPr>
            </w:pPr>
            <w:r w:rsidRPr="003508D5">
              <w:rPr>
                <w:sz w:val="24"/>
                <w:szCs w:val="24"/>
              </w:rPr>
              <w:t>3.53</w:t>
            </w:r>
          </w:p>
        </w:tc>
        <w:tc>
          <w:tcPr>
            <w:tcW w:w="1163" w:type="dxa"/>
          </w:tcPr>
          <w:p w14:paraId="71A488FB" w14:textId="77777777" w:rsidR="00BF0104" w:rsidRPr="003508D5" w:rsidRDefault="00BF0104" w:rsidP="007D5217">
            <w:pPr>
              <w:spacing w:line="360" w:lineRule="auto"/>
              <w:jc w:val="center"/>
              <w:rPr>
                <w:sz w:val="24"/>
                <w:szCs w:val="24"/>
                <w:lang w:bidi="my-MM"/>
              </w:rPr>
            </w:pPr>
            <w:r w:rsidRPr="003508D5">
              <w:rPr>
                <w:sz w:val="24"/>
                <w:szCs w:val="24"/>
              </w:rPr>
              <w:t>.677</w:t>
            </w:r>
          </w:p>
        </w:tc>
      </w:tr>
      <w:tr w:rsidR="00BF0104" w:rsidRPr="003508D5" w14:paraId="2E710E98" w14:textId="77777777" w:rsidTr="008E43B2">
        <w:trPr>
          <w:trHeight w:val="275"/>
          <w:jc w:val="center"/>
        </w:trPr>
        <w:tc>
          <w:tcPr>
            <w:tcW w:w="543" w:type="dxa"/>
          </w:tcPr>
          <w:p w14:paraId="25FF8B34" w14:textId="77777777" w:rsidR="00BF0104" w:rsidRPr="003508D5" w:rsidRDefault="00BF0104" w:rsidP="007D5217">
            <w:pPr>
              <w:spacing w:line="360" w:lineRule="auto"/>
              <w:jc w:val="center"/>
              <w:rPr>
                <w:sz w:val="24"/>
                <w:szCs w:val="24"/>
                <w:lang w:bidi="my-MM"/>
              </w:rPr>
            </w:pPr>
            <w:r w:rsidRPr="003508D5">
              <w:rPr>
                <w:sz w:val="24"/>
                <w:szCs w:val="24"/>
                <w:lang w:bidi="my-MM"/>
              </w:rPr>
              <w:t>5</w:t>
            </w:r>
          </w:p>
        </w:tc>
        <w:tc>
          <w:tcPr>
            <w:tcW w:w="6084" w:type="dxa"/>
          </w:tcPr>
          <w:p w14:paraId="578C235B" w14:textId="553D4056" w:rsidR="00BF0104" w:rsidRPr="003508D5" w:rsidRDefault="00BF0104" w:rsidP="00497272">
            <w:pPr>
              <w:pStyle w:val="ListParagraph"/>
              <w:tabs>
                <w:tab w:val="left" w:pos="7200"/>
              </w:tabs>
              <w:spacing w:line="360" w:lineRule="auto"/>
              <w:ind w:left="42" w:right="144" w:hanging="170"/>
              <w:jc w:val="both"/>
              <w:rPr>
                <w:sz w:val="24"/>
                <w:szCs w:val="24"/>
              </w:rPr>
            </w:pPr>
            <w:r w:rsidRPr="003508D5">
              <w:rPr>
                <w:sz w:val="24"/>
                <w:szCs w:val="24"/>
              </w:rPr>
              <w:t xml:space="preserve"> </w:t>
            </w:r>
            <w:r w:rsidR="008E43B2" w:rsidRPr="003508D5">
              <w:rPr>
                <w:sz w:val="24"/>
                <w:szCs w:val="24"/>
              </w:rPr>
              <w:t xml:space="preserve">  </w:t>
            </w:r>
            <w:r w:rsidRPr="003508D5">
              <w:rPr>
                <w:sz w:val="24"/>
                <w:szCs w:val="24"/>
              </w:rPr>
              <w:t>The distributors contribute in solving problems related to</w:t>
            </w:r>
          </w:p>
          <w:p w14:paraId="3162983F" w14:textId="0E624923" w:rsidR="00BF0104" w:rsidRPr="003508D5" w:rsidRDefault="00497272" w:rsidP="00497272">
            <w:pPr>
              <w:pStyle w:val="ListParagraph"/>
              <w:tabs>
                <w:tab w:val="left" w:pos="7200"/>
              </w:tabs>
              <w:spacing w:line="360" w:lineRule="auto"/>
              <w:ind w:left="42" w:right="144" w:hanging="170"/>
              <w:jc w:val="both"/>
              <w:rPr>
                <w:sz w:val="24"/>
                <w:szCs w:val="24"/>
              </w:rPr>
            </w:pPr>
            <w:r w:rsidRPr="003508D5">
              <w:rPr>
                <w:sz w:val="24"/>
                <w:szCs w:val="24"/>
              </w:rPr>
              <w:t xml:space="preserve">   </w:t>
            </w:r>
            <w:r w:rsidR="00BF0104" w:rsidRPr="003508D5">
              <w:rPr>
                <w:sz w:val="24"/>
                <w:szCs w:val="24"/>
              </w:rPr>
              <w:t>Environmental pollution, such as support natural resources</w:t>
            </w:r>
            <w:r w:rsidR="008E43B2" w:rsidRPr="003508D5">
              <w:rPr>
                <w:sz w:val="24"/>
                <w:szCs w:val="24"/>
              </w:rPr>
              <w:t xml:space="preserve"> re</w:t>
            </w:r>
            <w:r w:rsidR="00BF0104" w:rsidRPr="003508D5">
              <w:rPr>
                <w:sz w:val="24"/>
                <w:szCs w:val="24"/>
              </w:rPr>
              <w:t>cycling projects.</w:t>
            </w:r>
          </w:p>
        </w:tc>
        <w:tc>
          <w:tcPr>
            <w:tcW w:w="811" w:type="dxa"/>
          </w:tcPr>
          <w:p w14:paraId="2E77753D" w14:textId="77777777" w:rsidR="00BF0104" w:rsidRPr="003508D5" w:rsidRDefault="00BF0104" w:rsidP="007D5217">
            <w:pPr>
              <w:spacing w:line="360" w:lineRule="auto"/>
              <w:jc w:val="center"/>
              <w:rPr>
                <w:sz w:val="24"/>
                <w:szCs w:val="24"/>
                <w:lang w:bidi="my-MM"/>
              </w:rPr>
            </w:pPr>
            <w:r w:rsidRPr="003508D5">
              <w:rPr>
                <w:sz w:val="24"/>
                <w:szCs w:val="24"/>
              </w:rPr>
              <w:t>3.54</w:t>
            </w:r>
          </w:p>
        </w:tc>
        <w:tc>
          <w:tcPr>
            <w:tcW w:w="1163" w:type="dxa"/>
          </w:tcPr>
          <w:p w14:paraId="37D98286" w14:textId="77777777" w:rsidR="00BF0104" w:rsidRPr="003508D5" w:rsidRDefault="00BF0104" w:rsidP="007D5217">
            <w:pPr>
              <w:spacing w:line="360" w:lineRule="auto"/>
              <w:jc w:val="center"/>
              <w:rPr>
                <w:sz w:val="24"/>
                <w:szCs w:val="24"/>
                <w:lang w:bidi="my-MM"/>
              </w:rPr>
            </w:pPr>
            <w:r w:rsidRPr="003508D5">
              <w:rPr>
                <w:sz w:val="24"/>
                <w:szCs w:val="24"/>
              </w:rPr>
              <w:t>.966</w:t>
            </w:r>
          </w:p>
        </w:tc>
      </w:tr>
      <w:tr w:rsidR="00BF0104" w:rsidRPr="003508D5" w14:paraId="67C0D09B" w14:textId="77777777" w:rsidTr="008E43B2">
        <w:trPr>
          <w:trHeight w:val="399"/>
          <w:jc w:val="center"/>
        </w:trPr>
        <w:tc>
          <w:tcPr>
            <w:tcW w:w="6627" w:type="dxa"/>
            <w:gridSpan w:val="2"/>
          </w:tcPr>
          <w:p w14:paraId="4249B4BC" w14:textId="77777777" w:rsidR="00BF0104" w:rsidRPr="003508D5" w:rsidRDefault="00BF0104" w:rsidP="007D5217">
            <w:pPr>
              <w:spacing w:line="360" w:lineRule="auto"/>
              <w:jc w:val="center"/>
              <w:rPr>
                <w:sz w:val="24"/>
                <w:szCs w:val="24"/>
                <w:lang w:bidi="my-MM"/>
              </w:rPr>
            </w:pPr>
            <w:r w:rsidRPr="003508D5">
              <w:rPr>
                <w:sz w:val="24"/>
                <w:szCs w:val="24"/>
                <w:lang w:bidi="my-MM"/>
              </w:rPr>
              <w:t>Overall Mean</w:t>
            </w:r>
          </w:p>
        </w:tc>
        <w:tc>
          <w:tcPr>
            <w:tcW w:w="811" w:type="dxa"/>
          </w:tcPr>
          <w:p w14:paraId="20A77022" w14:textId="77777777" w:rsidR="00BF0104" w:rsidRPr="003508D5" w:rsidRDefault="00BF0104" w:rsidP="007D5217">
            <w:pPr>
              <w:spacing w:line="360" w:lineRule="auto"/>
              <w:jc w:val="center"/>
              <w:rPr>
                <w:sz w:val="24"/>
                <w:szCs w:val="24"/>
                <w:lang w:bidi="my-MM"/>
              </w:rPr>
            </w:pPr>
            <w:r w:rsidRPr="003508D5">
              <w:rPr>
                <w:sz w:val="24"/>
                <w:szCs w:val="24"/>
              </w:rPr>
              <w:t>3.54</w:t>
            </w:r>
          </w:p>
        </w:tc>
        <w:tc>
          <w:tcPr>
            <w:tcW w:w="1163" w:type="dxa"/>
          </w:tcPr>
          <w:p w14:paraId="5285880A" w14:textId="77777777" w:rsidR="00BF0104" w:rsidRPr="003508D5" w:rsidRDefault="00BF0104" w:rsidP="007D5217">
            <w:pPr>
              <w:spacing w:line="360" w:lineRule="auto"/>
              <w:jc w:val="center"/>
              <w:rPr>
                <w:sz w:val="24"/>
                <w:szCs w:val="24"/>
                <w:lang w:bidi="my-MM"/>
              </w:rPr>
            </w:pPr>
          </w:p>
        </w:tc>
      </w:tr>
    </w:tbl>
    <w:p w14:paraId="7D8AA2C5" w14:textId="742D3A36" w:rsidR="0057046B" w:rsidRPr="00306CAA" w:rsidRDefault="0057046B" w:rsidP="007D5217">
      <w:pPr>
        <w:spacing w:line="360" w:lineRule="auto"/>
        <w:jc w:val="both"/>
        <w:rPr>
          <w:bCs/>
          <w:sz w:val="20"/>
          <w:szCs w:val="20"/>
          <w:lang w:bidi="my-MM"/>
        </w:rPr>
      </w:pPr>
      <w:r w:rsidRPr="00306CAA">
        <w:rPr>
          <w:bCs/>
          <w:sz w:val="20"/>
          <w:szCs w:val="20"/>
          <w:lang w:bidi="my-MM"/>
        </w:rPr>
        <w:t>Source: Survey Data (March, 2026)</w:t>
      </w:r>
    </w:p>
    <w:p w14:paraId="6B83687E" w14:textId="77777777" w:rsidR="006A71B2" w:rsidRPr="003508D5" w:rsidRDefault="006A71B2" w:rsidP="007D5217">
      <w:pPr>
        <w:tabs>
          <w:tab w:val="left" w:pos="360"/>
          <w:tab w:val="left" w:pos="709"/>
          <w:tab w:val="left" w:pos="7200"/>
        </w:tabs>
        <w:spacing w:line="360" w:lineRule="auto"/>
        <w:ind w:firstLine="567"/>
        <w:jc w:val="both"/>
        <w:rPr>
          <w:bCs/>
          <w:sz w:val="24"/>
          <w:szCs w:val="24"/>
          <w:lang w:bidi="my-MM"/>
        </w:rPr>
      </w:pPr>
      <w:r w:rsidRPr="003508D5">
        <w:rPr>
          <w:bCs/>
          <w:sz w:val="24"/>
          <w:szCs w:val="24"/>
          <w:lang w:bidi="my-MM"/>
        </w:rPr>
        <w:tab/>
      </w:r>
    </w:p>
    <w:p w14:paraId="15522F41" w14:textId="0B97D14D" w:rsidR="00BF0104" w:rsidRPr="003508D5" w:rsidRDefault="000A4153" w:rsidP="007D5217">
      <w:pPr>
        <w:tabs>
          <w:tab w:val="left" w:pos="360"/>
          <w:tab w:val="left" w:pos="709"/>
          <w:tab w:val="left" w:pos="7200"/>
        </w:tabs>
        <w:spacing w:line="360" w:lineRule="auto"/>
        <w:ind w:firstLine="567"/>
        <w:jc w:val="both"/>
        <w:rPr>
          <w:bCs/>
          <w:sz w:val="24"/>
          <w:szCs w:val="24"/>
          <w:lang w:bidi="my-MM"/>
        </w:rPr>
      </w:pPr>
      <w:r w:rsidRPr="003508D5">
        <w:rPr>
          <w:bCs/>
          <w:sz w:val="24"/>
          <w:szCs w:val="24"/>
          <w:lang w:bidi="my-MM"/>
        </w:rPr>
        <w:t xml:space="preserve">According to the Table </w:t>
      </w:r>
      <w:r w:rsidR="00A1364F" w:rsidRPr="003508D5">
        <w:rPr>
          <w:bCs/>
          <w:sz w:val="24"/>
          <w:szCs w:val="24"/>
          <w:lang w:bidi="my-MM"/>
        </w:rPr>
        <w:t>(</w:t>
      </w:r>
      <w:r w:rsidRPr="003508D5">
        <w:rPr>
          <w:bCs/>
          <w:sz w:val="24"/>
          <w:szCs w:val="24"/>
          <w:lang w:bidi="my-MM"/>
        </w:rPr>
        <w:t>4.</w:t>
      </w:r>
      <w:r w:rsidR="00AC3394" w:rsidRPr="003508D5">
        <w:rPr>
          <w:bCs/>
          <w:sz w:val="24"/>
          <w:szCs w:val="24"/>
          <w:lang w:bidi="my-MM"/>
        </w:rPr>
        <w:t>1</w:t>
      </w:r>
      <w:r w:rsidR="00F16A35" w:rsidRPr="003508D5">
        <w:rPr>
          <w:bCs/>
          <w:sz w:val="24"/>
          <w:szCs w:val="24"/>
          <w:lang w:bidi="my-MM"/>
        </w:rPr>
        <w:t>1</w:t>
      </w:r>
      <w:r w:rsidR="00A1364F" w:rsidRPr="003508D5">
        <w:rPr>
          <w:bCs/>
          <w:sz w:val="24"/>
          <w:szCs w:val="24"/>
          <w:lang w:bidi="my-MM"/>
        </w:rPr>
        <w:t>)</w:t>
      </w:r>
      <w:r w:rsidRPr="003508D5">
        <w:rPr>
          <w:bCs/>
          <w:sz w:val="24"/>
          <w:szCs w:val="24"/>
          <w:lang w:bidi="my-MM"/>
        </w:rPr>
        <w:t>, the highest mean value of 3.</w:t>
      </w:r>
      <w:r w:rsidR="009A02BB" w:rsidRPr="003508D5">
        <w:rPr>
          <w:bCs/>
          <w:sz w:val="24"/>
          <w:szCs w:val="24"/>
          <w:lang w:bidi="my-MM"/>
        </w:rPr>
        <w:t>95</w:t>
      </w:r>
      <w:r w:rsidRPr="003508D5">
        <w:rPr>
          <w:bCs/>
          <w:sz w:val="24"/>
          <w:szCs w:val="24"/>
          <w:lang w:bidi="my-MM"/>
        </w:rPr>
        <w:t xml:space="preserve"> indicated that </w:t>
      </w:r>
      <w:r w:rsidR="009A02BB" w:rsidRPr="003508D5">
        <w:rPr>
          <w:bCs/>
          <w:sz w:val="24"/>
          <w:szCs w:val="24"/>
          <w:lang w:bidi="my-MM"/>
        </w:rPr>
        <w:t>“Company</w:t>
      </w:r>
      <w:r w:rsidR="009A02BB" w:rsidRPr="003508D5">
        <w:rPr>
          <w:sz w:val="24"/>
          <w:szCs w:val="24"/>
        </w:rPr>
        <w:t xml:space="preserve"> supports charitable and social projects addressed to the disadvantaged</w:t>
      </w:r>
      <w:r w:rsidRPr="003508D5">
        <w:rPr>
          <w:bCs/>
          <w:sz w:val="24"/>
          <w:szCs w:val="24"/>
          <w:lang w:bidi="my-MM"/>
        </w:rPr>
        <w:t>”</w:t>
      </w:r>
      <w:r w:rsidR="009A02BB" w:rsidRPr="003508D5">
        <w:rPr>
          <w:bCs/>
          <w:sz w:val="24"/>
          <w:szCs w:val="24"/>
          <w:lang w:bidi="my-MM"/>
        </w:rPr>
        <w:t xml:space="preserve"> FMCG</w:t>
      </w:r>
      <w:r w:rsidRPr="003508D5">
        <w:rPr>
          <w:bCs/>
          <w:sz w:val="24"/>
          <w:szCs w:val="24"/>
          <w:lang w:bidi="my-MM"/>
        </w:rPr>
        <w:t xml:space="preserve"> provide</w:t>
      </w:r>
      <w:r w:rsidR="009A02BB" w:rsidRPr="003508D5">
        <w:rPr>
          <w:bCs/>
          <w:sz w:val="24"/>
          <w:szCs w:val="24"/>
          <w:lang w:bidi="my-MM"/>
        </w:rPr>
        <w:t xml:space="preserve"> </w:t>
      </w:r>
      <w:r w:rsidRPr="003508D5">
        <w:rPr>
          <w:bCs/>
          <w:sz w:val="24"/>
          <w:szCs w:val="24"/>
          <w:lang w:bidi="my-MM"/>
        </w:rPr>
        <w:t>more effort on charitable organizations. Moreover, most of the respondents had the</w:t>
      </w:r>
      <w:r w:rsidR="009A02BB" w:rsidRPr="003508D5">
        <w:rPr>
          <w:bCs/>
          <w:sz w:val="24"/>
          <w:szCs w:val="24"/>
          <w:lang w:bidi="my-MM"/>
        </w:rPr>
        <w:t xml:space="preserve"> </w:t>
      </w:r>
      <w:r w:rsidRPr="003508D5">
        <w:rPr>
          <w:bCs/>
          <w:sz w:val="24"/>
          <w:szCs w:val="24"/>
          <w:lang w:bidi="my-MM"/>
        </w:rPr>
        <w:t>lowest mean value of</w:t>
      </w:r>
      <w:r w:rsidR="009A02BB" w:rsidRPr="003508D5">
        <w:rPr>
          <w:bCs/>
          <w:sz w:val="24"/>
          <w:szCs w:val="24"/>
          <w:lang w:bidi="my-MM"/>
        </w:rPr>
        <w:t xml:space="preserve"> </w:t>
      </w:r>
      <w:r w:rsidRPr="003508D5">
        <w:rPr>
          <w:bCs/>
          <w:sz w:val="24"/>
          <w:szCs w:val="24"/>
          <w:lang w:bidi="my-MM"/>
        </w:rPr>
        <w:t>perception of “</w:t>
      </w:r>
      <w:r w:rsidR="009A02BB" w:rsidRPr="003508D5">
        <w:rPr>
          <w:sz w:val="24"/>
          <w:szCs w:val="24"/>
        </w:rPr>
        <w:t>Company contributes to the economic growth and development of the region</w:t>
      </w:r>
      <w:r w:rsidRPr="003508D5">
        <w:rPr>
          <w:bCs/>
          <w:sz w:val="24"/>
          <w:szCs w:val="24"/>
          <w:lang w:bidi="my-MM"/>
        </w:rPr>
        <w:t>” which the mean value</w:t>
      </w:r>
      <w:r w:rsidR="009A02BB" w:rsidRPr="003508D5">
        <w:rPr>
          <w:bCs/>
          <w:sz w:val="24"/>
          <w:szCs w:val="24"/>
          <w:lang w:bidi="my-MM"/>
        </w:rPr>
        <w:t xml:space="preserve"> </w:t>
      </w:r>
      <w:r w:rsidRPr="003508D5">
        <w:rPr>
          <w:bCs/>
          <w:sz w:val="24"/>
          <w:szCs w:val="24"/>
          <w:lang w:bidi="my-MM"/>
        </w:rPr>
        <w:t>was 3.</w:t>
      </w:r>
      <w:r w:rsidR="009A02BB" w:rsidRPr="003508D5">
        <w:rPr>
          <w:bCs/>
          <w:sz w:val="24"/>
          <w:szCs w:val="24"/>
          <w:lang w:bidi="my-MM"/>
        </w:rPr>
        <w:t>11</w:t>
      </w:r>
      <w:r w:rsidRPr="003508D5">
        <w:rPr>
          <w:bCs/>
          <w:sz w:val="24"/>
          <w:szCs w:val="24"/>
          <w:lang w:bidi="my-MM"/>
        </w:rPr>
        <w:t xml:space="preserve">. The perceptions of the </w:t>
      </w:r>
      <w:r w:rsidR="009A02BB" w:rsidRPr="003508D5">
        <w:rPr>
          <w:bCs/>
          <w:sz w:val="24"/>
          <w:szCs w:val="24"/>
          <w:lang w:bidi="my-MM"/>
        </w:rPr>
        <w:t>FMCG</w:t>
      </w:r>
      <w:r w:rsidRPr="003508D5">
        <w:rPr>
          <w:bCs/>
          <w:sz w:val="24"/>
          <w:szCs w:val="24"/>
          <w:lang w:bidi="my-MM"/>
        </w:rPr>
        <w:t xml:space="preserve"> were moderate level because the overall</w:t>
      </w:r>
      <w:r w:rsidR="009A02BB" w:rsidRPr="003508D5">
        <w:rPr>
          <w:bCs/>
          <w:sz w:val="24"/>
          <w:szCs w:val="24"/>
          <w:lang w:bidi="my-MM"/>
        </w:rPr>
        <w:t xml:space="preserve"> </w:t>
      </w:r>
      <w:r w:rsidRPr="003508D5">
        <w:rPr>
          <w:bCs/>
          <w:sz w:val="24"/>
          <w:szCs w:val="24"/>
          <w:lang w:bidi="my-MM"/>
        </w:rPr>
        <w:t>mean value was between 3.</w:t>
      </w:r>
      <w:r w:rsidR="006A71B2" w:rsidRPr="003508D5">
        <w:rPr>
          <w:bCs/>
          <w:sz w:val="24"/>
          <w:szCs w:val="24"/>
          <w:lang w:bidi="my-MM"/>
        </w:rPr>
        <w:t>11</w:t>
      </w:r>
      <w:r w:rsidRPr="003508D5">
        <w:rPr>
          <w:bCs/>
          <w:sz w:val="24"/>
          <w:szCs w:val="24"/>
          <w:lang w:bidi="my-MM"/>
        </w:rPr>
        <w:t xml:space="preserve"> and </w:t>
      </w:r>
      <w:r w:rsidR="009A02BB" w:rsidRPr="003508D5">
        <w:rPr>
          <w:bCs/>
          <w:sz w:val="24"/>
          <w:szCs w:val="24"/>
          <w:lang w:bidi="my-MM"/>
        </w:rPr>
        <w:t>3.</w:t>
      </w:r>
      <w:r w:rsidR="006A71B2" w:rsidRPr="003508D5">
        <w:rPr>
          <w:bCs/>
          <w:sz w:val="24"/>
          <w:szCs w:val="24"/>
          <w:lang w:bidi="my-MM"/>
        </w:rPr>
        <w:t>95</w:t>
      </w:r>
      <w:r w:rsidRPr="003508D5">
        <w:rPr>
          <w:bCs/>
          <w:sz w:val="24"/>
          <w:szCs w:val="24"/>
          <w:lang w:bidi="my-MM"/>
        </w:rPr>
        <w:t>.</w:t>
      </w:r>
    </w:p>
    <w:p w14:paraId="0034500E" w14:textId="77777777" w:rsidR="00B02EF8" w:rsidRPr="003508D5" w:rsidRDefault="00B02EF8" w:rsidP="007D5217">
      <w:pPr>
        <w:spacing w:line="360" w:lineRule="auto"/>
        <w:ind w:left="-360" w:firstLine="720"/>
        <w:jc w:val="both"/>
        <w:rPr>
          <w:bCs/>
          <w:sz w:val="24"/>
          <w:szCs w:val="24"/>
        </w:rPr>
      </w:pPr>
    </w:p>
    <w:p w14:paraId="09761A8E" w14:textId="651AFAF7" w:rsidR="00AC3394" w:rsidRPr="003508D5" w:rsidRDefault="00AC3394" w:rsidP="007D5217">
      <w:pPr>
        <w:spacing w:line="360" w:lineRule="auto"/>
        <w:rPr>
          <w:b/>
          <w:bCs/>
          <w:sz w:val="24"/>
          <w:szCs w:val="24"/>
        </w:rPr>
      </w:pPr>
      <w:r w:rsidRPr="003508D5">
        <w:rPr>
          <w:b/>
          <w:bCs/>
          <w:sz w:val="24"/>
          <w:szCs w:val="24"/>
        </w:rPr>
        <w:t>4.3.5</w:t>
      </w:r>
      <w:r w:rsidRPr="003508D5">
        <w:rPr>
          <w:b/>
          <w:bCs/>
          <w:sz w:val="24"/>
          <w:szCs w:val="24"/>
        </w:rPr>
        <w:tab/>
        <w:t>Corporate Reputation</w:t>
      </w:r>
    </w:p>
    <w:p w14:paraId="15FC377B" w14:textId="2B4C99DE" w:rsidR="00AC3394" w:rsidRPr="003508D5" w:rsidRDefault="00AC3394" w:rsidP="007D5217">
      <w:pPr>
        <w:tabs>
          <w:tab w:val="left" w:pos="90"/>
        </w:tabs>
        <w:spacing w:line="360" w:lineRule="auto"/>
        <w:ind w:right="180" w:firstLine="720"/>
        <w:jc w:val="both"/>
        <w:rPr>
          <w:sz w:val="24"/>
          <w:szCs w:val="24"/>
        </w:rPr>
      </w:pPr>
      <w:r w:rsidRPr="003508D5">
        <w:rPr>
          <w:sz w:val="24"/>
          <w:szCs w:val="24"/>
        </w:rPr>
        <w:t>In this study, corporate reputation on the eyes of FMCG distribution industry is studied. Table (4.</w:t>
      </w:r>
      <w:r w:rsidR="001B4ADB" w:rsidRPr="003508D5">
        <w:rPr>
          <w:sz w:val="24"/>
          <w:szCs w:val="24"/>
        </w:rPr>
        <w:t>1</w:t>
      </w:r>
      <w:r w:rsidR="00F16A35" w:rsidRPr="003508D5">
        <w:rPr>
          <w:sz w:val="24"/>
          <w:szCs w:val="24"/>
        </w:rPr>
        <w:t>2</w:t>
      </w:r>
      <w:r w:rsidRPr="003508D5">
        <w:rPr>
          <w:sz w:val="24"/>
          <w:szCs w:val="24"/>
        </w:rPr>
        <w:t>) shows the results of data collected from employees regarding with their company corporate reputation. This survey questionnaire comprises of four items.</w:t>
      </w:r>
    </w:p>
    <w:p w14:paraId="571AB304" w14:textId="36527FC3" w:rsidR="00AC3394" w:rsidRDefault="00AC3394" w:rsidP="007D5217">
      <w:pPr>
        <w:spacing w:line="360" w:lineRule="auto"/>
        <w:rPr>
          <w:b/>
          <w:bCs/>
          <w:sz w:val="24"/>
          <w:szCs w:val="24"/>
        </w:rPr>
      </w:pPr>
    </w:p>
    <w:p w14:paraId="62B60CE6" w14:textId="77777777" w:rsidR="00551C50" w:rsidRPr="003508D5" w:rsidRDefault="00551C50" w:rsidP="007D5217">
      <w:pPr>
        <w:spacing w:line="360" w:lineRule="auto"/>
        <w:rPr>
          <w:b/>
          <w:bCs/>
          <w:sz w:val="24"/>
          <w:szCs w:val="24"/>
        </w:rPr>
      </w:pPr>
    </w:p>
    <w:p w14:paraId="25574ECC" w14:textId="08A0F18F" w:rsidR="00F16A35" w:rsidRDefault="00F16A35" w:rsidP="00306CAA">
      <w:pPr>
        <w:jc w:val="center"/>
        <w:rPr>
          <w:b/>
          <w:bCs/>
          <w:sz w:val="24"/>
          <w:szCs w:val="24"/>
        </w:rPr>
      </w:pPr>
      <w:r w:rsidRPr="003508D5">
        <w:rPr>
          <w:b/>
          <w:bCs/>
          <w:sz w:val="24"/>
          <w:szCs w:val="24"/>
        </w:rPr>
        <w:lastRenderedPageBreak/>
        <w:t xml:space="preserve">Table (4.12) Descriptive </w:t>
      </w:r>
      <w:r w:rsidR="00A1364F" w:rsidRPr="003508D5">
        <w:rPr>
          <w:b/>
          <w:bCs/>
          <w:sz w:val="24"/>
          <w:szCs w:val="24"/>
        </w:rPr>
        <w:t>Analysis</w:t>
      </w:r>
      <w:r w:rsidRPr="003508D5">
        <w:rPr>
          <w:b/>
          <w:bCs/>
          <w:sz w:val="24"/>
          <w:szCs w:val="24"/>
        </w:rPr>
        <w:t xml:space="preserve"> of Corporate Reputation</w:t>
      </w:r>
    </w:p>
    <w:p w14:paraId="215FC1E9" w14:textId="77777777" w:rsidR="00306CAA" w:rsidRPr="00306CAA" w:rsidRDefault="00306CAA" w:rsidP="00306CAA">
      <w:pPr>
        <w:rPr>
          <w:b/>
          <w:bCs/>
          <w:sz w:val="24"/>
          <w:szCs w:val="24"/>
        </w:rPr>
      </w:pPr>
    </w:p>
    <w:tbl>
      <w:tblPr>
        <w:tblW w:w="85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6026"/>
        <w:gridCol w:w="808"/>
        <w:gridCol w:w="1163"/>
      </w:tblGrid>
      <w:tr w:rsidR="00AC3394" w:rsidRPr="003508D5" w14:paraId="58FBE366" w14:textId="77777777" w:rsidTr="008E43B2">
        <w:trPr>
          <w:trHeight w:val="758"/>
          <w:jc w:val="center"/>
        </w:trPr>
        <w:tc>
          <w:tcPr>
            <w:tcW w:w="526" w:type="dxa"/>
          </w:tcPr>
          <w:p w14:paraId="12E5809F" w14:textId="77777777" w:rsidR="00AC3394" w:rsidRPr="003508D5" w:rsidRDefault="00AC3394" w:rsidP="007D5217">
            <w:pPr>
              <w:spacing w:line="360" w:lineRule="auto"/>
              <w:jc w:val="center"/>
              <w:rPr>
                <w:sz w:val="24"/>
                <w:szCs w:val="24"/>
                <w:lang w:bidi="my-MM"/>
              </w:rPr>
            </w:pPr>
            <w:r w:rsidRPr="003508D5">
              <w:rPr>
                <w:sz w:val="24"/>
                <w:szCs w:val="24"/>
                <w:lang w:bidi="my-MM"/>
              </w:rPr>
              <w:t>Sr. No.</w:t>
            </w:r>
          </w:p>
        </w:tc>
        <w:tc>
          <w:tcPr>
            <w:tcW w:w="6160" w:type="dxa"/>
            <w:vAlign w:val="center"/>
          </w:tcPr>
          <w:p w14:paraId="09840EBC" w14:textId="77777777" w:rsidR="00AC3394" w:rsidRPr="003508D5" w:rsidRDefault="00AC3394" w:rsidP="007D5217">
            <w:pPr>
              <w:spacing w:line="360" w:lineRule="auto"/>
              <w:jc w:val="center"/>
              <w:rPr>
                <w:sz w:val="24"/>
                <w:szCs w:val="24"/>
                <w:lang w:bidi="my-MM"/>
              </w:rPr>
            </w:pPr>
            <w:r w:rsidRPr="003508D5">
              <w:rPr>
                <w:sz w:val="24"/>
                <w:szCs w:val="24"/>
                <w:lang w:bidi="my-MM"/>
              </w:rPr>
              <w:t>Statements</w:t>
            </w:r>
          </w:p>
        </w:tc>
        <w:tc>
          <w:tcPr>
            <w:tcW w:w="808" w:type="dxa"/>
            <w:vAlign w:val="center"/>
          </w:tcPr>
          <w:p w14:paraId="2A35F3E7" w14:textId="77777777" w:rsidR="00AC3394" w:rsidRPr="003508D5" w:rsidRDefault="00AC3394" w:rsidP="007D5217">
            <w:pPr>
              <w:spacing w:line="360" w:lineRule="auto"/>
              <w:jc w:val="center"/>
              <w:rPr>
                <w:sz w:val="24"/>
                <w:szCs w:val="24"/>
                <w:lang w:bidi="my-MM"/>
              </w:rPr>
            </w:pPr>
            <w:r w:rsidRPr="003508D5">
              <w:rPr>
                <w:sz w:val="24"/>
                <w:szCs w:val="24"/>
                <w:lang w:bidi="my-MM"/>
              </w:rPr>
              <w:t>Mean Value</w:t>
            </w:r>
          </w:p>
        </w:tc>
        <w:tc>
          <w:tcPr>
            <w:tcW w:w="1072" w:type="dxa"/>
          </w:tcPr>
          <w:p w14:paraId="72DAA1D5" w14:textId="77777777" w:rsidR="00AC3394" w:rsidRPr="003508D5" w:rsidRDefault="00AC3394" w:rsidP="007D5217">
            <w:pPr>
              <w:spacing w:line="360" w:lineRule="auto"/>
              <w:jc w:val="center"/>
              <w:rPr>
                <w:sz w:val="24"/>
                <w:szCs w:val="24"/>
                <w:lang w:bidi="my-MM"/>
              </w:rPr>
            </w:pPr>
            <w:r w:rsidRPr="003508D5">
              <w:rPr>
                <w:sz w:val="24"/>
                <w:szCs w:val="24"/>
                <w:lang w:bidi="my-MM"/>
              </w:rPr>
              <w:t>Std.</w:t>
            </w:r>
          </w:p>
          <w:p w14:paraId="487F5C11" w14:textId="77777777" w:rsidR="00AC3394" w:rsidRPr="003508D5" w:rsidRDefault="00AC3394" w:rsidP="007D5217">
            <w:pPr>
              <w:spacing w:line="360" w:lineRule="auto"/>
              <w:jc w:val="center"/>
              <w:rPr>
                <w:sz w:val="24"/>
                <w:szCs w:val="24"/>
                <w:lang w:bidi="my-MM"/>
              </w:rPr>
            </w:pPr>
            <w:r w:rsidRPr="003508D5">
              <w:rPr>
                <w:sz w:val="24"/>
                <w:szCs w:val="24"/>
                <w:lang w:bidi="my-MM"/>
              </w:rPr>
              <w:t>Deviation</w:t>
            </w:r>
          </w:p>
        </w:tc>
      </w:tr>
      <w:tr w:rsidR="00AC3394" w:rsidRPr="003508D5" w14:paraId="0C1CF501" w14:textId="77777777" w:rsidTr="008E43B2">
        <w:trPr>
          <w:trHeight w:val="81"/>
          <w:jc w:val="center"/>
        </w:trPr>
        <w:tc>
          <w:tcPr>
            <w:tcW w:w="526" w:type="dxa"/>
          </w:tcPr>
          <w:p w14:paraId="524F971F" w14:textId="77777777" w:rsidR="00AC3394" w:rsidRPr="003508D5" w:rsidRDefault="00AC3394" w:rsidP="007D5217">
            <w:pPr>
              <w:spacing w:line="360" w:lineRule="auto"/>
              <w:jc w:val="center"/>
              <w:rPr>
                <w:sz w:val="24"/>
                <w:szCs w:val="24"/>
                <w:lang w:bidi="my-MM"/>
              </w:rPr>
            </w:pPr>
            <w:r w:rsidRPr="003508D5">
              <w:rPr>
                <w:sz w:val="24"/>
                <w:szCs w:val="24"/>
                <w:lang w:bidi="my-MM"/>
              </w:rPr>
              <w:t>1</w:t>
            </w:r>
          </w:p>
        </w:tc>
        <w:tc>
          <w:tcPr>
            <w:tcW w:w="6160" w:type="dxa"/>
          </w:tcPr>
          <w:p w14:paraId="52655CA6" w14:textId="77777777" w:rsidR="00AC3394" w:rsidRPr="003508D5" w:rsidRDefault="00AC3394" w:rsidP="007D5217">
            <w:pPr>
              <w:pStyle w:val="Default"/>
              <w:spacing w:line="360" w:lineRule="auto"/>
            </w:pPr>
            <w:r w:rsidRPr="003508D5">
              <w:t>I aware the high-quality service provided by the company.</w:t>
            </w:r>
          </w:p>
        </w:tc>
        <w:tc>
          <w:tcPr>
            <w:tcW w:w="808" w:type="dxa"/>
          </w:tcPr>
          <w:p w14:paraId="15A024B9" w14:textId="77777777" w:rsidR="00AC3394" w:rsidRPr="003508D5" w:rsidRDefault="00AC3394" w:rsidP="007D5217">
            <w:pPr>
              <w:spacing w:line="360" w:lineRule="auto"/>
              <w:jc w:val="center"/>
              <w:rPr>
                <w:sz w:val="24"/>
                <w:szCs w:val="24"/>
                <w:lang w:bidi="my-MM"/>
              </w:rPr>
            </w:pPr>
            <w:r w:rsidRPr="003508D5">
              <w:rPr>
                <w:sz w:val="24"/>
                <w:szCs w:val="24"/>
              </w:rPr>
              <w:t>3.27</w:t>
            </w:r>
          </w:p>
        </w:tc>
        <w:tc>
          <w:tcPr>
            <w:tcW w:w="1072" w:type="dxa"/>
          </w:tcPr>
          <w:p w14:paraId="3BAD8D92" w14:textId="77777777" w:rsidR="00AC3394" w:rsidRPr="003508D5" w:rsidRDefault="00AC3394" w:rsidP="007D5217">
            <w:pPr>
              <w:spacing w:line="360" w:lineRule="auto"/>
              <w:jc w:val="center"/>
              <w:rPr>
                <w:sz w:val="24"/>
                <w:szCs w:val="24"/>
                <w:lang w:bidi="my-MM"/>
              </w:rPr>
            </w:pPr>
            <w:r w:rsidRPr="003508D5">
              <w:rPr>
                <w:sz w:val="24"/>
                <w:szCs w:val="24"/>
              </w:rPr>
              <w:t>.824</w:t>
            </w:r>
          </w:p>
        </w:tc>
      </w:tr>
      <w:tr w:rsidR="00AC3394" w:rsidRPr="003508D5" w14:paraId="16EFAB47" w14:textId="77777777" w:rsidTr="008E43B2">
        <w:trPr>
          <w:trHeight w:val="287"/>
          <w:jc w:val="center"/>
        </w:trPr>
        <w:tc>
          <w:tcPr>
            <w:tcW w:w="526" w:type="dxa"/>
          </w:tcPr>
          <w:p w14:paraId="4DEFEE78" w14:textId="77777777" w:rsidR="00AC3394" w:rsidRPr="003508D5" w:rsidRDefault="00AC3394" w:rsidP="007D5217">
            <w:pPr>
              <w:spacing w:line="360" w:lineRule="auto"/>
              <w:jc w:val="center"/>
              <w:rPr>
                <w:sz w:val="24"/>
                <w:szCs w:val="24"/>
                <w:lang w:bidi="my-MM"/>
              </w:rPr>
            </w:pPr>
            <w:r w:rsidRPr="003508D5">
              <w:rPr>
                <w:sz w:val="24"/>
                <w:szCs w:val="24"/>
                <w:lang w:bidi="my-MM"/>
              </w:rPr>
              <w:t>2</w:t>
            </w:r>
          </w:p>
        </w:tc>
        <w:tc>
          <w:tcPr>
            <w:tcW w:w="6160" w:type="dxa"/>
          </w:tcPr>
          <w:p w14:paraId="71317A09" w14:textId="226F806C" w:rsidR="00AC3394" w:rsidRPr="003508D5" w:rsidRDefault="00AC3394" w:rsidP="00944081">
            <w:pPr>
              <w:tabs>
                <w:tab w:val="left" w:pos="360"/>
                <w:tab w:val="left" w:pos="7200"/>
              </w:tabs>
              <w:spacing w:line="360" w:lineRule="auto"/>
              <w:rPr>
                <w:sz w:val="24"/>
                <w:szCs w:val="24"/>
                <w:lang w:bidi="my-MM"/>
              </w:rPr>
            </w:pPr>
            <w:r w:rsidRPr="003508D5">
              <w:rPr>
                <w:sz w:val="24"/>
                <w:szCs w:val="24"/>
              </w:rPr>
              <w:t>Company provides excellent value for money</w:t>
            </w:r>
            <w:r w:rsidR="00263496" w:rsidRPr="003508D5">
              <w:rPr>
                <w:sz w:val="24"/>
                <w:szCs w:val="24"/>
              </w:rPr>
              <w:t xml:space="preserve"> industry.</w:t>
            </w:r>
          </w:p>
        </w:tc>
        <w:tc>
          <w:tcPr>
            <w:tcW w:w="808" w:type="dxa"/>
          </w:tcPr>
          <w:p w14:paraId="12238EED" w14:textId="77777777" w:rsidR="00AC3394" w:rsidRPr="003508D5" w:rsidRDefault="00AC3394" w:rsidP="007D5217">
            <w:pPr>
              <w:spacing w:line="360" w:lineRule="auto"/>
              <w:jc w:val="center"/>
              <w:rPr>
                <w:sz w:val="24"/>
                <w:szCs w:val="24"/>
                <w:lang w:bidi="my-MM"/>
              </w:rPr>
            </w:pPr>
            <w:r w:rsidRPr="003508D5">
              <w:rPr>
                <w:sz w:val="24"/>
                <w:szCs w:val="24"/>
              </w:rPr>
              <w:t>3.45</w:t>
            </w:r>
          </w:p>
        </w:tc>
        <w:tc>
          <w:tcPr>
            <w:tcW w:w="1072" w:type="dxa"/>
          </w:tcPr>
          <w:p w14:paraId="792EE40C" w14:textId="77777777" w:rsidR="00AC3394" w:rsidRPr="003508D5" w:rsidRDefault="00AC3394" w:rsidP="007D5217">
            <w:pPr>
              <w:spacing w:line="360" w:lineRule="auto"/>
              <w:jc w:val="center"/>
              <w:rPr>
                <w:sz w:val="24"/>
                <w:szCs w:val="24"/>
                <w:lang w:bidi="my-MM"/>
              </w:rPr>
            </w:pPr>
            <w:r w:rsidRPr="003508D5">
              <w:rPr>
                <w:sz w:val="24"/>
                <w:szCs w:val="24"/>
              </w:rPr>
              <w:t>.777</w:t>
            </w:r>
          </w:p>
        </w:tc>
      </w:tr>
      <w:tr w:rsidR="00AC3394" w:rsidRPr="003508D5" w14:paraId="4361488C" w14:textId="77777777" w:rsidTr="008E43B2">
        <w:trPr>
          <w:trHeight w:val="275"/>
          <w:jc w:val="center"/>
        </w:trPr>
        <w:tc>
          <w:tcPr>
            <w:tcW w:w="526" w:type="dxa"/>
          </w:tcPr>
          <w:p w14:paraId="038A93A5" w14:textId="77777777" w:rsidR="00AC3394" w:rsidRPr="003508D5" w:rsidRDefault="00AC3394" w:rsidP="007D5217">
            <w:pPr>
              <w:spacing w:line="360" w:lineRule="auto"/>
              <w:jc w:val="center"/>
              <w:rPr>
                <w:sz w:val="24"/>
                <w:szCs w:val="24"/>
                <w:lang w:bidi="my-MM"/>
              </w:rPr>
            </w:pPr>
            <w:r w:rsidRPr="003508D5">
              <w:rPr>
                <w:sz w:val="24"/>
                <w:szCs w:val="24"/>
                <w:lang w:bidi="my-MM"/>
              </w:rPr>
              <w:t>3</w:t>
            </w:r>
          </w:p>
        </w:tc>
        <w:tc>
          <w:tcPr>
            <w:tcW w:w="6160" w:type="dxa"/>
          </w:tcPr>
          <w:p w14:paraId="764ED40A" w14:textId="0A24D05C" w:rsidR="00AC3394" w:rsidRPr="003508D5" w:rsidRDefault="00AC3394" w:rsidP="00944081">
            <w:pPr>
              <w:tabs>
                <w:tab w:val="left" w:pos="7200"/>
              </w:tabs>
              <w:spacing w:line="360" w:lineRule="auto"/>
              <w:jc w:val="both"/>
              <w:rPr>
                <w:sz w:val="24"/>
                <w:szCs w:val="24"/>
              </w:rPr>
            </w:pPr>
            <w:r w:rsidRPr="003508D5">
              <w:rPr>
                <w:sz w:val="24"/>
                <w:szCs w:val="24"/>
              </w:rPr>
              <w:t>Company has something unique to offer.</w:t>
            </w:r>
          </w:p>
        </w:tc>
        <w:tc>
          <w:tcPr>
            <w:tcW w:w="808" w:type="dxa"/>
          </w:tcPr>
          <w:p w14:paraId="49297F30" w14:textId="77777777" w:rsidR="00AC3394" w:rsidRPr="003508D5" w:rsidRDefault="00AC3394" w:rsidP="007D5217">
            <w:pPr>
              <w:spacing w:line="360" w:lineRule="auto"/>
              <w:jc w:val="center"/>
              <w:rPr>
                <w:sz w:val="24"/>
                <w:szCs w:val="24"/>
                <w:lang w:bidi="my-MM"/>
              </w:rPr>
            </w:pPr>
            <w:r w:rsidRPr="003508D5">
              <w:rPr>
                <w:sz w:val="24"/>
                <w:szCs w:val="24"/>
              </w:rPr>
              <w:t>3.78</w:t>
            </w:r>
          </w:p>
        </w:tc>
        <w:tc>
          <w:tcPr>
            <w:tcW w:w="1072" w:type="dxa"/>
          </w:tcPr>
          <w:p w14:paraId="58014282" w14:textId="77777777" w:rsidR="00AC3394" w:rsidRPr="003508D5" w:rsidRDefault="00AC3394" w:rsidP="007D5217">
            <w:pPr>
              <w:spacing w:line="360" w:lineRule="auto"/>
              <w:jc w:val="center"/>
              <w:rPr>
                <w:sz w:val="24"/>
                <w:szCs w:val="24"/>
                <w:lang w:bidi="my-MM"/>
              </w:rPr>
            </w:pPr>
            <w:r w:rsidRPr="003508D5">
              <w:rPr>
                <w:sz w:val="24"/>
                <w:szCs w:val="24"/>
              </w:rPr>
              <w:t>.740</w:t>
            </w:r>
          </w:p>
        </w:tc>
      </w:tr>
      <w:tr w:rsidR="00AC3394" w:rsidRPr="003508D5" w14:paraId="2852C6C1" w14:textId="77777777" w:rsidTr="008E43B2">
        <w:trPr>
          <w:trHeight w:val="275"/>
          <w:jc w:val="center"/>
        </w:trPr>
        <w:tc>
          <w:tcPr>
            <w:tcW w:w="526" w:type="dxa"/>
          </w:tcPr>
          <w:p w14:paraId="0628FC1A" w14:textId="77777777" w:rsidR="00AC3394" w:rsidRPr="003508D5" w:rsidRDefault="00AC3394" w:rsidP="007D5217">
            <w:pPr>
              <w:spacing w:line="360" w:lineRule="auto"/>
              <w:jc w:val="center"/>
              <w:rPr>
                <w:sz w:val="24"/>
                <w:szCs w:val="24"/>
                <w:lang w:bidi="my-MM"/>
              </w:rPr>
            </w:pPr>
            <w:r w:rsidRPr="003508D5">
              <w:rPr>
                <w:sz w:val="24"/>
                <w:szCs w:val="24"/>
                <w:lang w:bidi="my-MM"/>
              </w:rPr>
              <w:t>4</w:t>
            </w:r>
          </w:p>
        </w:tc>
        <w:tc>
          <w:tcPr>
            <w:tcW w:w="6160" w:type="dxa"/>
          </w:tcPr>
          <w:p w14:paraId="6D5C31BB" w14:textId="09FD13E5" w:rsidR="00AC3394" w:rsidRPr="003508D5" w:rsidRDefault="00263496" w:rsidP="007D5217">
            <w:pPr>
              <w:pStyle w:val="ListParagraph"/>
              <w:tabs>
                <w:tab w:val="left" w:pos="360"/>
                <w:tab w:val="left" w:pos="720"/>
                <w:tab w:val="left" w:pos="7200"/>
              </w:tabs>
              <w:spacing w:line="360" w:lineRule="auto"/>
              <w:ind w:left="0"/>
              <w:jc w:val="both"/>
              <w:rPr>
                <w:sz w:val="24"/>
                <w:szCs w:val="24"/>
              </w:rPr>
            </w:pPr>
            <w:r w:rsidRPr="003508D5">
              <w:rPr>
                <w:sz w:val="24"/>
                <w:szCs w:val="24"/>
              </w:rPr>
              <w:t xml:space="preserve">     </w:t>
            </w:r>
            <w:r w:rsidR="00AC3394" w:rsidRPr="003508D5">
              <w:rPr>
                <w:sz w:val="24"/>
                <w:szCs w:val="24"/>
              </w:rPr>
              <w:t>Company acts a socially responsible organization.</w:t>
            </w:r>
          </w:p>
        </w:tc>
        <w:tc>
          <w:tcPr>
            <w:tcW w:w="808" w:type="dxa"/>
          </w:tcPr>
          <w:p w14:paraId="04ECCD4C" w14:textId="77777777" w:rsidR="00AC3394" w:rsidRPr="003508D5" w:rsidRDefault="00AC3394" w:rsidP="007D5217">
            <w:pPr>
              <w:spacing w:line="360" w:lineRule="auto"/>
              <w:jc w:val="center"/>
              <w:rPr>
                <w:sz w:val="24"/>
                <w:szCs w:val="24"/>
                <w:lang w:bidi="my-MM"/>
              </w:rPr>
            </w:pPr>
            <w:r w:rsidRPr="003508D5">
              <w:rPr>
                <w:sz w:val="24"/>
                <w:szCs w:val="24"/>
              </w:rPr>
              <w:t>3.48</w:t>
            </w:r>
          </w:p>
        </w:tc>
        <w:tc>
          <w:tcPr>
            <w:tcW w:w="1072" w:type="dxa"/>
          </w:tcPr>
          <w:p w14:paraId="0B8C818D" w14:textId="77777777" w:rsidR="00AC3394" w:rsidRPr="003508D5" w:rsidRDefault="00AC3394" w:rsidP="007D5217">
            <w:pPr>
              <w:spacing w:line="360" w:lineRule="auto"/>
              <w:jc w:val="center"/>
              <w:rPr>
                <w:sz w:val="24"/>
                <w:szCs w:val="24"/>
                <w:lang w:bidi="my-MM"/>
              </w:rPr>
            </w:pPr>
            <w:r w:rsidRPr="003508D5">
              <w:rPr>
                <w:sz w:val="24"/>
                <w:szCs w:val="24"/>
              </w:rPr>
              <w:t>1.019</w:t>
            </w:r>
          </w:p>
        </w:tc>
      </w:tr>
      <w:tr w:rsidR="00AC3394" w:rsidRPr="003508D5" w14:paraId="1F535C6F" w14:textId="77777777" w:rsidTr="008E43B2">
        <w:trPr>
          <w:trHeight w:val="275"/>
          <w:jc w:val="center"/>
        </w:trPr>
        <w:tc>
          <w:tcPr>
            <w:tcW w:w="526" w:type="dxa"/>
          </w:tcPr>
          <w:p w14:paraId="0A9FAD5D" w14:textId="77777777" w:rsidR="00AC3394" w:rsidRPr="003508D5" w:rsidRDefault="00AC3394" w:rsidP="007D5217">
            <w:pPr>
              <w:spacing w:line="360" w:lineRule="auto"/>
              <w:jc w:val="center"/>
              <w:rPr>
                <w:sz w:val="24"/>
                <w:szCs w:val="24"/>
                <w:lang w:bidi="my-MM"/>
              </w:rPr>
            </w:pPr>
            <w:r w:rsidRPr="003508D5">
              <w:rPr>
                <w:sz w:val="24"/>
                <w:szCs w:val="24"/>
                <w:lang w:bidi="my-MM"/>
              </w:rPr>
              <w:t>5</w:t>
            </w:r>
          </w:p>
        </w:tc>
        <w:tc>
          <w:tcPr>
            <w:tcW w:w="6160" w:type="dxa"/>
          </w:tcPr>
          <w:p w14:paraId="2ACA74B2" w14:textId="687ADF09" w:rsidR="00AC3394" w:rsidRPr="003508D5" w:rsidRDefault="00263496" w:rsidP="007D5217">
            <w:pPr>
              <w:pStyle w:val="ListParagraph"/>
              <w:tabs>
                <w:tab w:val="left" w:pos="360"/>
                <w:tab w:val="left" w:pos="720"/>
                <w:tab w:val="left" w:pos="7200"/>
              </w:tabs>
              <w:spacing w:line="360" w:lineRule="auto"/>
              <w:ind w:left="0"/>
              <w:jc w:val="both"/>
              <w:rPr>
                <w:sz w:val="24"/>
                <w:szCs w:val="24"/>
              </w:rPr>
            </w:pPr>
            <w:r w:rsidRPr="003508D5">
              <w:rPr>
                <w:sz w:val="24"/>
                <w:szCs w:val="24"/>
              </w:rPr>
              <w:t xml:space="preserve">     </w:t>
            </w:r>
            <w:r w:rsidR="00AC3394" w:rsidRPr="003508D5">
              <w:rPr>
                <w:sz w:val="24"/>
                <w:szCs w:val="24"/>
              </w:rPr>
              <w:t>The name of this FMCG is well known in the industry.</w:t>
            </w:r>
          </w:p>
        </w:tc>
        <w:tc>
          <w:tcPr>
            <w:tcW w:w="808" w:type="dxa"/>
          </w:tcPr>
          <w:p w14:paraId="33EB9513" w14:textId="77777777" w:rsidR="00AC3394" w:rsidRPr="003508D5" w:rsidRDefault="00AC3394" w:rsidP="007D5217">
            <w:pPr>
              <w:spacing w:line="360" w:lineRule="auto"/>
              <w:jc w:val="center"/>
              <w:rPr>
                <w:sz w:val="24"/>
                <w:szCs w:val="24"/>
                <w:lang w:bidi="my-MM"/>
              </w:rPr>
            </w:pPr>
            <w:r w:rsidRPr="003508D5">
              <w:rPr>
                <w:sz w:val="24"/>
                <w:szCs w:val="24"/>
              </w:rPr>
              <w:t>3.71</w:t>
            </w:r>
          </w:p>
        </w:tc>
        <w:tc>
          <w:tcPr>
            <w:tcW w:w="1072" w:type="dxa"/>
          </w:tcPr>
          <w:p w14:paraId="6FC2CD85" w14:textId="77777777" w:rsidR="00AC3394" w:rsidRPr="003508D5" w:rsidRDefault="00AC3394" w:rsidP="007D5217">
            <w:pPr>
              <w:spacing w:line="360" w:lineRule="auto"/>
              <w:jc w:val="center"/>
              <w:rPr>
                <w:sz w:val="24"/>
                <w:szCs w:val="24"/>
                <w:lang w:bidi="my-MM"/>
              </w:rPr>
            </w:pPr>
            <w:r w:rsidRPr="003508D5">
              <w:rPr>
                <w:sz w:val="24"/>
                <w:szCs w:val="24"/>
              </w:rPr>
              <w:t>.866</w:t>
            </w:r>
          </w:p>
        </w:tc>
      </w:tr>
      <w:tr w:rsidR="00AC3394" w:rsidRPr="003508D5" w14:paraId="1B8222E0" w14:textId="77777777" w:rsidTr="008E43B2">
        <w:trPr>
          <w:trHeight w:val="400"/>
          <w:jc w:val="center"/>
        </w:trPr>
        <w:tc>
          <w:tcPr>
            <w:tcW w:w="6687" w:type="dxa"/>
            <w:gridSpan w:val="2"/>
          </w:tcPr>
          <w:p w14:paraId="5C0DBE34" w14:textId="77777777" w:rsidR="00AC3394" w:rsidRPr="003508D5" w:rsidRDefault="00AC3394" w:rsidP="007D5217">
            <w:pPr>
              <w:spacing w:line="360" w:lineRule="auto"/>
              <w:jc w:val="center"/>
              <w:rPr>
                <w:sz w:val="24"/>
                <w:szCs w:val="24"/>
                <w:lang w:bidi="my-MM"/>
              </w:rPr>
            </w:pPr>
            <w:r w:rsidRPr="003508D5">
              <w:rPr>
                <w:sz w:val="24"/>
                <w:szCs w:val="24"/>
                <w:lang w:bidi="my-MM"/>
              </w:rPr>
              <w:t>Overall Mean</w:t>
            </w:r>
          </w:p>
        </w:tc>
        <w:tc>
          <w:tcPr>
            <w:tcW w:w="808" w:type="dxa"/>
          </w:tcPr>
          <w:p w14:paraId="1646AD5B" w14:textId="77777777" w:rsidR="00AC3394" w:rsidRPr="003508D5" w:rsidRDefault="00AC3394" w:rsidP="007D5217">
            <w:pPr>
              <w:spacing w:line="360" w:lineRule="auto"/>
              <w:jc w:val="center"/>
              <w:rPr>
                <w:sz w:val="24"/>
                <w:szCs w:val="24"/>
                <w:lang w:bidi="my-MM"/>
              </w:rPr>
            </w:pPr>
            <w:r w:rsidRPr="003508D5">
              <w:rPr>
                <w:sz w:val="24"/>
                <w:szCs w:val="24"/>
              </w:rPr>
              <w:t>3.54</w:t>
            </w:r>
          </w:p>
        </w:tc>
        <w:tc>
          <w:tcPr>
            <w:tcW w:w="1072" w:type="dxa"/>
          </w:tcPr>
          <w:p w14:paraId="30753515" w14:textId="77777777" w:rsidR="00AC3394" w:rsidRPr="003508D5" w:rsidRDefault="00AC3394" w:rsidP="007D5217">
            <w:pPr>
              <w:spacing w:line="360" w:lineRule="auto"/>
              <w:jc w:val="center"/>
              <w:rPr>
                <w:sz w:val="24"/>
                <w:szCs w:val="24"/>
                <w:lang w:bidi="my-MM"/>
              </w:rPr>
            </w:pPr>
          </w:p>
        </w:tc>
      </w:tr>
    </w:tbl>
    <w:p w14:paraId="59262470" w14:textId="5EF86810" w:rsidR="00263496" w:rsidRPr="00306CAA" w:rsidRDefault="00263496" w:rsidP="007D5217">
      <w:pPr>
        <w:spacing w:line="360" w:lineRule="auto"/>
        <w:jc w:val="both"/>
        <w:rPr>
          <w:bCs/>
          <w:sz w:val="20"/>
          <w:szCs w:val="20"/>
          <w:lang w:bidi="my-MM"/>
        </w:rPr>
      </w:pPr>
      <w:r w:rsidRPr="00306CAA">
        <w:rPr>
          <w:bCs/>
          <w:sz w:val="20"/>
          <w:szCs w:val="20"/>
          <w:lang w:bidi="my-MM"/>
        </w:rPr>
        <w:t>Source: Survey Data (March, 2026)</w:t>
      </w:r>
    </w:p>
    <w:p w14:paraId="6A36E5D2" w14:textId="77777777" w:rsidR="00944081" w:rsidRPr="003508D5" w:rsidRDefault="00944081" w:rsidP="007D5217">
      <w:pPr>
        <w:pStyle w:val="ListParagraph"/>
        <w:tabs>
          <w:tab w:val="left" w:pos="360"/>
          <w:tab w:val="left" w:pos="7200"/>
        </w:tabs>
        <w:spacing w:line="360" w:lineRule="auto"/>
        <w:ind w:left="0" w:firstLine="900"/>
        <w:jc w:val="both"/>
        <w:rPr>
          <w:sz w:val="24"/>
          <w:szCs w:val="24"/>
        </w:rPr>
      </w:pPr>
    </w:p>
    <w:p w14:paraId="642C3C89" w14:textId="1561F669" w:rsidR="006A71B2" w:rsidRPr="003508D5" w:rsidRDefault="00E97D7A" w:rsidP="007D5217">
      <w:pPr>
        <w:pStyle w:val="ListParagraph"/>
        <w:tabs>
          <w:tab w:val="left" w:pos="360"/>
          <w:tab w:val="left" w:pos="7200"/>
        </w:tabs>
        <w:spacing w:line="360" w:lineRule="auto"/>
        <w:ind w:left="0" w:firstLine="900"/>
        <w:jc w:val="both"/>
        <w:rPr>
          <w:bCs/>
          <w:sz w:val="24"/>
          <w:szCs w:val="24"/>
          <w:lang w:bidi="my-MM"/>
        </w:rPr>
      </w:pPr>
      <w:r w:rsidRPr="003508D5">
        <w:rPr>
          <w:sz w:val="24"/>
          <w:szCs w:val="24"/>
        </w:rPr>
        <w:t xml:space="preserve">The mean value of each question on corporate reputation is presented in table (4.12). The overall mean is slightly above neutral. It shows that the corporate reputation on employee’s perception of FMCG is relatively good. </w:t>
      </w:r>
      <w:r w:rsidRPr="003508D5">
        <w:rPr>
          <w:bCs/>
          <w:sz w:val="24"/>
          <w:szCs w:val="24"/>
          <w:lang w:bidi="my-MM"/>
        </w:rPr>
        <w:t>The highest mean value of 3.</w:t>
      </w:r>
      <w:r w:rsidR="00132985" w:rsidRPr="003508D5">
        <w:rPr>
          <w:bCs/>
          <w:sz w:val="24"/>
          <w:szCs w:val="24"/>
          <w:lang w:bidi="my-MM"/>
        </w:rPr>
        <w:t>78</w:t>
      </w:r>
      <w:r w:rsidRPr="003508D5">
        <w:rPr>
          <w:bCs/>
          <w:sz w:val="24"/>
          <w:szCs w:val="24"/>
          <w:lang w:bidi="my-MM"/>
        </w:rPr>
        <w:t xml:space="preserve"> indicated that “</w:t>
      </w:r>
      <w:r w:rsidR="009E1E51" w:rsidRPr="003508D5">
        <w:rPr>
          <w:sz w:val="24"/>
          <w:szCs w:val="24"/>
        </w:rPr>
        <w:t>Company has something unique to offer</w:t>
      </w:r>
      <w:r w:rsidRPr="003508D5">
        <w:rPr>
          <w:bCs/>
          <w:sz w:val="24"/>
          <w:szCs w:val="24"/>
          <w:lang w:bidi="my-MM"/>
        </w:rPr>
        <w:t>”</w:t>
      </w:r>
      <w:r w:rsidR="00132985" w:rsidRPr="003508D5">
        <w:rPr>
          <w:bCs/>
          <w:sz w:val="24"/>
          <w:szCs w:val="24"/>
          <w:lang w:bidi="my-MM"/>
        </w:rPr>
        <w:t>. had the lowest mean value of perception of “</w:t>
      </w:r>
      <w:r w:rsidR="00132985" w:rsidRPr="003508D5">
        <w:rPr>
          <w:sz w:val="24"/>
          <w:szCs w:val="24"/>
        </w:rPr>
        <w:t>I aware the high-quality service provided by the company</w:t>
      </w:r>
      <w:r w:rsidR="00132985" w:rsidRPr="003508D5">
        <w:rPr>
          <w:bCs/>
          <w:sz w:val="24"/>
          <w:szCs w:val="24"/>
          <w:lang w:bidi="my-MM"/>
        </w:rPr>
        <w:t>” which the mean value was 3.12.</w:t>
      </w:r>
      <w:r w:rsidRPr="003508D5">
        <w:rPr>
          <w:bCs/>
          <w:sz w:val="24"/>
          <w:szCs w:val="24"/>
          <w:lang w:bidi="my-MM"/>
        </w:rPr>
        <w:t xml:space="preserve"> </w:t>
      </w:r>
      <w:r w:rsidR="00132985" w:rsidRPr="003508D5">
        <w:rPr>
          <w:bCs/>
          <w:sz w:val="24"/>
          <w:szCs w:val="24"/>
          <w:lang w:bidi="my-MM"/>
        </w:rPr>
        <w:t>The perceptions of the FMCG were moderate level because the overall mean value was between 3.</w:t>
      </w:r>
      <w:r w:rsidR="006A71B2" w:rsidRPr="003508D5">
        <w:rPr>
          <w:bCs/>
          <w:sz w:val="24"/>
          <w:szCs w:val="24"/>
          <w:lang w:bidi="my-MM"/>
        </w:rPr>
        <w:t xml:space="preserve">27 </w:t>
      </w:r>
      <w:r w:rsidR="00132985" w:rsidRPr="003508D5">
        <w:rPr>
          <w:bCs/>
          <w:sz w:val="24"/>
          <w:szCs w:val="24"/>
          <w:lang w:bidi="my-MM"/>
        </w:rPr>
        <w:t>and 3.</w:t>
      </w:r>
      <w:r w:rsidR="006A71B2" w:rsidRPr="003508D5">
        <w:rPr>
          <w:bCs/>
          <w:sz w:val="24"/>
          <w:szCs w:val="24"/>
          <w:lang w:bidi="my-MM"/>
        </w:rPr>
        <w:t>78</w:t>
      </w:r>
      <w:r w:rsidR="00132985" w:rsidRPr="003508D5">
        <w:rPr>
          <w:bCs/>
          <w:sz w:val="24"/>
          <w:szCs w:val="24"/>
          <w:lang w:bidi="my-MM"/>
        </w:rPr>
        <w:t>.</w:t>
      </w:r>
    </w:p>
    <w:p w14:paraId="5B9574B2" w14:textId="69F08A88" w:rsidR="00944081" w:rsidRPr="0072575B" w:rsidRDefault="00E97D7A" w:rsidP="0072575B">
      <w:pPr>
        <w:pStyle w:val="ListParagraph"/>
        <w:tabs>
          <w:tab w:val="left" w:pos="360"/>
          <w:tab w:val="left" w:pos="7200"/>
        </w:tabs>
        <w:spacing w:line="360" w:lineRule="auto"/>
        <w:ind w:left="0" w:firstLine="900"/>
        <w:jc w:val="both"/>
        <w:rPr>
          <w:sz w:val="24"/>
          <w:szCs w:val="24"/>
        </w:rPr>
      </w:pPr>
      <w:r w:rsidRPr="003508D5">
        <w:rPr>
          <w:sz w:val="24"/>
          <w:szCs w:val="24"/>
        </w:rPr>
        <w:t>The rest of the mean scores indicate their company was innovative, excellent value for money, market leader and socially responsible company. According to the result, the highest mean score stated that FMCG always recommend and give the high-quality services to their customers. However, innovativeness of company depends on the current market condition to invest in research and development. It can be interpreted that the employee’s perception on corporate reputation of FMCG industry is good. Moreover, employees feel their company have strong position in corporate reputation.</w:t>
      </w:r>
    </w:p>
    <w:p w14:paraId="71918507" w14:textId="77777777" w:rsidR="00306CAA" w:rsidRDefault="00306CAA" w:rsidP="00944081">
      <w:pPr>
        <w:spacing w:line="360" w:lineRule="auto"/>
        <w:ind w:left="720" w:hanging="720"/>
        <w:jc w:val="both"/>
        <w:rPr>
          <w:b/>
          <w:bCs/>
          <w:sz w:val="24"/>
          <w:szCs w:val="24"/>
        </w:rPr>
      </w:pPr>
    </w:p>
    <w:p w14:paraId="7E0B14E2" w14:textId="719EBBA4" w:rsidR="00125B18" w:rsidRPr="003508D5" w:rsidRDefault="00125B18" w:rsidP="00944081">
      <w:pPr>
        <w:spacing w:line="360" w:lineRule="auto"/>
        <w:ind w:left="720" w:hanging="720"/>
        <w:jc w:val="both"/>
        <w:rPr>
          <w:b/>
          <w:bCs/>
          <w:sz w:val="24"/>
          <w:szCs w:val="24"/>
        </w:rPr>
      </w:pPr>
      <w:r w:rsidRPr="003508D5">
        <w:rPr>
          <w:b/>
          <w:bCs/>
          <w:sz w:val="24"/>
          <w:szCs w:val="24"/>
        </w:rPr>
        <w:t xml:space="preserve">4.4 </w:t>
      </w:r>
      <w:r w:rsidRPr="003508D5">
        <w:rPr>
          <w:b/>
          <w:bCs/>
          <w:sz w:val="24"/>
          <w:szCs w:val="24"/>
        </w:rPr>
        <w:tab/>
      </w:r>
      <w:bookmarkStart w:id="13" w:name="_Hlk210585729"/>
      <w:r w:rsidRPr="003508D5">
        <w:rPr>
          <w:b/>
          <w:bCs/>
          <w:sz w:val="24"/>
          <w:szCs w:val="24"/>
        </w:rPr>
        <w:t xml:space="preserve">Analysis on the Effect of </w:t>
      </w:r>
      <w:bookmarkEnd w:id="13"/>
      <w:r w:rsidRPr="003508D5">
        <w:rPr>
          <w:b/>
          <w:bCs/>
          <w:sz w:val="24"/>
          <w:szCs w:val="24"/>
        </w:rPr>
        <w:t>Corporate Social Responsibility on Corporate Reputation</w:t>
      </w:r>
    </w:p>
    <w:p w14:paraId="272DC3D1" w14:textId="2F29BACE" w:rsidR="006A71B2" w:rsidRPr="003508D5" w:rsidRDefault="00125B18" w:rsidP="007D5217">
      <w:pPr>
        <w:spacing w:line="360" w:lineRule="auto"/>
        <w:ind w:firstLine="720"/>
        <w:jc w:val="both"/>
        <w:rPr>
          <w:bCs/>
          <w:sz w:val="24"/>
          <w:szCs w:val="24"/>
          <w:lang w:bidi="my-MM"/>
        </w:rPr>
      </w:pPr>
      <w:r w:rsidRPr="003508D5">
        <w:rPr>
          <w:bCs/>
          <w:sz w:val="24"/>
          <w:szCs w:val="24"/>
          <w:lang w:bidi="my-MM"/>
        </w:rPr>
        <w:t xml:space="preserve">In this study, it is found that employees have a sense of certain satisfaction level to work. Moreover, they have a good relationship with the company’s CSR activities. Their belief in corporate reputation of the company upon CSR activities effect their organizational performance of the individuals. These are the driving forces to increase the performance of the employees in the company. The </w:t>
      </w:r>
      <w:r w:rsidR="006A71B2" w:rsidRPr="003508D5">
        <w:rPr>
          <w:bCs/>
          <w:sz w:val="24"/>
          <w:szCs w:val="24"/>
          <w:lang w:bidi="my-MM"/>
        </w:rPr>
        <w:t xml:space="preserve">customer </w:t>
      </w:r>
      <w:r w:rsidRPr="003508D5">
        <w:rPr>
          <w:bCs/>
          <w:sz w:val="24"/>
          <w:szCs w:val="24"/>
          <w:lang w:bidi="my-MM"/>
        </w:rPr>
        <w:t xml:space="preserve">perception of corporate </w:t>
      </w:r>
      <w:r w:rsidRPr="003508D5">
        <w:rPr>
          <w:bCs/>
          <w:sz w:val="24"/>
          <w:szCs w:val="24"/>
          <w:lang w:bidi="my-MM"/>
        </w:rPr>
        <w:lastRenderedPageBreak/>
        <w:t>reputation positively results in the high performance of their job.</w:t>
      </w:r>
    </w:p>
    <w:p w14:paraId="0419D592" w14:textId="6B1BDE58" w:rsidR="00125B18" w:rsidRPr="003508D5" w:rsidRDefault="00125B18" w:rsidP="007D5217">
      <w:pPr>
        <w:spacing w:line="360" w:lineRule="auto"/>
        <w:ind w:firstLine="720"/>
        <w:jc w:val="both"/>
        <w:rPr>
          <w:bCs/>
          <w:sz w:val="24"/>
          <w:szCs w:val="24"/>
          <w:lang w:bidi="my-MM"/>
        </w:rPr>
      </w:pPr>
      <w:r w:rsidRPr="003508D5">
        <w:rPr>
          <w:bCs/>
          <w:sz w:val="24"/>
          <w:szCs w:val="24"/>
          <w:lang w:bidi="my-MM"/>
        </w:rPr>
        <w:t>Therefore, the more satisfied the employee on company’s CSR activities is the</w:t>
      </w:r>
    </w:p>
    <w:p w14:paraId="6A80A059" w14:textId="09518148" w:rsidR="00AC3394" w:rsidRPr="003508D5" w:rsidRDefault="00125B18" w:rsidP="007D5217">
      <w:pPr>
        <w:spacing w:line="360" w:lineRule="auto"/>
        <w:jc w:val="both"/>
        <w:rPr>
          <w:bCs/>
          <w:sz w:val="24"/>
          <w:szCs w:val="24"/>
          <w:lang w:bidi="my-MM"/>
        </w:rPr>
      </w:pPr>
      <w:r w:rsidRPr="003508D5">
        <w:rPr>
          <w:bCs/>
          <w:sz w:val="24"/>
          <w:szCs w:val="24"/>
          <w:lang w:bidi="my-MM"/>
        </w:rPr>
        <w:t xml:space="preserve">higher in job performance at workplace. The result indicates that there is strong direct impact of organizational performance on corporate reputation at FMCG distribution industry. According to the survey results, it can be interpreted that the satisfied employees on CSR activities leads to higher </w:t>
      </w:r>
      <w:r w:rsidR="006A71B2" w:rsidRPr="003508D5">
        <w:rPr>
          <w:bCs/>
          <w:sz w:val="24"/>
          <w:szCs w:val="24"/>
          <w:lang w:bidi="my-MM"/>
        </w:rPr>
        <w:t>reputation of</w:t>
      </w:r>
      <w:r w:rsidRPr="003508D5">
        <w:rPr>
          <w:bCs/>
          <w:sz w:val="24"/>
          <w:szCs w:val="24"/>
          <w:lang w:bidi="my-MM"/>
        </w:rPr>
        <w:t xml:space="preserve"> the organization. If the </w:t>
      </w:r>
      <w:r w:rsidR="006A71B2" w:rsidRPr="003508D5">
        <w:rPr>
          <w:bCs/>
          <w:sz w:val="24"/>
          <w:szCs w:val="24"/>
          <w:lang w:bidi="my-MM"/>
        </w:rPr>
        <w:t>customer</w:t>
      </w:r>
      <w:r w:rsidRPr="003508D5">
        <w:rPr>
          <w:bCs/>
          <w:sz w:val="24"/>
          <w:szCs w:val="24"/>
          <w:lang w:bidi="my-MM"/>
        </w:rPr>
        <w:t xml:space="preserve"> believes their company’s reputation can lead to productivity of their individual work, they work not only for their own duties and responsibilities but also for their co-workers and organization. Thus, the implication on this study is that the more corporate social activities arranged are there in the company, the more their </w:t>
      </w:r>
      <w:r w:rsidR="00D468DE" w:rsidRPr="003508D5">
        <w:rPr>
          <w:bCs/>
          <w:sz w:val="24"/>
          <w:szCs w:val="24"/>
          <w:lang w:bidi="my-MM"/>
        </w:rPr>
        <w:t>good reputation</w:t>
      </w:r>
      <w:r w:rsidRPr="003508D5">
        <w:rPr>
          <w:bCs/>
          <w:sz w:val="24"/>
          <w:szCs w:val="24"/>
          <w:lang w:bidi="my-MM"/>
        </w:rPr>
        <w:t xml:space="preserve"> for the company is. The </w:t>
      </w:r>
      <w:r w:rsidR="00D468DE" w:rsidRPr="003508D5">
        <w:rPr>
          <w:bCs/>
          <w:sz w:val="24"/>
          <w:szCs w:val="24"/>
          <w:lang w:bidi="my-MM"/>
        </w:rPr>
        <w:t>corporate reputation</w:t>
      </w:r>
      <w:r w:rsidRPr="003508D5">
        <w:rPr>
          <w:bCs/>
          <w:sz w:val="24"/>
          <w:szCs w:val="24"/>
          <w:lang w:bidi="my-MM"/>
        </w:rPr>
        <w:t xml:space="preserve"> is explicitly related to the corporate social responsibility activities on the company.</w:t>
      </w:r>
    </w:p>
    <w:p w14:paraId="33F18C15" w14:textId="305AB05D" w:rsidR="00842BF7" w:rsidRPr="003508D5" w:rsidRDefault="00842BF7" w:rsidP="007D5217">
      <w:pPr>
        <w:spacing w:line="360" w:lineRule="auto"/>
        <w:jc w:val="both"/>
        <w:rPr>
          <w:bCs/>
          <w:sz w:val="24"/>
          <w:szCs w:val="24"/>
          <w:lang w:bidi="my-MM"/>
        </w:rPr>
      </w:pPr>
    </w:p>
    <w:p w14:paraId="6FB11FA8" w14:textId="6941849D" w:rsidR="009D5BD1" w:rsidRPr="003508D5" w:rsidRDefault="006A71B2" w:rsidP="007D5217">
      <w:pPr>
        <w:spacing w:line="360" w:lineRule="auto"/>
        <w:jc w:val="center"/>
        <w:rPr>
          <w:bCs/>
          <w:sz w:val="24"/>
          <w:szCs w:val="24"/>
          <w:lang w:bidi="my-MM"/>
        </w:rPr>
      </w:pPr>
      <w:r w:rsidRPr="003508D5">
        <w:rPr>
          <w:bCs/>
          <w:sz w:val="24"/>
          <w:szCs w:val="24"/>
          <w:cs/>
          <w:lang w:bidi="my-MM"/>
        </w:rPr>
        <w:t>Table (4.13) Model Summary</w:t>
      </w: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15"/>
        <w:gridCol w:w="900"/>
        <w:gridCol w:w="1170"/>
        <w:gridCol w:w="2340"/>
        <w:gridCol w:w="3281"/>
      </w:tblGrid>
      <w:tr w:rsidR="00842BF7" w:rsidRPr="003508D5" w14:paraId="405912AB" w14:textId="77777777" w:rsidTr="00BC0FC1">
        <w:trPr>
          <w:cantSplit/>
          <w:trHeight w:val="98"/>
        </w:trPr>
        <w:tc>
          <w:tcPr>
            <w:tcW w:w="815" w:type="dxa"/>
            <w:shd w:val="clear" w:color="auto" w:fill="FFFFFF"/>
            <w:vAlign w:val="bottom"/>
          </w:tcPr>
          <w:p w14:paraId="61AD793C" w14:textId="77777777" w:rsidR="00842BF7" w:rsidRPr="003508D5" w:rsidRDefault="00842BF7" w:rsidP="00BC0FC1">
            <w:pPr>
              <w:adjustRightInd w:val="0"/>
              <w:spacing w:line="360" w:lineRule="auto"/>
              <w:ind w:left="60" w:right="60"/>
              <w:jc w:val="center"/>
              <w:rPr>
                <w:color w:val="264A60"/>
                <w:sz w:val="24"/>
                <w:szCs w:val="24"/>
                <w:lang w:bidi="my-MM"/>
              </w:rPr>
            </w:pPr>
            <w:bookmarkStart w:id="14" w:name="_Hlk227711365"/>
            <w:r w:rsidRPr="003508D5">
              <w:rPr>
                <w:color w:val="264A60"/>
                <w:sz w:val="24"/>
                <w:szCs w:val="24"/>
                <w:lang w:bidi="my-MM"/>
              </w:rPr>
              <w:t>Model</w:t>
            </w:r>
          </w:p>
        </w:tc>
        <w:tc>
          <w:tcPr>
            <w:tcW w:w="900" w:type="dxa"/>
            <w:shd w:val="clear" w:color="auto" w:fill="FFFFFF"/>
            <w:vAlign w:val="bottom"/>
          </w:tcPr>
          <w:p w14:paraId="5710E86F" w14:textId="77777777" w:rsidR="00842BF7" w:rsidRPr="003508D5" w:rsidRDefault="00842BF7" w:rsidP="00BC0FC1">
            <w:pPr>
              <w:adjustRightInd w:val="0"/>
              <w:spacing w:line="360" w:lineRule="auto"/>
              <w:ind w:left="60" w:right="60"/>
              <w:jc w:val="center"/>
              <w:rPr>
                <w:color w:val="264A60"/>
                <w:sz w:val="24"/>
                <w:szCs w:val="24"/>
                <w:lang w:bidi="my-MM"/>
              </w:rPr>
            </w:pPr>
            <w:r w:rsidRPr="003508D5">
              <w:rPr>
                <w:color w:val="264A60"/>
                <w:sz w:val="24"/>
                <w:szCs w:val="24"/>
                <w:lang w:bidi="my-MM"/>
              </w:rPr>
              <w:t>R</w:t>
            </w:r>
          </w:p>
        </w:tc>
        <w:tc>
          <w:tcPr>
            <w:tcW w:w="1170" w:type="dxa"/>
            <w:shd w:val="clear" w:color="auto" w:fill="FFFFFF"/>
            <w:vAlign w:val="bottom"/>
          </w:tcPr>
          <w:p w14:paraId="3EB1CAE8" w14:textId="77777777" w:rsidR="00842BF7" w:rsidRPr="003508D5" w:rsidRDefault="00842BF7" w:rsidP="00BC0FC1">
            <w:pPr>
              <w:adjustRightInd w:val="0"/>
              <w:spacing w:line="360" w:lineRule="auto"/>
              <w:ind w:left="60" w:right="60"/>
              <w:jc w:val="center"/>
              <w:rPr>
                <w:color w:val="264A60"/>
                <w:sz w:val="24"/>
                <w:szCs w:val="24"/>
                <w:lang w:bidi="my-MM"/>
              </w:rPr>
            </w:pPr>
            <w:r w:rsidRPr="003508D5">
              <w:rPr>
                <w:color w:val="264A60"/>
                <w:sz w:val="24"/>
                <w:szCs w:val="24"/>
                <w:lang w:bidi="my-MM"/>
              </w:rPr>
              <w:t>R Square</w:t>
            </w:r>
          </w:p>
        </w:tc>
        <w:tc>
          <w:tcPr>
            <w:tcW w:w="2340" w:type="dxa"/>
            <w:shd w:val="clear" w:color="auto" w:fill="FFFFFF"/>
            <w:vAlign w:val="bottom"/>
          </w:tcPr>
          <w:p w14:paraId="45C2054A" w14:textId="77777777" w:rsidR="00842BF7" w:rsidRPr="003508D5" w:rsidRDefault="00842BF7" w:rsidP="00BC0FC1">
            <w:pPr>
              <w:adjustRightInd w:val="0"/>
              <w:spacing w:line="360" w:lineRule="auto"/>
              <w:ind w:left="60" w:right="60"/>
              <w:jc w:val="center"/>
              <w:rPr>
                <w:color w:val="264A60"/>
                <w:sz w:val="24"/>
                <w:szCs w:val="24"/>
                <w:lang w:bidi="my-MM"/>
              </w:rPr>
            </w:pPr>
            <w:r w:rsidRPr="003508D5">
              <w:rPr>
                <w:color w:val="264A60"/>
                <w:sz w:val="24"/>
                <w:szCs w:val="24"/>
                <w:lang w:bidi="my-MM"/>
              </w:rPr>
              <w:t>Adjusted R Square</w:t>
            </w:r>
          </w:p>
        </w:tc>
        <w:tc>
          <w:tcPr>
            <w:tcW w:w="3281" w:type="dxa"/>
            <w:shd w:val="clear" w:color="auto" w:fill="FFFFFF"/>
            <w:vAlign w:val="bottom"/>
          </w:tcPr>
          <w:p w14:paraId="3F51CE03" w14:textId="77777777" w:rsidR="00842BF7" w:rsidRPr="003508D5" w:rsidRDefault="00842BF7" w:rsidP="00BC0FC1">
            <w:pPr>
              <w:adjustRightInd w:val="0"/>
              <w:spacing w:line="360" w:lineRule="auto"/>
              <w:ind w:left="60" w:right="60"/>
              <w:jc w:val="center"/>
              <w:rPr>
                <w:color w:val="264A60"/>
                <w:sz w:val="24"/>
                <w:szCs w:val="24"/>
                <w:lang w:bidi="my-MM"/>
              </w:rPr>
            </w:pPr>
            <w:r w:rsidRPr="003508D5">
              <w:rPr>
                <w:color w:val="264A60"/>
                <w:sz w:val="24"/>
                <w:szCs w:val="24"/>
                <w:lang w:bidi="my-MM"/>
              </w:rPr>
              <w:t>Std. Error of the Estimate</w:t>
            </w:r>
          </w:p>
        </w:tc>
      </w:tr>
      <w:tr w:rsidR="00842BF7" w:rsidRPr="003508D5" w14:paraId="59F7EFF8" w14:textId="77777777" w:rsidTr="00BC0FC1">
        <w:trPr>
          <w:cantSplit/>
          <w:trHeight w:val="310"/>
        </w:trPr>
        <w:tc>
          <w:tcPr>
            <w:tcW w:w="815" w:type="dxa"/>
            <w:tcBorders>
              <w:bottom w:val="single" w:sz="4" w:space="0" w:color="auto"/>
            </w:tcBorders>
          </w:tcPr>
          <w:p w14:paraId="342E1233" w14:textId="77777777" w:rsidR="00842BF7" w:rsidRPr="003508D5" w:rsidRDefault="00842BF7" w:rsidP="00BC0FC1">
            <w:pPr>
              <w:adjustRightInd w:val="0"/>
              <w:spacing w:line="360" w:lineRule="auto"/>
              <w:ind w:left="60" w:right="60"/>
              <w:jc w:val="center"/>
              <w:rPr>
                <w:color w:val="264A60"/>
                <w:sz w:val="24"/>
                <w:szCs w:val="24"/>
                <w:lang w:bidi="my-MM"/>
              </w:rPr>
            </w:pPr>
            <w:r w:rsidRPr="003508D5">
              <w:rPr>
                <w:color w:val="264A60"/>
                <w:sz w:val="24"/>
                <w:szCs w:val="24"/>
                <w:lang w:bidi="my-MM"/>
              </w:rPr>
              <w:t>1</w:t>
            </w:r>
          </w:p>
        </w:tc>
        <w:tc>
          <w:tcPr>
            <w:tcW w:w="900" w:type="dxa"/>
            <w:tcBorders>
              <w:bottom w:val="single" w:sz="4" w:space="0" w:color="auto"/>
            </w:tcBorders>
            <w:shd w:val="clear" w:color="auto" w:fill="FFFFFF"/>
          </w:tcPr>
          <w:p w14:paraId="667CED77" w14:textId="77777777" w:rsidR="00842BF7" w:rsidRPr="003508D5" w:rsidRDefault="00842BF7" w:rsidP="00BC0FC1">
            <w:pPr>
              <w:adjustRightInd w:val="0"/>
              <w:spacing w:line="360" w:lineRule="auto"/>
              <w:ind w:left="60" w:right="60"/>
              <w:jc w:val="center"/>
              <w:rPr>
                <w:color w:val="010205"/>
                <w:sz w:val="24"/>
                <w:szCs w:val="24"/>
                <w:lang w:bidi="my-MM"/>
              </w:rPr>
            </w:pPr>
            <w:r w:rsidRPr="003508D5">
              <w:rPr>
                <w:color w:val="010205"/>
                <w:sz w:val="24"/>
                <w:szCs w:val="24"/>
                <w:lang w:bidi="my-MM"/>
              </w:rPr>
              <w:t>.616</w:t>
            </w:r>
            <w:r w:rsidRPr="003508D5">
              <w:rPr>
                <w:color w:val="010205"/>
                <w:sz w:val="24"/>
                <w:szCs w:val="24"/>
                <w:vertAlign w:val="superscript"/>
                <w:lang w:bidi="my-MM"/>
              </w:rPr>
              <w:t>a</w:t>
            </w:r>
          </w:p>
        </w:tc>
        <w:tc>
          <w:tcPr>
            <w:tcW w:w="1170" w:type="dxa"/>
            <w:tcBorders>
              <w:bottom w:val="single" w:sz="4" w:space="0" w:color="auto"/>
            </w:tcBorders>
            <w:shd w:val="clear" w:color="auto" w:fill="FFFFFF"/>
          </w:tcPr>
          <w:p w14:paraId="61AEDE3F" w14:textId="77777777" w:rsidR="00842BF7" w:rsidRPr="003508D5" w:rsidRDefault="00842BF7" w:rsidP="00BC0FC1">
            <w:pPr>
              <w:adjustRightInd w:val="0"/>
              <w:spacing w:line="360" w:lineRule="auto"/>
              <w:ind w:left="60" w:right="60"/>
              <w:jc w:val="center"/>
              <w:rPr>
                <w:color w:val="010205"/>
                <w:sz w:val="24"/>
                <w:szCs w:val="24"/>
                <w:lang w:bidi="my-MM"/>
              </w:rPr>
            </w:pPr>
            <w:r w:rsidRPr="003508D5">
              <w:rPr>
                <w:color w:val="010205"/>
                <w:sz w:val="24"/>
                <w:szCs w:val="24"/>
                <w:lang w:bidi="my-MM"/>
              </w:rPr>
              <w:t>.380</w:t>
            </w:r>
          </w:p>
        </w:tc>
        <w:tc>
          <w:tcPr>
            <w:tcW w:w="2340" w:type="dxa"/>
            <w:tcBorders>
              <w:bottom w:val="single" w:sz="4" w:space="0" w:color="auto"/>
            </w:tcBorders>
            <w:shd w:val="clear" w:color="auto" w:fill="FFFFFF"/>
          </w:tcPr>
          <w:p w14:paraId="0C9105EF" w14:textId="77777777" w:rsidR="00842BF7" w:rsidRPr="003508D5" w:rsidRDefault="00842BF7" w:rsidP="00BC0FC1">
            <w:pPr>
              <w:adjustRightInd w:val="0"/>
              <w:spacing w:line="360" w:lineRule="auto"/>
              <w:ind w:left="60" w:right="60"/>
              <w:jc w:val="center"/>
              <w:rPr>
                <w:color w:val="010205"/>
                <w:sz w:val="24"/>
                <w:szCs w:val="24"/>
                <w:lang w:bidi="my-MM"/>
              </w:rPr>
            </w:pPr>
            <w:r w:rsidRPr="003508D5">
              <w:rPr>
                <w:color w:val="010205"/>
                <w:sz w:val="24"/>
                <w:szCs w:val="24"/>
                <w:lang w:bidi="my-MM"/>
              </w:rPr>
              <w:t>.373</w:t>
            </w:r>
          </w:p>
        </w:tc>
        <w:tc>
          <w:tcPr>
            <w:tcW w:w="3281" w:type="dxa"/>
            <w:tcBorders>
              <w:bottom w:val="single" w:sz="4" w:space="0" w:color="auto"/>
            </w:tcBorders>
            <w:shd w:val="clear" w:color="auto" w:fill="FFFFFF"/>
          </w:tcPr>
          <w:p w14:paraId="329D5CA5" w14:textId="77777777" w:rsidR="00842BF7" w:rsidRPr="003508D5" w:rsidRDefault="00842BF7" w:rsidP="00BC0FC1">
            <w:pPr>
              <w:adjustRightInd w:val="0"/>
              <w:spacing w:line="360" w:lineRule="auto"/>
              <w:ind w:left="60" w:right="60"/>
              <w:jc w:val="center"/>
              <w:rPr>
                <w:color w:val="010205"/>
                <w:sz w:val="24"/>
                <w:szCs w:val="24"/>
                <w:lang w:bidi="my-MM"/>
              </w:rPr>
            </w:pPr>
            <w:r w:rsidRPr="003508D5">
              <w:rPr>
                <w:color w:val="010205"/>
                <w:sz w:val="24"/>
                <w:szCs w:val="24"/>
                <w:lang w:bidi="my-MM"/>
              </w:rPr>
              <w:t>.38945</w:t>
            </w:r>
          </w:p>
        </w:tc>
      </w:tr>
      <w:tr w:rsidR="00842BF7" w:rsidRPr="00306CAA" w14:paraId="6B91C1F9" w14:textId="77777777" w:rsidTr="00BC0FC1">
        <w:trPr>
          <w:cantSplit/>
          <w:trHeight w:val="521"/>
        </w:trPr>
        <w:tc>
          <w:tcPr>
            <w:tcW w:w="8506" w:type="dxa"/>
            <w:gridSpan w:val="5"/>
            <w:tcBorders>
              <w:top w:val="single" w:sz="4" w:space="0" w:color="auto"/>
              <w:left w:val="nil"/>
              <w:bottom w:val="nil"/>
              <w:right w:val="nil"/>
            </w:tcBorders>
            <w:shd w:val="clear" w:color="auto" w:fill="FFFFFF"/>
          </w:tcPr>
          <w:p w14:paraId="17BDE89E" w14:textId="77777777" w:rsidR="00842BF7" w:rsidRPr="00306CAA" w:rsidRDefault="00842BF7" w:rsidP="007D5217">
            <w:pPr>
              <w:adjustRightInd w:val="0"/>
              <w:spacing w:line="360" w:lineRule="auto"/>
              <w:ind w:left="60" w:right="60"/>
              <w:rPr>
                <w:color w:val="010205"/>
                <w:sz w:val="20"/>
                <w:szCs w:val="20"/>
                <w:lang w:bidi="my-MM"/>
              </w:rPr>
            </w:pPr>
            <w:r w:rsidRPr="00306CAA">
              <w:rPr>
                <w:color w:val="010205"/>
                <w:sz w:val="20"/>
                <w:szCs w:val="20"/>
                <w:lang w:bidi="my-MM"/>
              </w:rPr>
              <w:t>a. Predictors: (Constant), Philanthropic Responsibility, Economic Responsibility, Ethical Responsibility, Legal Responsibility</w:t>
            </w:r>
          </w:p>
        </w:tc>
      </w:tr>
    </w:tbl>
    <w:bookmarkEnd w:id="14"/>
    <w:p w14:paraId="5AF52431" w14:textId="77777777" w:rsidR="002D20B1" w:rsidRPr="00306CAA" w:rsidRDefault="002D20B1" w:rsidP="007D5217">
      <w:pPr>
        <w:spacing w:line="360" w:lineRule="auto"/>
        <w:jc w:val="both"/>
        <w:rPr>
          <w:bCs/>
          <w:sz w:val="20"/>
          <w:szCs w:val="20"/>
          <w:lang w:bidi="my-MM"/>
        </w:rPr>
      </w:pPr>
      <w:r w:rsidRPr="00306CAA">
        <w:rPr>
          <w:bCs/>
          <w:sz w:val="20"/>
          <w:szCs w:val="20"/>
          <w:lang w:bidi="my-MM"/>
        </w:rPr>
        <w:t>Source: Survey Data (March, 2026)</w:t>
      </w:r>
    </w:p>
    <w:p w14:paraId="0DB576F4" w14:textId="40227CF6" w:rsidR="003C66FF" w:rsidRPr="003508D5" w:rsidRDefault="003C66FF" w:rsidP="007D5217">
      <w:pPr>
        <w:spacing w:line="360" w:lineRule="auto"/>
        <w:jc w:val="both"/>
        <w:rPr>
          <w:b/>
          <w:bCs/>
          <w:sz w:val="24"/>
          <w:szCs w:val="24"/>
          <w:lang w:bidi="my-MM"/>
        </w:rPr>
      </w:pPr>
    </w:p>
    <w:p w14:paraId="0620D32B" w14:textId="2D5F748A" w:rsidR="00815186" w:rsidRPr="003508D5" w:rsidRDefault="00815186" w:rsidP="007D5217">
      <w:pPr>
        <w:spacing w:line="360" w:lineRule="auto"/>
        <w:jc w:val="both"/>
        <w:rPr>
          <w:bCs/>
          <w:sz w:val="24"/>
          <w:szCs w:val="24"/>
          <w:lang w:bidi="my-MM"/>
        </w:rPr>
      </w:pPr>
      <w:r w:rsidRPr="003508D5">
        <w:rPr>
          <w:b/>
          <w:bCs/>
          <w:sz w:val="24"/>
          <w:szCs w:val="24"/>
          <w:lang w:bidi="my-MM"/>
        </w:rPr>
        <w:tab/>
      </w:r>
      <w:r w:rsidRPr="003508D5">
        <w:rPr>
          <w:bCs/>
          <w:sz w:val="24"/>
          <w:szCs w:val="24"/>
          <w:lang w:bidi="my-MM"/>
        </w:rPr>
        <w:t>According to the model summary,</w:t>
      </w:r>
      <w:r w:rsidR="009D5BD1" w:rsidRPr="003508D5">
        <w:rPr>
          <w:bCs/>
          <w:sz w:val="24"/>
          <w:szCs w:val="24"/>
          <w:lang w:bidi="my-MM"/>
        </w:rPr>
        <w:t xml:space="preserve"> </w:t>
      </w:r>
      <w:r w:rsidRPr="003508D5">
        <w:rPr>
          <w:bCs/>
          <w:sz w:val="24"/>
          <w:szCs w:val="24"/>
          <w:lang w:bidi="my-MM"/>
        </w:rPr>
        <w:t>variables (</w:t>
      </w:r>
      <w:r w:rsidR="00D468DE" w:rsidRPr="003508D5">
        <w:rPr>
          <w:bCs/>
          <w:sz w:val="24"/>
          <w:szCs w:val="24"/>
          <w:lang w:bidi="my-MM"/>
        </w:rPr>
        <w:t>philanthropic responsibility, economic responsibility, ethical responsibility and legal responsibility</w:t>
      </w:r>
      <w:r w:rsidRPr="003508D5">
        <w:rPr>
          <w:bCs/>
          <w:sz w:val="24"/>
          <w:szCs w:val="24"/>
          <w:lang w:bidi="my-MM"/>
        </w:rPr>
        <w:t>) have a positive impact on organizational performance, with a correlation coefficient of R = .</w:t>
      </w:r>
      <w:r w:rsidR="009D5BD1" w:rsidRPr="003508D5">
        <w:rPr>
          <w:bCs/>
          <w:sz w:val="24"/>
          <w:szCs w:val="24"/>
          <w:lang w:bidi="my-MM"/>
        </w:rPr>
        <w:t>616</w:t>
      </w:r>
      <w:r w:rsidRPr="003508D5">
        <w:rPr>
          <w:bCs/>
          <w:sz w:val="24"/>
          <w:szCs w:val="24"/>
          <w:lang w:bidi="my-MM"/>
        </w:rPr>
        <w:t>. An R-squared value of 0.</w:t>
      </w:r>
      <w:r w:rsidR="009D5BD1" w:rsidRPr="003508D5">
        <w:rPr>
          <w:bCs/>
          <w:sz w:val="24"/>
          <w:szCs w:val="24"/>
          <w:lang w:bidi="my-MM"/>
        </w:rPr>
        <w:t>380</w:t>
      </w:r>
      <w:r w:rsidRPr="003508D5">
        <w:rPr>
          <w:bCs/>
          <w:sz w:val="24"/>
          <w:szCs w:val="24"/>
          <w:lang w:bidi="my-MM"/>
        </w:rPr>
        <w:t xml:space="preserve"> indicates that </w:t>
      </w:r>
      <w:r w:rsidR="009D5BD1" w:rsidRPr="003508D5">
        <w:rPr>
          <w:bCs/>
          <w:sz w:val="24"/>
          <w:szCs w:val="24"/>
          <w:lang w:bidi="my-MM"/>
        </w:rPr>
        <w:t>38</w:t>
      </w:r>
      <w:r w:rsidRPr="003508D5">
        <w:rPr>
          <w:bCs/>
          <w:sz w:val="24"/>
          <w:szCs w:val="24"/>
          <w:lang w:bidi="my-MM"/>
        </w:rPr>
        <w:t>.</w:t>
      </w:r>
      <w:r w:rsidR="009D5BD1" w:rsidRPr="003508D5">
        <w:rPr>
          <w:bCs/>
          <w:sz w:val="24"/>
          <w:szCs w:val="24"/>
          <w:lang w:bidi="my-MM"/>
        </w:rPr>
        <w:t>0</w:t>
      </w:r>
      <w:r w:rsidRPr="003508D5">
        <w:rPr>
          <w:bCs/>
          <w:sz w:val="24"/>
          <w:szCs w:val="24"/>
          <w:lang w:bidi="my-MM"/>
        </w:rPr>
        <w:t>% of the variation in organizational performance is explained by these variables. The model's robustness is supported by an adjusted R-squared value of 0.</w:t>
      </w:r>
      <w:r w:rsidR="009D5BD1" w:rsidRPr="003508D5">
        <w:rPr>
          <w:bCs/>
          <w:sz w:val="24"/>
          <w:szCs w:val="24"/>
          <w:lang w:bidi="my-MM"/>
        </w:rPr>
        <w:t>373</w:t>
      </w:r>
      <w:r w:rsidRPr="003508D5">
        <w:rPr>
          <w:bCs/>
          <w:sz w:val="24"/>
          <w:szCs w:val="24"/>
          <w:lang w:bidi="my-MM"/>
        </w:rPr>
        <w:t>, suggesting it retains strong explanatory power even after adjusting for model complexity. A low estimated standard error (0.</w:t>
      </w:r>
      <w:r w:rsidR="009D5BD1" w:rsidRPr="003508D5">
        <w:rPr>
          <w:bCs/>
          <w:sz w:val="24"/>
          <w:szCs w:val="24"/>
          <w:lang w:bidi="my-MM"/>
        </w:rPr>
        <w:t>38945</w:t>
      </w:r>
      <w:r w:rsidRPr="003508D5">
        <w:rPr>
          <w:bCs/>
          <w:sz w:val="24"/>
          <w:szCs w:val="24"/>
          <w:lang w:bidi="my-MM"/>
        </w:rPr>
        <w:t xml:space="preserve">) indicates high predictive accuracy. Overall, </w:t>
      </w:r>
      <w:r w:rsidR="0018390D" w:rsidRPr="003508D5">
        <w:rPr>
          <w:bCs/>
          <w:sz w:val="24"/>
          <w:szCs w:val="24"/>
          <w:lang w:bidi="my-MM"/>
        </w:rPr>
        <w:t>FMCG industry</w:t>
      </w:r>
      <w:r w:rsidRPr="003508D5">
        <w:rPr>
          <w:bCs/>
          <w:sz w:val="24"/>
          <w:szCs w:val="24"/>
          <w:lang w:bidi="my-MM"/>
        </w:rPr>
        <w:t xml:space="preserve"> is crucial in determining </w:t>
      </w:r>
      <w:r w:rsidR="006A71B2" w:rsidRPr="003508D5">
        <w:rPr>
          <w:bCs/>
          <w:sz w:val="24"/>
          <w:szCs w:val="24"/>
          <w:lang w:bidi="my-MM"/>
        </w:rPr>
        <w:t>corporate reputation</w:t>
      </w:r>
      <w:r w:rsidRPr="003508D5">
        <w:rPr>
          <w:bCs/>
          <w:sz w:val="24"/>
          <w:szCs w:val="24"/>
          <w:lang w:bidi="my-MM"/>
        </w:rPr>
        <w:t xml:space="preserve">, and improving these practices can significantly enhance </w:t>
      </w:r>
      <w:r w:rsidR="006A71B2" w:rsidRPr="003508D5">
        <w:rPr>
          <w:bCs/>
          <w:sz w:val="24"/>
          <w:szCs w:val="24"/>
          <w:lang w:bidi="my-MM"/>
        </w:rPr>
        <w:t>reputation</w:t>
      </w:r>
      <w:r w:rsidRPr="003508D5">
        <w:rPr>
          <w:bCs/>
          <w:sz w:val="24"/>
          <w:szCs w:val="24"/>
          <w:lang w:bidi="my-MM"/>
        </w:rPr>
        <w:t>.</w:t>
      </w:r>
    </w:p>
    <w:p w14:paraId="15C01480" w14:textId="4BFF6869" w:rsidR="00A02640" w:rsidRPr="003508D5" w:rsidRDefault="00E9453F" w:rsidP="007D5217">
      <w:pPr>
        <w:spacing w:line="360" w:lineRule="auto"/>
        <w:jc w:val="both"/>
        <w:rPr>
          <w:bCs/>
          <w:sz w:val="24"/>
          <w:szCs w:val="24"/>
          <w:lang w:bidi="my-MM"/>
        </w:rPr>
      </w:pPr>
      <w:r w:rsidRPr="003508D5">
        <w:rPr>
          <w:bCs/>
          <w:sz w:val="24"/>
          <w:szCs w:val="24"/>
          <w:lang w:bidi="my-MM"/>
        </w:rPr>
        <w:tab/>
        <w:t xml:space="preserve">The ANOVA results show that the regression model analyzing the impact of </w:t>
      </w:r>
      <w:r w:rsidR="006A71B2" w:rsidRPr="003508D5">
        <w:rPr>
          <w:bCs/>
          <w:sz w:val="24"/>
          <w:szCs w:val="24"/>
          <w:lang w:bidi="my-MM"/>
        </w:rPr>
        <w:t xml:space="preserve">philanthropic responsibility, economic responsibility, ethical responsibility and legal responsibility </w:t>
      </w:r>
      <w:r w:rsidRPr="003508D5">
        <w:rPr>
          <w:bCs/>
          <w:sz w:val="24"/>
          <w:szCs w:val="24"/>
          <w:lang w:bidi="my-MM"/>
        </w:rPr>
        <w:t xml:space="preserve">on </w:t>
      </w:r>
      <w:r w:rsidR="006A71B2" w:rsidRPr="003508D5">
        <w:rPr>
          <w:bCs/>
          <w:sz w:val="24"/>
          <w:szCs w:val="24"/>
          <w:lang w:bidi="my-MM"/>
        </w:rPr>
        <w:t>corporate reputation</w:t>
      </w:r>
      <w:r w:rsidRPr="003508D5">
        <w:rPr>
          <w:bCs/>
          <w:sz w:val="24"/>
          <w:szCs w:val="24"/>
          <w:lang w:bidi="my-MM"/>
        </w:rPr>
        <w:t xml:space="preserve"> is statistically significant, with an F-value of </w:t>
      </w:r>
      <w:r w:rsidR="00A02640" w:rsidRPr="003508D5">
        <w:rPr>
          <w:bCs/>
          <w:sz w:val="24"/>
          <w:szCs w:val="24"/>
          <w:lang w:bidi="my-MM"/>
        </w:rPr>
        <w:t>57</w:t>
      </w:r>
      <w:r w:rsidRPr="003508D5">
        <w:rPr>
          <w:bCs/>
          <w:sz w:val="24"/>
          <w:szCs w:val="24"/>
          <w:lang w:bidi="my-MM"/>
        </w:rPr>
        <w:t>.</w:t>
      </w:r>
      <w:r w:rsidR="00A02640" w:rsidRPr="003508D5">
        <w:rPr>
          <w:bCs/>
          <w:sz w:val="24"/>
          <w:szCs w:val="24"/>
          <w:lang w:bidi="my-MM"/>
        </w:rPr>
        <w:t>956</w:t>
      </w:r>
      <w:r w:rsidRPr="003508D5">
        <w:rPr>
          <w:bCs/>
          <w:sz w:val="24"/>
          <w:szCs w:val="24"/>
          <w:lang w:bidi="my-MM"/>
        </w:rPr>
        <w:t xml:space="preserve"> and a p-value of .000. This suggests that </w:t>
      </w:r>
      <w:r w:rsidR="00D468DE" w:rsidRPr="003508D5">
        <w:rPr>
          <w:bCs/>
          <w:sz w:val="24"/>
          <w:szCs w:val="24"/>
          <w:lang w:bidi="my-MM"/>
        </w:rPr>
        <w:t>corporate social responsibility activities</w:t>
      </w:r>
      <w:r w:rsidRPr="003508D5">
        <w:rPr>
          <w:bCs/>
          <w:sz w:val="24"/>
          <w:szCs w:val="24"/>
          <w:lang w:bidi="my-MM"/>
        </w:rPr>
        <w:t xml:space="preserve"> significantly predict </w:t>
      </w:r>
      <w:r w:rsidR="00D468DE" w:rsidRPr="003508D5">
        <w:rPr>
          <w:bCs/>
          <w:sz w:val="24"/>
          <w:szCs w:val="24"/>
          <w:lang w:bidi="my-MM"/>
        </w:rPr>
        <w:t>corporate reputation</w:t>
      </w:r>
      <w:r w:rsidRPr="003508D5">
        <w:rPr>
          <w:bCs/>
          <w:sz w:val="24"/>
          <w:szCs w:val="24"/>
          <w:lang w:bidi="my-MM"/>
        </w:rPr>
        <w:t xml:space="preserve">. Comparing the regression sum of squares </w:t>
      </w:r>
      <w:r w:rsidRPr="003508D5">
        <w:rPr>
          <w:bCs/>
          <w:sz w:val="24"/>
          <w:szCs w:val="24"/>
          <w:lang w:bidi="my-MM"/>
        </w:rPr>
        <w:lastRenderedPageBreak/>
        <w:t>(</w:t>
      </w:r>
      <w:r w:rsidR="00A02640" w:rsidRPr="003508D5">
        <w:rPr>
          <w:bCs/>
          <w:sz w:val="24"/>
          <w:szCs w:val="24"/>
          <w:lang w:bidi="my-MM"/>
        </w:rPr>
        <w:t>35</w:t>
      </w:r>
      <w:r w:rsidRPr="003508D5">
        <w:rPr>
          <w:bCs/>
          <w:sz w:val="24"/>
          <w:szCs w:val="24"/>
          <w:lang w:bidi="my-MM"/>
        </w:rPr>
        <w:t>.</w:t>
      </w:r>
      <w:r w:rsidR="00A02640" w:rsidRPr="003508D5">
        <w:rPr>
          <w:bCs/>
          <w:sz w:val="24"/>
          <w:szCs w:val="24"/>
          <w:lang w:bidi="my-MM"/>
        </w:rPr>
        <w:t>161</w:t>
      </w:r>
      <w:r w:rsidRPr="003508D5">
        <w:rPr>
          <w:bCs/>
          <w:sz w:val="24"/>
          <w:szCs w:val="24"/>
          <w:lang w:bidi="my-MM"/>
        </w:rPr>
        <w:t>) and the residual sum of squares (</w:t>
      </w:r>
      <w:r w:rsidR="00A02640" w:rsidRPr="003508D5">
        <w:rPr>
          <w:bCs/>
          <w:sz w:val="24"/>
          <w:szCs w:val="24"/>
          <w:lang w:bidi="my-MM"/>
        </w:rPr>
        <w:t>57</w:t>
      </w:r>
      <w:r w:rsidRPr="003508D5">
        <w:rPr>
          <w:bCs/>
          <w:sz w:val="24"/>
          <w:szCs w:val="24"/>
          <w:lang w:bidi="my-MM"/>
        </w:rPr>
        <w:t>.</w:t>
      </w:r>
      <w:r w:rsidR="00A02640" w:rsidRPr="003508D5">
        <w:rPr>
          <w:bCs/>
          <w:sz w:val="24"/>
          <w:szCs w:val="24"/>
          <w:lang w:bidi="my-MM"/>
        </w:rPr>
        <w:t>484</w:t>
      </w:r>
      <w:r w:rsidRPr="003508D5">
        <w:rPr>
          <w:bCs/>
          <w:sz w:val="24"/>
          <w:szCs w:val="24"/>
          <w:lang w:bidi="my-MM"/>
        </w:rPr>
        <w:t xml:space="preserve">) indicates that the model has high explanatory power, supporting the notion that these practices have a significant impact on </w:t>
      </w:r>
      <w:r w:rsidR="00D468DE" w:rsidRPr="003508D5">
        <w:rPr>
          <w:bCs/>
          <w:sz w:val="24"/>
          <w:szCs w:val="24"/>
          <w:lang w:bidi="my-MM"/>
        </w:rPr>
        <w:t>corporate reputation</w:t>
      </w:r>
      <w:r w:rsidRPr="003508D5">
        <w:rPr>
          <w:bCs/>
          <w:sz w:val="24"/>
          <w:szCs w:val="24"/>
          <w:lang w:bidi="my-MM"/>
        </w:rPr>
        <w:t>.</w:t>
      </w:r>
    </w:p>
    <w:p w14:paraId="0F837659" w14:textId="66BF458C" w:rsidR="002D20B1" w:rsidRPr="003508D5" w:rsidRDefault="00D468DE" w:rsidP="007D5217">
      <w:pPr>
        <w:spacing w:line="360" w:lineRule="auto"/>
        <w:jc w:val="center"/>
        <w:rPr>
          <w:bCs/>
          <w:sz w:val="24"/>
          <w:szCs w:val="24"/>
          <w:lang w:bidi="my-MM"/>
        </w:rPr>
      </w:pPr>
      <w:r w:rsidRPr="003508D5">
        <w:rPr>
          <w:bCs/>
          <w:sz w:val="24"/>
          <w:szCs w:val="24"/>
          <w:cs/>
          <w:lang w:bidi="my-MM"/>
        </w:rPr>
        <w:t>Table (4.14) ANOVA</w:t>
      </w:r>
    </w:p>
    <w:tbl>
      <w:tblPr>
        <w:tblW w:w="8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65"/>
        <w:gridCol w:w="1710"/>
        <w:gridCol w:w="1692"/>
        <w:gridCol w:w="1108"/>
        <w:gridCol w:w="1522"/>
        <w:gridCol w:w="1108"/>
        <w:gridCol w:w="1112"/>
      </w:tblGrid>
      <w:tr w:rsidR="00A02640" w:rsidRPr="003508D5" w14:paraId="3A01FFA9" w14:textId="77777777" w:rsidTr="00497272">
        <w:trPr>
          <w:cantSplit/>
          <w:trHeight w:val="228"/>
        </w:trPr>
        <w:tc>
          <w:tcPr>
            <w:tcW w:w="2075" w:type="dxa"/>
            <w:gridSpan w:val="2"/>
            <w:shd w:val="clear" w:color="auto" w:fill="FFFFFF"/>
            <w:vAlign w:val="bottom"/>
          </w:tcPr>
          <w:p w14:paraId="2C903D5D" w14:textId="77777777" w:rsidR="00A02640" w:rsidRPr="003508D5" w:rsidRDefault="00A02640" w:rsidP="00BC0FC1">
            <w:pPr>
              <w:adjustRightInd w:val="0"/>
              <w:spacing w:line="360" w:lineRule="auto"/>
              <w:ind w:left="60" w:right="60"/>
              <w:jc w:val="center"/>
              <w:rPr>
                <w:color w:val="264A60"/>
                <w:sz w:val="24"/>
                <w:szCs w:val="24"/>
                <w:lang w:bidi="my-MM"/>
              </w:rPr>
            </w:pPr>
            <w:r w:rsidRPr="003508D5">
              <w:rPr>
                <w:color w:val="264A60"/>
                <w:sz w:val="24"/>
                <w:szCs w:val="24"/>
                <w:lang w:bidi="my-MM"/>
              </w:rPr>
              <w:t>Model</w:t>
            </w:r>
          </w:p>
        </w:tc>
        <w:tc>
          <w:tcPr>
            <w:tcW w:w="1692" w:type="dxa"/>
            <w:shd w:val="clear" w:color="auto" w:fill="FFFFFF"/>
            <w:vAlign w:val="bottom"/>
          </w:tcPr>
          <w:p w14:paraId="348ED960" w14:textId="77777777" w:rsidR="00A02640" w:rsidRPr="003508D5" w:rsidRDefault="00A02640" w:rsidP="00BC0FC1">
            <w:pPr>
              <w:adjustRightInd w:val="0"/>
              <w:spacing w:line="360" w:lineRule="auto"/>
              <w:ind w:left="60" w:right="60"/>
              <w:jc w:val="center"/>
              <w:rPr>
                <w:color w:val="264A60"/>
                <w:sz w:val="24"/>
                <w:szCs w:val="24"/>
                <w:lang w:bidi="my-MM"/>
              </w:rPr>
            </w:pPr>
            <w:r w:rsidRPr="003508D5">
              <w:rPr>
                <w:color w:val="264A60"/>
                <w:sz w:val="24"/>
                <w:szCs w:val="24"/>
                <w:lang w:bidi="my-MM"/>
              </w:rPr>
              <w:t>Sum of Squares</w:t>
            </w:r>
          </w:p>
        </w:tc>
        <w:tc>
          <w:tcPr>
            <w:tcW w:w="1108" w:type="dxa"/>
            <w:shd w:val="clear" w:color="auto" w:fill="FFFFFF"/>
            <w:vAlign w:val="bottom"/>
          </w:tcPr>
          <w:p w14:paraId="67360161" w14:textId="688A20AF" w:rsidR="00A02640" w:rsidRPr="003508D5" w:rsidRDefault="00A1364F" w:rsidP="00BC0FC1">
            <w:pPr>
              <w:adjustRightInd w:val="0"/>
              <w:spacing w:line="360" w:lineRule="auto"/>
              <w:ind w:left="60" w:right="60"/>
              <w:jc w:val="center"/>
              <w:rPr>
                <w:color w:val="264A60"/>
                <w:sz w:val="24"/>
                <w:szCs w:val="24"/>
                <w:lang w:bidi="my-MM"/>
              </w:rPr>
            </w:pPr>
            <w:r w:rsidRPr="003508D5">
              <w:rPr>
                <w:color w:val="264A60"/>
                <w:sz w:val="24"/>
                <w:szCs w:val="24"/>
                <w:lang w:bidi="my-MM"/>
              </w:rPr>
              <w:t>D</w:t>
            </w:r>
            <w:r w:rsidR="00A02640" w:rsidRPr="003508D5">
              <w:rPr>
                <w:color w:val="264A60"/>
                <w:sz w:val="24"/>
                <w:szCs w:val="24"/>
                <w:lang w:bidi="my-MM"/>
              </w:rPr>
              <w:t>f</w:t>
            </w:r>
          </w:p>
        </w:tc>
        <w:tc>
          <w:tcPr>
            <w:tcW w:w="1522" w:type="dxa"/>
            <w:shd w:val="clear" w:color="auto" w:fill="FFFFFF"/>
            <w:vAlign w:val="bottom"/>
          </w:tcPr>
          <w:p w14:paraId="1DDFC759" w14:textId="77777777" w:rsidR="00A02640" w:rsidRPr="003508D5" w:rsidRDefault="00A02640" w:rsidP="00BC0FC1">
            <w:pPr>
              <w:adjustRightInd w:val="0"/>
              <w:spacing w:line="360" w:lineRule="auto"/>
              <w:ind w:left="60" w:right="60"/>
              <w:jc w:val="center"/>
              <w:rPr>
                <w:color w:val="264A60"/>
                <w:sz w:val="24"/>
                <w:szCs w:val="24"/>
                <w:lang w:bidi="my-MM"/>
              </w:rPr>
            </w:pPr>
            <w:r w:rsidRPr="003508D5">
              <w:rPr>
                <w:color w:val="264A60"/>
                <w:sz w:val="24"/>
                <w:szCs w:val="24"/>
                <w:lang w:bidi="my-MM"/>
              </w:rPr>
              <w:t>Mean Square</w:t>
            </w:r>
          </w:p>
        </w:tc>
        <w:tc>
          <w:tcPr>
            <w:tcW w:w="1108" w:type="dxa"/>
            <w:shd w:val="clear" w:color="auto" w:fill="FFFFFF"/>
            <w:vAlign w:val="bottom"/>
          </w:tcPr>
          <w:p w14:paraId="2CEF6465" w14:textId="77777777" w:rsidR="00A02640" w:rsidRPr="003508D5" w:rsidRDefault="00A02640" w:rsidP="00BC0FC1">
            <w:pPr>
              <w:adjustRightInd w:val="0"/>
              <w:spacing w:line="360" w:lineRule="auto"/>
              <w:ind w:left="60" w:right="60"/>
              <w:jc w:val="center"/>
              <w:rPr>
                <w:color w:val="264A60"/>
                <w:sz w:val="24"/>
                <w:szCs w:val="24"/>
                <w:lang w:bidi="my-MM"/>
              </w:rPr>
            </w:pPr>
            <w:r w:rsidRPr="003508D5">
              <w:rPr>
                <w:color w:val="264A60"/>
                <w:sz w:val="24"/>
                <w:szCs w:val="24"/>
                <w:lang w:bidi="my-MM"/>
              </w:rPr>
              <w:t>F</w:t>
            </w:r>
          </w:p>
        </w:tc>
        <w:tc>
          <w:tcPr>
            <w:tcW w:w="1112" w:type="dxa"/>
            <w:shd w:val="clear" w:color="auto" w:fill="FFFFFF"/>
            <w:vAlign w:val="bottom"/>
          </w:tcPr>
          <w:p w14:paraId="76EB3FF8" w14:textId="77777777" w:rsidR="00A02640" w:rsidRPr="003508D5" w:rsidRDefault="00A02640" w:rsidP="00BC0FC1">
            <w:pPr>
              <w:adjustRightInd w:val="0"/>
              <w:spacing w:line="360" w:lineRule="auto"/>
              <w:ind w:left="60" w:right="60"/>
              <w:jc w:val="center"/>
              <w:rPr>
                <w:color w:val="264A60"/>
                <w:sz w:val="24"/>
                <w:szCs w:val="24"/>
                <w:lang w:bidi="my-MM"/>
              </w:rPr>
            </w:pPr>
            <w:r w:rsidRPr="003508D5">
              <w:rPr>
                <w:color w:val="264A60"/>
                <w:sz w:val="24"/>
                <w:szCs w:val="24"/>
                <w:lang w:bidi="my-MM"/>
              </w:rPr>
              <w:t>Sig.</w:t>
            </w:r>
          </w:p>
        </w:tc>
      </w:tr>
      <w:tr w:rsidR="00A02640" w:rsidRPr="003508D5" w14:paraId="70FD8EF0" w14:textId="77777777" w:rsidTr="00497272">
        <w:trPr>
          <w:cantSplit/>
          <w:trHeight w:val="353"/>
        </w:trPr>
        <w:tc>
          <w:tcPr>
            <w:tcW w:w="365" w:type="dxa"/>
            <w:vMerge w:val="restart"/>
          </w:tcPr>
          <w:p w14:paraId="79B9C5E4" w14:textId="77777777" w:rsidR="00A02640" w:rsidRPr="003508D5" w:rsidRDefault="00A02640" w:rsidP="007D5217">
            <w:pPr>
              <w:adjustRightInd w:val="0"/>
              <w:spacing w:line="360" w:lineRule="auto"/>
              <w:ind w:left="60" w:right="60"/>
              <w:rPr>
                <w:color w:val="264A60"/>
                <w:sz w:val="24"/>
                <w:szCs w:val="24"/>
                <w:lang w:bidi="my-MM"/>
              </w:rPr>
            </w:pPr>
            <w:r w:rsidRPr="003508D5">
              <w:rPr>
                <w:color w:val="264A60"/>
                <w:sz w:val="24"/>
                <w:szCs w:val="24"/>
                <w:lang w:bidi="my-MM"/>
              </w:rPr>
              <w:t>1</w:t>
            </w:r>
          </w:p>
        </w:tc>
        <w:tc>
          <w:tcPr>
            <w:tcW w:w="1710" w:type="dxa"/>
          </w:tcPr>
          <w:p w14:paraId="66E9B150" w14:textId="77777777" w:rsidR="00A02640" w:rsidRPr="003508D5" w:rsidRDefault="00A02640" w:rsidP="007D5217">
            <w:pPr>
              <w:adjustRightInd w:val="0"/>
              <w:spacing w:line="360" w:lineRule="auto"/>
              <w:ind w:left="60" w:right="60"/>
              <w:rPr>
                <w:color w:val="264A60"/>
                <w:sz w:val="24"/>
                <w:szCs w:val="24"/>
                <w:lang w:bidi="my-MM"/>
              </w:rPr>
            </w:pPr>
            <w:r w:rsidRPr="003508D5">
              <w:rPr>
                <w:color w:val="264A60"/>
                <w:sz w:val="24"/>
                <w:szCs w:val="24"/>
                <w:lang w:bidi="my-MM"/>
              </w:rPr>
              <w:t>Regression</w:t>
            </w:r>
          </w:p>
        </w:tc>
        <w:tc>
          <w:tcPr>
            <w:tcW w:w="1692" w:type="dxa"/>
            <w:shd w:val="clear" w:color="auto" w:fill="FFFFFF"/>
          </w:tcPr>
          <w:p w14:paraId="2E444313"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35.161</w:t>
            </w:r>
          </w:p>
        </w:tc>
        <w:tc>
          <w:tcPr>
            <w:tcW w:w="1108" w:type="dxa"/>
            <w:shd w:val="clear" w:color="auto" w:fill="FFFFFF"/>
          </w:tcPr>
          <w:p w14:paraId="0BCDF0CB"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4</w:t>
            </w:r>
          </w:p>
        </w:tc>
        <w:tc>
          <w:tcPr>
            <w:tcW w:w="1522" w:type="dxa"/>
            <w:shd w:val="clear" w:color="auto" w:fill="FFFFFF"/>
          </w:tcPr>
          <w:p w14:paraId="769B5AC2"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8.790</w:t>
            </w:r>
          </w:p>
        </w:tc>
        <w:tc>
          <w:tcPr>
            <w:tcW w:w="1108" w:type="dxa"/>
            <w:shd w:val="clear" w:color="auto" w:fill="FFFFFF"/>
          </w:tcPr>
          <w:p w14:paraId="40F5BB77"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57.956</w:t>
            </w:r>
          </w:p>
        </w:tc>
        <w:tc>
          <w:tcPr>
            <w:tcW w:w="1112" w:type="dxa"/>
            <w:shd w:val="clear" w:color="auto" w:fill="FFFFFF"/>
          </w:tcPr>
          <w:p w14:paraId="2E2588CB"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.000</w:t>
            </w:r>
            <w:r w:rsidRPr="003508D5">
              <w:rPr>
                <w:color w:val="010205"/>
                <w:sz w:val="24"/>
                <w:szCs w:val="24"/>
                <w:vertAlign w:val="superscript"/>
                <w:lang w:bidi="my-MM"/>
              </w:rPr>
              <w:t>b</w:t>
            </w:r>
          </w:p>
        </w:tc>
      </w:tr>
      <w:tr w:rsidR="00A02640" w:rsidRPr="003508D5" w14:paraId="19DB1C9B" w14:textId="77777777" w:rsidTr="00497272">
        <w:trPr>
          <w:cantSplit/>
          <w:trHeight w:val="381"/>
        </w:trPr>
        <w:tc>
          <w:tcPr>
            <w:tcW w:w="365" w:type="dxa"/>
            <w:vMerge/>
          </w:tcPr>
          <w:p w14:paraId="4A617A0F" w14:textId="77777777" w:rsidR="00A02640" w:rsidRPr="003508D5" w:rsidRDefault="00A02640" w:rsidP="007D5217">
            <w:pPr>
              <w:adjustRightInd w:val="0"/>
              <w:spacing w:line="360" w:lineRule="auto"/>
              <w:rPr>
                <w:color w:val="010205"/>
                <w:sz w:val="24"/>
                <w:szCs w:val="24"/>
                <w:lang w:bidi="my-MM"/>
              </w:rPr>
            </w:pPr>
          </w:p>
        </w:tc>
        <w:tc>
          <w:tcPr>
            <w:tcW w:w="1710" w:type="dxa"/>
          </w:tcPr>
          <w:p w14:paraId="18946872" w14:textId="77777777" w:rsidR="00A02640" w:rsidRPr="003508D5" w:rsidRDefault="00A02640" w:rsidP="007D5217">
            <w:pPr>
              <w:adjustRightInd w:val="0"/>
              <w:spacing w:line="360" w:lineRule="auto"/>
              <w:ind w:left="60" w:right="60"/>
              <w:rPr>
                <w:color w:val="264A60"/>
                <w:sz w:val="24"/>
                <w:szCs w:val="24"/>
                <w:lang w:bidi="my-MM"/>
              </w:rPr>
            </w:pPr>
            <w:r w:rsidRPr="003508D5">
              <w:rPr>
                <w:color w:val="264A60"/>
                <w:sz w:val="24"/>
                <w:szCs w:val="24"/>
                <w:lang w:bidi="my-MM"/>
              </w:rPr>
              <w:t>Residual</w:t>
            </w:r>
          </w:p>
        </w:tc>
        <w:tc>
          <w:tcPr>
            <w:tcW w:w="1692" w:type="dxa"/>
            <w:shd w:val="clear" w:color="auto" w:fill="FFFFFF"/>
          </w:tcPr>
          <w:p w14:paraId="10778C79"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57.484</w:t>
            </w:r>
          </w:p>
        </w:tc>
        <w:tc>
          <w:tcPr>
            <w:tcW w:w="1108" w:type="dxa"/>
            <w:shd w:val="clear" w:color="auto" w:fill="FFFFFF"/>
          </w:tcPr>
          <w:p w14:paraId="5554B421"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379</w:t>
            </w:r>
          </w:p>
        </w:tc>
        <w:tc>
          <w:tcPr>
            <w:tcW w:w="1522" w:type="dxa"/>
            <w:shd w:val="clear" w:color="auto" w:fill="FFFFFF"/>
          </w:tcPr>
          <w:p w14:paraId="2D8F3C57"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.152</w:t>
            </w:r>
          </w:p>
        </w:tc>
        <w:tc>
          <w:tcPr>
            <w:tcW w:w="1108" w:type="dxa"/>
            <w:shd w:val="clear" w:color="auto" w:fill="FFFFFF"/>
            <w:vAlign w:val="center"/>
          </w:tcPr>
          <w:p w14:paraId="6B0AB416" w14:textId="77777777" w:rsidR="00A02640" w:rsidRPr="003508D5" w:rsidRDefault="00A02640" w:rsidP="007D5217">
            <w:pPr>
              <w:adjustRightInd w:val="0"/>
              <w:spacing w:line="360" w:lineRule="auto"/>
              <w:rPr>
                <w:sz w:val="24"/>
                <w:szCs w:val="24"/>
                <w:lang w:bidi="my-MM"/>
              </w:rPr>
            </w:pPr>
          </w:p>
        </w:tc>
        <w:tc>
          <w:tcPr>
            <w:tcW w:w="1112" w:type="dxa"/>
            <w:shd w:val="clear" w:color="auto" w:fill="FFFFFF"/>
            <w:vAlign w:val="center"/>
          </w:tcPr>
          <w:p w14:paraId="14ABB212" w14:textId="77777777" w:rsidR="00A02640" w:rsidRPr="003508D5" w:rsidRDefault="00A02640" w:rsidP="007D5217">
            <w:pPr>
              <w:adjustRightInd w:val="0"/>
              <w:spacing w:line="360" w:lineRule="auto"/>
              <w:rPr>
                <w:sz w:val="24"/>
                <w:szCs w:val="24"/>
                <w:lang w:bidi="my-MM"/>
              </w:rPr>
            </w:pPr>
          </w:p>
        </w:tc>
      </w:tr>
      <w:tr w:rsidR="00A02640" w:rsidRPr="003508D5" w14:paraId="10AE04FA" w14:textId="77777777" w:rsidTr="00497272">
        <w:trPr>
          <w:cantSplit/>
          <w:trHeight w:val="367"/>
        </w:trPr>
        <w:tc>
          <w:tcPr>
            <w:tcW w:w="365" w:type="dxa"/>
            <w:vMerge/>
            <w:tcBorders>
              <w:bottom w:val="single" w:sz="4" w:space="0" w:color="auto"/>
            </w:tcBorders>
          </w:tcPr>
          <w:p w14:paraId="05E52567" w14:textId="77777777" w:rsidR="00A02640" w:rsidRPr="003508D5" w:rsidRDefault="00A02640" w:rsidP="007D5217">
            <w:pPr>
              <w:adjustRightInd w:val="0"/>
              <w:spacing w:line="360" w:lineRule="auto"/>
              <w:rPr>
                <w:sz w:val="24"/>
                <w:szCs w:val="24"/>
                <w:lang w:bidi="my-MM"/>
              </w:rPr>
            </w:pPr>
          </w:p>
        </w:tc>
        <w:tc>
          <w:tcPr>
            <w:tcW w:w="1710" w:type="dxa"/>
            <w:tcBorders>
              <w:bottom w:val="single" w:sz="4" w:space="0" w:color="auto"/>
            </w:tcBorders>
          </w:tcPr>
          <w:p w14:paraId="42D891A5" w14:textId="77777777" w:rsidR="00A02640" w:rsidRPr="003508D5" w:rsidRDefault="00A02640" w:rsidP="007D5217">
            <w:pPr>
              <w:adjustRightInd w:val="0"/>
              <w:spacing w:line="360" w:lineRule="auto"/>
              <w:ind w:left="60" w:right="60"/>
              <w:rPr>
                <w:color w:val="264A60"/>
                <w:sz w:val="24"/>
                <w:szCs w:val="24"/>
                <w:lang w:bidi="my-MM"/>
              </w:rPr>
            </w:pPr>
            <w:r w:rsidRPr="003508D5">
              <w:rPr>
                <w:color w:val="264A60"/>
                <w:sz w:val="24"/>
                <w:szCs w:val="24"/>
                <w:lang w:bidi="my-MM"/>
              </w:rPr>
              <w:t>Total</w:t>
            </w:r>
          </w:p>
        </w:tc>
        <w:tc>
          <w:tcPr>
            <w:tcW w:w="1692" w:type="dxa"/>
            <w:tcBorders>
              <w:bottom w:val="single" w:sz="4" w:space="0" w:color="auto"/>
            </w:tcBorders>
            <w:shd w:val="clear" w:color="auto" w:fill="FFFFFF"/>
          </w:tcPr>
          <w:p w14:paraId="09584DBF"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92.645</w:t>
            </w:r>
          </w:p>
        </w:tc>
        <w:tc>
          <w:tcPr>
            <w:tcW w:w="1108" w:type="dxa"/>
            <w:tcBorders>
              <w:bottom w:val="single" w:sz="4" w:space="0" w:color="auto"/>
            </w:tcBorders>
            <w:shd w:val="clear" w:color="auto" w:fill="FFFFFF"/>
          </w:tcPr>
          <w:p w14:paraId="1BAB53F5" w14:textId="77777777" w:rsidR="00A02640" w:rsidRPr="003508D5" w:rsidRDefault="00A02640" w:rsidP="007D5217">
            <w:pPr>
              <w:adjustRightInd w:val="0"/>
              <w:spacing w:line="360" w:lineRule="auto"/>
              <w:ind w:left="60" w:right="60"/>
              <w:jc w:val="right"/>
              <w:rPr>
                <w:color w:val="010205"/>
                <w:sz w:val="24"/>
                <w:szCs w:val="24"/>
                <w:lang w:bidi="my-MM"/>
              </w:rPr>
            </w:pPr>
            <w:r w:rsidRPr="003508D5">
              <w:rPr>
                <w:color w:val="010205"/>
                <w:sz w:val="24"/>
                <w:szCs w:val="24"/>
                <w:lang w:bidi="my-MM"/>
              </w:rPr>
              <w:t>383</w:t>
            </w:r>
          </w:p>
        </w:tc>
        <w:tc>
          <w:tcPr>
            <w:tcW w:w="1522" w:type="dxa"/>
            <w:tcBorders>
              <w:bottom w:val="single" w:sz="4" w:space="0" w:color="auto"/>
            </w:tcBorders>
            <w:shd w:val="clear" w:color="auto" w:fill="FFFFFF"/>
            <w:vAlign w:val="center"/>
          </w:tcPr>
          <w:p w14:paraId="16C0A0FE" w14:textId="77777777" w:rsidR="00A02640" w:rsidRPr="003508D5" w:rsidRDefault="00A02640" w:rsidP="007D5217">
            <w:pPr>
              <w:adjustRightInd w:val="0"/>
              <w:spacing w:line="360" w:lineRule="auto"/>
              <w:rPr>
                <w:sz w:val="24"/>
                <w:szCs w:val="24"/>
                <w:lang w:bidi="my-MM"/>
              </w:rPr>
            </w:pPr>
          </w:p>
        </w:tc>
        <w:tc>
          <w:tcPr>
            <w:tcW w:w="1108" w:type="dxa"/>
            <w:tcBorders>
              <w:bottom w:val="single" w:sz="4" w:space="0" w:color="auto"/>
            </w:tcBorders>
            <w:shd w:val="clear" w:color="auto" w:fill="FFFFFF"/>
            <w:vAlign w:val="center"/>
          </w:tcPr>
          <w:p w14:paraId="76ECF295" w14:textId="77777777" w:rsidR="00A02640" w:rsidRPr="003508D5" w:rsidRDefault="00A02640" w:rsidP="007D5217">
            <w:pPr>
              <w:adjustRightInd w:val="0"/>
              <w:spacing w:line="360" w:lineRule="auto"/>
              <w:rPr>
                <w:sz w:val="24"/>
                <w:szCs w:val="24"/>
                <w:lang w:bidi="my-MM"/>
              </w:rPr>
            </w:pPr>
          </w:p>
        </w:tc>
        <w:tc>
          <w:tcPr>
            <w:tcW w:w="1112" w:type="dxa"/>
            <w:tcBorders>
              <w:bottom w:val="single" w:sz="4" w:space="0" w:color="auto"/>
            </w:tcBorders>
            <w:shd w:val="clear" w:color="auto" w:fill="FFFFFF"/>
            <w:vAlign w:val="center"/>
          </w:tcPr>
          <w:p w14:paraId="7B2334D0" w14:textId="77777777" w:rsidR="00A02640" w:rsidRPr="003508D5" w:rsidRDefault="00A02640" w:rsidP="007D5217">
            <w:pPr>
              <w:adjustRightInd w:val="0"/>
              <w:spacing w:line="360" w:lineRule="auto"/>
              <w:rPr>
                <w:sz w:val="24"/>
                <w:szCs w:val="24"/>
                <w:lang w:bidi="my-MM"/>
              </w:rPr>
            </w:pPr>
          </w:p>
        </w:tc>
      </w:tr>
      <w:tr w:rsidR="00A02640" w:rsidRPr="00306CAA" w14:paraId="7FC5F160" w14:textId="77777777" w:rsidTr="00497272">
        <w:trPr>
          <w:cantSplit/>
          <w:trHeight w:val="367"/>
        </w:trPr>
        <w:tc>
          <w:tcPr>
            <w:tcW w:w="8617" w:type="dxa"/>
            <w:gridSpan w:val="7"/>
            <w:tcBorders>
              <w:top w:val="single" w:sz="4" w:space="0" w:color="auto"/>
              <w:left w:val="nil"/>
              <w:bottom w:val="nil"/>
              <w:right w:val="nil"/>
            </w:tcBorders>
            <w:shd w:val="clear" w:color="auto" w:fill="FFFFFF"/>
          </w:tcPr>
          <w:p w14:paraId="7F01B692" w14:textId="77777777" w:rsidR="00A02640" w:rsidRPr="00306CAA" w:rsidRDefault="00A02640" w:rsidP="007D5217">
            <w:pPr>
              <w:adjustRightInd w:val="0"/>
              <w:spacing w:line="360" w:lineRule="auto"/>
              <w:ind w:left="60" w:right="60"/>
              <w:rPr>
                <w:color w:val="010205"/>
                <w:sz w:val="20"/>
                <w:szCs w:val="20"/>
                <w:lang w:bidi="my-MM"/>
              </w:rPr>
            </w:pPr>
            <w:r w:rsidRPr="00306CAA">
              <w:rPr>
                <w:color w:val="010205"/>
                <w:sz w:val="20"/>
                <w:szCs w:val="20"/>
                <w:lang w:bidi="my-MM"/>
              </w:rPr>
              <w:t>a. Dependent Variable: Corporate Reputation</w:t>
            </w:r>
          </w:p>
        </w:tc>
      </w:tr>
      <w:tr w:rsidR="00A02640" w:rsidRPr="00306CAA" w14:paraId="4A1FF499" w14:textId="77777777" w:rsidTr="00497272">
        <w:trPr>
          <w:cantSplit/>
          <w:trHeight w:val="721"/>
        </w:trPr>
        <w:tc>
          <w:tcPr>
            <w:tcW w:w="8617" w:type="dxa"/>
            <w:gridSpan w:val="7"/>
            <w:tcBorders>
              <w:top w:val="nil"/>
              <w:left w:val="nil"/>
              <w:bottom w:val="nil"/>
              <w:right w:val="nil"/>
            </w:tcBorders>
            <w:shd w:val="clear" w:color="auto" w:fill="FFFFFF"/>
          </w:tcPr>
          <w:p w14:paraId="67C9F745" w14:textId="77777777" w:rsidR="00A02640" w:rsidRPr="00306CAA" w:rsidRDefault="00A02640" w:rsidP="007D5217">
            <w:pPr>
              <w:adjustRightInd w:val="0"/>
              <w:spacing w:line="360" w:lineRule="auto"/>
              <w:ind w:left="60" w:right="60"/>
              <w:rPr>
                <w:color w:val="010205"/>
                <w:sz w:val="20"/>
                <w:szCs w:val="20"/>
                <w:lang w:bidi="my-MM"/>
              </w:rPr>
            </w:pPr>
            <w:r w:rsidRPr="00306CAA">
              <w:rPr>
                <w:color w:val="010205"/>
                <w:sz w:val="20"/>
                <w:szCs w:val="20"/>
                <w:lang w:bidi="my-MM"/>
              </w:rPr>
              <w:t>b. Predictors: (Constant), Philanthropic Responsibility, Economic Responsibility, Ethical Responsibility, Legal Responsibility</w:t>
            </w:r>
          </w:p>
        </w:tc>
      </w:tr>
    </w:tbl>
    <w:p w14:paraId="097A4678" w14:textId="77777777" w:rsidR="002D20B1" w:rsidRPr="00306CAA" w:rsidRDefault="002D20B1" w:rsidP="007D5217">
      <w:pPr>
        <w:spacing w:line="360" w:lineRule="auto"/>
        <w:jc w:val="both"/>
        <w:rPr>
          <w:bCs/>
          <w:sz w:val="20"/>
          <w:szCs w:val="20"/>
          <w:lang w:bidi="my-MM"/>
        </w:rPr>
      </w:pPr>
      <w:r w:rsidRPr="00306CAA">
        <w:rPr>
          <w:bCs/>
          <w:sz w:val="20"/>
          <w:szCs w:val="20"/>
          <w:lang w:bidi="my-MM"/>
        </w:rPr>
        <w:t>Source: Survey Data (March, 2026)</w:t>
      </w:r>
    </w:p>
    <w:p w14:paraId="192709E7" w14:textId="77777777" w:rsidR="00BC0FC1" w:rsidRPr="003508D5" w:rsidRDefault="009847B6" w:rsidP="007D5217">
      <w:pPr>
        <w:spacing w:line="360" w:lineRule="auto"/>
        <w:jc w:val="both"/>
        <w:rPr>
          <w:bCs/>
          <w:sz w:val="24"/>
          <w:szCs w:val="24"/>
          <w:lang w:bidi="my-MM"/>
        </w:rPr>
      </w:pPr>
      <w:r w:rsidRPr="003508D5">
        <w:rPr>
          <w:bCs/>
          <w:sz w:val="24"/>
          <w:szCs w:val="24"/>
          <w:lang w:bidi="my-MM"/>
        </w:rPr>
        <w:tab/>
      </w:r>
    </w:p>
    <w:p w14:paraId="0DF53CE4" w14:textId="2055584B" w:rsidR="00306CAA" w:rsidRDefault="009847B6" w:rsidP="0072575B">
      <w:pPr>
        <w:spacing w:line="360" w:lineRule="auto"/>
        <w:ind w:firstLine="720"/>
        <w:jc w:val="both"/>
        <w:rPr>
          <w:bCs/>
          <w:sz w:val="24"/>
          <w:szCs w:val="24"/>
          <w:cs/>
          <w:lang w:bidi="my-MM"/>
        </w:rPr>
      </w:pPr>
      <w:r w:rsidRPr="003508D5">
        <w:rPr>
          <w:bCs/>
          <w:sz w:val="24"/>
          <w:szCs w:val="24"/>
          <w:lang w:bidi="my-MM"/>
        </w:rPr>
        <w:t>The ANOVA results show that the regression model evaluating the impact of</w:t>
      </w:r>
      <w:r w:rsidR="00BC0FC1" w:rsidRPr="003508D5">
        <w:rPr>
          <w:bCs/>
          <w:sz w:val="24"/>
          <w:szCs w:val="24"/>
          <w:lang w:bidi="my-MM"/>
        </w:rPr>
        <w:t xml:space="preserve"> </w:t>
      </w:r>
      <w:r w:rsidR="00D468DE" w:rsidRPr="003508D5">
        <w:rPr>
          <w:bCs/>
          <w:sz w:val="24"/>
          <w:szCs w:val="24"/>
          <w:lang w:bidi="my-MM"/>
        </w:rPr>
        <w:t xml:space="preserve">philanthropic responsibility, economic responsibility, ethical responsibility and legal responsibility </w:t>
      </w:r>
      <w:r w:rsidRPr="003508D5">
        <w:rPr>
          <w:bCs/>
          <w:sz w:val="24"/>
          <w:szCs w:val="24"/>
          <w:lang w:bidi="my-MM"/>
        </w:rPr>
        <w:t xml:space="preserve">on </w:t>
      </w:r>
      <w:r w:rsidR="00D468DE" w:rsidRPr="003508D5">
        <w:rPr>
          <w:bCs/>
          <w:sz w:val="24"/>
          <w:szCs w:val="24"/>
          <w:lang w:bidi="my-MM"/>
        </w:rPr>
        <w:t>corporate reputation</w:t>
      </w:r>
      <w:r w:rsidRPr="003508D5">
        <w:rPr>
          <w:bCs/>
          <w:sz w:val="24"/>
          <w:szCs w:val="24"/>
          <w:lang w:bidi="my-MM"/>
        </w:rPr>
        <w:t xml:space="preserve"> is statistically significant, with an F-value of</w:t>
      </w:r>
      <w:r w:rsidR="00BC0FC1" w:rsidRPr="003508D5">
        <w:rPr>
          <w:bCs/>
          <w:sz w:val="24"/>
          <w:szCs w:val="24"/>
          <w:lang w:bidi="my-MM"/>
        </w:rPr>
        <w:t xml:space="preserve"> </w:t>
      </w:r>
      <w:r w:rsidRPr="003508D5">
        <w:rPr>
          <w:bCs/>
          <w:sz w:val="24"/>
          <w:szCs w:val="24"/>
          <w:lang w:bidi="my-MM"/>
        </w:rPr>
        <w:t xml:space="preserve">57.956 and a p-value of .000. This shows that these </w:t>
      </w:r>
      <w:r w:rsidR="00D468DE" w:rsidRPr="003508D5">
        <w:rPr>
          <w:bCs/>
          <w:sz w:val="24"/>
          <w:szCs w:val="24"/>
          <w:lang w:bidi="my-MM"/>
        </w:rPr>
        <w:t>corporate social responsibility activities</w:t>
      </w:r>
      <w:r w:rsidRPr="003508D5">
        <w:rPr>
          <w:bCs/>
          <w:sz w:val="24"/>
          <w:szCs w:val="24"/>
          <w:lang w:bidi="my-MM"/>
        </w:rPr>
        <w:t xml:space="preserve"> have a significant impact on </w:t>
      </w:r>
      <w:r w:rsidR="00D468DE" w:rsidRPr="003508D5">
        <w:rPr>
          <w:bCs/>
          <w:sz w:val="24"/>
          <w:szCs w:val="24"/>
          <w:lang w:bidi="my-MM"/>
        </w:rPr>
        <w:t>corporate reputation</w:t>
      </w:r>
      <w:r w:rsidRPr="003508D5">
        <w:rPr>
          <w:bCs/>
          <w:sz w:val="24"/>
          <w:szCs w:val="24"/>
          <w:lang w:bidi="my-MM"/>
        </w:rPr>
        <w:t xml:space="preserve">. Since the regression sum of squares (35.161) is larger than the residual sum of squares (57.484), most of the variance in </w:t>
      </w:r>
      <w:r w:rsidR="00D468DE" w:rsidRPr="003508D5">
        <w:rPr>
          <w:bCs/>
          <w:sz w:val="24"/>
          <w:szCs w:val="24"/>
          <w:lang w:bidi="my-MM"/>
        </w:rPr>
        <w:t>corporate reputation</w:t>
      </w:r>
      <w:r w:rsidRPr="003508D5">
        <w:rPr>
          <w:bCs/>
          <w:sz w:val="24"/>
          <w:szCs w:val="24"/>
          <w:lang w:bidi="my-MM"/>
        </w:rPr>
        <w:t xml:space="preserve"> is explained by these predictor variables, confirming the model's strong explanatory power and validity.</w:t>
      </w:r>
    </w:p>
    <w:p w14:paraId="39E221DE" w14:textId="77777777" w:rsidR="00306CAA" w:rsidRPr="003508D5" w:rsidRDefault="00306CAA" w:rsidP="00BC0FC1">
      <w:pPr>
        <w:spacing w:line="360" w:lineRule="auto"/>
        <w:ind w:firstLine="720"/>
        <w:jc w:val="both"/>
        <w:rPr>
          <w:bCs/>
          <w:sz w:val="24"/>
          <w:szCs w:val="24"/>
          <w:lang w:bidi="my-MM"/>
        </w:rPr>
      </w:pPr>
    </w:p>
    <w:p w14:paraId="1F7D5A80" w14:textId="272C917B" w:rsidR="002D20B1" w:rsidRPr="003508D5" w:rsidRDefault="00D468DE" w:rsidP="007D5217">
      <w:pPr>
        <w:spacing w:line="360" w:lineRule="auto"/>
        <w:jc w:val="center"/>
        <w:rPr>
          <w:bCs/>
          <w:sz w:val="24"/>
          <w:szCs w:val="24"/>
          <w:lang w:bidi="my-MM"/>
        </w:rPr>
      </w:pPr>
      <w:r w:rsidRPr="003508D5">
        <w:rPr>
          <w:bCs/>
          <w:sz w:val="24"/>
          <w:szCs w:val="24"/>
          <w:cs/>
          <w:lang w:bidi="my-MM"/>
        </w:rPr>
        <w:t>Table (4.15) Coefficients</w:t>
      </w:r>
    </w:p>
    <w:tbl>
      <w:tblPr>
        <w:tblW w:w="8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75"/>
        <w:gridCol w:w="2970"/>
        <w:gridCol w:w="810"/>
        <w:gridCol w:w="1080"/>
        <w:gridCol w:w="1530"/>
        <w:gridCol w:w="720"/>
        <w:gridCol w:w="1170"/>
      </w:tblGrid>
      <w:tr w:rsidR="002D20B1" w:rsidRPr="003508D5" w14:paraId="56A067CE" w14:textId="77777777" w:rsidTr="00BC0FC1">
        <w:trPr>
          <w:cantSplit/>
          <w:trHeight w:val="659"/>
        </w:trPr>
        <w:tc>
          <w:tcPr>
            <w:tcW w:w="3245" w:type="dxa"/>
            <w:gridSpan w:val="2"/>
            <w:vMerge w:val="restart"/>
            <w:shd w:val="clear" w:color="auto" w:fill="FFFFFF"/>
            <w:vAlign w:val="bottom"/>
          </w:tcPr>
          <w:p w14:paraId="3A4D1235" w14:textId="77777777" w:rsidR="002D20B1" w:rsidRPr="003508D5" w:rsidRDefault="002D20B1" w:rsidP="00EC3DF8">
            <w:pPr>
              <w:adjustRightInd w:val="0"/>
              <w:spacing w:line="360" w:lineRule="auto"/>
              <w:ind w:left="60" w:right="60"/>
              <w:jc w:val="center"/>
              <w:rPr>
                <w:color w:val="264A60"/>
                <w:sz w:val="24"/>
                <w:szCs w:val="24"/>
                <w:lang w:bidi="my-MM"/>
              </w:rPr>
            </w:pPr>
            <w:r w:rsidRPr="003508D5">
              <w:rPr>
                <w:color w:val="264A60"/>
                <w:sz w:val="24"/>
                <w:szCs w:val="24"/>
                <w:lang w:bidi="my-MM"/>
              </w:rPr>
              <w:t>Model</w:t>
            </w:r>
          </w:p>
        </w:tc>
        <w:tc>
          <w:tcPr>
            <w:tcW w:w="1890" w:type="dxa"/>
            <w:gridSpan w:val="2"/>
            <w:shd w:val="clear" w:color="auto" w:fill="FFFFFF"/>
            <w:vAlign w:val="bottom"/>
          </w:tcPr>
          <w:p w14:paraId="39C06162" w14:textId="77777777" w:rsidR="002D20B1" w:rsidRPr="003508D5" w:rsidRDefault="002D20B1" w:rsidP="007D5217">
            <w:pPr>
              <w:adjustRightInd w:val="0"/>
              <w:spacing w:line="360" w:lineRule="auto"/>
              <w:ind w:left="60" w:right="60"/>
              <w:jc w:val="center"/>
              <w:rPr>
                <w:color w:val="264A60"/>
                <w:sz w:val="24"/>
                <w:szCs w:val="24"/>
                <w:lang w:bidi="my-MM"/>
              </w:rPr>
            </w:pPr>
            <w:r w:rsidRPr="003508D5">
              <w:rPr>
                <w:color w:val="264A60"/>
                <w:sz w:val="24"/>
                <w:szCs w:val="24"/>
                <w:lang w:bidi="my-MM"/>
              </w:rPr>
              <w:t>Unstandardized Coefficients</w:t>
            </w:r>
          </w:p>
        </w:tc>
        <w:tc>
          <w:tcPr>
            <w:tcW w:w="1530" w:type="dxa"/>
            <w:shd w:val="clear" w:color="auto" w:fill="FFFFFF"/>
            <w:vAlign w:val="bottom"/>
          </w:tcPr>
          <w:p w14:paraId="2464B62F" w14:textId="77777777" w:rsidR="002D20B1" w:rsidRPr="003508D5" w:rsidRDefault="002D20B1" w:rsidP="007D5217">
            <w:pPr>
              <w:adjustRightInd w:val="0"/>
              <w:spacing w:line="360" w:lineRule="auto"/>
              <w:ind w:left="60" w:right="60"/>
              <w:jc w:val="center"/>
              <w:rPr>
                <w:color w:val="264A60"/>
                <w:sz w:val="24"/>
                <w:szCs w:val="24"/>
                <w:lang w:bidi="my-MM"/>
              </w:rPr>
            </w:pPr>
            <w:r w:rsidRPr="003508D5">
              <w:rPr>
                <w:color w:val="264A60"/>
                <w:sz w:val="24"/>
                <w:szCs w:val="24"/>
                <w:lang w:bidi="my-MM"/>
              </w:rPr>
              <w:t>Standardized Coefficients</w:t>
            </w:r>
          </w:p>
        </w:tc>
        <w:tc>
          <w:tcPr>
            <w:tcW w:w="720" w:type="dxa"/>
            <w:vMerge w:val="restart"/>
            <w:shd w:val="clear" w:color="auto" w:fill="FFFFFF"/>
            <w:vAlign w:val="bottom"/>
          </w:tcPr>
          <w:p w14:paraId="46ADEAC9" w14:textId="66BEB528" w:rsidR="002D20B1" w:rsidRPr="003508D5" w:rsidRDefault="00373681" w:rsidP="007D5217">
            <w:pPr>
              <w:adjustRightInd w:val="0"/>
              <w:spacing w:line="360" w:lineRule="auto"/>
              <w:ind w:left="60" w:right="60"/>
              <w:jc w:val="center"/>
              <w:rPr>
                <w:color w:val="264A60"/>
                <w:sz w:val="24"/>
                <w:szCs w:val="24"/>
                <w:lang w:bidi="my-MM"/>
              </w:rPr>
            </w:pPr>
            <w:r w:rsidRPr="003508D5">
              <w:rPr>
                <w:color w:val="264A60"/>
                <w:sz w:val="24"/>
                <w:szCs w:val="24"/>
                <w:lang w:bidi="my-MM"/>
              </w:rPr>
              <w:t>T</w:t>
            </w:r>
          </w:p>
        </w:tc>
        <w:tc>
          <w:tcPr>
            <w:tcW w:w="1170" w:type="dxa"/>
            <w:vMerge w:val="restart"/>
            <w:shd w:val="clear" w:color="auto" w:fill="FFFFFF"/>
            <w:vAlign w:val="bottom"/>
          </w:tcPr>
          <w:p w14:paraId="19150653" w14:textId="77777777" w:rsidR="002D20B1" w:rsidRPr="003508D5" w:rsidRDefault="002D20B1" w:rsidP="007D5217">
            <w:pPr>
              <w:adjustRightInd w:val="0"/>
              <w:spacing w:line="360" w:lineRule="auto"/>
              <w:ind w:left="60" w:right="60"/>
              <w:jc w:val="center"/>
              <w:rPr>
                <w:color w:val="264A60"/>
                <w:sz w:val="24"/>
                <w:szCs w:val="24"/>
                <w:lang w:bidi="my-MM"/>
              </w:rPr>
            </w:pPr>
            <w:r w:rsidRPr="003508D5">
              <w:rPr>
                <w:color w:val="264A60"/>
                <w:sz w:val="24"/>
                <w:szCs w:val="24"/>
                <w:lang w:bidi="my-MM"/>
              </w:rPr>
              <w:t>Sig.</w:t>
            </w:r>
          </w:p>
        </w:tc>
      </w:tr>
      <w:tr w:rsidR="00BC0FC1" w:rsidRPr="003508D5" w14:paraId="402DE9BE" w14:textId="77777777" w:rsidTr="00BC0FC1">
        <w:trPr>
          <w:cantSplit/>
          <w:trHeight w:val="335"/>
        </w:trPr>
        <w:tc>
          <w:tcPr>
            <w:tcW w:w="3245" w:type="dxa"/>
            <w:gridSpan w:val="2"/>
            <w:vMerge/>
            <w:shd w:val="clear" w:color="auto" w:fill="FFFFFF"/>
            <w:vAlign w:val="bottom"/>
          </w:tcPr>
          <w:p w14:paraId="62BB38E1" w14:textId="77777777" w:rsidR="002D20B1" w:rsidRPr="003508D5" w:rsidRDefault="002D20B1" w:rsidP="007D5217">
            <w:pPr>
              <w:adjustRightInd w:val="0"/>
              <w:spacing w:line="360" w:lineRule="auto"/>
              <w:rPr>
                <w:color w:val="264A60"/>
                <w:sz w:val="24"/>
                <w:szCs w:val="24"/>
                <w:lang w:bidi="my-MM"/>
              </w:rPr>
            </w:pPr>
          </w:p>
        </w:tc>
        <w:tc>
          <w:tcPr>
            <w:tcW w:w="810" w:type="dxa"/>
            <w:shd w:val="clear" w:color="auto" w:fill="FFFFFF"/>
            <w:vAlign w:val="bottom"/>
          </w:tcPr>
          <w:p w14:paraId="4381F0EC" w14:textId="77777777" w:rsidR="002D20B1" w:rsidRPr="003508D5" w:rsidRDefault="002D20B1" w:rsidP="007D5217">
            <w:pPr>
              <w:adjustRightInd w:val="0"/>
              <w:spacing w:line="360" w:lineRule="auto"/>
              <w:ind w:left="60" w:right="60"/>
              <w:jc w:val="center"/>
              <w:rPr>
                <w:color w:val="264A60"/>
                <w:sz w:val="24"/>
                <w:szCs w:val="24"/>
                <w:lang w:bidi="my-MM"/>
              </w:rPr>
            </w:pPr>
            <w:r w:rsidRPr="003508D5">
              <w:rPr>
                <w:color w:val="264A60"/>
                <w:sz w:val="24"/>
                <w:szCs w:val="24"/>
                <w:lang w:bidi="my-MM"/>
              </w:rPr>
              <w:t>B</w:t>
            </w:r>
          </w:p>
        </w:tc>
        <w:tc>
          <w:tcPr>
            <w:tcW w:w="1080" w:type="dxa"/>
            <w:shd w:val="clear" w:color="auto" w:fill="FFFFFF"/>
            <w:vAlign w:val="bottom"/>
          </w:tcPr>
          <w:p w14:paraId="6B0457C3" w14:textId="77777777" w:rsidR="002D20B1" w:rsidRPr="003508D5" w:rsidRDefault="002D20B1" w:rsidP="007D5217">
            <w:pPr>
              <w:adjustRightInd w:val="0"/>
              <w:spacing w:line="360" w:lineRule="auto"/>
              <w:ind w:left="60" w:right="60"/>
              <w:jc w:val="center"/>
              <w:rPr>
                <w:color w:val="264A60"/>
                <w:sz w:val="24"/>
                <w:szCs w:val="24"/>
                <w:lang w:bidi="my-MM"/>
              </w:rPr>
            </w:pPr>
            <w:r w:rsidRPr="003508D5">
              <w:rPr>
                <w:color w:val="264A60"/>
                <w:sz w:val="24"/>
                <w:szCs w:val="24"/>
                <w:lang w:bidi="my-MM"/>
              </w:rPr>
              <w:t>Std. Error</w:t>
            </w:r>
          </w:p>
        </w:tc>
        <w:tc>
          <w:tcPr>
            <w:tcW w:w="1530" w:type="dxa"/>
            <w:shd w:val="clear" w:color="auto" w:fill="FFFFFF"/>
            <w:vAlign w:val="bottom"/>
          </w:tcPr>
          <w:p w14:paraId="20A7BF5D" w14:textId="77777777" w:rsidR="002D20B1" w:rsidRPr="003508D5" w:rsidRDefault="002D20B1" w:rsidP="007D5217">
            <w:pPr>
              <w:adjustRightInd w:val="0"/>
              <w:spacing w:line="360" w:lineRule="auto"/>
              <w:ind w:left="60" w:right="60"/>
              <w:jc w:val="center"/>
              <w:rPr>
                <w:color w:val="264A60"/>
                <w:sz w:val="24"/>
                <w:szCs w:val="24"/>
                <w:lang w:bidi="my-MM"/>
              </w:rPr>
            </w:pPr>
            <w:r w:rsidRPr="003508D5">
              <w:rPr>
                <w:color w:val="264A60"/>
                <w:sz w:val="24"/>
                <w:szCs w:val="24"/>
                <w:lang w:bidi="my-MM"/>
              </w:rPr>
              <w:t>Beta</w:t>
            </w:r>
          </w:p>
        </w:tc>
        <w:tc>
          <w:tcPr>
            <w:tcW w:w="720" w:type="dxa"/>
            <w:vMerge/>
            <w:shd w:val="clear" w:color="auto" w:fill="FFFFFF"/>
            <w:vAlign w:val="bottom"/>
          </w:tcPr>
          <w:p w14:paraId="5E651F6F" w14:textId="77777777" w:rsidR="002D20B1" w:rsidRPr="003508D5" w:rsidRDefault="002D20B1" w:rsidP="007D5217">
            <w:pPr>
              <w:adjustRightInd w:val="0"/>
              <w:spacing w:line="360" w:lineRule="auto"/>
              <w:rPr>
                <w:color w:val="264A60"/>
                <w:sz w:val="24"/>
                <w:szCs w:val="24"/>
                <w:lang w:bidi="my-MM"/>
              </w:rPr>
            </w:pPr>
          </w:p>
        </w:tc>
        <w:tc>
          <w:tcPr>
            <w:tcW w:w="1170" w:type="dxa"/>
            <w:vMerge/>
            <w:shd w:val="clear" w:color="auto" w:fill="FFFFFF"/>
            <w:vAlign w:val="bottom"/>
          </w:tcPr>
          <w:p w14:paraId="6873DE8E" w14:textId="77777777" w:rsidR="002D20B1" w:rsidRPr="003508D5" w:rsidRDefault="002D20B1" w:rsidP="007D5217">
            <w:pPr>
              <w:adjustRightInd w:val="0"/>
              <w:spacing w:line="360" w:lineRule="auto"/>
              <w:rPr>
                <w:color w:val="264A60"/>
                <w:sz w:val="24"/>
                <w:szCs w:val="24"/>
                <w:lang w:bidi="my-MM"/>
              </w:rPr>
            </w:pPr>
          </w:p>
        </w:tc>
      </w:tr>
      <w:tr w:rsidR="00BC0FC1" w:rsidRPr="003508D5" w14:paraId="09314762" w14:textId="77777777" w:rsidTr="00BC0FC1">
        <w:trPr>
          <w:cantSplit/>
          <w:trHeight w:val="335"/>
        </w:trPr>
        <w:tc>
          <w:tcPr>
            <w:tcW w:w="275" w:type="dxa"/>
            <w:vMerge w:val="restart"/>
          </w:tcPr>
          <w:p w14:paraId="3C6CF70A" w14:textId="77777777" w:rsidR="002D20B1" w:rsidRPr="003508D5" w:rsidRDefault="002D20B1" w:rsidP="007D5217">
            <w:pPr>
              <w:adjustRightInd w:val="0"/>
              <w:spacing w:line="360" w:lineRule="auto"/>
              <w:ind w:left="60" w:right="60"/>
              <w:rPr>
                <w:color w:val="264A60"/>
                <w:sz w:val="24"/>
                <w:szCs w:val="24"/>
                <w:lang w:bidi="my-MM"/>
              </w:rPr>
            </w:pPr>
            <w:r w:rsidRPr="003508D5">
              <w:rPr>
                <w:color w:val="264A60"/>
                <w:sz w:val="24"/>
                <w:szCs w:val="24"/>
                <w:lang w:bidi="my-MM"/>
              </w:rPr>
              <w:t>1</w:t>
            </w:r>
          </w:p>
        </w:tc>
        <w:tc>
          <w:tcPr>
            <w:tcW w:w="2970" w:type="dxa"/>
          </w:tcPr>
          <w:p w14:paraId="3B4E0C61" w14:textId="77777777" w:rsidR="002D20B1" w:rsidRPr="003508D5" w:rsidRDefault="002D20B1" w:rsidP="007D5217">
            <w:pPr>
              <w:adjustRightInd w:val="0"/>
              <w:spacing w:line="360" w:lineRule="auto"/>
              <w:ind w:left="60" w:right="60"/>
              <w:rPr>
                <w:color w:val="264A60"/>
                <w:sz w:val="24"/>
                <w:szCs w:val="24"/>
                <w:lang w:bidi="my-MM"/>
              </w:rPr>
            </w:pPr>
            <w:r w:rsidRPr="003508D5">
              <w:rPr>
                <w:color w:val="264A60"/>
                <w:sz w:val="24"/>
                <w:szCs w:val="24"/>
                <w:lang w:bidi="my-MM"/>
              </w:rPr>
              <w:t>(Constant)</w:t>
            </w:r>
          </w:p>
        </w:tc>
        <w:tc>
          <w:tcPr>
            <w:tcW w:w="810" w:type="dxa"/>
            <w:shd w:val="clear" w:color="auto" w:fill="FFFFFF"/>
          </w:tcPr>
          <w:p w14:paraId="3C3DC599"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.939</w:t>
            </w:r>
          </w:p>
        </w:tc>
        <w:tc>
          <w:tcPr>
            <w:tcW w:w="1080" w:type="dxa"/>
            <w:shd w:val="clear" w:color="auto" w:fill="FFFFFF"/>
          </w:tcPr>
          <w:p w14:paraId="28D248B0"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.184</w:t>
            </w:r>
          </w:p>
        </w:tc>
        <w:tc>
          <w:tcPr>
            <w:tcW w:w="1530" w:type="dxa"/>
            <w:shd w:val="clear" w:color="auto" w:fill="FFFFFF"/>
            <w:vAlign w:val="center"/>
          </w:tcPr>
          <w:p w14:paraId="263B5411" w14:textId="77777777" w:rsidR="002D20B1" w:rsidRPr="003508D5" w:rsidRDefault="002D20B1" w:rsidP="007D5217">
            <w:pPr>
              <w:adjustRightInd w:val="0"/>
              <w:spacing w:line="360" w:lineRule="auto"/>
              <w:rPr>
                <w:sz w:val="24"/>
                <w:szCs w:val="24"/>
                <w:lang w:bidi="my-MM"/>
              </w:rPr>
            </w:pPr>
          </w:p>
        </w:tc>
        <w:tc>
          <w:tcPr>
            <w:tcW w:w="720" w:type="dxa"/>
            <w:shd w:val="clear" w:color="auto" w:fill="FFFFFF"/>
          </w:tcPr>
          <w:p w14:paraId="4D14D8A2"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5.093</w:t>
            </w:r>
          </w:p>
        </w:tc>
        <w:tc>
          <w:tcPr>
            <w:tcW w:w="1170" w:type="dxa"/>
            <w:shd w:val="clear" w:color="auto" w:fill="FFFFFF"/>
          </w:tcPr>
          <w:p w14:paraId="33C78B21"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.000</w:t>
            </w:r>
          </w:p>
        </w:tc>
      </w:tr>
      <w:tr w:rsidR="00BC0FC1" w:rsidRPr="003508D5" w14:paraId="1C30690E" w14:textId="77777777" w:rsidTr="00BC0FC1">
        <w:trPr>
          <w:cantSplit/>
          <w:trHeight w:val="335"/>
        </w:trPr>
        <w:tc>
          <w:tcPr>
            <w:tcW w:w="275" w:type="dxa"/>
            <w:vMerge/>
          </w:tcPr>
          <w:p w14:paraId="428C3EA3" w14:textId="77777777" w:rsidR="002D20B1" w:rsidRPr="003508D5" w:rsidRDefault="002D20B1" w:rsidP="007D5217">
            <w:pPr>
              <w:adjustRightInd w:val="0"/>
              <w:spacing w:line="360" w:lineRule="auto"/>
              <w:rPr>
                <w:color w:val="010205"/>
                <w:sz w:val="24"/>
                <w:szCs w:val="24"/>
                <w:lang w:bidi="my-MM"/>
              </w:rPr>
            </w:pPr>
          </w:p>
        </w:tc>
        <w:tc>
          <w:tcPr>
            <w:tcW w:w="2970" w:type="dxa"/>
          </w:tcPr>
          <w:p w14:paraId="194BCA5C" w14:textId="60E3182A" w:rsidR="002D20B1" w:rsidRPr="003508D5" w:rsidRDefault="002D20B1" w:rsidP="007D5217">
            <w:pPr>
              <w:adjustRightInd w:val="0"/>
              <w:spacing w:line="360" w:lineRule="auto"/>
              <w:ind w:left="60" w:right="60"/>
              <w:rPr>
                <w:color w:val="264A60"/>
                <w:sz w:val="24"/>
                <w:szCs w:val="24"/>
                <w:lang w:bidi="my-MM"/>
              </w:rPr>
            </w:pPr>
            <w:r w:rsidRPr="003508D5">
              <w:rPr>
                <w:color w:val="264A60"/>
                <w:sz w:val="24"/>
                <w:szCs w:val="24"/>
                <w:lang w:bidi="my-MM"/>
              </w:rPr>
              <w:t>E</w:t>
            </w:r>
            <w:r w:rsidR="00D468DE" w:rsidRPr="003508D5">
              <w:rPr>
                <w:color w:val="264A60"/>
                <w:sz w:val="24"/>
                <w:szCs w:val="24"/>
                <w:lang w:bidi="my-MM"/>
              </w:rPr>
              <w:t>conomic Responsibility</w:t>
            </w:r>
          </w:p>
        </w:tc>
        <w:tc>
          <w:tcPr>
            <w:tcW w:w="810" w:type="dxa"/>
            <w:shd w:val="clear" w:color="auto" w:fill="FFFFFF"/>
          </w:tcPr>
          <w:p w14:paraId="0B9EE86B"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.207</w:t>
            </w:r>
          </w:p>
        </w:tc>
        <w:tc>
          <w:tcPr>
            <w:tcW w:w="1080" w:type="dxa"/>
            <w:shd w:val="clear" w:color="auto" w:fill="FFFFFF"/>
          </w:tcPr>
          <w:p w14:paraId="6A46FECD"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.054</w:t>
            </w:r>
          </w:p>
        </w:tc>
        <w:tc>
          <w:tcPr>
            <w:tcW w:w="1530" w:type="dxa"/>
            <w:shd w:val="clear" w:color="auto" w:fill="FFFFFF"/>
          </w:tcPr>
          <w:p w14:paraId="40A9E593"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.212</w:t>
            </w:r>
          </w:p>
        </w:tc>
        <w:tc>
          <w:tcPr>
            <w:tcW w:w="720" w:type="dxa"/>
            <w:shd w:val="clear" w:color="auto" w:fill="FFFFFF"/>
          </w:tcPr>
          <w:p w14:paraId="50D90FD8"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3.862</w:t>
            </w:r>
          </w:p>
        </w:tc>
        <w:tc>
          <w:tcPr>
            <w:tcW w:w="1170" w:type="dxa"/>
            <w:shd w:val="clear" w:color="auto" w:fill="FFFFFF"/>
          </w:tcPr>
          <w:p w14:paraId="3241AA56"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.000</w:t>
            </w:r>
          </w:p>
        </w:tc>
      </w:tr>
      <w:tr w:rsidR="00BC0FC1" w:rsidRPr="003508D5" w14:paraId="52618012" w14:textId="77777777" w:rsidTr="00BC0FC1">
        <w:trPr>
          <w:cantSplit/>
          <w:trHeight w:val="348"/>
        </w:trPr>
        <w:tc>
          <w:tcPr>
            <w:tcW w:w="275" w:type="dxa"/>
            <w:vMerge/>
          </w:tcPr>
          <w:p w14:paraId="083B0054" w14:textId="77777777" w:rsidR="002D20B1" w:rsidRPr="003508D5" w:rsidRDefault="002D20B1" w:rsidP="007D5217">
            <w:pPr>
              <w:adjustRightInd w:val="0"/>
              <w:spacing w:line="360" w:lineRule="auto"/>
              <w:rPr>
                <w:color w:val="010205"/>
                <w:sz w:val="24"/>
                <w:szCs w:val="24"/>
                <w:lang w:bidi="my-MM"/>
              </w:rPr>
            </w:pPr>
          </w:p>
        </w:tc>
        <w:tc>
          <w:tcPr>
            <w:tcW w:w="2970" w:type="dxa"/>
          </w:tcPr>
          <w:p w14:paraId="5A883981" w14:textId="44E3253B" w:rsidR="002D20B1" w:rsidRPr="003508D5" w:rsidRDefault="002D20B1" w:rsidP="007D5217">
            <w:pPr>
              <w:adjustRightInd w:val="0"/>
              <w:spacing w:line="360" w:lineRule="auto"/>
              <w:ind w:left="60" w:right="60"/>
              <w:rPr>
                <w:color w:val="264A60"/>
                <w:sz w:val="24"/>
                <w:szCs w:val="24"/>
                <w:lang w:bidi="my-MM"/>
              </w:rPr>
            </w:pPr>
            <w:r w:rsidRPr="003508D5">
              <w:rPr>
                <w:color w:val="264A60"/>
                <w:sz w:val="24"/>
                <w:szCs w:val="24"/>
                <w:lang w:bidi="my-MM"/>
              </w:rPr>
              <w:t>L</w:t>
            </w:r>
            <w:r w:rsidR="00D468DE" w:rsidRPr="003508D5">
              <w:rPr>
                <w:color w:val="264A60"/>
                <w:sz w:val="24"/>
                <w:szCs w:val="24"/>
                <w:lang w:bidi="my-MM"/>
              </w:rPr>
              <w:t>egal Responsibility</w:t>
            </w:r>
          </w:p>
        </w:tc>
        <w:tc>
          <w:tcPr>
            <w:tcW w:w="810" w:type="dxa"/>
            <w:shd w:val="clear" w:color="auto" w:fill="FFFFFF"/>
          </w:tcPr>
          <w:p w14:paraId="37130366"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.371</w:t>
            </w:r>
          </w:p>
        </w:tc>
        <w:tc>
          <w:tcPr>
            <w:tcW w:w="1080" w:type="dxa"/>
            <w:shd w:val="clear" w:color="auto" w:fill="FFFFFF"/>
          </w:tcPr>
          <w:p w14:paraId="6F762B5B"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.054</w:t>
            </w:r>
          </w:p>
        </w:tc>
        <w:tc>
          <w:tcPr>
            <w:tcW w:w="1530" w:type="dxa"/>
            <w:shd w:val="clear" w:color="auto" w:fill="FFFFFF"/>
          </w:tcPr>
          <w:p w14:paraId="236A30F4"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.370</w:t>
            </w:r>
          </w:p>
        </w:tc>
        <w:tc>
          <w:tcPr>
            <w:tcW w:w="720" w:type="dxa"/>
            <w:shd w:val="clear" w:color="auto" w:fill="FFFFFF"/>
          </w:tcPr>
          <w:p w14:paraId="3BE4D3E3"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6.918</w:t>
            </w:r>
          </w:p>
        </w:tc>
        <w:tc>
          <w:tcPr>
            <w:tcW w:w="1170" w:type="dxa"/>
            <w:shd w:val="clear" w:color="auto" w:fill="FFFFFF"/>
          </w:tcPr>
          <w:p w14:paraId="54A17DBC"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.000</w:t>
            </w:r>
          </w:p>
        </w:tc>
      </w:tr>
      <w:tr w:rsidR="00BC0FC1" w:rsidRPr="003508D5" w14:paraId="4B65C734" w14:textId="77777777" w:rsidTr="00BC0FC1">
        <w:trPr>
          <w:cantSplit/>
          <w:trHeight w:val="335"/>
        </w:trPr>
        <w:tc>
          <w:tcPr>
            <w:tcW w:w="275" w:type="dxa"/>
            <w:vMerge/>
          </w:tcPr>
          <w:p w14:paraId="017B062A" w14:textId="77777777" w:rsidR="002D20B1" w:rsidRPr="003508D5" w:rsidRDefault="002D20B1" w:rsidP="007D5217">
            <w:pPr>
              <w:adjustRightInd w:val="0"/>
              <w:spacing w:line="360" w:lineRule="auto"/>
              <w:rPr>
                <w:color w:val="010205"/>
                <w:sz w:val="24"/>
                <w:szCs w:val="24"/>
                <w:lang w:bidi="my-MM"/>
              </w:rPr>
            </w:pPr>
          </w:p>
        </w:tc>
        <w:tc>
          <w:tcPr>
            <w:tcW w:w="2970" w:type="dxa"/>
          </w:tcPr>
          <w:p w14:paraId="67A821A4" w14:textId="3323770C" w:rsidR="002D20B1" w:rsidRPr="003508D5" w:rsidRDefault="002D20B1" w:rsidP="007D5217">
            <w:pPr>
              <w:adjustRightInd w:val="0"/>
              <w:spacing w:line="360" w:lineRule="auto"/>
              <w:ind w:left="60" w:right="60"/>
              <w:rPr>
                <w:color w:val="264A60"/>
                <w:sz w:val="24"/>
                <w:szCs w:val="24"/>
                <w:lang w:bidi="my-MM"/>
              </w:rPr>
            </w:pPr>
            <w:r w:rsidRPr="003508D5">
              <w:rPr>
                <w:color w:val="264A60"/>
                <w:sz w:val="24"/>
                <w:szCs w:val="24"/>
                <w:lang w:bidi="my-MM"/>
              </w:rPr>
              <w:t>Eth</w:t>
            </w:r>
            <w:r w:rsidR="00D468DE" w:rsidRPr="003508D5">
              <w:rPr>
                <w:color w:val="264A60"/>
                <w:sz w:val="24"/>
                <w:szCs w:val="24"/>
                <w:lang w:bidi="my-MM"/>
              </w:rPr>
              <w:t>ical Responsibility</w:t>
            </w:r>
          </w:p>
        </w:tc>
        <w:tc>
          <w:tcPr>
            <w:tcW w:w="810" w:type="dxa"/>
            <w:shd w:val="clear" w:color="auto" w:fill="FFFFFF"/>
          </w:tcPr>
          <w:p w14:paraId="381F8D1C"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.130</w:t>
            </w:r>
          </w:p>
        </w:tc>
        <w:tc>
          <w:tcPr>
            <w:tcW w:w="1080" w:type="dxa"/>
            <w:shd w:val="clear" w:color="auto" w:fill="FFFFFF"/>
          </w:tcPr>
          <w:p w14:paraId="2D754C21"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.055</w:t>
            </w:r>
          </w:p>
        </w:tc>
        <w:tc>
          <w:tcPr>
            <w:tcW w:w="1530" w:type="dxa"/>
            <w:shd w:val="clear" w:color="auto" w:fill="FFFFFF"/>
          </w:tcPr>
          <w:p w14:paraId="07F6697B"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.119</w:t>
            </w:r>
          </w:p>
        </w:tc>
        <w:tc>
          <w:tcPr>
            <w:tcW w:w="720" w:type="dxa"/>
            <w:shd w:val="clear" w:color="auto" w:fill="FFFFFF"/>
          </w:tcPr>
          <w:p w14:paraId="13393ED8"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2.367</w:t>
            </w:r>
          </w:p>
        </w:tc>
        <w:tc>
          <w:tcPr>
            <w:tcW w:w="1170" w:type="dxa"/>
            <w:shd w:val="clear" w:color="auto" w:fill="FFFFFF"/>
          </w:tcPr>
          <w:p w14:paraId="162CAFED"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.018</w:t>
            </w:r>
          </w:p>
        </w:tc>
      </w:tr>
      <w:tr w:rsidR="00BC0FC1" w:rsidRPr="003508D5" w14:paraId="2DC1CE0C" w14:textId="77777777" w:rsidTr="00BC0FC1">
        <w:trPr>
          <w:cantSplit/>
          <w:trHeight w:val="348"/>
        </w:trPr>
        <w:tc>
          <w:tcPr>
            <w:tcW w:w="275" w:type="dxa"/>
            <w:vMerge/>
            <w:tcBorders>
              <w:bottom w:val="single" w:sz="4" w:space="0" w:color="auto"/>
            </w:tcBorders>
          </w:tcPr>
          <w:p w14:paraId="1A97E0E5" w14:textId="77777777" w:rsidR="002D20B1" w:rsidRPr="003508D5" w:rsidRDefault="002D20B1" w:rsidP="007D5217">
            <w:pPr>
              <w:adjustRightInd w:val="0"/>
              <w:spacing w:line="360" w:lineRule="auto"/>
              <w:rPr>
                <w:color w:val="010205"/>
                <w:sz w:val="24"/>
                <w:szCs w:val="24"/>
                <w:lang w:bidi="my-MM"/>
              </w:rPr>
            </w:pPr>
          </w:p>
        </w:tc>
        <w:tc>
          <w:tcPr>
            <w:tcW w:w="2970" w:type="dxa"/>
            <w:tcBorders>
              <w:bottom w:val="single" w:sz="4" w:space="0" w:color="auto"/>
            </w:tcBorders>
          </w:tcPr>
          <w:p w14:paraId="4F9B8436" w14:textId="6B7039E1" w:rsidR="002D20B1" w:rsidRPr="003508D5" w:rsidRDefault="00D468DE" w:rsidP="007D5217">
            <w:pPr>
              <w:adjustRightInd w:val="0"/>
              <w:spacing w:line="360" w:lineRule="auto"/>
              <w:ind w:left="60" w:right="60"/>
              <w:rPr>
                <w:color w:val="264A60"/>
                <w:sz w:val="24"/>
                <w:szCs w:val="24"/>
                <w:lang w:bidi="my-MM"/>
              </w:rPr>
            </w:pPr>
            <w:r w:rsidRPr="003508D5">
              <w:rPr>
                <w:color w:val="264A60"/>
                <w:sz w:val="24"/>
                <w:szCs w:val="24"/>
                <w:lang w:bidi="my-MM"/>
              </w:rPr>
              <w:t>Philanthropic Responsibility</w:t>
            </w:r>
          </w:p>
        </w:tc>
        <w:tc>
          <w:tcPr>
            <w:tcW w:w="810" w:type="dxa"/>
            <w:tcBorders>
              <w:bottom w:val="single" w:sz="4" w:space="0" w:color="auto"/>
            </w:tcBorders>
            <w:shd w:val="clear" w:color="auto" w:fill="FFFFFF"/>
          </w:tcPr>
          <w:p w14:paraId="1C2BEF59"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.036</w:t>
            </w:r>
          </w:p>
        </w:tc>
        <w:tc>
          <w:tcPr>
            <w:tcW w:w="1080" w:type="dxa"/>
            <w:tcBorders>
              <w:bottom w:val="single" w:sz="4" w:space="0" w:color="auto"/>
            </w:tcBorders>
            <w:shd w:val="clear" w:color="auto" w:fill="FFFFFF"/>
          </w:tcPr>
          <w:p w14:paraId="5C89FA1A"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.037</w:t>
            </w:r>
          </w:p>
        </w:tc>
        <w:tc>
          <w:tcPr>
            <w:tcW w:w="1530" w:type="dxa"/>
            <w:tcBorders>
              <w:bottom w:val="single" w:sz="4" w:space="0" w:color="auto"/>
            </w:tcBorders>
            <w:shd w:val="clear" w:color="auto" w:fill="FFFFFF"/>
          </w:tcPr>
          <w:p w14:paraId="344CB04E"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.044</w:t>
            </w:r>
          </w:p>
        </w:tc>
        <w:tc>
          <w:tcPr>
            <w:tcW w:w="720" w:type="dxa"/>
            <w:tcBorders>
              <w:bottom w:val="single" w:sz="4" w:space="0" w:color="auto"/>
            </w:tcBorders>
            <w:shd w:val="clear" w:color="auto" w:fill="FFFFFF"/>
          </w:tcPr>
          <w:p w14:paraId="7D1479A6"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.988</w:t>
            </w:r>
          </w:p>
        </w:tc>
        <w:tc>
          <w:tcPr>
            <w:tcW w:w="1170" w:type="dxa"/>
            <w:tcBorders>
              <w:bottom w:val="single" w:sz="4" w:space="0" w:color="auto"/>
            </w:tcBorders>
            <w:shd w:val="clear" w:color="auto" w:fill="FFFFFF"/>
          </w:tcPr>
          <w:p w14:paraId="158BC2ED" w14:textId="77777777" w:rsidR="002D20B1" w:rsidRPr="003508D5" w:rsidRDefault="002D20B1" w:rsidP="007D5217">
            <w:pPr>
              <w:adjustRightInd w:val="0"/>
              <w:spacing w:line="360" w:lineRule="auto"/>
              <w:ind w:left="60" w:right="60"/>
              <w:jc w:val="right"/>
              <w:rPr>
                <w:color w:val="010205"/>
                <w:sz w:val="24"/>
                <w:szCs w:val="24"/>
                <w:lang w:bidi="my-MM"/>
              </w:rPr>
            </w:pPr>
            <w:r w:rsidRPr="003508D5">
              <w:rPr>
                <w:color w:val="010205"/>
                <w:sz w:val="24"/>
                <w:szCs w:val="24"/>
                <w:lang w:bidi="my-MM"/>
              </w:rPr>
              <w:t>.324</w:t>
            </w:r>
          </w:p>
        </w:tc>
      </w:tr>
      <w:tr w:rsidR="002D20B1" w:rsidRPr="00306CAA" w14:paraId="4F34AEBE" w14:textId="77777777" w:rsidTr="00BC0FC1">
        <w:trPr>
          <w:cantSplit/>
          <w:trHeight w:val="323"/>
        </w:trPr>
        <w:tc>
          <w:tcPr>
            <w:tcW w:w="8555" w:type="dxa"/>
            <w:gridSpan w:val="7"/>
            <w:tcBorders>
              <w:top w:val="single" w:sz="4" w:space="0" w:color="auto"/>
              <w:left w:val="nil"/>
              <w:bottom w:val="nil"/>
              <w:right w:val="nil"/>
            </w:tcBorders>
            <w:shd w:val="clear" w:color="auto" w:fill="FFFFFF"/>
          </w:tcPr>
          <w:p w14:paraId="7F0A74ED" w14:textId="77777777" w:rsidR="002D20B1" w:rsidRPr="00306CAA" w:rsidRDefault="002D20B1" w:rsidP="007D5217">
            <w:pPr>
              <w:adjustRightInd w:val="0"/>
              <w:spacing w:line="360" w:lineRule="auto"/>
              <w:ind w:left="60" w:right="60"/>
              <w:rPr>
                <w:color w:val="010205"/>
                <w:sz w:val="20"/>
                <w:szCs w:val="20"/>
                <w:lang w:bidi="my-MM"/>
              </w:rPr>
            </w:pPr>
            <w:r w:rsidRPr="00306CAA">
              <w:rPr>
                <w:color w:val="010205"/>
                <w:sz w:val="20"/>
                <w:szCs w:val="20"/>
                <w:lang w:bidi="my-MM"/>
              </w:rPr>
              <w:t>a. Dependent Variable: Corporate Reputation</w:t>
            </w:r>
          </w:p>
        </w:tc>
      </w:tr>
    </w:tbl>
    <w:p w14:paraId="18B8A175" w14:textId="77777777" w:rsidR="00857EF0" w:rsidRPr="00306CAA" w:rsidRDefault="00857EF0" w:rsidP="007D5217">
      <w:pPr>
        <w:spacing w:line="360" w:lineRule="auto"/>
        <w:jc w:val="both"/>
        <w:rPr>
          <w:bCs/>
          <w:sz w:val="20"/>
          <w:szCs w:val="20"/>
          <w:lang w:bidi="my-MM"/>
        </w:rPr>
      </w:pPr>
      <w:r w:rsidRPr="00306CAA">
        <w:rPr>
          <w:bCs/>
          <w:sz w:val="20"/>
          <w:szCs w:val="20"/>
          <w:lang w:bidi="my-MM"/>
        </w:rPr>
        <w:t>Source: Survey Data (March, 2026)</w:t>
      </w:r>
    </w:p>
    <w:p w14:paraId="45684C7E" w14:textId="77777777" w:rsidR="00BC0FC1" w:rsidRPr="003508D5" w:rsidRDefault="004E31D2" w:rsidP="007D5217">
      <w:pPr>
        <w:spacing w:line="360" w:lineRule="auto"/>
        <w:jc w:val="both"/>
        <w:rPr>
          <w:bCs/>
          <w:sz w:val="24"/>
          <w:szCs w:val="24"/>
          <w:lang w:bidi="my-MM"/>
        </w:rPr>
      </w:pPr>
      <w:r w:rsidRPr="003508D5">
        <w:rPr>
          <w:bCs/>
          <w:sz w:val="24"/>
          <w:szCs w:val="24"/>
          <w:lang w:bidi="my-MM"/>
        </w:rPr>
        <w:tab/>
      </w:r>
    </w:p>
    <w:p w14:paraId="63946047" w14:textId="6C243DEB" w:rsidR="00AC3394" w:rsidRPr="003508D5" w:rsidRDefault="004B42F2" w:rsidP="00BC0FC1">
      <w:pPr>
        <w:spacing w:line="360" w:lineRule="auto"/>
        <w:ind w:firstLine="720"/>
        <w:jc w:val="both"/>
        <w:rPr>
          <w:bCs/>
          <w:sz w:val="24"/>
          <w:szCs w:val="24"/>
          <w:lang w:bidi="my-MM"/>
        </w:rPr>
      </w:pPr>
      <w:r w:rsidRPr="003508D5">
        <w:rPr>
          <w:bCs/>
          <w:sz w:val="24"/>
          <w:szCs w:val="24"/>
          <w:lang w:bidi="my-MM"/>
        </w:rPr>
        <w:lastRenderedPageBreak/>
        <w:t>According to the results shown in Table (4.15), adjusted R square value is 0.371. This model can explain 37% about the variation of dependent variable (corporate reputation) with independent variable</w:t>
      </w:r>
      <w:r w:rsidR="00D468DE" w:rsidRPr="003508D5">
        <w:rPr>
          <w:bCs/>
          <w:sz w:val="24"/>
          <w:szCs w:val="24"/>
          <w:lang w:bidi="my-MM"/>
        </w:rPr>
        <w:t>s</w:t>
      </w:r>
      <w:r w:rsidRPr="003508D5">
        <w:rPr>
          <w:bCs/>
          <w:sz w:val="24"/>
          <w:szCs w:val="24"/>
          <w:lang w:bidi="my-MM"/>
        </w:rPr>
        <w:t xml:space="preserve"> (</w:t>
      </w:r>
      <w:r w:rsidR="00D468DE" w:rsidRPr="003508D5">
        <w:rPr>
          <w:bCs/>
          <w:sz w:val="24"/>
          <w:szCs w:val="24"/>
          <w:lang w:bidi="my-MM"/>
        </w:rPr>
        <w:t>corporate social responsibility activities</w:t>
      </w:r>
      <w:r w:rsidRPr="003508D5">
        <w:rPr>
          <w:bCs/>
          <w:sz w:val="24"/>
          <w:szCs w:val="24"/>
          <w:lang w:bidi="my-MM"/>
        </w:rPr>
        <w:t xml:space="preserve">). </w:t>
      </w:r>
      <w:r w:rsidR="0001243C" w:rsidRPr="003508D5">
        <w:rPr>
          <w:bCs/>
          <w:sz w:val="24"/>
          <w:szCs w:val="24"/>
          <w:lang w:bidi="my-MM"/>
        </w:rPr>
        <w:t>Regression equation of this study is:</w:t>
      </w:r>
    </w:p>
    <w:p w14:paraId="74671F50" w14:textId="4314B035" w:rsidR="0001243C" w:rsidRPr="003508D5" w:rsidRDefault="0001243C" w:rsidP="00551C50">
      <w:pPr>
        <w:spacing w:line="360" w:lineRule="auto"/>
        <w:ind w:left="2790" w:hanging="2790"/>
        <w:rPr>
          <w:b/>
          <w:bCs/>
          <w:sz w:val="24"/>
          <w:szCs w:val="24"/>
        </w:rPr>
      </w:pPr>
      <w:r w:rsidRPr="003508D5">
        <w:rPr>
          <w:bCs/>
          <w:sz w:val="24"/>
          <w:szCs w:val="24"/>
          <w:lang w:bidi="my-MM"/>
        </w:rPr>
        <w:t xml:space="preserve">Corporate Reputation = .939 + .207 </w:t>
      </w:r>
      <w:r w:rsidR="00794C8B" w:rsidRPr="003508D5">
        <w:rPr>
          <w:bCs/>
          <w:sz w:val="24"/>
          <w:szCs w:val="24"/>
          <w:lang w:bidi="my-MM"/>
        </w:rPr>
        <w:t>Economic Responsibility + .371 Legal Responsibility + .130 Ethic Responsibility</w:t>
      </w:r>
    </w:p>
    <w:p w14:paraId="5F0DEC77" w14:textId="77777777" w:rsidR="00BC0FC1" w:rsidRPr="003508D5" w:rsidRDefault="00BC0FC1" w:rsidP="007D5217">
      <w:pPr>
        <w:numPr>
          <w:ilvl w:val="254"/>
          <w:numId w:val="0"/>
        </w:numPr>
        <w:spacing w:line="360" w:lineRule="auto"/>
        <w:ind w:firstLine="720"/>
        <w:jc w:val="both"/>
        <w:rPr>
          <w:sz w:val="24"/>
          <w:szCs w:val="24"/>
        </w:rPr>
      </w:pPr>
    </w:p>
    <w:p w14:paraId="650A6A6C" w14:textId="4D4B5BCF" w:rsidR="0001243C" w:rsidRPr="003508D5" w:rsidRDefault="0001243C" w:rsidP="007D5217">
      <w:pPr>
        <w:numPr>
          <w:ilvl w:val="254"/>
          <w:numId w:val="0"/>
        </w:numPr>
        <w:spacing w:line="360" w:lineRule="auto"/>
        <w:ind w:firstLine="720"/>
        <w:jc w:val="both"/>
        <w:rPr>
          <w:sz w:val="24"/>
          <w:szCs w:val="24"/>
        </w:rPr>
      </w:pPr>
      <w:r w:rsidRPr="003508D5">
        <w:rPr>
          <w:sz w:val="24"/>
          <w:szCs w:val="24"/>
        </w:rPr>
        <w:t xml:space="preserve">The regression results reveal that </w:t>
      </w:r>
      <w:r w:rsidR="00794C8B" w:rsidRPr="003508D5">
        <w:rPr>
          <w:sz w:val="24"/>
          <w:szCs w:val="24"/>
        </w:rPr>
        <w:t>economic responsibility</w:t>
      </w:r>
      <w:r w:rsidRPr="003508D5">
        <w:rPr>
          <w:sz w:val="24"/>
          <w:szCs w:val="24"/>
        </w:rPr>
        <w:t xml:space="preserve"> has a positive and significant impact on academic performance, with a coefficient value of 0.</w:t>
      </w:r>
      <w:r w:rsidR="00794C8B" w:rsidRPr="003508D5">
        <w:rPr>
          <w:sz w:val="24"/>
          <w:szCs w:val="24"/>
        </w:rPr>
        <w:t>207</w:t>
      </w:r>
      <w:r w:rsidRPr="003508D5">
        <w:rPr>
          <w:sz w:val="24"/>
          <w:szCs w:val="24"/>
        </w:rPr>
        <w:t xml:space="preserve"> and a t-value of </w:t>
      </w:r>
      <w:r w:rsidR="00794C8B" w:rsidRPr="003508D5">
        <w:rPr>
          <w:sz w:val="24"/>
          <w:szCs w:val="24"/>
        </w:rPr>
        <w:t xml:space="preserve">3.861 </w:t>
      </w:r>
      <w:r w:rsidRPr="003508D5">
        <w:rPr>
          <w:sz w:val="24"/>
          <w:szCs w:val="24"/>
        </w:rPr>
        <w:t xml:space="preserve">(p &lt; 0.01). This finding indicates that higher levels of </w:t>
      </w:r>
      <w:r w:rsidR="00794C8B" w:rsidRPr="003508D5">
        <w:rPr>
          <w:sz w:val="24"/>
          <w:szCs w:val="24"/>
        </w:rPr>
        <w:t>economic responsibility</w:t>
      </w:r>
      <w:r w:rsidRPr="003508D5">
        <w:rPr>
          <w:sz w:val="24"/>
          <w:szCs w:val="24"/>
        </w:rPr>
        <w:t xml:space="preserve"> </w:t>
      </w:r>
      <w:r w:rsidR="00794C8B" w:rsidRPr="003508D5">
        <w:rPr>
          <w:sz w:val="24"/>
          <w:szCs w:val="24"/>
        </w:rPr>
        <w:t>led</w:t>
      </w:r>
      <w:r w:rsidRPr="003508D5">
        <w:rPr>
          <w:sz w:val="24"/>
          <w:szCs w:val="24"/>
        </w:rPr>
        <w:t xml:space="preserve"> to better </w:t>
      </w:r>
      <w:r w:rsidR="00794C8B" w:rsidRPr="003508D5">
        <w:rPr>
          <w:sz w:val="24"/>
          <w:szCs w:val="24"/>
        </w:rPr>
        <w:t>corporate reputation</w:t>
      </w:r>
      <w:r w:rsidRPr="003508D5">
        <w:rPr>
          <w:sz w:val="24"/>
          <w:szCs w:val="24"/>
        </w:rPr>
        <w:t xml:space="preserve">. </w:t>
      </w:r>
      <w:r w:rsidR="00794C8B" w:rsidRPr="003508D5">
        <w:rPr>
          <w:bCs/>
          <w:sz w:val="24"/>
          <w:szCs w:val="24"/>
        </w:rPr>
        <w:t>It means that one unit of increment in economic responsibility results in 0.207 units of increments in corporate reputation.</w:t>
      </w:r>
    </w:p>
    <w:p w14:paraId="51917017" w14:textId="700496EE" w:rsidR="00794C8B" w:rsidRPr="003508D5" w:rsidRDefault="00794C8B" w:rsidP="007D5217">
      <w:pPr>
        <w:numPr>
          <w:ilvl w:val="254"/>
          <w:numId w:val="0"/>
        </w:numPr>
        <w:spacing w:line="360" w:lineRule="auto"/>
        <w:ind w:firstLine="720"/>
        <w:jc w:val="both"/>
        <w:rPr>
          <w:sz w:val="24"/>
          <w:szCs w:val="24"/>
        </w:rPr>
      </w:pPr>
      <w:r w:rsidRPr="003508D5">
        <w:rPr>
          <w:sz w:val="24"/>
          <w:szCs w:val="24"/>
        </w:rPr>
        <w:t xml:space="preserve">The regression results further reveal that legal responsibility has a positive and significant impact on academic performance, with a coefficient value of 0.371 and a t-value of 6.918 (p &lt; 0.01). This finding indicates that higher levels of legal responsibility led to better corporate reputation. </w:t>
      </w:r>
      <w:r w:rsidRPr="003508D5">
        <w:rPr>
          <w:bCs/>
          <w:sz w:val="24"/>
          <w:szCs w:val="24"/>
        </w:rPr>
        <w:t>It means that one unit of increment in legal responsibility results in 0.371 units of increments in corporate reputation.</w:t>
      </w:r>
    </w:p>
    <w:p w14:paraId="62BEECDB" w14:textId="6AD0094C" w:rsidR="00794C8B" w:rsidRPr="003508D5" w:rsidRDefault="00794C8B" w:rsidP="007D5217">
      <w:pPr>
        <w:numPr>
          <w:ilvl w:val="254"/>
          <w:numId w:val="0"/>
        </w:numPr>
        <w:spacing w:line="360" w:lineRule="auto"/>
        <w:ind w:firstLine="720"/>
        <w:jc w:val="both"/>
        <w:rPr>
          <w:sz w:val="24"/>
          <w:szCs w:val="24"/>
        </w:rPr>
      </w:pPr>
      <w:r w:rsidRPr="003508D5">
        <w:rPr>
          <w:sz w:val="24"/>
          <w:szCs w:val="24"/>
        </w:rPr>
        <w:t xml:space="preserve">The regression results further reveal that ethical responsibility has a positive and significant impact on academic performance, with a coefficient value of 0.130 and a t-value of 2.367 (p &lt; 0.05). This finding indicates that higher levels of economic responsibility led to better corporate reputation. </w:t>
      </w:r>
      <w:r w:rsidRPr="003508D5">
        <w:rPr>
          <w:bCs/>
          <w:sz w:val="24"/>
          <w:szCs w:val="24"/>
        </w:rPr>
        <w:t>It means that one unit of increment in ethical responsibility results in 0.130 units of increments in corporate reputation.</w:t>
      </w:r>
    </w:p>
    <w:p w14:paraId="4E3E7DDA" w14:textId="75027F9A" w:rsidR="00AC3394" w:rsidRPr="003508D5" w:rsidRDefault="00653610" w:rsidP="007D5217">
      <w:pPr>
        <w:spacing w:line="360" w:lineRule="auto"/>
        <w:ind w:firstLine="720"/>
        <w:jc w:val="both"/>
        <w:rPr>
          <w:bCs/>
          <w:sz w:val="24"/>
          <w:szCs w:val="24"/>
        </w:rPr>
      </w:pPr>
      <w:r w:rsidRPr="003508D5">
        <w:rPr>
          <w:bCs/>
          <w:sz w:val="24"/>
          <w:szCs w:val="24"/>
        </w:rPr>
        <w:t xml:space="preserve">As shown in Table (4.15), </w:t>
      </w:r>
      <w:r w:rsidR="00794C8B" w:rsidRPr="003508D5">
        <w:rPr>
          <w:bCs/>
          <w:sz w:val="24"/>
          <w:szCs w:val="24"/>
        </w:rPr>
        <w:t>legal responsibility</w:t>
      </w:r>
      <w:r w:rsidRPr="003508D5">
        <w:rPr>
          <w:bCs/>
          <w:sz w:val="24"/>
          <w:szCs w:val="24"/>
        </w:rPr>
        <w:t xml:space="preserve"> is </w:t>
      </w:r>
      <w:r w:rsidR="00794C8B" w:rsidRPr="003508D5">
        <w:rPr>
          <w:bCs/>
          <w:sz w:val="24"/>
          <w:szCs w:val="24"/>
        </w:rPr>
        <w:t>most influencing corporate social responsibility on corporate reputation</w:t>
      </w:r>
      <w:r w:rsidRPr="003508D5">
        <w:rPr>
          <w:bCs/>
          <w:sz w:val="24"/>
          <w:szCs w:val="24"/>
        </w:rPr>
        <w:t xml:space="preserve">. The result points out that </w:t>
      </w:r>
      <w:r w:rsidR="00373681" w:rsidRPr="003508D5">
        <w:rPr>
          <w:bCs/>
          <w:sz w:val="24"/>
          <w:szCs w:val="24"/>
          <w:lang w:bidi="my-MM"/>
        </w:rPr>
        <w:t>economic responsibility, ethical responsibility and legal responsibility</w:t>
      </w:r>
      <w:r w:rsidR="00373681" w:rsidRPr="003508D5">
        <w:rPr>
          <w:bCs/>
          <w:sz w:val="24"/>
          <w:szCs w:val="24"/>
        </w:rPr>
        <w:t xml:space="preserve"> are </w:t>
      </w:r>
      <w:r w:rsidRPr="003508D5">
        <w:rPr>
          <w:bCs/>
          <w:sz w:val="24"/>
          <w:szCs w:val="24"/>
        </w:rPr>
        <w:t>important for FMCG distribution industry to enhance organizational performance.</w:t>
      </w:r>
    </w:p>
    <w:p w14:paraId="4E6EE9EA" w14:textId="77777777" w:rsidR="00AC3394" w:rsidRPr="003508D5" w:rsidRDefault="00AC3394" w:rsidP="007D5217">
      <w:pPr>
        <w:spacing w:line="360" w:lineRule="auto"/>
        <w:rPr>
          <w:b/>
          <w:bCs/>
          <w:sz w:val="24"/>
          <w:szCs w:val="24"/>
        </w:rPr>
      </w:pPr>
    </w:p>
    <w:p w14:paraId="1010880F" w14:textId="77777777" w:rsidR="00AC3394" w:rsidRPr="003508D5" w:rsidRDefault="00AC3394" w:rsidP="007D5217">
      <w:pPr>
        <w:spacing w:line="360" w:lineRule="auto"/>
        <w:rPr>
          <w:b/>
          <w:bCs/>
          <w:sz w:val="24"/>
          <w:szCs w:val="24"/>
        </w:rPr>
      </w:pPr>
    </w:p>
    <w:p w14:paraId="6E54F553" w14:textId="64EEACD7" w:rsidR="00790FE1" w:rsidRPr="003508D5" w:rsidRDefault="00790FE1" w:rsidP="007D5217">
      <w:pPr>
        <w:spacing w:line="360" w:lineRule="auto"/>
        <w:ind w:right="180" w:firstLine="720"/>
        <w:jc w:val="both"/>
        <w:rPr>
          <w:b/>
          <w:bCs/>
          <w:sz w:val="24"/>
          <w:szCs w:val="24"/>
        </w:rPr>
      </w:pPr>
    </w:p>
    <w:p w14:paraId="33699FB4" w14:textId="76208FEF" w:rsidR="005621F5" w:rsidRPr="003508D5" w:rsidRDefault="005621F5" w:rsidP="007D5217">
      <w:pPr>
        <w:spacing w:line="360" w:lineRule="auto"/>
        <w:ind w:right="180" w:firstLine="720"/>
        <w:jc w:val="both"/>
        <w:rPr>
          <w:sz w:val="24"/>
          <w:szCs w:val="24"/>
        </w:rPr>
      </w:pPr>
    </w:p>
    <w:p w14:paraId="5A3EB1F8" w14:textId="323E5189" w:rsidR="005621F5" w:rsidRPr="003508D5" w:rsidRDefault="005621F5" w:rsidP="007D5217">
      <w:pPr>
        <w:spacing w:line="360" w:lineRule="auto"/>
        <w:ind w:right="180" w:firstLine="720"/>
        <w:jc w:val="both"/>
        <w:rPr>
          <w:sz w:val="24"/>
          <w:szCs w:val="24"/>
        </w:rPr>
      </w:pPr>
    </w:p>
    <w:p w14:paraId="1BCAB177" w14:textId="4A06DAA7" w:rsidR="005621F5" w:rsidRPr="003508D5" w:rsidRDefault="005621F5" w:rsidP="007D5217">
      <w:pPr>
        <w:spacing w:line="360" w:lineRule="auto"/>
        <w:ind w:right="180" w:firstLine="720"/>
        <w:jc w:val="both"/>
        <w:rPr>
          <w:sz w:val="24"/>
          <w:szCs w:val="24"/>
        </w:rPr>
      </w:pPr>
    </w:p>
    <w:p w14:paraId="03FF09E5" w14:textId="6A2B45C5" w:rsidR="005621F5" w:rsidRPr="003508D5" w:rsidRDefault="005621F5" w:rsidP="007D5217">
      <w:pPr>
        <w:spacing w:line="360" w:lineRule="auto"/>
        <w:ind w:right="180" w:firstLine="720"/>
        <w:jc w:val="both"/>
        <w:rPr>
          <w:sz w:val="24"/>
          <w:szCs w:val="24"/>
        </w:rPr>
      </w:pPr>
    </w:p>
    <w:p w14:paraId="19207D85" w14:textId="0E7C20D3" w:rsidR="005621F5" w:rsidRPr="003508D5" w:rsidRDefault="005621F5" w:rsidP="007D5217">
      <w:pPr>
        <w:spacing w:line="360" w:lineRule="auto"/>
        <w:ind w:right="180" w:firstLine="720"/>
        <w:jc w:val="both"/>
        <w:rPr>
          <w:sz w:val="24"/>
          <w:szCs w:val="24"/>
        </w:rPr>
      </w:pPr>
    </w:p>
    <w:p w14:paraId="7753DB5B" w14:textId="468FCA00" w:rsidR="005621F5" w:rsidRPr="00306CAA" w:rsidRDefault="005621F5" w:rsidP="0072575B">
      <w:pPr>
        <w:jc w:val="center"/>
        <w:rPr>
          <w:b/>
          <w:sz w:val="28"/>
          <w:szCs w:val="28"/>
        </w:rPr>
      </w:pPr>
      <w:r w:rsidRPr="00306CAA">
        <w:rPr>
          <w:b/>
          <w:sz w:val="28"/>
          <w:szCs w:val="28"/>
        </w:rPr>
        <w:lastRenderedPageBreak/>
        <w:t xml:space="preserve">CHAPTER </w:t>
      </w:r>
      <w:r w:rsidR="009B633A" w:rsidRPr="00306CAA">
        <w:rPr>
          <w:b/>
          <w:sz w:val="28"/>
          <w:szCs w:val="28"/>
        </w:rPr>
        <w:t>V</w:t>
      </w:r>
    </w:p>
    <w:p w14:paraId="671333E8" w14:textId="77777777" w:rsidR="005621F5" w:rsidRPr="00306CAA" w:rsidRDefault="005621F5" w:rsidP="00BC0FC1">
      <w:pPr>
        <w:spacing w:line="360" w:lineRule="auto"/>
        <w:ind w:right="180"/>
        <w:jc w:val="center"/>
        <w:rPr>
          <w:b/>
          <w:sz w:val="28"/>
          <w:szCs w:val="28"/>
        </w:rPr>
      </w:pPr>
      <w:r w:rsidRPr="00306CAA">
        <w:rPr>
          <w:b/>
          <w:sz w:val="28"/>
          <w:szCs w:val="28"/>
        </w:rPr>
        <w:t>CONCLUSION</w:t>
      </w:r>
    </w:p>
    <w:p w14:paraId="1F8B1076" w14:textId="77777777" w:rsidR="009B633A" w:rsidRPr="003508D5" w:rsidRDefault="009B633A" w:rsidP="007D5217">
      <w:pPr>
        <w:spacing w:line="360" w:lineRule="auto"/>
        <w:ind w:right="180" w:firstLine="720"/>
        <w:jc w:val="both"/>
        <w:rPr>
          <w:sz w:val="24"/>
          <w:szCs w:val="24"/>
        </w:rPr>
      </w:pPr>
    </w:p>
    <w:p w14:paraId="62A11EEF" w14:textId="45A9D632" w:rsidR="005621F5" w:rsidRPr="003508D5" w:rsidRDefault="005621F5" w:rsidP="007D5217">
      <w:pPr>
        <w:spacing w:line="360" w:lineRule="auto"/>
        <w:ind w:right="180" w:firstLine="720"/>
        <w:jc w:val="both"/>
        <w:rPr>
          <w:sz w:val="24"/>
          <w:szCs w:val="24"/>
        </w:rPr>
      </w:pPr>
      <w:r w:rsidRPr="003508D5">
        <w:rPr>
          <w:sz w:val="24"/>
          <w:szCs w:val="24"/>
        </w:rPr>
        <w:t>This chapter consists of three main parts. The first part is findings and discussions from the analysis of this study on corporate social responsibility of FMCG distribution industry. The second part is suggestions and recommendations according to the findings of the study. The third part is some recommendation for further research.</w:t>
      </w:r>
    </w:p>
    <w:p w14:paraId="470FDEE2" w14:textId="77777777" w:rsidR="00373681" w:rsidRPr="003508D5" w:rsidRDefault="00373681" w:rsidP="007D5217">
      <w:pPr>
        <w:spacing w:line="360" w:lineRule="auto"/>
        <w:ind w:right="180" w:firstLine="720"/>
        <w:jc w:val="both"/>
        <w:rPr>
          <w:sz w:val="24"/>
          <w:szCs w:val="24"/>
        </w:rPr>
      </w:pPr>
    </w:p>
    <w:p w14:paraId="1C400B85" w14:textId="35033F9B" w:rsidR="00B82E02" w:rsidRPr="003508D5" w:rsidRDefault="00B82E02" w:rsidP="007D5217">
      <w:pPr>
        <w:spacing w:line="360" w:lineRule="auto"/>
        <w:ind w:right="180"/>
        <w:jc w:val="both"/>
        <w:rPr>
          <w:b/>
          <w:sz w:val="24"/>
          <w:szCs w:val="24"/>
        </w:rPr>
      </w:pPr>
      <w:r w:rsidRPr="003508D5">
        <w:rPr>
          <w:b/>
          <w:sz w:val="24"/>
          <w:szCs w:val="24"/>
        </w:rPr>
        <w:t xml:space="preserve">5.1 </w:t>
      </w:r>
      <w:r w:rsidR="009B633A" w:rsidRPr="003508D5">
        <w:rPr>
          <w:b/>
          <w:sz w:val="24"/>
          <w:szCs w:val="24"/>
        </w:rPr>
        <w:tab/>
      </w:r>
      <w:r w:rsidRPr="003508D5">
        <w:rPr>
          <w:b/>
          <w:sz w:val="24"/>
          <w:szCs w:val="24"/>
        </w:rPr>
        <w:t>Findings and Discussions</w:t>
      </w:r>
    </w:p>
    <w:p w14:paraId="50392622" w14:textId="43C7A60A" w:rsidR="00B82E02" w:rsidRPr="003508D5" w:rsidRDefault="00F21C76" w:rsidP="007D5217">
      <w:pPr>
        <w:spacing w:line="360" w:lineRule="auto"/>
        <w:ind w:right="180" w:firstLine="720"/>
        <w:jc w:val="both"/>
        <w:rPr>
          <w:sz w:val="24"/>
          <w:szCs w:val="24"/>
        </w:rPr>
      </w:pPr>
      <w:r w:rsidRPr="003508D5">
        <w:rPr>
          <w:bCs/>
          <w:sz w:val="24"/>
          <w:szCs w:val="24"/>
        </w:rPr>
        <w:t xml:space="preserve">It is found that the majority of the respondents in this research are female. </w:t>
      </w:r>
      <w:r w:rsidR="00090AEC" w:rsidRPr="003508D5">
        <w:rPr>
          <w:bCs/>
          <w:sz w:val="24"/>
          <w:szCs w:val="24"/>
        </w:rPr>
        <w:t xml:space="preserve">The results of single of respondents are </w:t>
      </w:r>
      <w:r w:rsidR="00373681" w:rsidRPr="003508D5">
        <w:rPr>
          <w:bCs/>
          <w:sz w:val="24"/>
          <w:szCs w:val="24"/>
        </w:rPr>
        <w:t>more than</w:t>
      </w:r>
      <w:r w:rsidR="00090AEC" w:rsidRPr="003508D5">
        <w:rPr>
          <w:bCs/>
          <w:sz w:val="24"/>
          <w:szCs w:val="24"/>
        </w:rPr>
        <w:t xml:space="preserve"> married of the respondents. The</w:t>
      </w:r>
      <w:r w:rsidRPr="003508D5">
        <w:rPr>
          <w:bCs/>
          <w:sz w:val="24"/>
          <w:szCs w:val="24"/>
        </w:rPr>
        <w:t xml:space="preserve"> results of the age of respondents show that most of the respondents are between 26-3</w:t>
      </w:r>
      <w:r w:rsidR="002D76FA" w:rsidRPr="003508D5">
        <w:rPr>
          <w:bCs/>
          <w:sz w:val="24"/>
          <w:szCs w:val="24"/>
        </w:rPr>
        <w:t>5</w:t>
      </w:r>
      <w:r w:rsidRPr="003508D5">
        <w:rPr>
          <w:bCs/>
          <w:sz w:val="24"/>
          <w:szCs w:val="24"/>
        </w:rPr>
        <w:t xml:space="preserve"> years followed by the category </w:t>
      </w:r>
      <w:r w:rsidR="002D76FA" w:rsidRPr="003508D5">
        <w:rPr>
          <w:bCs/>
          <w:sz w:val="24"/>
          <w:szCs w:val="24"/>
        </w:rPr>
        <w:t>≤</w:t>
      </w:r>
      <w:r w:rsidRPr="003508D5">
        <w:rPr>
          <w:bCs/>
          <w:sz w:val="24"/>
          <w:szCs w:val="24"/>
        </w:rPr>
        <w:t>25 years</w:t>
      </w:r>
      <w:r w:rsidR="00373681" w:rsidRPr="003508D5">
        <w:rPr>
          <w:bCs/>
          <w:sz w:val="24"/>
          <w:szCs w:val="24"/>
        </w:rPr>
        <w:t xml:space="preserve">, </w:t>
      </w:r>
      <w:r w:rsidR="002D76FA" w:rsidRPr="003508D5">
        <w:rPr>
          <w:bCs/>
          <w:sz w:val="24"/>
          <w:szCs w:val="24"/>
        </w:rPr>
        <w:t xml:space="preserve">between </w:t>
      </w:r>
      <w:r w:rsidRPr="003508D5">
        <w:rPr>
          <w:bCs/>
          <w:sz w:val="24"/>
          <w:szCs w:val="24"/>
        </w:rPr>
        <w:t>3</w:t>
      </w:r>
      <w:r w:rsidR="002D76FA" w:rsidRPr="003508D5">
        <w:rPr>
          <w:bCs/>
          <w:sz w:val="24"/>
          <w:szCs w:val="24"/>
        </w:rPr>
        <w:t>6</w:t>
      </w:r>
      <w:r w:rsidRPr="003508D5">
        <w:rPr>
          <w:bCs/>
          <w:sz w:val="24"/>
          <w:szCs w:val="24"/>
        </w:rPr>
        <w:t>-4</w:t>
      </w:r>
      <w:r w:rsidR="002D76FA" w:rsidRPr="003508D5">
        <w:rPr>
          <w:bCs/>
          <w:sz w:val="24"/>
          <w:szCs w:val="24"/>
        </w:rPr>
        <w:t>5</w:t>
      </w:r>
      <w:r w:rsidRPr="003508D5">
        <w:rPr>
          <w:bCs/>
          <w:sz w:val="24"/>
          <w:szCs w:val="24"/>
        </w:rPr>
        <w:t xml:space="preserve"> years old</w:t>
      </w:r>
      <w:r w:rsidR="00373681" w:rsidRPr="003508D5">
        <w:rPr>
          <w:bCs/>
          <w:sz w:val="24"/>
          <w:szCs w:val="24"/>
        </w:rPr>
        <w:t xml:space="preserve">, </w:t>
      </w:r>
      <w:r w:rsidR="002D76FA" w:rsidRPr="003508D5">
        <w:rPr>
          <w:bCs/>
          <w:sz w:val="24"/>
          <w:szCs w:val="24"/>
        </w:rPr>
        <w:t>between 46-55 years old and above 55 years old</w:t>
      </w:r>
      <w:r w:rsidR="00373681" w:rsidRPr="003508D5">
        <w:rPr>
          <w:bCs/>
          <w:sz w:val="24"/>
          <w:szCs w:val="24"/>
        </w:rPr>
        <w:t xml:space="preserve">. </w:t>
      </w:r>
      <w:r w:rsidRPr="003508D5">
        <w:rPr>
          <w:bCs/>
          <w:sz w:val="24"/>
          <w:szCs w:val="24"/>
        </w:rPr>
        <w:t xml:space="preserve">The education level of respondents shows that </w:t>
      </w:r>
      <w:r w:rsidR="00373681" w:rsidRPr="003508D5">
        <w:rPr>
          <w:bCs/>
          <w:sz w:val="24"/>
          <w:szCs w:val="24"/>
        </w:rPr>
        <w:t>least</w:t>
      </w:r>
      <w:r w:rsidRPr="003508D5">
        <w:rPr>
          <w:bCs/>
          <w:sz w:val="24"/>
          <w:szCs w:val="24"/>
        </w:rPr>
        <w:t xml:space="preserve"> of the respondent are </w:t>
      </w:r>
      <w:r w:rsidR="00672D85" w:rsidRPr="003508D5">
        <w:rPr>
          <w:bCs/>
          <w:sz w:val="24"/>
          <w:szCs w:val="24"/>
        </w:rPr>
        <w:t>high school</w:t>
      </w:r>
      <w:r w:rsidR="00373681" w:rsidRPr="003508D5">
        <w:rPr>
          <w:bCs/>
          <w:sz w:val="24"/>
          <w:szCs w:val="24"/>
        </w:rPr>
        <w:t xml:space="preserve"> and most</w:t>
      </w:r>
      <w:r w:rsidR="00672D85" w:rsidRPr="003508D5">
        <w:rPr>
          <w:bCs/>
          <w:sz w:val="24"/>
          <w:szCs w:val="24"/>
        </w:rPr>
        <w:t xml:space="preserve"> of the respondent are bachelor degree</w:t>
      </w:r>
      <w:r w:rsidRPr="003508D5">
        <w:rPr>
          <w:bCs/>
          <w:sz w:val="24"/>
          <w:szCs w:val="24"/>
        </w:rPr>
        <w:t xml:space="preserve">. </w:t>
      </w:r>
      <w:r w:rsidR="00373681" w:rsidRPr="003508D5">
        <w:rPr>
          <w:bCs/>
          <w:sz w:val="24"/>
          <w:szCs w:val="24"/>
        </w:rPr>
        <w:t>Majority</w:t>
      </w:r>
      <w:r w:rsidRPr="003508D5">
        <w:rPr>
          <w:bCs/>
          <w:sz w:val="24"/>
          <w:szCs w:val="24"/>
        </w:rPr>
        <w:t xml:space="preserve"> of the respondents are the ones who have been working in company</w:t>
      </w:r>
      <w:r w:rsidR="00672D85" w:rsidRPr="003508D5">
        <w:rPr>
          <w:bCs/>
          <w:sz w:val="24"/>
          <w:szCs w:val="24"/>
        </w:rPr>
        <w:t xml:space="preserve"> staff</w:t>
      </w:r>
      <w:r w:rsidRPr="003508D5">
        <w:rPr>
          <w:bCs/>
          <w:sz w:val="24"/>
          <w:szCs w:val="24"/>
        </w:rPr>
        <w:t xml:space="preserve">s. </w:t>
      </w:r>
      <w:r w:rsidR="00373681" w:rsidRPr="003508D5">
        <w:rPr>
          <w:bCs/>
          <w:sz w:val="24"/>
          <w:szCs w:val="24"/>
        </w:rPr>
        <w:t>Least</w:t>
      </w:r>
      <w:r w:rsidRPr="003508D5">
        <w:rPr>
          <w:bCs/>
          <w:sz w:val="24"/>
          <w:szCs w:val="24"/>
        </w:rPr>
        <w:t xml:space="preserve"> of the respondents are the </w:t>
      </w:r>
      <w:r w:rsidR="00672D85" w:rsidRPr="003508D5">
        <w:rPr>
          <w:bCs/>
          <w:sz w:val="24"/>
          <w:szCs w:val="24"/>
        </w:rPr>
        <w:t>business owner</w:t>
      </w:r>
      <w:r w:rsidRPr="003508D5">
        <w:rPr>
          <w:bCs/>
          <w:sz w:val="24"/>
          <w:szCs w:val="24"/>
        </w:rPr>
        <w:t>.</w:t>
      </w:r>
      <w:r w:rsidR="00672D85" w:rsidRPr="003508D5">
        <w:rPr>
          <w:bCs/>
          <w:sz w:val="24"/>
          <w:szCs w:val="24"/>
        </w:rPr>
        <w:t xml:space="preserve"> </w:t>
      </w:r>
      <w:r w:rsidRPr="003508D5">
        <w:rPr>
          <w:bCs/>
          <w:sz w:val="24"/>
          <w:szCs w:val="24"/>
        </w:rPr>
        <w:t xml:space="preserve">In the </w:t>
      </w:r>
      <w:r w:rsidR="00860F22" w:rsidRPr="003508D5">
        <w:rPr>
          <w:bCs/>
          <w:sz w:val="24"/>
          <w:szCs w:val="24"/>
        </w:rPr>
        <w:t>monthly income</w:t>
      </w:r>
      <w:r w:rsidRPr="003508D5">
        <w:rPr>
          <w:bCs/>
          <w:sz w:val="24"/>
          <w:szCs w:val="24"/>
        </w:rPr>
        <w:t xml:space="preserve">, </w:t>
      </w:r>
      <w:r w:rsidR="00373681" w:rsidRPr="003508D5">
        <w:rPr>
          <w:bCs/>
          <w:sz w:val="24"/>
          <w:szCs w:val="24"/>
        </w:rPr>
        <w:t>most</w:t>
      </w:r>
      <w:r w:rsidRPr="003508D5">
        <w:rPr>
          <w:bCs/>
          <w:sz w:val="24"/>
          <w:szCs w:val="24"/>
        </w:rPr>
        <w:t xml:space="preserve"> of the respondents </w:t>
      </w:r>
      <w:r w:rsidR="00373681" w:rsidRPr="003508D5">
        <w:rPr>
          <w:bCs/>
          <w:sz w:val="24"/>
          <w:szCs w:val="24"/>
        </w:rPr>
        <w:t xml:space="preserve">have the monthly income between </w:t>
      </w:r>
      <w:r w:rsidR="00860F22" w:rsidRPr="003508D5">
        <w:rPr>
          <w:bCs/>
          <w:sz w:val="24"/>
          <w:szCs w:val="24"/>
        </w:rPr>
        <w:t>600,001</w:t>
      </w:r>
      <w:r w:rsidR="00373681" w:rsidRPr="003508D5">
        <w:rPr>
          <w:bCs/>
          <w:sz w:val="24"/>
          <w:szCs w:val="24"/>
        </w:rPr>
        <w:t xml:space="preserve"> and </w:t>
      </w:r>
      <w:r w:rsidR="00860F22" w:rsidRPr="003508D5">
        <w:rPr>
          <w:bCs/>
          <w:sz w:val="24"/>
          <w:szCs w:val="24"/>
        </w:rPr>
        <w:t>9</w:t>
      </w:r>
      <w:r w:rsidR="000F4D31" w:rsidRPr="003508D5">
        <w:rPr>
          <w:bCs/>
          <w:sz w:val="24"/>
          <w:szCs w:val="24"/>
        </w:rPr>
        <w:t>0</w:t>
      </w:r>
      <w:r w:rsidR="00860F22" w:rsidRPr="003508D5">
        <w:rPr>
          <w:bCs/>
          <w:sz w:val="24"/>
          <w:szCs w:val="24"/>
        </w:rPr>
        <w:t>0,000</w:t>
      </w:r>
      <w:r w:rsidR="00373681" w:rsidRPr="003508D5">
        <w:rPr>
          <w:bCs/>
          <w:sz w:val="24"/>
          <w:szCs w:val="24"/>
        </w:rPr>
        <w:t xml:space="preserve"> Kyats</w:t>
      </w:r>
      <w:r w:rsidRPr="003508D5">
        <w:rPr>
          <w:bCs/>
          <w:sz w:val="24"/>
          <w:szCs w:val="24"/>
        </w:rPr>
        <w:t xml:space="preserve">. </w:t>
      </w:r>
      <w:r w:rsidR="00B82E02" w:rsidRPr="003508D5">
        <w:rPr>
          <w:sz w:val="24"/>
          <w:szCs w:val="24"/>
        </w:rPr>
        <w:t>This study attempts to explore the corporate social responsibility practices, and to analyze the effect of corporate social responsibility on corporate reputation and to examine the effect of corporate reputation on organizational performance of FMCG distribution industry. Based on findings, background reasons are discussed in the following paragraphs.</w:t>
      </w:r>
    </w:p>
    <w:p w14:paraId="605D7580" w14:textId="775DB768" w:rsidR="00B82E02" w:rsidRPr="003508D5" w:rsidRDefault="00B82E02" w:rsidP="007D5217">
      <w:pPr>
        <w:spacing w:line="360" w:lineRule="auto"/>
        <w:ind w:right="180" w:firstLine="720"/>
        <w:jc w:val="both"/>
        <w:rPr>
          <w:sz w:val="24"/>
          <w:szCs w:val="24"/>
        </w:rPr>
      </w:pPr>
      <w:r w:rsidRPr="003508D5">
        <w:rPr>
          <w:sz w:val="24"/>
          <w:szCs w:val="24"/>
        </w:rPr>
        <w:t>On the findings of the analysis, overall mean values of economic responsibility, legal responsibility, ethical responsibility and philanthropic responsibility are above average level, and it means that employee perception on CSR activities of FMCG industry is pretty good. However, among all CSR practices, economic responsibility, legal responsibility and ethical responsibility have no significant impacts on corporate reputation of the company.</w:t>
      </w:r>
    </w:p>
    <w:p w14:paraId="438F4704" w14:textId="12966FA0" w:rsidR="00B82E02" w:rsidRPr="003508D5" w:rsidRDefault="00B82E02" w:rsidP="007D5217">
      <w:pPr>
        <w:spacing w:line="360" w:lineRule="auto"/>
        <w:ind w:right="180" w:firstLine="720"/>
        <w:jc w:val="both"/>
        <w:rPr>
          <w:sz w:val="24"/>
          <w:szCs w:val="24"/>
        </w:rPr>
      </w:pPr>
      <w:r w:rsidRPr="003508D5">
        <w:rPr>
          <w:sz w:val="24"/>
          <w:szCs w:val="24"/>
        </w:rPr>
        <w:t xml:space="preserve">Among the four corporate social responsibility practices, only philanthropic responsibility factor positively affects the corporate reputation of the company. Therefore, philanthropic responsibility plays an important role to build corporate reputation. Concerning philanthropic responsibility practices, </w:t>
      </w:r>
      <w:r w:rsidR="00F22B39" w:rsidRPr="003508D5">
        <w:rPr>
          <w:sz w:val="24"/>
          <w:szCs w:val="24"/>
        </w:rPr>
        <w:t>FMCG</w:t>
      </w:r>
      <w:r w:rsidR="00E76EED" w:rsidRPr="003508D5">
        <w:rPr>
          <w:sz w:val="24"/>
          <w:szCs w:val="24"/>
        </w:rPr>
        <w:t xml:space="preserve"> yearly set target budget for funding educational programs, supporting health initiatives, donating to </w:t>
      </w:r>
      <w:r w:rsidR="00E76EED" w:rsidRPr="003508D5">
        <w:rPr>
          <w:sz w:val="24"/>
          <w:szCs w:val="24"/>
        </w:rPr>
        <w:lastRenderedPageBreak/>
        <w:t>social causes, and supporting community beautification projects.</w:t>
      </w:r>
      <w:r w:rsidR="00C05E55" w:rsidRPr="003508D5">
        <w:rPr>
          <w:sz w:val="24"/>
          <w:szCs w:val="24"/>
        </w:rPr>
        <w:t xml:space="preserve"> </w:t>
      </w:r>
      <w:r w:rsidR="00E76EED" w:rsidRPr="003508D5">
        <w:rPr>
          <w:sz w:val="24"/>
          <w:szCs w:val="24"/>
        </w:rPr>
        <w:t>Employees are encouraged to participate in volunteer program in philanthropic activity.</w:t>
      </w:r>
    </w:p>
    <w:p w14:paraId="54FB399C" w14:textId="38AE7C12" w:rsidR="00D671DD" w:rsidRPr="003508D5" w:rsidRDefault="00D671DD" w:rsidP="007D5217">
      <w:pPr>
        <w:spacing w:line="360" w:lineRule="auto"/>
        <w:ind w:right="180" w:firstLine="720"/>
        <w:jc w:val="both"/>
        <w:rPr>
          <w:sz w:val="24"/>
          <w:szCs w:val="24"/>
        </w:rPr>
      </w:pPr>
      <w:r w:rsidRPr="003508D5">
        <w:rPr>
          <w:sz w:val="24"/>
          <w:szCs w:val="24"/>
        </w:rPr>
        <w:t>FMCG distribution donated the generator including installation services to urban area. In addition, distribution provides the enough water supplies to some water shortage area. Moreover, management of the distribution focuses on the financial contributions to employee welfare program that can fulfill the needs of their employees. These philanthropic practices may be strongly related to the reputation of the company. The higher the level of philanthropic practices, the better corporate reputation will be obtained.</w:t>
      </w:r>
    </w:p>
    <w:p w14:paraId="34F00141" w14:textId="34337FFE" w:rsidR="00080A63" w:rsidRPr="003508D5" w:rsidRDefault="00080A63" w:rsidP="007D5217">
      <w:pPr>
        <w:spacing w:line="360" w:lineRule="auto"/>
        <w:ind w:right="180" w:firstLine="720"/>
        <w:jc w:val="both"/>
        <w:rPr>
          <w:sz w:val="24"/>
          <w:szCs w:val="24"/>
        </w:rPr>
      </w:pPr>
      <w:r w:rsidRPr="003508D5">
        <w:rPr>
          <w:sz w:val="24"/>
          <w:szCs w:val="24"/>
        </w:rPr>
        <w:t xml:space="preserve">Furthermore, there is a significant effect of </w:t>
      </w:r>
      <w:r w:rsidR="00373681" w:rsidRPr="003508D5">
        <w:rPr>
          <w:bCs/>
          <w:sz w:val="24"/>
          <w:szCs w:val="24"/>
          <w:lang w:bidi="my-MM"/>
        </w:rPr>
        <w:t>economic responsibility, ethical responsibility and legal responsibility</w:t>
      </w:r>
      <w:r w:rsidR="00373681" w:rsidRPr="003508D5">
        <w:rPr>
          <w:sz w:val="24"/>
          <w:szCs w:val="24"/>
        </w:rPr>
        <w:t xml:space="preserve"> on </w:t>
      </w:r>
      <w:r w:rsidRPr="003508D5">
        <w:rPr>
          <w:sz w:val="24"/>
          <w:szCs w:val="24"/>
        </w:rPr>
        <w:t xml:space="preserve">corporate reputation. Distribution industry becomes more and more confidence of the organizational performance through corporate reputation. Better </w:t>
      </w:r>
      <w:r w:rsidR="00373681" w:rsidRPr="003508D5">
        <w:rPr>
          <w:bCs/>
          <w:sz w:val="24"/>
          <w:szCs w:val="24"/>
          <w:lang w:bidi="my-MM"/>
        </w:rPr>
        <w:t>philanthropic responsibility, economic responsibility, ethical responsibility and legal responsibility</w:t>
      </w:r>
      <w:r w:rsidR="00373681" w:rsidRPr="003508D5">
        <w:rPr>
          <w:sz w:val="24"/>
          <w:szCs w:val="24"/>
        </w:rPr>
        <w:t xml:space="preserve"> </w:t>
      </w:r>
      <w:r w:rsidRPr="003508D5">
        <w:rPr>
          <w:sz w:val="24"/>
          <w:szCs w:val="24"/>
        </w:rPr>
        <w:t xml:space="preserve">will enhance the </w:t>
      </w:r>
      <w:r w:rsidR="00373681" w:rsidRPr="003508D5">
        <w:rPr>
          <w:sz w:val="24"/>
          <w:szCs w:val="24"/>
        </w:rPr>
        <w:t>corporate reputation</w:t>
      </w:r>
      <w:r w:rsidRPr="003508D5">
        <w:rPr>
          <w:sz w:val="24"/>
          <w:szCs w:val="24"/>
        </w:rPr>
        <w:t xml:space="preserve"> of </w:t>
      </w:r>
      <w:r w:rsidR="004D32F7" w:rsidRPr="003508D5">
        <w:rPr>
          <w:sz w:val="24"/>
          <w:szCs w:val="24"/>
        </w:rPr>
        <w:t>FMCG</w:t>
      </w:r>
      <w:r w:rsidRPr="003508D5">
        <w:rPr>
          <w:sz w:val="24"/>
          <w:szCs w:val="24"/>
        </w:rPr>
        <w:t xml:space="preserve">. </w:t>
      </w:r>
      <w:r w:rsidR="00373681" w:rsidRPr="003508D5">
        <w:rPr>
          <w:sz w:val="24"/>
          <w:szCs w:val="24"/>
        </w:rPr>
        <w:t xml:space="preserve">Legal responsibility is the most influencing factor. </w:t>
      </w:r>
      <w:r w:rsidRPr="003508D5">
        <w:rPr>
          <w:sz w:val="24"/>
          <w:szCs w:val="24"/>
        </w:rPr>
        <w:t xml:space="preserve">Therefore, corporate reputation based on </w:t>
      </w:r>
      <w:r w:rsidR="00373681" w:rsidRPr="003508D5">
        <w:rPr>
          <w:sz w:val="24"/>
          <w:szCs w:val="24"/>
        </w:rPr>
        <w:t xml:space="preserve">legal </w:t>
      </w:r>
      <w:r w:rsidRPr="003508D5">
        <w:rPr>
          <w:sz w:val="24"/>
          <w:szCs w:val="24"/>
        </w:rPr>
        <w:t xml:space="preserve">responsibility will lead to </w:t>
      </w:r>
      <w:r w:rsidR="00373681" w:rsidRPr="003508D5">
        <w:rPr>
          <w:sz w:val="24"/>
          <w:szCs w:val="24"/>
        </w:rPr>
        <w:t>improve corporate reputation</w:t>
      </w:r>
      <w:r w:rsidRPr="003508D5">
        <w:rPr>
          <w:sz w:val="24"/>
          <w:szCs w:val="24"/>
        </w:rPr>
        <w:t xml:space="preserve"> not only in the short term but also in the long term for the </w:t>
      </w:r>
      <w:r w:rsidR="004D32F7" w:rsidRPr="003508D5">
        <w:rPr>
          <w:sz w:val="24"/>
          <w:szCs w:val="24"/>
        </w:rPr>
        <w:t>FMCG dist</w:t>
      </w:r>
      <w:r w:rsidR="00B16470" w:rsidRPr="003508D5">
        <w:rPr>
          <w:sz w:val="24"/>
          <w:szCs w:val="24"/>
        </w:rPr>
        <w:t>ribution industry</w:t>
      </w:r>
      <w:r w:rsidRPr="003508D5">
        <w:rPr>
          <w:sz w:val="24"/>
          <w:szCs w:val="24"/>
        </w:rPr>
        <w:t>.</w:t>
      </w:r>
    </w:p>
    <w:p w14:paraId="36C1FA88" w14:textId="77777777" w:rsidR="00373681" w:rsidRPr="003508D5" w:rsidRDefault="00373681" w:rsidP="007D5217">
      <w:pPr>
        <w:spacing w:line="360" w:lineRule="auto"/>
        <w:ind w:right="180" w:firstLine="720"/>
        <w:jc w:val="both"/>
        <w:rPr>
          <w:sz w:val="24"/>
          <w:szCs w:val="24"/>
        </w:rPr>
      </w:pPr>
    </w:p>
    <w:p w14:paraId="1DA2A9BD" w14:textId="1C8B17DF" w:rsidR="00B16470" w:rsidRPr="003508D5" w:rsidRDefault="00B16470" w:rsidP="007D5217">
      <w:pPr>
        <w:spacing w:line="360" w:lineRule="auto"/>
        <w:ind w:right="180"/>
        <w:jc w:val="both"/>
        <w:rPr>
          <w:b/>
          <w:sz w:val="24"/>
          <w:szCs w:val="24"/>
        </w:rPr>
      </w:pPr>
      <w:r w:rsidRPr="003508D5">
        <w:rPr>
          <w:b/>
          <w:sz w:val="24"/>
          <w:szCs w:val="24"/>
        </w:rPr>
        <w:t xml:space="preserve">5.2 </w:t>
      </w:r>
      <w:r w:rsidR="009B633A" w:rsidRPr="003508D5">
        <w:rPr>
          <w:b/>
          <w:sz w:val="24"/>
          <w:szCs w:val="24"/>
        </w:rPr>
        <w:tab/>
      </w:r>
      <w:r w:rsidRPr="003508D5">
        <w:rPr>
          <w:b/>
          <w:sz w:val="24"/>
          <w:szCs w:val="24"/>
        </w:rPr>
        <w:t>Suggestions and Recommendation</w:t>
      </w:r>
      <w:r w:rsidR="00654E29" w:rsidRPr="003508D5">
        <w:rPr>
          <w:b/>
          <w:sz w:val="24"/>
          <w:szCs w:val="24"/>
        </w:rPr>
        <w:t>s</w:t>
      </w:r>
    </w:p>
    <w:p w14:paraId="3A1FAF6F" w14:textId="1E346FF1" w:rsidR="00B16470" w:rsidRPr="003508D5" w:rsidRDefault="00B16470" w:rsidP="007D5217">
      <w:pPr>
        <w:spacing w:line="360" w:lineRule="auto"/>
        <w:ind w:right="180" w:firstLine="720"/>
        <w:jc w:val="both"/>
        <w:rPr>
          <w:sz w:val="24"/>
          <w:szCs w:val="24"/>
        </w:rPr>
      </w:pPr>
      <w:r w:rsidRPr="003508D5">
        <w:rPr>
          <w:sz w:val="24"/>
          <w:szCs w:val="24"/>
        </w:rPr>
        <w:t>According to the findings of the study, the employees perceive that FMCG industry is taking the corporate social responsibility relating with economic, legal, ethical and philanthropic responsibility.</w:t>
      </w:r>
    </w:p>
    <w:p w14:paraId="5CB72EAA" w14:textId="089D97F8" w:rsidR="00851615" w:rsidRPr="003508D5" w:rsidRDefault="00851615" w:rsidP="007D5217">
      <w:pPr>
        <w:spacing w:line="360" w:lineRule="auto"/>
        <w:ind w:right="180" w:firstLine="720"/>
        <w:jc w:val="both"/>
        <w:rPr>
          <w:rStyle w:val="t286pc"/>
          <w:sz w:val="24"/>
          <w:szCs w:val="24"/>
        </w:rPr>
      </w:pPr>
      <w:r w:rsidRPr="003508D5">
        <w:rPr>
          <w:sz w:val="24"/>
          <w:szCs w:val="24"/>
        </w:rPr>
        <w:t xml:space="preserve">Economic responsibility has impact on corporate reputation of FMCG industry. Companies should </w:t>
      </w:r>
      <w:r w:rsidRPr="003508D5">
        <w:rPr>
          <w:rStyle w:val="t286pc"/>
          <w:sz w:val="24"/>
          <w:szCs w:val="24"/>
        </w:rPr>
        <w:t>provide fair wages and ethical labor practices, crucial for poverty alleviation in an economy where factory wages can be low.</w:t>
      </w:r>
      <w:r w:rsidRPr="003508D5">
        <w:rPr>
          <w:sz w:val="24"/>
          <w:szCs w:val="24"/>
        </w:rPr>
        <w:t xml:space="preserve"> Moreover, it should </w:t>
      </w:r>
      <w:r w:rsidRPr="003508D5">
        <w:rPr>
          <w:rStyle w:val="t286pc"/>
          <w:sz w:val="24"/>
          <w:szCs w:val="24"/>
        </w:rPr>
        <w:t>address infrastructure gaps, especially in transportation, companies are responsible for investing in efficient logistics and distribution networks to ensure products reach both urban and rural areas.</w:t>
      </w:r>
      <w:r w:rsidRPr="003508D5">
        <w:rPr>
          <w:sz w:val="24"/>
          <w:szCs w:val="24"/>
        </w:rPr>
        <w:t xml:space="preserve"> </w:t>
      </w:r>
      <w:r w:rsidRPr="003508D5">
        <w:rPr>
          <w:rStyle w:val="t286pc"/>
          <w:sz w:val="24"/>
          <w:szCs w:val="24"/>
        </w:rPr>
        <w:t>Companies are increasingly expected to leverage digital platforms and e-commerce for better market access and efficiency, while promoting environmentally sustainable packaging to meet growing demand for green products.</w:t>
      </w:r>
    </w:p>
    <w:p w14:paraId="20DBB2A7" w14:textId="6BB16873" w:rsidR="00851615" w:rsidRPr="003508D5" w:rsidRDefault="00851615" w:rsidP="007D5217">
      <w:pPr>
        <w:spacing w:line="360" w:lineRule="auto"/>
        <w:ind w:right="180" w:firstLine="720"/>
        <w:jc w:val="both"/>
        <w:rPr>
          <w:sz w:val="24"/>
          <w:szCs w:val="24"/>
        </w:rPr>
      </w:pPr>
      <w:r w:rsidRPr="003508D5">
        <w:rPr>
          <w:rStyle w:val="t286pc"/>
          <w:sz w:val="24"/>
          <w:szCs w:val="24"/>
        </w:rPr>
        <w:t>Legal responsibility is significant with corporate reputation of FMCG industry. Companies should adhere to standardizations, and ingredients must meet safety standards, with recent 2024 regulations imposing penalties of up to 10 years imprisonment for selling dangerous or prohibited food.</w:t>
      </w:r>
      <w:r w:rsidRPr="003508D5">
        <w:rPr>
          <w:sz w:val="24"/>
          <w:szCs w:val="24"/>
        </w:rPr>
        <w:t xml:space="preserve"> L</w:t>
      </w:r>
      <w:r w:rsidRPr="003508D5">
        <w:rPr>
          <w:rStyle w:val="t286pc"/>
          <w:sz w:val="24"/>
          <w:szCs w:val="24"/>
        </w:rPr>
        <w:t xml:space="preserve">abels must be in the Myanmar </w:t>
      </w:r>
      <w:r w:rsidRPr="003508D5">
        <w:rPr>
          <w:rStyle w:val="t286pc"/>
          <w:sz w:val="24"/>
          <w:szCs w:val="24"/>
        </w:rPr>
        <w:lastRenderedPageBreak/>
        <w:t>language (or Myanmar plus other languages) and include product type, size, quantity, ingredients, storage instructions, manufacturing date, expiration date, batch number, and warnings/side effects.</w:t>
      </w:r>
      <w:r w:rsidR="00577D62" w:rsidRPr="003508D5">
        <w:rPr>
          <w:sz w:val="24"/>
          <w:szCs w:val="24"/>
        </w:rPr>
        <w:t xml:space="preserve"> Companies are suggested to ensure strong collaboration with local distributors to manage the complex and evolving regulatory landscape in Myanmar.</w:t>
      </w:r>
    </w:p>
    <w:p w14:paraId="1000F8E5" w14:textId="6DD72881" w:rsidR="00577D62" w:rsidRPr="003508D5" w:rsidRDefault="00577D62" w:rsidP="007D5217">
      <w:pPr>
        <w:spacing w:line="360" w:lineRule="auto"/>
        <w:ind w:right="180" w:firstLine="720"/>
        <w:jc w:val="both"/>
        <w:rPr>
          <w:sz w:val="24"/>
          <w:szCs w:val="24"/>
        </w:rPr>
      </w:pPr>
      <w:r w:rsidRPr="003508D5">
        <w:rPr>
          <w:sz w:val="24"/>
          <w:szCs w:val="24"/>
        </w:rPr>
        <w:t xml:space="preserve">Ethical responsibility has also significant impact on corporate reputation of FMCG industry. Companies should promote sustainability, ensuring safe and fair labor practices, maintaining product safety, and supporting local communities, often guided by principles from the Myanmar Centre for Responsible Business (MCRB). In a developing market, these companies are tasked with balancing profit with social responsibility to build trust. Companies should </w:t>
      </w:r>
      <w:r w:rsidRPr="003508D5">
        <w:rPr>
          <w:rStyle w:val="t286pc"/>
          <w:sz w:val="24"/>
          <w:szCs w:val="24"/>
        </w:rPr>
        <w:t>ensure their supply chains are ethical, which includes partnering with local farmers, ensuring fair wages, and eliminating forced or child labor.</w:t>
      </w:r>
    </w:p>
    <w:p w14:paraId="3ACD276E" w14:textId="73C4B044" w:rsidR="00B16470" w:rsidRPr="003508D5" w:rsidRDefault="00B16470" w:rsidP="007D5217">
      <w:pPr>
        <w:spacing w:line="360" w:lineRule="auto"/>
        <w:ind w:right="180" w:firstLine="720"/>
        <w:jc w:val="both"/>
        <w:rPr>
          <w:sz w:val="24"/>
          <w:szCs w:val="24"/>
        </w:rPr>
      </w:pPr>
      <w:r w:rsidRPr="003508D5">
        <w:rPr>
          <w:sz w:val="24"/>
          <w:szCs w:val="24"/>
        </w:rPr>
        <w:t>The result of the study shows that philanthropic practice</w:t>
      </w:r>
      <w:r w:rsidR="00373681" w:rsidRPr="003508D5">
        <w:rPr>
          <w:sz w:val="24"/>
          <w:szCs w:val="24"/>
        </w:rPr>
        <w:t xml:space="preserve"> does not </w:t>
      </w:r>
      <w:r w:rsidRPr="003508D5">
        <w:rPr>
          <w:sz w:val="24"/>
          <w:szCs w:val="24"/>
        </w:rPr>
        <w:t>have positively significant effect on corporate reputation. Philanthropy or business giving may not be a responsibility in a literal sense, but it is normally expected by businesses today and is a part of the everyday expectations of the public. The public does have a sense that businesses will “give back,” and this constitutes the “expectation” aspect of the responsibility. When one examines the social contract between business and society today, it typically is found that the citizenry expects businesses to be good corporate citizens just as individuals are. To fulfill its perceived philanthropic responsibilities, company engages in a variety of giving forms – gifts of monetary resources, product and service donations, volunteerism by employees and management, community development and any other discretionary contribution to the community or stakeholder groups that make up the community.</w:t>
      </w:r>
    </w:p>
    <w:p w14:paraId="3E7CFB89" w14:textId="1F2DE2E8" w:rsidR="00607A66" w:rsidRPr="003508D5" w:rsidRDefault="00607A66" w:rsidP="007D5217">
      <w:pPr>
        <w:spacing w:line="360" w:lineRule="auto"/>
        <w:ind w:right="180" w:firstLine="720"/>
        <w:jc w:val="both"/>
        <w:rPr>
          <w:sz w:val="24"/>
          <w:szCs w:val="24"/>
        </w:rPr>
      </w:pPr>
      <w:r w:rsidRPr="003508D5">
        <w:rPr>
          <w:sz w:val="24"/>
          <w:szCs w:val="24"/>
        </w:rPr>
        <w:t>However, philanthropic practices involvement in distribution industry is not high. Therefore, to fulfill the expectations of the public and to enhance the corporate reputation, distribution industry should more involve in taking the philanthropic responsibility such as doing everything possible to reduce its negative effects on the natural environment, working diligently to use environmentally friendly materials, contributing to the economic growth and development of the region and supporting charitable and social projects.</w:t>
      </w:r>
    </w:p>
    <w:p w14:paraId="7643D89B" w14:textId="5BAB1178" w:rsidR="0055141C" w:rsidRPr="003508D5" w:rsidRDefault="0055141C" w:rsidP="007D5217">
      <w:pPr>
        <w:spacing w:line="360" w:lineRule="auto"/>
        <w:ind w:right="180" w:firstLine="720"/>
        <w:jc w:val="both"/>
        <w:rPr>
          <w:sz w:val="24"/>
          <w:szCs w:val="24"/>
        </w:rPr>
      </w:pPr>
      <w:r w:rsidRPr="003508D5">
        <w:rPr>
          <w:sz w:val="24"/>
          <w:szCs w:val="24"/>
        </w:rPr>
        <w:t xml:space="preserve">Reputation is seen by many commentators as an important asset which could be used as a competitive advantage and a source of organizational performance. A “good” </w:t>
      </w:r>
      <w:r w:rsidRPr="003508D5">
        <w:rPr>
          <w:sz w:val="24"/>
          <w:szCs w:val="24"/>
        </w:rPr>
        <w:lastRenderedPageBreak/>
        <w:t>reputation is an intangible resource which may provide the organization with a basis for sustaining competitive advantage given its valuable and hard to imitate characteristics. Organizational reputation can be assumed as a valuable resource.</w:t>
      </w:r>
    </w:p>
    <w:p w14:paraId="343C58C6" w14:textId="77777777" w:rsidR="00851615" w:rsidRPr="003508D5" w:rsidRDefault="0055141C" w:rsidP="007D5217">
      <w:pPr>
        <w:spacing w:line="360" w:lineRule="auto"/>
        <w:ind w:right="180" w:firstLine="720"/>
        <w:jc w:val="both"/>
        <w:rPr>
          <w:sz w:val="24"/>
          <w:szCs w:val="24"/>
        </w:rPr>
      </w:pPr>
      <w:r w:rsidRPr="003508D5">
        <w:rPr>
          <w:sz w:val="24"/>
          <w:szCs w:val="24"/>
        </w:rPr>
        <w:t>Benefits of a good reputation are seen as including higher customer retention rates and associated increased sales and product selling prices and reduced operating costs and these can lead to increase organizational performance. Therefore, distribution should more focus to build good reputation than ever before through involving corporate social responsibilities practices especially in philanthropic activity.</w:t>
      </w:r>
    </w:p>
    <w:p w14:paraId="47E3670C" w14:textId="328E753D" w:rsidR="00851615" w:rsidRPr="003508D5" w:rsidRDefault="00851615" w:rsidP="007D5217">
      <w:pPr>
        <w:spacing w:line="360" w:lineRule="auto"/>
        <w:ind w:right="180" w:firstLine="720"/>
        <w:jc w:val="both"/>
        <w:rPr>
          <w:sz w:val="24"/>
          <w:szCs w:val="24"/>
        </w:rPr>
      </w:pPr>
      <w:r w:rsidRPr="003508D5">
        <w:rPr>
          <w:sz w:val="24"/>
          <w:szCs w:val="24"/>
        </w:rPr>
        <w:t xml:space="preserve">CSR practices should be conducted periodically by every FMCG companies to identify the difficulties and the areas which are missing out as per consumer expectations because perceptions of consumers of all categories are not similar. As there is significant difference in the perception level with difference in the socio-economic demographic characteristics of the consumer respondents, FMCG companies should extend their CSR activities to consumers of all walks of life and cultivate an effective value chain system of their products through their CSR activities to compete with other similar products of global brands. FMCG companies should consolidate the CSR activities to develop a long-standing relationship between the consumers and the company. There is no consistency in the views of the consumers’ of FMCG companies about their knowledge on CSR, impact of CSR and gains from CSR. </w:t>
      </w:r>
    </w:p>
    <w:p w14:paraId="5C5BC6B8" w14:textId="77777777" w:rsidR="00851615" w:rsidRPr="003508D5" w:rsidRDefault="00851615" w:rsidP="007D5217">
      <w:pPr>
        <w:spacing w:line="360" w:lineRule="auto"/>
        <w:ind w:right="180" w:firstLine="720"/>
        <w:jc w:val="both"/>
        <w:rPr>
          <w:sz w:val="24"/>
          <w:szCs w:val="24"/>
        </w:rPr>
      </w:pPr>
    </w:p>
    <w:p w14:paraId="70A079D1" w14:textId="57D9429D" w:rsidR="006E7D5F" w:rsidRPr="003508D5" w:rsidRDefault="006E7D5F" w:rsidP="007D5217">
      <w:pPr>
        <w:spacing w:line="360" w:lineRule="auto"/>
        <w:ind w:right="180"/>
        <w:jc w:val="both"/>
        <w:rPr>
          <w:b/>
          <w:sz w:val="24"/>
          <w:szCs w:val="24"/>
        </w:rPr>
      </w:pPr>
      <w:r w:rsidRPr="003508D5">
        <w:rPr>
          <w:b/>
          <w:sz w:val="24"/>
          <w:szCs w:val="24"/>
        </w:rPr>
        <w:t xml:space="preserve">5.3 </w:t>
      </w:r>
      <w:r w:rsidR="009B633A" w:rsidRPr="003508D5">
        <w:rPr>
          <w:b/>
          <w:sz w:val="24"/>
          <w:szCs w:val="24"/>
        </w:rPr>
        <w:tab/>
      </w:r>
      <w:r w:rsidRPr="003508D5">
        <w:rPr>
          <w:b/>
          <w:sz w:val="24"/>
          <w:szCs w:val="24"/>
        </w:rPr>
        <w:t>Needs for Further Research</w:t>
      </w:r>
    </w:p>
    <w:p w14:paraId="6C9A038C" w14:textId="31D52D0E" w:rsidR="006E7D5F" w:rsidRPr="003508D5" w:rsidRDefault="006E7D5F" w:rsidP="009B633A">
      <w:pPr>
        <w:spacing w:line="360" w:lineRule="auto"/>
        <w:ind w:right="45" w:firstLine="720"/>
        <w:jc w:val="both"/>
        <w:rPr>
          <w:sz w:val="24"/>
          <w:szCs w:val="24"/>
        </w:rPr>
      </w:pPr>
      <w:r w:rsidRPr="003508D5">
        <w:rPr>
          <w:sz w:val="24"/>
          <w:szCs w:val="24"/>
        </w:rPr>
        <w:t xml:space="preserve">This study has a few limitations. One of the limitations of this study is that the survey is done only to the distribution industry and it does not represent the results of other industry and other organization of Myanmar. Given the limited scope of this study, the findings cannot be generalized across all other organization of Myanmar. Hence, this study can only represent the corporate reputation and organizational performance at </w:t>
      </w:r>
      <w:r w:rsidR="005428A1" w:rsidRPr="003508D5">
        <w:rPr>
          <w:sz w:val="24"/>
          <w:szCs w:val="24"/>
        </w:rPr>
        <w:t>FMCG</w:t>
      </w:r>
      <w:r w:rsidRPr="003508D5">
        <w:rPr>
          <w:sz w:val="24"/>
          <w:szCs w:val="24"/>
        </w:rPr>
        <w:t>. Further studies could be done for the corporate social responsibility practices that are influencing the corporate reputation and organizational performance. The findings in this study may need to adjust with the results of the further studies.</w:t>
      </w:r>
    </w:p>
    <w:p w14:paraId="5A2E3E83" w14:textId="15AA8C85" w:rsidR="0071399E" w:rsidRPr="003508D5" w:rsidRDefault="0071399E" w:rsidP="007D5217">
      <w:pPr>
        <w:spacing w:line="360" w:lineRule="auto"/>
        <w:ind w:firstLine="720"/>
        <w:jc w:val="both"/>
        <w:rPr>
          <w:sz w:val="24"/>
          <w:szCs w:val="24"/>
        </w:rPr>
      </w:pPr>
      <w:r w:rsidRPr="003508D5">
        <w:rPr>
          <w:sz w:val="24"/>
          <w:szCs w:val="24"/>
        </w:rPr>
        <w:t xml:space="preserve">The research is limited by its cross-sectional design, which captures data at a single point in time and may not fully represent fluctuations in customer satisfaction and loyalty over longer periods. Such a design restricts the ability to observe changes in customer behavior and service quality perceptions that could occur due to evolving market conditions, technological advancements, or economic shifts. Future research </w:t>
      </w:r>
      <w:r w:rsidRPr="003508D5">
        <w:rPr>
          <w:sz w:val="24"/>
          <w:szCs w:val="24"/>
        </w:rPr>
        <w:lastRenderedPageBreak/>
        <w:t>employing a longitudinal approach would be more suitable to capture these dynamics and provide a deeper understanding of how customer satisfaction and loyalty develop over time.</w:t>
      </w:r>
    </w:p>
    <w:p w14:paraId="533884B1" w14:textId="1A984BEA" w:rsidR="006E7D5F" w:rsidRPr="003508D5" w:rsidRDefault="006E7D5F" w:rsidP="009B633A">
      <w:pPr>
        <w:spacing w:line="360" w:lineRule="auto"/>
        <w:ind w:right="45" w:firstLine="720"/>
        <w:jc w:val="both"/>
        <w:rPr>
          <w:sz w:val="24"/>
          <w:szCs w:val="24"/>
        </w:rPr>
      </w:pPr>
      <w:r w:rsidRPr="003508D5">
        <w:rPr>
          <w:sz w:val="24"/>
          <w:szCs w:val="24"/>
        </w:rPr>
        <w:t>Furthermore, this study only focuses on corporate social responsibility, corporate reputation and organizational performance of employees at FMCG. The items to measure organizational performance are only based on corporate social responsibility model. There are many other relevant articles and models which are presented about organizational performance. In the future, if time, effort, data availability is not limited, the larger research should be conducted by considering the limitations of the study. Moreover, the outcome of a good corporate reputation could also lead to a better organizational performance. More research can be done to identify the other influencing factors such as leadership, motivation, organizational culture of the organizational performance.</w:t>
      </w:r>
    </w:p>
    <w:p w14:paraId="4BF035B3" w14:textId="77777777" w:rsidR="00D70A20" w:rsidRDefault="00D70A20" w:rsidP="007D5217">
      <w:pPr>
        <w:spacing w:line="360" w:lineRule="auto"/>
        <w:ind w:right="180" w:firstLine="720"/>
        <w:jc w:val="both"/>
        <w:rPr>
          <w:sz w:val="24"/>
          <w:szCs w:val="24"/>
        </w:rPr>
      </w:pPr>
    </w:p>
    <w:p w14:paraId="5CC91B9B" w14:textId="77777777" w:rsidR="00D70A20" w:rsidRDefault="00D70A20" w:rsidP="007D5217">
      <w:pPr>
        <w:spacing w:line="360" w:lineRule="auto"/>
        <w:ind w:right="180" w:firstLine="720"/>
        <w:jc w:val="both"/>
        <w:rPr>
          <w:sz w:val="24"/>
          <w:szCs w:val="24"/>
        </w:rPr>
      </w:pPr>
    </w:p>
    <w:p w14:paraId="4B178DAC" w14:textId="77777777" w:rsidR="00D70A20" w:rsidRDefault="00D70A20" w:rsidP="007D5217">
      <w:pPr>
        <w:spacing w:line="360" w:lineRule="auto"/>
        <w:ind w:right="180" w:firstLine="720"/>
        <w:jc w:val="both"/>
        <w:rPr>
          <w:sz w:val="24"/>
          <w:szCs w:val="24"/>
        </w:rPr>
      </w:pPr>
    </w:p>
    <w:p w14:paraId="41805F6B" w14:textId="77777777" w:rsidR="00D70A20" w:rsidRDefault="00D70A20" w:rsidP="007D5217">
      <w:pPr>
        <w:spacing w:line="360" w:lineRule="auto"/>
        <w:ind w:right="180" w:firstLine="720"/>
        <w:jc w:val="both"/>
        <w:rPr>
          <w:sz w:val="24"/>
          <w:szCs w:val="24"/>
        </w:rPr>
      </w:pPr>
    </w:p>
    <w:p w14:paraId="508206EC" w14:textId="77777777" w:rsidR="00D70A20" w:rsidRDefault="00D70A20" w:rsidP="007D5217">
      <w:pPr>
        <w:spacing w:line="360" w:lineRule="auto"/>
        <w:ind w:right="180" w:firstLine="720"/>
        <w:jc w:val="both"/>
        <w:rPr>
          <w:sz w:val="24"/>
          <w:szCs w:val="24"/>
        </w:rPr>
      </w:pPr>
    </w:p>
    <w:p w14:paraId="527248C8" w14:textId="77777777" w:rsidR="00D70A20" w:rsidRDefault="00D70A20" w:rsidP="007D5217">
      <w:pPr>
        <w:spacing w:line="360" w:lineRule="auto"/>
        <w:ind w:right="180" w:firstLine="720"/>
        <w:jc w:val="both"/>
        <w:rPr>
          <w:sz w:val="24"/>
          <w:szCs w:val="24"/>
        </w:rPr>
      </w:pPr>
    </w:p>
    <w:p w14:paraId="273E3180" w14:textId="77777777" w:rsidR="00D70A20" w:rsidRDefault="00D70A20" w:rsidP="007D5217">
      <w:pPr>
        <w:spacing w:line="360" w:lineRule="auto"/>
        <w:ind w:right="180" w:firstLine="720"/>
        <w:jc w:val="both"/>
        <w:rPr>
          <w:sz w:val="24"/>
          <w:szCs w:val="24"/>
        </w:rPr>
      </w:pPr>
    </w:p>
    <w:p w14:paraId="7E4A8F28" w14:textId="77777777" w:rsidR="00D70A20" w:rsidRDefault="00D70A20" w:rsidP="007D5217">
      <w:pPr>
        <w:spacing w:line="360" w:lineRule="auto"/>
        <w:ind w:right="180" w:firstLine="720"/>
        <w:jc w:val="both"/>
        <w:rPr>
          <w:sz w:val="24"/>
          <w:szCs w:val="24"/>
        </w:rPr>
      </w:pPr>
    </w:p>
    <w:p w14:paraId="25FDA0C6" w14:textId="77777777" w:rsidR="00D70A20" w:rsidRDefault="00D70A20" w:rsidP="007D5217">
      <w:pPr>
        <w:spacing w:line="360" w:lineRule="auto"/>
        <w:ind w:right="180" w:firstLine="720"/>
        <w:jc w:val="both"/>
        <w:rPr>
          <w:sz w:val="24"/>
          <w:szCs w:val="24"/>
        </w:rPr>
      </w:pPr>
    </w:p>
    <w:p w14:paraId="381C9C19" w14:textId="77777777" w:rsidR="00D70A20" w:rsidRDefault="00D70A20" w:rsidP="007D5217">
      <w:pPr>
        <w:spacing w:line="360" w:lineRule="auto"/>
        <w:ind w:right="180" w:firstLine="720"/>
        <w:jc w:val="both"/>
        <w:rPr>
          <w:sz w:val="24"/>
          <w:szCs w:val="24"/>
        </w:rPr>
      </w:pPr>
    </w:p>
    <w:p w14:paraId="78C8BF23" w14:textId="77777777" w:rsidR="00D70A20" w:rsidRDefault="00D70A20" w:rsidP="007D5217">
      <w:pPr>
        <w:spacing w:line="360" w:lineRule="auto"/>
        <w:ind w:right="180" w:firstLine="720"/>
        <w:jc w:val="both"/>
        <w:rPr>
          <w:sz w:val="24"/>
          <w:szCs w:val="24"/>
        </w:rPr>
      </w:pPr>
    </w:p>
    <w:p w14:paraId="2E724B0D" w14:textId="77777777" w:rsidR="00D70A20" w:rsidRDefault="00D70A20" w:rsidP="007D5217">
      <w:pPr>
        <w:spacing w:line="360" w:lineRule="auto"/>
        <w:ind w:right="180" w:firstLine="720"/>
        <w:jc w:val="both"/>
        <w:rPr>
          <w:sz w:val="24"/>
          <w:szCs w:val="24"/>
        </w:rPr>
      </w:pPr>
    </w:p>
    <w:p w14:paraId="6FB5872E" w14:textId="77777777" w:rsidR="00D70A20" w:rsidRDefault="00D70A20" w:rsidP="007D5217">
      <w:pPr>
        <w:spacing w:line="360" w:lineRule="auto"/>
        <w:ind w:right="180" w:firstLine="720"/>
        <w:jc w:val="both"/>
        <w:rPr>
          <w:sz w:val="24"/>
          <w:szCs w:val="24"/>
        </w:rPr>
      </w:pPr>
    </w:p>
    <w:p w14:paraId="576581E9" w14:textId="77777777" w:rsidR="00D70A20" w:rsidRDefault="00D70A20" w:rsidP="007D5217">
      <w:pPr>
        <w:spacing w:line="360" w:lineRule="auto"/>
        <w:ind w:right="180" w:firstLine="720"/>
        <w:jc w:val="both"/>
        <w:rPr>
          <w:sz w:val="24"/>
          <w:szCs w:val="24"/>
        </w:rPr>
      </w:pPr>
    </w:p>
    <w:p w14:paraId="620AB200" w14:textId="77777777" w:rsidR="00D70A20" w:rsidRDefault="00D70A20" w:rsidP="007D5217">
      <w:pPr>
        <w:spacing w:line="360" w:lineRule="auto"/>
        <w:ind w:right="180" w:firstLine="720"/>
        <w:jc w:val="both"/>
        <w:rPr>
          <w:sz w:val="24"/>
          <w:szCs w:val="24"/>
        </w:rPr>
      </w:pPr>
    </w:p>
    <w:p w14:paraId="06700EAD" w14:textId="77777777" w:rsidR="00D70A20" w:rsidRDefault="00D70A20" w:rsidP="007D5217">
      <w:pPr>
        <w:spacing w:line="360" w:lineRule="auto"/>
        <w:ind w:right="180" w:firstLine="720"/>
        <w:jc w:val="both"/>
        <w:rPr>
          <w:sz w:val="24"/>
          <w:szCs w:val="24"/>
        </w:rPr>
      </w:pPr>
    </w:p>
    <w:p w14:paraId="6DE7A32F" w14:textId="77777777" w:rsidR="00D70A20" w:rsidRDefault="00D70A20" w:rsidP="007D5217">
      <w:pPr>
        <w:spacing w:line="360" w:lineRule="auto"/>
        <w:ind w:right="180" w:firstLine="720"/>
        <w:jc w:val="both"/>
        <w:rPr>
          <w:sz w:val="24"/>
          <w:szCs w:val="24"/>
        </w:rPr>
      </w:pPr>
    </w:p>
    <w:p w14:paraId="54F57E06" w14:textId="77777777" w:rsidR="00D70A20" w:rsidRDefault="00D70A20" w:rsidP="007D5217">
      <w:pPr>
        <w:spacing w:line="360" w:lineRule="auto"/>
        <w:ind w:right="180" w:firstLine="720"/>
        <w:jc w:val="both"/>
        <w:rPr>
          <w:sz w:val="24"/>
          <w:szCs w:val="24"/>
        </w:rPr>
      </w:pPr>
    </w:p>
    <w:p w14:paraId="6F7A522A" w14:textId="77777777" w:rsidR="00D70A20" w:rsidRDefault="00D70A20" w:rsidP="007D5217">
      <w:pPr>
        <w:spacing w:line="360" w:lineRule="auto"/>
        <w:ind w:right="180" w:firstLine="720"/>
        <w:jc w:val="both"/>
        <w:rPr>
          <w:sz w:val="24"/>
          <w:szCs w:val="24"/>
        </w:rPr>
      </w:pPr>
    </w:p>
    <w:p w14:paraId="51670695" w14:textId="77777777" w:rsidR="00D70A20" w:rsidRDefault="00D70A20" w:rsidP="007D5217">
      <w:pPr>
        <w:spacing w:line="360" w:lineRule="auto"/>
        <w:ind w:right="180" w:firstLine="720"/>
        <w:jc w:val="both"/>
        <w:rPr>
          <w:sz w:val="24"/>
          <w:szCs w:val="24"/>
        </w:rPr>
      </w:pPr>
    </w:p>
    <w:p w14:paraId="20B5ADE5" w14:textId="77777777" w:rsidR="00EC3DF8" w:rsidRDefault="00EC3DF8" w:rsidP="007D5217">
      <w:pPr>
        <w:spacing w:line="360" w:lineRule="auto"/>
        <w:jc w:val="center"/>
        <w:rPr>
          <w:b/>
          <w:sz w:val="28"/>
          <w:szCs w:val="28"/>
        </w:rPr>
        <w:sectPr w:rsidR="00EC3DF8" w:rsidSect="007D5217">
          <w:pgSz w:w="11907" w:h="16839" w:code="9"/>
          <w:pgMar w:top="1440" w:right="1440" w:bottom="1440" w:left="1872" w:header="720" w:footer="720" w:gutter="0"/>
          <w:pgNumType w:start="1"/>
          <w:cols w:space="708"/>
          <w:docGrid w:linePitch="360"/>
        </w:sectPr>
      </w:pPr>
    </w:p>
    <w:p w14:paraId="01AF4435" w14:textId="51C57F69" w:rsidR="00491262" w:rsidRPr="000502B8" w:rsidRDefault="00B3282B" w:rsidP="007D5217">
      <w:pPr>
        <w:spacing w:line="360" w:lineRule="auto"/>
        <w:jc w:val="center"/>
        <w:rPr>
          <w:b/>
          <w:sz w:val="28"/>
          <w:szCs w:val="28"/>
        </w:rPr>
      </w:pPr>
      <w:r w:rsidRPr="000502B8">
        <w:rPr>
          <w:b/>
          <w:sz w:val="28"/>
          <w:szCs w:val="28"/>
        </w:rPr>
        <w:lastRenderedPageBreak/>
        <w:t>REFERENCES</w:t>
      </w:r>
    </w:p>
    <w:p w14:paraId="0C1CA2CA" w14:textId="77777777" w:rsidR="009B633A" w:rsidRPr="009B633A" w:rsidRDefault="009B633A" w:rsidP="009B633A">
      <w:pPr>
        <w:spacing w:line="360" w:lineRule="auto"/>
        <w:ind w:left="720" w:hanging="720"/>
        <w:jc w:val="both"/>
        <w:rPr>
          <w:sz w:val="24"/>
          <w:szCs w:val="24"/>
        </w:rPr>
      </w:pPr>
      <w:r w:rsidRPr="009B633A">
        <w:rPr>
          <w:sz w:val="24"/>
          <w:szCs w:val="24"/>
        </w:rPr>
        <w:t xml:space="preserve">Abbas, J. (2025). From corporate social responsibility to human social responsibility: A pathway for a sustainable society. </w:t>
      </w:r>
      <w:r w:rsidRPr="009B633A">
        <w:rPr>
          <w:i/>
          <w:iCs/>
          <w:sz w:val="24"/>
          <w:szCs w:val="24"/>
        </w:rPr>
        <w:t>Journal of Cleaner Production</w:t>
      </w:r>
      <w:r w:rsidRPr="009B633A">
        <w:rPr>
          <w:sz w:val="24"/>
          <w:szCs w:val="24"/>
        </w:rPr>
        <w:t xml:space="preserve">, </w:t>
      </w:r>
      <w:r w:rsidRPr="009B633A">
        <w:rPr>
          <w:i/>
          <w:iCs/>
          <w:sz w:val="24"/>
          <w:szCs w:val="24"/>
        </w:rPr>
        <w:t>494</w:t>
      </w:r>
      <w:r w:rsidRPr="009B633A">
        <w:rPr>
          <w:sz w:val="24"/>
          <w:szCs w:val="24"/>
        </w:rPr>
        <w:t>, 144979.</w:t>
      </w:r>
    </w:p>
    <w:p w14:paraId="419DC8E5" w14:textId="51E23D93" w:rsidR="009B633A" w:rsidRPr="009B633A" w:rsidRDefault="009B633A" w:rsidP="009B633A">
      <w:pPr>
        <w:spacing w:line="360" w:lineRule="auto"/>
        <w:ind w:left="720" w:hanging="720"/>
        <w:jc w:val="both"/>
        <w:rPr>
          <w:sz w:val="24"/>
          <w:szCs w:val="24"/>
        </w:rPr>
      </w:pPr>
      <w:r w:rsidRPr="009B633A">
        <w:rPr>
          <w:sz w:val="24"/>
          <w:szCs w:val="24"/>
        </w:rPr>
        <w:t xml:space="preserve">Akkaya, T. (2025). Evaluating the </w:t>
      </w:r>
      <w:r w:rsidR="00A1364F" w:rsidRPr="009B633A">
        <w:rPr>
          <w:sz w:val="24"/>
          <w:szCs w:val="24"/>
        </w:rPr>
        <w:t xml:space="preserve">effectiveness of the program developed to increase the awareness of municipality employees on corporate social responsibility. </w:t>
      </w:r>
      <w:r w:rsidRPr="009B633A">
        <w:rPr>
          <w:i/>
          <w:iCs/>
          <w:sz w:val="24"/>
          <w:szCs w:val="24"/>
        </w:rPr>
        <w:t>Turkish Online Journal of Educational Technology-TOJET</w:t>
      </w:r>
      <w:r w:rsidRPr="009B633A">
        <w:rPr>
          <w:sz w:val="24"/>
          <w:szCs w:val="24"/>
        </w:rPr>
        <w:t xml:space="preserve">, </w:t>
      </w:r>
      <w:r w:rsidRPr="009B633A">
        <w:rPr>
          <w:i/>
          <w:iCs/>
          <w:sz w:val="24"/>
          <w:szCs w:val="24"/>
        </w:rPr>
        <w:t>24</w:t>
      </w:r>
      <w:r w:rsidRPr="009B633A">
        <w:rPr>
          <w:sz w:val="24"/>
          <w:szCs w:val="24"/>
        </w:rPr>
        <w:t>(2), 1-15.</w:t>
      </w:r>
    </w:p>
    <w:p w14:paraId="5D30C4CB" w14:textId="7ACCA76E" w:rsidR="009B633A" w:rsidRPr="009B633A" w:rsidRDefault="009B633A" w:rsidP="009B633A">
      <w:pPr>
        <w:spacing w:line="360" w:lineRule="auto"/>
        <w:ind w:left="720" w:hanging="720"/>
        <w:jc w:val="both"/>
        <w:rPr>
          <w:sz w:val="24"/>
          <w:szCs w:val="24"/>
        </w:rPr>
      </w:pPr>
      <w:r w:rsidRPr="009B633A">
        <w:rPr>
          <w:sz w:val="24"/>
          <w:szCs w:val="24"/>
        </w:rPr>
        <w:t xml:space="preserve">Ali, K., Arslan, H. M., Mubeen, M., Azeem, H., Zhen-Yu, Z., Yushi, J., &amp; Miao, M. (2025). From reporting to responsibility: </w:t>
      </w:r>
      <w:r w:rsidR="00A1364F">
        <w:rPr>
          <w:sz w:val="24"/>
          <w:szCs w:val="24"/>
        </w:rPr>
        <w:t>I</w:t>
      </w:r>
      <w:r w:rsidRPr="009B633A">
        <w:rPr>
          <w:sz w:val="24"/>
          <w:szCs w:val="24"/>
        </w:rPr>
        <w:t xml:space="preserve">nvestigating the influence of sustainability disclosure on earnings management. </w:t>
      </w:r>
      <w:r w:rsidRPr="009B633A">
        <w:rPr>
          <w:i/>
          <w:iCs/>
          <w:sz w:val="24"/>
          <w:szCs w:val="24"/>
        </w:rPr>
        <w:t>Environment, development and sustainability</w:t>
      </w:r>
      <w:r w:rsidRPr="009B633A">
        <w:rPr>
          <w:sz w:val="24"/>
          <w:szCs w:val="24"/>
        </w:rPr>
        <w:t xml:space="preserve">, </w:t>
      </w:r>
      <w:r w:rsidRPr="009B633A">
        <w:rPr>
          <w:i/>
          <w:iCs/>
          <w:sz w:val="24"/>
          <w:szCs w:val="24"/>
        </w:rPr>
        <w:t>27</w:t>
      </w:r>
      <w:r w:rsidRPr="009B633A">
        <w:rPr>
          <w:sz w:val="24"/>
          <w:szCs w:val="24"/>
        </w:rPr>
        <w:t>(12), 30431-30464.</w:t>
      </w:r>
    </w:p>
    <w:p w14:paraId="32FA8427" w14:textId="77777777" w:rsidR="009B633A" w:rsidRPr="009B633A" w:rsidRDefault="009B633A" w:rsidP="009B633A">
      <w:pPr>
        <w:spacing w:line="360" w:lineRule="auto"/>
        <w:ind w:left="720" w:hanging="720"/>
        <w:jc w:val="both"/>
        <w:rPr>
          <w:sz w:val="24"/>
          <w:szCs w:val="24"/>
        </w:rPr>
      </w:pPr>
      <w:r w:rsidRPr="009B633A">
        <w:rPr>
          <w:sz w:val="24"/>
          <w:szCs w:val="24"/>
        </w:rPr>
        <w:t xml:space="preserve">Amin, H. M., &amp; Yahaya, O. A. (2025). The effects of board characteristics and institutional ownership on corporate social responsibility. </w:t>
      </w:r>
      <w:r w:rsidRPr="009B633A">
        <w:rPr>
          <w:i/>
          <w:iCs/>
          <w:sz w:val="24"/>
          <w:szCs w:val="24"/>
        </w:rPr>
        <w:t>Journal of Finance and Management</w:t>
      </w:r>
      <w:r w:rsidRPr="009B633A">
        <w:rPr>
          <w:sz w:val="24"/>
          <w:szCs w:val="24"/>
        </w:rPr>
        <w:t xml:space="preserve">, </w:t>
      </w:r>
      <w:r w:rsidRPr="009B633A">
        <w:rPr>
          <w:i/>
          <w:iCs/>
          <w:sz w:val="24"/>
          <w:szCs w:val="24"/>
        </w:rPr>
        <w:t>18</w:t>
      </w:r>
      <w:r w:rsidRPr="009B633A">
        <w:rPr>
          <w:sz w:val="24"/>
          <w:szCs w:val="24"/>
        </w:rPr>
        <w:t>(4), 114-136.</w:t>
      </w:r>
    </w:p>
    <w:p w14:paraId="4FAC8EEE" w14:textId="77777777" w:rsidR="009B633A" w:rsidRPr="009B633A" w:rsidRDefault="009B633A" w:rsidP="009B633A">
      <w:pPr>
        <w:spacing w:line="360" w:lineRule="auto"/>
        <w:ind w:left="720" w:hanging="720"/>
        <w:jc w:val="both"/>
        <w:rPr>
          <w:sz w:val="24"/>
          <w:szCs w:val="24"/>
        </w:rPr>
      </w:pPr>
      <w:r w:rsidRPr="009B633A">
        <w:rPr>
          <w:sz w:val="24"/>
          <w:szCs w:val="24"/>
        </w:rPr>
        <w:t xml:space="preserve">Araújo, J., &amp; Pereira, I. V. (2025). Corporate social responsibility and purchase intention: a systematic literature review. In </w:t>
      </w:r>
      <w:r w:rsidRPr="009B633A">
        <w:rPr>
          <w:i/>
          <w:iCs/>
          <w:sz w:val="24"/>
          <w:szCs w:val="24"/>
        </w:rPr>
        <w:t>International Conference on Marketing and Technologies</w:t>
      </w:r>
      <w:r w:rsidRPr="009B633A">
        <w:rPr>
          <w:sz w:val="24"/>
          <w:szCs w:val="24"/>
        </w:rPr>
        <w:t xml:space="preserve"> (pp. 531-545). Springer, Singapore.</w:t>
      </w:r>
    </w:p>
    <w:p w14:paraId="29F4143C" w14:textId="70A9C250" w:rsidR="009B633A" w:rsidRDefault="009B633A" w:rsidP="009B633A">
      <w:pPr>
        <w:spacing w:line="360" w:lineRule="auto"/>
        <w:ind w:left="720" w:hanging="720"/>
        <w:jc w:val="both"/>
        <w:rPr>
          <w:sz w:val="24"/>
          <w:szCs w:val="24"/>
        </w:rPr>
      </w:pPr>
      <w:r w:rsidRPr="009B633A">
        <w:rPr>
          <w:sz w:val="24"/>
          <w:szCs w:val="24"/>
        </w:rPr>
        <w:t xml:space="preserve">Ateş, A. (2025). A </w:t>
      </w:r>
      <w:r w:rsidR="00A1364F" w:rsidRPr="009B633A">
        <w:rPr>
          <w:sz w:val="24"/>
          <w:szCs w:val="24"/>
        </w:rPr>
        <w:t xml:space="preserve">bibliometric analysis on corporate social responsibility in the tourism sector between </w:t>
      </w:r>
      <w:r w:rsidRPr="009B633A">
        <w:rPr>
          <w:sz w:val="24"/>
          <w:szCs w:val="24"/>
        </w:rPr>
        <w:t xml:space="preserve">2018-2023. </w:t>
      </w:r>
      <w:r w:rsidRPr="009B633A">
        <w:rPr>
          <w:i/>
          <w:iCs/>
          <w:sz w:val="24"/>
          <w:szCs w:val="24"/>
        </w:rPr>
        <w:t>Uluslararası Ekonomi Siyaset İnsan ve Toplum Bilimleri Dergisi</w:t>
      </w:r>
      <w:r w:rsidRPr="009B633A">
        <w:rPr>
          <w:sz w:val="24"/>
          <w:szCs w:val="24"/>
        </w:rPr>
        <w:t xml:space="preserve">, </w:t>
      </w:r>
      <w:r w:rsidRPr="009B633A">
        <w:rPr>
          <w:i/>
          <w:iCs/>
          <w:sz w:val="24"/>
          <w:szCs w:val="24"/>
        </w:rPr>
        <w:t>8</w:t>
      </w:r>
      <w:r w:rsidRPr="009B633A">
        <w:rPr>
          <w:sz w:val="24"/>
          <w:szCs w:val="24"/>
        </w:rPr>
        <w:t>(1), 1-16.</w:t>
      </w:r>
    </w:p>
    <w:p w14:paraId="691C98E1" w14:textId="77777777" w:rsidR="00C24388" w:rsidRPr="009B633A" w:rsidRDefault="00C24388" w:rsidP="00C24388">
      <w:pPr>
        <w:spacing w:line="360" w:lineRule="auto"/>
        <w:ind w:left="720" w:hanging="720"/>
        <w:jc w:val="both"/>
        <w:rPr>
          <w:sz w:val="24"/>
          <w:szCs w:val="24"/>
        </w:rPr>
      </w:pPr>
      <w:r w:rsidRPr="009B633A">
        <w:rPr>
          <w:sz w:val="24"/>
          <w:szCs w:val="24"/>
          <w:lang w:val="en-GB" w:eastAsia="en-GB"/>
        </w:rPr>
        <w:t xml:space="preserve">Bandaso, M. S., &amp; Mirela, D. (2025). Empirical analysis of corporate social responsibility (CSR) implementation: How social awareness enhances corporate reputation and branding strategies in emerging markets. </w:t>
      </w:r>
      <w:r w:rsidRPr="009B633A">
        <w:rPr>
          <w:i/>
          <w:iCs/>
          <w:sz w:val="24"/>
          <w:szCs w:val="24"/>
          <w:lang w:val="en-GB" w:eastAsia="en-GB"/>
        </w:rPr>
        <w:t>Journal of Business, Management, and Accounting</w:t>
      </w:r>
      <w:r w:rsidRPr="009B633A">
        <w:rPr>
          <w:sz w:val="24"/>
          <w:szCs w:val="24"/>
          <w:lang w:val="en-GB" w:eastAsia="en-GB"/>
        </w:rPr>
        <w:t xml:space="preserve">, </w:t>
      </w:r>
      <w:r w:rsidRPr="009B633A">
        <w:rPr>
          <w:i/>
          <w:iCs/>
          <w:sz w:val="24"/>
          <w:szCs w:val="24"/>
          <w:lang w:val="en-GB" w:eastAsia="en-GB"/>
        </w:rPr>
        <w:t>1</w:t>
      </w:r>
      <w:r w:rsidRPr="009B633A">
        <w:rPr>
          <w:sz w:val="24"/>
          <w:szCs w:val="24"/>
          <w:lang w:val="en-GB" w:eastAsia="en-GB"/>
        </w:rPr>
        <w:t>(11), 475-482.</w:t>
      </w:r>
    </w:p>
    <w:p w14:paraId="13B8F81F" w14:textId="77777777" w:rsidR="009B633A" w:rsidRPr="009B633A" w:rsidRDefault="009B633A" w:rsidP="009B633A">
      <w:pPr>
        <w:spacing w:line="360" w:lineRule="auto"/>
        <w:ind w:left="720" w:hanging="720"/>
        <w:jc w:val="both"/>
        <w:rPr>
          <w:sz w:val="24"/>
          <w:szCs w:val="24"/>
        </w:rPr>
      </w:pPr>
      <w:r w:rsidRPr="009B633A">
        <w:rPr>
          <w:sz w:val="24"/>
          <w:szCs w:val="24"/>
        </w:rPr>
        <w:t xml:space="preserve">Barry, B. D., Febriani, R., &amp; Firmansyah, M. B. (2026). Corporate social responsibility and business ethics in Indonesia: a Scopus-based bibliometric analysis (2005–2025). </w:t>
      </w:r>
      <w:r w:rsidRPr="009B633A">
        <w:rPr>
          <w:i/>
          <w:iCs/>
          <w:sz w:val="24"/>
          <w:szCs w:val="24"/>
        </w:rPr>
        <w:t>Future Business Journal</w:t>
      </w:r>
      <w:r w:rsidRPr="009B633A">
        <w:rPr>
          <w:sz w:val="24"/>
          <w:szCs w:val="24"/>
        </w:rPr>
        <w:t xml:space="preserve">, </w:t>
      </w:r>
      <w:r w:rsidRPr="009B633A">
        <w:rPr>
          <w:i/>
          <w:iCs/>
          <w:sz w:val="24"/>
          <w:szCs w:val="24"/>
        </w:rPr>
        <w:t>12</w:t>
      </w:r>
      <w:r w:rsidRPr="009B633A">
        <w:rPr>
          <w:sz w:val="24"/>
          <w:szCs w:val="24"/>
        </w:rPr>
        <w:t>(1), 50.</w:t>
      </w:r>
    </w:p>
    <w:p w14:paraId="3A138B30" w14:textId="6151815C" w:rsidR="009B633A" w:rsidRPr="009B633A" w:rsidRDefault="009B633A" w:rsidP="009B633A">
      <w:pPr>
        <w:spacing w:line="360" w:lineRule="auto"/>
        <w:ind w:left="720" w:hanging="720"/>
        <w:jc w:val="both"/>
        <w:rPr>
          <w:sz w:val="24"/>
          <w:szCs w:val="24"/>
        </w:rPr>
      </w:pPr>
      <w:r w:rsidRPr="009B633A">
        <w:rPr>
          <w:sz w:val="24"/>
          <w:szCs w:val="24"/>
        </w:rPr>
        <w:t xml:space="preserve">Başar, D. (2025). Reputation </w:t>
      </w:r>
      <w:r w:rsidR="00A1364F" w:rsidRPr="009B633A">
        <w:rPr>
          <w:sz w:val="24"/>
          <w:szCs w:val="24"/>
        </w:rPr>
        <w:t xml:space="preserve">as competitive capital: </w:t>
      </w:r>
      <w:r w:rsidR="00A1364F">
        <w:rPr>
          <w:sz w:val="24"/>
          <w:szCs w:val="24"/>
        </w:rPr>
        <w:t>E</w:t>
      </w:r>
      <w:r w:rsidR="00A1364F" w:rsidRPr="009B633A">
        <w:rPr>
          <w:sz w:val="24"/>
          <w:szCs w:val="24"/>
        </w:rPr>
        <w:t xml:space="preserve">valuating corporate reputation in the financial sector. </w:t>
      </w:r>
      <w:r w:rsidRPr="009B633A">
        <w:rPr>
          <w:i/>
          <w:iCs/>
          <w:sz w:val="24"/>
          <w:szCs w:val="24"/>
        </w:rPr>
        <w:t>Journal of International Trade, Logistics and Law</w:t>
      </w:r>
      <w:r w:rsidRPr="009B633A">
        <w:rPr>
          <w:sz w:val="24"/>
          <w:szCs w:val="24"/>
        </w:rPr>
        <w:t xml:space="preserve">, </w:t>
      </w:r>
      <w:r w:rsidRPr="009B633A">
        <w:rPr>
          <w:i/>
          <w:iCs/>
          <w:sz w:val="24"/>
          <w:szCs w:val="24"/>
        </w:rPr>
        <w:t>11</w:t>
      </w:r>
      <w:r w:rsidRPr="009B633A">
        <w:rPr>
          <w:sz w:val="24"/>
          <w:szCs w:val="24"/>
        </w:rPr>
        <w:t>(1), 337-345.</w:t>
      </w:r>
    </w:p>
    <w:p w14:paraId="1ACF86AF" w14:textId="77777777" w:rsidR="009B633A" w:rsidRPr="009B633A" w:rsidRDefault="009B633A" w:rsidP="009B633A">
      <w:pPr>
        <w:spacing w:line="360" w:lineRule="auto"/>
        <w:ind w:left="720" w:hanging="720"/>
        <w:jc w:val="both"/>
        <w:rPr>
          <w:sz w:val="24"/>
          <w:szCs w:val="24"/>
        </w:rPr>
      </w:pPr>
      <w:r w:rsidRPr="009B633A">
        <w:rPr>
          <w:sz w:val="24"/>
          <w:szCs w:val="24"/>
        </w:rPr>
        <w:t xml:space="preserve">Berlepsch, D., Lemke, F., &amp; Gorton, M. (2024). The importance of corporate reputation for sustainable supply chains: A systematic literature review, bibliometric mapping, and research agenda. </w:t>
      </w:r>
      <w:r w:rsidRPr="009B633A">
        <w:rPr>
          <w:i/>
          <w:iCs/>
          <w:sz w:val="24"/>
          <w:szCs w:val="24"/>
        </w:rPr>
        <w:t>Journal of Business Ethics</w:t>
      </w:r>
      <w:r w:rsidRPr="009B633A">
        <w:rPr>
          <w:sz w:val="24"/>
          <w:szCs w:val="24"/>
        </w:rPr>
        <w:t xml:space="preserve">, </w:t>
      </w:r>
      <w:r w:rsidRPr="009B633A">
        <w:rPr>
          <w:i/>
          <w:iCs/>
          <w:sz w:val="24"/>
          <w:szCs w:val="24"/>
        </w:rPr>
        <w:t>189</w:t>
      </w:r>
      <w:r w:rsidRPr="009B633A">
        <w:rPr>
          <w:sz w:val="24"/>
          <w:szCs w:val="24"/>
        </w:rPr>
        <w:t>(1), 9-34.</w:t>
      </w:r>
    </w:p>
    <w:p w14:paraId="266E9DAD" w14:textId="3D50CF14" w:rsidR="009B633A" w:rsidRPr="009B633A" w:rsidRDefault="009B633A" w:rsidP="009B633A">
      <w:pPr>
        <w:spacing w:line="360" w:lineRule="auto"/>
        <w:ind w:left="720" w:hanging="720"/>
        <w:jc w:val="both"/>
        <w:rPr>
          <w:sz w:val="24"/>
          <w:szCs w:val="24"/>
        </w:rPr>
      </w:pPr>
      <w:r w:rsidRPr="009B633A">
        <w:rPr>
          <w:sz w:val="24"/>
          <w:szCs w:val="24"/>
        </w:rPr>
        <w:t xml:space="preserve">Bianchi, C., Hofer, K. M., &amp; Saleh, M. A. (2026). Corporate social responsibility and </w:t>
      </w:r>
      <w:r w:rsidRPr="009B633A">
        <w:rPr>
          <w:sz w:val="24"/>
          <w:szCs w:val="24"/>
        </w:rPr>
        <w:lastRenderedPageBreak/>
        <w:t xml:space="preserve">generation Z purchase intentions: </w:t>
      </w:r>
      <w:r w:rsidR="00A1364F">
        <w:rPr>
          <w:sz w:val="24"/>
          <w:szCs w:val="24"/>
        </w:rPr>
        <w:t>A</w:t>
      </w:r>
      <w:r w:rsidRPr="009B633A">
        <w:rPr>
          <w:sz w:val="24"/>
          <w:szCs w:val="24"/>
        </w:rPr>
        <w:t xml:space="preserve"> cross‐national study. </w:t>
      </w:r>
      <w:r w:rsidRPr="009B633A">
        <w:rPr>
          <w:i/>
          <w:iCs/>
          <w:sz w:val="24"/>
          <w:szCs w:val="24"/>
        </w:rPr>
        <w:t>Corporate Social Responsibility and Environmental Management</w:t>
      </w:r>
      <w:r w:rsidRPr="009B633A">
        <w:rPr>
          <w:sz w:val="24"/>
          <w:szCs w:val="24"/>
        </w:rPr>
        <w:t xml:space="preserve">, </w:t>
      </w:r>
      <w:r w:rsidRPr="009B633A">
        <w:rPr>
          <w:i/>
          <w:iCs/>
          <w:sz w:val="24"/>
          <w:szCs w:val="24"/>
        </w:rPr>
        <w:t>33</w:t>
      </w:r>
      <w:r w:rsidRPr="009B633A">
        <w:rPr>
          <w:sz w:val="24"/>
          <w:szCs w:val="24"/>
        </w:rPr>
        <w:t>(2), 2092-2107.</w:t>
      </w:r>
    </w:p>
    <w:p w14:paraId="7CA3AEDD" w14:textId="77777777"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Bianchi, E., Bruno, J. M., &amp; Sarabia-Sanchez, F. J. (2019). The impact of perceived CSR on corporate reputation and purchase intention. </w:t>
      </w:r>
      <w:r w:rsidRPr="009B633A">
        <w:rPr>
          <w:i/>
          <w:iCs/>
          <w:sz w:val="24"/>
          <w:szCs w:val="24"/>
          <w:lang w:val="en-GB" w:eastAsia="en-GB"/>
        </w:rPr>
        <w:t>European journal of management and business economics</w:t>
      </w:r>
      <w:r w:rsidRPr="009B633A">
        <w:rPr>
          <w:sz w:val="24"/>
          <w:szCs w:val="24"/>
          <w:lang w:val="en-GB" w:eastAsia="en-GB"/>
        </w:rPr>
        <w:t xml:space="preserve">, </w:t>
      </w:r>
      <w:r w:rsidRPr="009B633A">
        <w:rPr>
          <w:i/>
          <w:iCs/>
          <w:sz w:val="24"/>
          <w:szCs w:val="24"/>
          <w:lang w:val="en-GB" w:eastAsia="en-GB"/>
        </w:rPr>
        <w:t>28</w:t>
      </w:r>
      <w:r w:rsidRPr="009B633A">
        <w:rPr>
          <w:sz w:val="24"/>
          <w:szCs w:val="24"/>
          <w:lang w:val="en-GB" w:eastAsia="en-GB"/>
        </w:rPr>
        <w:t>(3), 206-221.</w:t>
      </w:r>
    </w:p>
    <w:p w14:paraId="2E785D41" w14:textId="77777777" w:rsidR="009B633A" w:rsidRPr="009B633A" w:rsidRDefault="009B633A" w:rsidP="009B633A">
      <w:pPr>
        <w:spacing w:line="360" w:lineRule="auto"/>
        <w:ind w:left="720" w:hanging="720"/>
        <w:jc w:val="both"/>
        <w:rPr>
          <w:sz w:val="24"/>
          <w:szCs w:val="24"/>
        </w:rPr>
      </w:pPr>
      <w:r w:rsidRPr="009B633A">
        <w:rPr>
          <w:sz w:val="24"/>
          <w:szCs w:val="24"/>
        </w:rPr>
        <w:t xml:space="preserve">Bolia, A. B. (2021). </w:t>
      </w:r>
      <w:r w:rsidRPr="009B633A">
        <w:rPr>
          <w:i/>
          <w:iCs/>
          <w:sz w:val="24"/>
          <w:szCs w:val="24"/>
        </w:rPr>
        <w:t>Corporate social responsibility (CSR) and its impact on developing brand attitudes in the fast-moving consumer goods (FMCG) market in India</w:t>
      </w:r>
      <w:r w:rsidRPr="009B633A">
        <w:rPr>
          <w:sz w:val="24"/>
          <w:szCs w:val="24"/>
        </w:rPr>
        <w:t xml:space="preserve"> (Doctoral dissertation, Dublin, National College of Ireland).</w:t>
      </w:r>
    </w:p>
    <w:p w14:paraId="5A9E61F3" w14:textId="77777777" w:rsidR="009B633A" w:rsidRPr="009B633A" w:rsidRDefault="009B633A" w:rsidP="009B633A">
      <w:pPr>
        <w:spacing w:line="360" w:lineRule="auto"/>
        <w:ind w:left="720" w:hanging="720"/>
        <w:jc w:val="both"/>
        <w:rPr>
          <w:sz w:val="24"/>
          <w:szCs w:val="24"/>
        </w:rPr>
      </w:pPr>
      <w:r w:rsidRPr="009B633A">
        <w:rPr>
          <w:sz w:val="24"/>
          <w:szCs w:val="24"/>
        </w:rPr>
        <w:t>Bragg, M. A., Pageot, Y. K., Amico, A., Miller, A. N., Gasbarre, A., Rummo, P. E., &amp; Elbel, B. (2020). Fast food, beverage, and snack brands on</w:t>
      </w:r>
    </w:p>
    <w:p w14:paraId="0920913B" w14:textId="77777777" w:rsidR="009B633A" w:rsidRPr="009B633A" w:rsidRDefault="009B633A" w:rsidP="009B633A">
      <w:pPr>
        <w:spacing w:line="360" w:lineRule="auto"/>
        <w:ind w:left="720" w:hanging="720"/>
        <w:jc w:val="both"/>
        <w:rPr>
          <w:sz w:val="24"/>
          <w:szCs w:val="24"/>
        </w:rPr>
      </w:pPr>
      <w:r w:rsidRPr="009B633A">
        <w:rPr>
          <w:sz w:val="24"/>
          <w:szCs w:val="24"/>
        </w:rPr>
        <w:t xml:space="preserve">Bryman, A., &amp; Bell, E. (2022). </w:t>
      </w:r>
      <w:r w:rsidRPr="009B633A">
        <w:rPr>
          <w:i/>
          <w:iCs/>
          <w:sz w:val="24"/>
          <w:szCs w:val="24"/>
        </w:rPr>
        <w:t>Business research methods</w:t>
      </w:r>
      <w:r w:rsidRPr="009B633A">
        <w:rPr>
          <w:sz w:val="24"/>
          <w:szCs w:val="24"/>
        </w:rPr>
        <w:t xml:space="preserve"> (6</w:t>
      </w:r>
      <w:r w:rsidRPr="009B633A">
        <w:rPr>
          <w:sz w:val="24"/>
          <w:szCs w:val="24"/>
          <w:vertAlign w:val="superscript"/>
        </w:rPr>
        <w:t xml:space="preserve">th </w:t>
      </w:r>
      <w:r w:rsidRPr="009B633A">
        <w:rPr>
          <w:sz w:val="24"/>
          <w:szCs w:val="24"/>
        </w:rPr>
        <w:t>ed.). Oxford University Press.</w:t>
      </w:r>
    </w:p>
    <w:p w14:paraId="417031C4" w14:textId="77777777" w:rsidR="009B633A" w:rsidRPr="009B633A" w:rsidRDefault="009B633A" w:rsidP="009B633A">
      <w:pPr>
        <w:spacing w:line="360" w:lineRule="auto"/>
        <w:ind w:left="720" w:hanging="720"/>
        <w:jc w:val="both"/>
        <w:rPr>
          <w:sz w:val="24"/>
          <w:szCs w:val="24"/>
        </w:rPr>
      </w:pPr>
      <w:r w:rsidRPr="009B633A">
        <w:rPr>
          <w:sz w:val="24"/>
          <w:szCs w:val="24"/>
        </w:rPr>
        <w:t xml:space="preserve">Carroll, A. B. (2021). Corporate social responsibility: Perspectives on the CSR construct’s development and future. </w:t>
      </w:r>
      <w:r w:rsidRPr="009B633A">
        <w:rPr>
          <w:i/>
          <w:iCs/>
          <w:sz w:val="24"/>
          <w:szCs w:val="24"/>
        </w:rPr>
        <w:t>Business &amp; society</w:t>
      </w:r>
      <w:r w:rsidRPr="009B633A">
        <w:rPr>
          <w:sz w:val="24"/>
          <w:szCs w:val="24"/>
        </w:rPr>
        <w:t xml:space="preserve">, </w:t>
      </w:r>
      <w:r w:rsidRPr="009B633A">
        <w:rPr>
          <w:i/>
          <w:iCs/>
          <w:sz w:val="24"/>
          <w:szCs w:val="24"/>
        </w:rPr>
        <w:t>60</w:t>
      </w:r>
      <w:r w:rsidRPr="009B633A">
        <w:rPr>
          <w:sz w:val="24"/>
          <w:szCs w:val="24"/>
        </w:rPr>
        <w:t>(6), 1258-1278.</w:t>
      </w:r>
    </w:p>
    <w:p w14:paraId="083201ED" w14:textId="77777777" w:rsidR="009B633A" w:rsidRPr="009B633A" w:rsidRDefault="009B633A" w:rsidP="009B633A">
      <w:pPr>
        <w:pStyle w:val="NormalWeb"/>
        <w:spacing w:before="0" w:beforeAutospacing="0" w:after="0" w:afterAutospacing="0" w:line="360" w:lineRule="auto"/>
        <w:ind w:left="720" w:hanging="720"/>
        <w:jc w:val="both"/>
      </w:pPr>
      <w:r w:rsidRPr="009B633A">
        <w:t xml:space="preserve">Creswell, J. W., &amp; Creswell, J. D. (2022). </w:t>
      </w:r>
      <w:r w:rsidRPr="009B633A">
        <w:rPr>
          <w:i/>
          <w:iCs/>
        </w:rPr>
        <w:t>Research design: Qualitative, quantitative, and mixed methods approach</w:t>
      </w:r>
      <w:r w:rsidRPr="009B633A">
        <w:t xml:space="preserve"> (6</w:t>
      </w:r>
      <w:r w:rsidRPr="009B633A">
        <w:rPr>
          <w:vertAlign w:val="superscript"/>
        </w:rPr>
        <w:t>th</w:t>
      </w:r>
      <w:r w:rsidRPr="009B633A">
        <w:t xml:space="preserve"> ed.). SAGE Publications.</w:t>
      </w:r>
    </w:p>
    <w:p w14:paraId="01808CC9" w14:textId="77777777" w:rsidR="009B633A" w:rsidRPr="009B633A" w:rsidRDefault="009B633A" w:rsidP="009B633A">
      <w:pPr>
        <w:spacing w:line="360" w:lineRule="auto"/>
        <w:ind w:left="720" w:hanging="720"/>
        <w:jc w:val="both"/>
        <w:rPr>
          <w:sz w:val="24"/>
          <w:szCs w:val="24"/>
        </w:rPr>
      </w:pPr>
      <w:r w:rsidRPr="009B633A">
        <w:rPr>
          <w:sz w:val="24"/>
          <w:szCs w:val="24"/>
        </w:rPr>
        <w:t xml:space="preserve">Curry, L. A., Nembhard, I. M., &amp; Bradley, E. H. (2020). Qualitative and mixed methods provide unique contributions to outcomes research. </w:t>
      </w:r>
      <w:r w:rsidRPr="009B633A">
        <w:rPr>
          <w:i/>
          <w:iCs/>
          <w:sz w:val="24"/>
          <w:szCs w:val="24"/>
        </w:rPr>
        <w:t>Circulation, 119</w:t>
      </w:r>
      <w:r w:rsidRPr="009B633A">
        <w:rPr>
          <w:sz w:val="24"/>
          <w:szCs w:val="24"/>
        </w:rPr>
        <w:t xml:space="preserve">(10), 1442–1452. </w:t>
      </w:r>
    </w:p>
    <w:p w14:paraId="3BA5AA86" w14:textId="77777777" w:rsidR="009B633A" w:rsidRPr="009B633A" w:rsidRDefault="009B633A" w:rsidP="009B633A">
      <w:pPr>
        <w:spacing w:line="360" w:lineRule="auto"/>
        <w:ind w:left="720" w:hanging="720"/>
        <w:jc w:val="both"/>
        <w:rPr>
          <w:sz w:val="24"/>
          <w:szCs w:val="24"/>
        </w:rPr>
      </w:pPr>
      <w:r w:rsidRPr="009B633A">
        <w:rPr>
          <w:sz w:val="24"/>
          <w:szCs w:val="24"/>
          <w:lang w:val="en-GB" w:eastAsia="en-GB"/>
        </w:rPr>
        <w:t xml:space="preserve">Dongrui, X., Johar, M., &amp; Gapar, M. (2025). The impact of environmental corporate social responsibility on competitiveness in internet sector: the role of corporate reputation as a mediator. </w:t>
      </w:r>
      <w:r w:rsidRPr="009B633A">
        <w:rPr>
          <w:i/>
          <w:iCs/>
          <w:sz w:val="24"/>
          <w:szCs w:val="24"/>
          <w:lang w:val="en-GB" w:eastAsia="en-GB"/>
        </w:rPr>
        <w:t>Pakistan Journal of Life &amp; Social Sciences</w:t>
      </w:r>
      <w:r w:rsidRPr="009B633A">
        <w:rPr>
          <w:sz w:val="24"/>
          <w:szCs w:val="24"/>
          <w:lang w:val="en-GB" w:eastAsia="en-GB"/>
        </w:rPr>
        <w:t xml:space="preserve">, </w:t>
      </w:r>
      <w:r w:rsidRPr="009B633A">
        <w:rPr>
          <w:i/>
          <w:iCs/>
          <w:sz w:val="24"/>
          <w:szCs w:val="24"/>
          <w:lang w:val="en-GB" w:eastAsia="en-GB"/>
        </w:rPr>
        <w:t>23</w:t>
      </w:r>
      <w:r w:rsidRPr="009B633A">
        <w:rPr>
          <w:sz w:val="24"/>
          <w:szCs w:val="24"/>
          <w:lang w:val="en-GB" w:eastAsia="en-GB"/>
        </w:rPr>
        <w:t>(1), 1-20.</w:t>
      </w:r>
    </w:p>
    <w:p w14:paraId="5D8BB6AA" w14:textId="77777777" w:rsidR="009B633A" w:rsidRPr="009B633A" w:rsidRDefault="009B633A" w:rsidP="009B633A">
      <w:pPr>
        <w:spacing w:line="360" w:lineRule="auto"/>
        <w:ind w:left="720" w:hanging="720"/>
        <w:jc w:val="both"/>
        <w:rPr>
          <w:sz w:val="24"/>
          <w:szCs w:val="24"/>
        </w:rPr>
      </w:pPr>
      <w:r w:rsidRPr="009B633A">
        <w:rPr>
          <w:sz w:val="24"/>
          <w:szCs w:val="24"/>
        </w:rPr>
        <w:t xml:space="preserve">Field, A. (2020). </w:t>
      </w:r>
      <w:r w:rsidRPr="009B633A">
        <w:rPr>
          <w:i/>
          <w:iCs/>
          <w:sz w:val="24"/>
          <w:szCs w:val="24"/>
        </w:rPr>
        <w:t>Discovering statistics using IBM SPSS statistics</w:t>
      </w:r>
      <w:r w:rsidRPr="009B633A">
        <w:rPr>
          <w:sz w:val="24"/>
          <w:szCs w:val="24"/>
        </w:rPr>
        <w:t xml:space="preserve"> (5</w:t>
      </w:r>
      <w:r w:rsidRPr="009B633A">
        <w:rPr>
          <w:sz w:val="24"/>
          <w:szCs w:val="24"/>
          <w:vertAlign w:val="superscript"/>
        </w:rPr>
        <w:t>th</w:t>
      </w:r>
      <w:r w:rsidRPr="009B633A">
        <w:rPr>
          <w:sz w:val="24"/>
          <w:szCs w:val="24"/>
        </w:rPr>
        <w:t xml:space="preserve"> ed.). SAGE Publications.</w:t>
      </w:r>
    </w:p>
    <w:p w14:paraId="53EB70D9" w14:textId="09B86930"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Foroudi, P., Tzempelikos, N., Melewar, T. C., &amp; Dennis, C. (2025). Branding with purpose: </w:t>
      </w:r>
      <w:r w:rsidR="00A1364F">
        <w:rPr>
          <w:sz w:val="24"/>
          <w:szCs w:val="24"/>
          <w:lang w:val="en-GB" w:eastAsia="en-GB"/>
        </w:rPr>
        <w:t>C</w:t>
      </w:r>
      <w:r w:rsidRPr="009B633A">
        <w:rPr>
          <w:sz w:val="24"/>
          <w:szCs w:val="24"/>
          <w:lang w:val="en-GB" w:eastAsia="en-GB"/>
        </w:rPr>
        <w:t xml:space="preserve">orporate reputation, CSR, and SDGs in advertising. </w:t>
      </w:r>
      <w:r w:rsidRPr="009B633A">
        <w:rPr>
          <w:i/>
          <w:iCs/>
          <w:sz w:val="24"/>
          <w:szCs w:val="24"/>
          <w:lang w:val="en-GB" w:eastAsia="en-GB"/>
        </w:rPr>
        <w:t>International Journal of Advertising</w:t>
      </w:r>
      <w:r w:rsidRPr="009B633A">
        <w:rPr>
          <w:sz w:val="24"/>
          <w:szCs w:val="24"/>
          <w:lang w:val="en-GB" w:eastAsia="en-GB"/>
        </w:rPr>
        <w:t xml:space="preserve">, </w:t>
      </w:r>
      <w:r w:rsidRPr="009B633A">
        <w:rPr>
          <w:i/>
          <w:iCs/>
          <w:sz w:val="24"/>
          <w:szCs w:val="24"/>
          <w:lang w:val="en-GB" w:eastAsia="en-GB"/>
        </w:rPr>
        <w:t>44</w:t>
      </w:r>
      <w:r w:rsidRPr="009B633A">
        <w:rPr>
          <w:sz w:val="24"/>
          <w:szCs w:val="24"/>
          <w:lang w:val="en-GB" w:eastAsia="en-GB"/>
        </w:rPr>
        <w:t>(8), 1395-1406.</w:t>
      </w:r>
    </w:p>
    <w:p w14:paraId="0A550D8D" w14:textId="77777777" w:rsidR="009B633A" w:rsidRPr="009B633A" w:rsidRDefault="009B633A" w:rsidP="009B633A">
      <w:pPr>
        <w:spacing w:line="360" w:lineRule="auto"/>
        <w:ind w:left="720" w:hanging="720"/>
        <w:jc w:val="both"/>
        <w:rPr>
          <w:sz w:val="24"/>
          <w:szCs w:val="24"/>
        </w:rPr>
      </w:pPr>
      <w:r w:rsidRPr="009B633A">
        <w:rPr>
          <w:sz w:val="24"/>
          <w:szCs w:val="24"/>
        </w:rPr>
        <w:t xml:space="preserve">Hair, J. F., Black, W. C., Babin, B. J., &amp; Anderson, R. E. (2021). </w:t>
      </w:r>
      <w:r w:rsidRPr="009B633A">
        <w:rPr>
          <w:i/>
          <w:iCs/>
          <w:sz w:val="24"/>
          <w:szCs w:val="24"/>
        </w:rPr>
        <w:t>Multivariate data analysis</w:t>
      </w:r>
      <w:r w:rsidRPr="009B633A">
        <w:rPr>
          <w:sz w:val="24"/>
          <w:szCs w:val="24"/>
        </w:rPr>
        <w:t xml:space="preserve"> (8</w:t>
      </w:r>
      <w:r w:rsidRPr="009B633A">
        <w:rPr>
          <w:sz w:val="24"/>
          <w:szCs w:val="24"/>
          <w:vertAlign w:val="superscript"/>
        </w:rPr>
        <w:t>th</w:t>
      </w:r>
      <w:r w:rsidRPr="009B633A">
        <w:rPr>
          <w:sz w:val="24"/>
          <w:szCs w:val="24"/>
        </w:rPr>
        <w:t xml:space="preserve"> ed.). Cengage Learning.</w:t>
      </w:r>
    </w:p>
    <w:p w14:paraId="7BF59018" w14:textId="77777777"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Kamau, H. N. (2025). The influence of social media on corporate reputation. </w:t>
      </w:r>
      <w:r w:rsidRPr="009B633A">
        <w:rPr>
          <w:i/>
          <w:iCs/>
          <w:sz w:val="24"/>
          <w:szCs w:val="24"/>
          <w:lang w:val="en-GB" w:eastAsia="en-GB"/>
        </w:rPr>
        <w:t>African Multidisciplinary Journal of Research</w:t>
      </w:r>
      <w:r w:rsidRPr="009B633A">
        <w:rPr>
          <w:sz w:val="24"/>
          <w:szCs w:val="24"/>
          <w:lang w:val="en-GB" w:eastAsia="en-GB"/>
        </w:rPr>
        <w:t xml:space="preserve">, </w:t>
      </w:r>
      <w:r w:rsidRPr="009B633A">
        <w:rPr>
          <w:i/>
          <w:iCs/>
          <w:sz w:val="24"/>
          <w:szCs w:val="24"/>
          <w:lang w:val="en-GB" w:eastAsia="en-GB"/>
        </w:rPr>
        <w:t>1</w:t>
      </w:r>
      <w:r w:rsidRPr="009B633A">
        <w:rPr>
          <w:sz w:val="24"/>
          <w:szCs w:val="24"/>
          <w:lang w:val="en-GB" w:eastAsia="en-GB"/>
        </w:rPr>
        <w:t>(1), 461-473.</w:t>
      </w:r>
    </w:p>
    <w:p w14:paraId="16A5D990" w14:textId="062C09AE" w:rsidR="009B633A" w:rsidRPr="009B633A" w:rsidRDefault="009B633A" w:rsidP="009B633A">
      <w:pPr>
        <w:spacing w:line="360" w:lineRule="auto"/>
        <w:ind w:left="720" w:hanging="720"/>
        <w:jc w:val="both"/>
        <w:rPr>
          <w:sz w:val="24"/>
          <w:szCs w:val="24"/>
        </w:rPr>
      </w:pPr>
      <w:r w:rsidRPr="009B633A">
        <w:rPr>
          <w:sz w:val="24"/>
          <w:szCs w:val="24"/>
        </w:rPr>
        <w:t xml:space="preserve">Kamau, H. N. (2025). The </w:t>
      </w:r>
      <w:r w:rsidR="00A1364F" w:rsidRPr="009B633A">
        <w:rPr>
          <w:sz w:val="24"/>
          <w:szCs w:val="24"/>
        </w:rPr>
        <w:t xml:space="preserve">influence of social media on corporate reputation. </w:t>
      </w:r>
      <w:r w:rsidRPr="009B633A">
        <w:rPr>
          <w:i/>
          <w:iCs/>
          <w:sz w:val="24"/>
          <w:szCs w:val="24"/>
        </w:rPr>
        <w:t>African Multidisciplinary Journal of Research</w:t>
      </w:r>
      <w:r w:rsidRPr="009B633A">
        <w:rPr>
          <w:sz w:val="24"/>
          <w:szCs w:val="24"/>
        </w:rPr>
        <w:t xml:space="preserve">, </w:t>
      </w:r>
      <w:r w:rsidRPr="009B633A">
        <w:rPr>
          <w:i/>
          <w:iCs/>
          <w:sz w:val="24"/>
          <w:szCs w:val="24"/>
        </w:rPr>
        <w:t>1</w:t>
      </w:r>
      <w:r w:rsidRPr="009B633A">
        <w:rPr>
          <w:sz w:val="24"/>
          <w:szCs w:val="24"/>
        </w:rPr>
        <w:t>(1), 461-473.</w:t>
      </w:r>
    </w:p>
    <w:p w14:paraId="73983211" w14:textId="77777777"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Le, T. T. (2023). Corporate social responsibility and SMEs' performance: Mediating role </w:t>
      </w:r>
      <w:r w:rsidRPr="009B633A">
        <w:rPr>
          <w:sz w:val="24"/>
          <w:szCs w:val="24"/>
          <w:lang w:val="en-GB" w:eastAsia="en-GB"/>
        </w:rPr>
        <w:lastRenderedPageBreak/>
        <w:t xml:space="preserve">of corporate image, corporate reputation and customer loyalty. </w:t>
      </w:r>
      <w:r w:rsidRPr="009B633A">
        <w:rPr>
          <w:i/>
          <w:iCs/>
          <w:sz w:val="24"/>
          <w:szCs w:val="24"/>
          <w:lang w:val="en-GB" w:eastAsia="en-GB"/>
        </w:rPr>
        <w:t>International Journal of Emerging Markets</w:t>
      </w:r>
      <w:r w:rsidRPr="009B633A">
        <w:rPr>
          <w:sz w:val="24"/>
          <w:szCs w:val="24"/>
          <w:lang w:val="en-GB" w:eastAsia="en-GB"/>
        </w:rPr>
        <w:t xml:space="preserve">, </w:t>
      </w:r>
      <w:r w:rsidRPr="009B633A">
        <w:rPr>
          <w:i/>
          <w:iCs/>
          <w:sz w:val="24"/>
          <w:szCs w:val="24"/>
          <w:lang w:val="en-GB" w:eastAsia="en-GB"/>
        </w:rPr>
        <w:t>18</w:t>
      </w:r>
      <w:r w:rsidRPr="009B633A">
        <w:rPr>
          <w:sz w:val="24"/>
          <w:szCs w:val="24"/>
          <w:lang w:val="en-GB" w:eastAsia="en-GB"/>
        </w:rPr>
        <w:t>(10), 4565-4590.</w:t>
      </w:r>
    </w:p>
    <w:p w14:paraId="30C59E54" w14:textId="77777777" w:rsidR="009B633A" w:rsidRPr="009B633A" w:rsidRDefault="009B633A" w:rsidP="009B633A">
      <w:pPr>
        <w:spacing w:line="360" w:lineRule="auto"/>
        <w:ind w:left="720" w:hanging="720"/>
        <w:jc w:val="both"/>
        <w:rPr>
          <w:sz w:val="24"/>
          <w:szCs w:val="24"/>
        </w:rPr>
      </w:pPr>
      <w:r w:rsidRPr="009B633A">
        <w:rPr>
          <w:sz w:val="24"/>
          <w:szCs w:val="24"/>
        </w:rPr>
        <w:t xml:space="preserve">Lin, W. L. (2024). The role of corporate social responsibility and corporate social irresponsibility in shaping corporate reputation: An analysis of competitive action and innovation strategies. </w:t>
      </w:r>
      <w:r w:rsidRPr="009B633A">
        <w:rPr>
          <w:i/>
          <w:iCs/>
          <w:sz w:val="24"/>
          <w:szCs w:val="24"/>
        </w:rPr>
        <w:t>Corporate Social Responsibility and Environmental Management</w:t>
      </w:r>
      <w:r w:rsidRPr="009B633A">
        <w:rPr>
          <w:sz w:val="24"/>
          <w:szCs w:val="24"/>
        </w:rPr>
        <w:t xml:space="preserve">, </w:t>
      </w:r>
      <w:r w:rsidRPr="009B633A">
        <w:rPr>
          <w:i/>
          <w:iCs/>
          <w:sz w:val="24"/>
          <w:szCs w:val="24"/>
        </w:rPr>
        <w:t>31</w:t>
      </w:r>
      <w:r w:rsidRPr="009B633A">
        <w:rPr>
          <w:sz w:val="24"/>
          <w:szCs w:val="24"/>
        </w:rPr>
        <w:t>(2), 1451-1468.</w:t>
      </w:r>
    </w:p>
    <w:p w14:paraId="2857C293" w14:textId="77777777" w:rsidR="009B633A" w:rsidRPr="009B633A" w:rsidRDefault="009B633A" w:rsidP="009B633A">
      <w:pPr>
        <w:spacing w:line="360" w:lineRule="auto"/>
        <w:ind w:left="720" w:hanging="720"/>
        <w:jc w:val="both"/>
        <w:rPr>
          <w:sz w:val="24"/>
          <w:szCs w:val="24"/>
        </w:rPr>
      </w:pPr>
      <w:r w:rsidRPr="009B633A">
        <w:rPr>
          <w:sz w:val="24"/>
          <w:szCs w:val="24"/>
        </w:rPr>
        <w:t xml:space="preserve">Maheshwari, G. (2025). Leadership and corporate social responsibility: a comprehensive review and bibliometric analysis (1980–2023). </w:t>
      </w:r>
      <w:r w:rsidRPr="009B633A">
        <w:rPr>
          <w:i/>
          <w:iCs/>
          <w:sz w:val="24"/>
          <w:szCs w:val="24"/>
        </w:rPr>
        <w:t>International Journal of Ethics and Systems</w:t>
      </w:r>
      <w:r w:rsidRPr="009B633A">
        <w:rPr>
          <w:sz w:val="24"/>
          <w:szCs w:val="24"/>
        </w:rPr>
        <w:t>.</w:t>
      </w:r>
    </w:p>
    <w:p w14:paraId="49D054DF" w14:textId="77777777" w:rsidR="009B633A" w:rsidRPr="009B633A" w:rsidRDefault="009B633A" w:rsidP="009B633A">
      <w:pPr>
        <w:spacing w:line="360" w:lineRule="auto"/>
        <w:ind w:left="720" w:hanging="720"/>
        <w:jc w:val="both"/>
        <w:rPr>
          <w:sz w:val="24"/>
          <w:szCs w:val="24"/>
        </w:rPr>
      </w:pPr>
      <w:r w:rsidRPr="009B633A">
        <w:rPr>
          <w:sz w:val="24"/>
          <w:szCs w:val="24"/>
        </w:rPr>
        <w:t xml:space="preserve">Menashe, M. (2024). CSR and the Constitutive Role of Law: Harnessing Social Norms for Labour Law Enforcement. </w:t>
      </w:r>
      <w:r w:rsidRPr="009B633A">
        <w:rPr>
          <w:i/>
          <w:iCs/>
          <w:sz w:val="24"/>
          <w:szCs w:val="24"/>
        </w:rPr>
        <w:t>Industrial Law Journal</w:t>
      </w:r>
      <w:r w:rsidRPr="009B633A">
        <w:rPr>
          <w:sz w:val="24"/>
          <w:szCs w:val="24"/>
        </w:rPr>
        <w:t>, dwae042.</w:t>
      </w:r>
    </w:p>
    <w:p w14:paraId="5854D630" w14:textId="77777777" w:rsidR="009B633A" w:rsidRPr="009B633A" w:rsidRDefault="009B633A" w:rsidP="009B633A">
      <w:pPr>
        <w:spacing w:line="360" w:lineRule="auto"/>
        <w:ind w:left="720" w:hanging="720"/>
        <w:jc w:val="both"/>
        <w:rPr>
          <w:sz w:val="24"/>
          <w:szCs w:val="24"/>
        </w:rPr>
      </w:pPr>
      <w:r w:rsidRPr="009B633A">
        <w:rPr>
          <w:sz w:val="24"/>
          <w:szCs w:val="24"/>
        </w:rPr>
        <w:t xml:space="preserve">Muralidhar, L. B., Lakshmi, K. V. N., Swapna, H. R., Rupani, J., Nethravathi, K., Pandey, B. K., &amp; Pandey, D. (2024). Impact of organizational culture on the level of corporate social responsibility investments: an exploratory study. </w:t>
      </w:r>
      <w:r w:rsidRPr="009B633A">
        <w:rPr>
          <w:i/>
          <w:iCs/>
          <w:sz w:val="24"/>
          <w:szCs w:val="24"/>
        </w:rPr>
        <w:t>Circular Economy and Sustainability</w:t>
      </w:r>
      <w:r w:rsidRPr="009B633A">
        <w:rPr>
          <w:sz w:val="24"/>
          <w:szCs w:val="24"/>
        </w:rPr>
        <w:t xml:space="preserve">, </w:t>
      </w:r>
      <w:r w:rsidRPr="009B633A">
        <w:rPr>
          <w:i/>
          <w:iCs/>
          <w:sz w:val="24"/>
          <w:szCs w:val="24"/>
        </w:rPr>
        <w:t>4</w:t>
      </w:r>
      <w:r w:rsidRPr="009B633A">
        <w:rPr>
          <w:sz w:val="24"/>
          <w:szCs w:val="24"/>
        </w:rPr>
        <w:t>(3), 2267-2285.</w:t>
      </w:r>
    </w:p>
    <w:p w14:paraId="49A9CDD9" w14:textId="77777777" w:rsidR="009B633A" w:rsidRPr="009B633A" w:rsidRDefault="009B633A" w:rsidP="009B633A">
      <w:pPr>
        <w:spacing w:line="360" w:lineRule="auto"/>
        <w:ind w:left="720" w:hanging="720"/>
        <w:jc w:val="both"/>
        <w:rPr>
          <w:sz w:val="24"/>
          <w:szCs w:val="24"/>
        </w:rPr>
      </w:pPr>
      <w:r w:rsidRPr="009B633A">
        <w:rPr>
          <w:sz w:val="24"/>
          <w:szCs w:val="24"/>
        </w:rPr>
        <w:t xml:space="preserve">Naik, P. P., &amp; Jahnavi, M. (2025). Impact of CSR on profitability in FMCG sector: A comparative study between India and the USA. </w:t>
      </w:r>
      <w:r w:rsidRPr="00A1364F">
        <w:rPr>
          <w:i/>
          <w:iCs/>
          <w:sz w:val="24"/>
          <w:szCs w:val="24"/>
        </w:rPr>
        <w:t>EPRA International Journal of Multidisciplinary Research (IJMR), 11</w:t>
      </w:r>
      <w:r w:rsidRPr="009B633A">
        <w:rPr>
          <w:sz w:val="24"/>
          <w:szCs w:val="24"/>
        </w:rPr>
        <w:t>(6), 523-531.</w:t>
      </w:r>
    </w:p>
    <w:p w14:paraId="124AD294" w14:textId="2E94B82E" w:rsidR="009B633A" w:rsidRPr="009B633A" w:rsidRDefault="009B633A" w:rsidP="009B633A">
      <w:pPr>
        <w:spacing w:line="360" w:lineRule="auto"/>
        <w:ind w:left="720" w:hanging="720"/>
        <w:jc w:val="both"/>
        <w:rPr>
          <w:sz w:val="24"/>
          <w:szCs w:val="24"/>
          <w:lang w:val="en-GB" w:eastAsia="en-GB"/>
        </w:rPr>
      </w:pPr>
      <w:r w:rsidRPr="009B633A">
        <w:rPr>
          <w:sz w:val="24"/>
          <w:szCs w:val="24"/>
          <w:lang w:eastAsia="en-GB"/>
        </w:rPr>
        <w:t xml:space="preserve">Nambudiri, R., &amp; Shukla Tewari, R. (2023). </w:t>
      </w:r>
      <w:r w:rsidR="00A1364F" w:rsidRPr="009B633A">
        <w:rPr>
          <w:sz w:val="24"/>
          <w:szCs w:val="24"/>
          <w:lang w:eastAsia="en-GB"/>
        </w:rPr>
        <w:t>corporate social responsibility and organizational commitment:</w:t>
      </w:r>
      <w:r w:rsidRPr="009B633A">
        <w:rPr>
          <w:sz w:val="24"/>
          <w:szCs w:val="24"/>
          <w:lang w:eastAsia="en-GB"/>
        </w:rPr>
        <w:t xml:space="preserve"> Job </w:t>
      </w:r>
      <w:r w:rsidR="00A1364F" w:rsidRPr="009B633A">
        <w:rPr>
          <w:sz w:val="24"/>
          <w:szCs w:val="24"/>
          <w:lang w:eastAsia="en-GB"/>
        </w:rPr>
        <w:t xml:space="preserve">satisfaction as a mediator. </w:t>
      </w:r>
      <w:r w:rsidRPr="009B633A">
        <w:rPr>
          <w:sz w:val="24"/>
          <w:szCs w:val="24"/>
          <w:lang w:eastAsia="en-GB"/>
        </w:rPr>
        <w:t>Paper presented at the Academy of Management Proceedings.</w:t>
      </w:r>
    </w:p>
    <w:p w14:paraId="5B7D3BF3" w14:textId="77777777" w:rsidR="009B633A" w:rsidRPr="009B633A" w:rsidRDefault="009B633A" w:rsidP="009B633A">
      <w:pPr>
        <w:spacing w:line="360" w:lineRule="auto"/>
        <w:ind w:left="720" w:hanging="720"/>
        <w:jc w:val="both"/>
        <w:rPr>
          <w:sz w:val="24"/>
          <w:szCs w:val="24"/>
        </w:rPr>
      </w:pPr>
      <w:r w:rsidRPr="009B633A">
        <w:rPr>
          <w:sz w:val="24"/>
          <w:szCs w:val="24"/>
        </w:rPr>
        <w:t xml:space="preserve">Oduro, S., Haylemariam, L. G., &amp; Umar, R. M. (2025). Influence of corporate digital responsibility on financial performance: The mediating role of firm reputation. </w:t>
      </w:r>
      <w:r w:rsidRPr="009B633A">
        <w:rPr>
          <w:i/>
          <w:iCs/>
          <w:sz w:val="24"/>
          <w:szCs w:val="24"/>
        </w:rPr>
        <w:t>Business Ethics, the Environment &amp; Responsibility</w:t>
      </w:r>
      <w:r w:rsidRPr="009B633A">
        <w:rPr>
          <w:sz w:val="24"/>
          <w:szCs w:val="24"/>
        </w:rPr>
        <w:t xml:space="preserve">, </w:t>
      </w:r>
      <w:r w:rsidRPr="009B633A">
        <w:rPr>
          <w:i/>
          <w:iCs/>
          <w:sz w:val="24"/>
          <w:szCs w:val="24"/>
        </w:rPr>
        <w:t>34</w:t>
      </w:r>
      <w:r w:rsidRPr="009B633A">
        <w:rPr>
          <w:sz w:val="24"/>
          <w:szCs w:val="24"/>
        </w:rPr>
        <w:t>(4), 2259-2273.</w:t>
      </w:r>
    </w:p>
    <w:p w14:paraId="6E71BE5A" w14:textId="77777777" w:rsidR="009B633A" w:rsidRPr="009B633A" w:rsidRDefault="009B633A" w:rsidP="009B633A">
      <w:pPr>
        <w:spacing w:line="360" w:lineRule="auto"/>
        <w:ind w:left="720" w:hanging="720"/>
        <w:jc w:val="both"/>
        <w:rPr>
          <w:sz w:val="24"/>
          <w:szCs w:val="24"/>
        </w:rPr>
      </w:pPr>
      <w:r w:rsidRPr="009B633A">
        <w:rPr>
          <w:sz w:val="24"/>
          <w:szCs w:val="24"/>
        </w:rPr>
        <w:t xml:space="preserve">Oehmke, M., &amp; Opp, M. M. (2025). A theory of socially responsible investment. </w:t>
      </w:r>
      <w:r w:rsidRPr="009B633A">
        <w:rPr>
          <w:i/>
          <w:iCs/>
          <w:sz w:val="24"/>
          <w:szCs w:val="24"/>
        </w:rPr>
        <w:t>Review of Economic Studies</w:t>
      </w:r>
      <w:r w:rsidRPr="009B633A">
        <w:rPr>
          <w:sz w:val="24"/>
          <w:szCs w:val="24"/>
        </w:rPr>
        <w:t xml:space="preserve">, </w:t>
      </w:r>
      <w:r w:rsidRPr="009B633A">
        <w:rPr>
          <w:i/>
          <w:iCs/>
          <w:sz w:val="24"/>
          <w:szCs w:val="24"/>
        </w:rPr>
        <w:t>92</w:t>
      </w:r>
      <w:r w:rsidRPr="009B633A">
        <w:rPr>
          <w:sz w:val="24"/>
          <w:szCs w:val="24"/>
        </w:rPr>
        <w:t>(2), 1193-1225.</w:t>
      </w:r>
    </w:p>
    <w:p w14:paraId="1CA0842D" w14:textId="77777777" w:rsidR="009B633A" w:rsidRPr="009B633A" w:rsidRDefault="009B633A" w:rsidP="009B633A">
      <w:pPr>
        <w:spacing w:line="360" w:lineRule="auto"/>
        <w:ind w:left="720" w:hanging="720"/>
        <w:jc w:val="both"/>
        <w:rPr>
          <w:sz w:val="24"/>
          <w:szCs w:val="24"/>
        </w:rPr>
      </w:pPr>
      <w:r w:rsidRPr="009B633A">
        <w:rPr>
          <w:sz w:val="24"/>
          <w:szCs w:val="24"/>
        </w:rPr>
        <w:t xml:space="preserve">Ojo, A. O., Fawehinmi, O., &amp; Yusliza, M. Y. (2021). Examining the predictors of resilience and work engagement during the COVID-19 pandemic. </w:t>
      </w:r>
      <w:r w:rsidRPr="009B633A">
        <w:rPr>
          <w:i/>
          <w:iCs/>
          <w:sz w:val="24"/>
          <w:szCs w:val="24"/>
        </w:rPr>
        <w:t>Sustainability</w:t>
      </w:r>
      <w:r w:rsidRPr="009B633A">
        <w:rPr>
          <w:sz w:val="24"/>
          <w:szCs w:val="24"/>
        </w:rPr>
        <w:t xml:space="preserve">, </w:t>
      </w:r>
      <w:r w:rsidRPr="009B633A">
        <w:rPr>
          <w:i/>
          <w:iCs/>
          <w:sz w:val="24"/>
          <w:szCs w:val="24"/>
        </w:rPr>
        <w:t>13</w:t>
      </w:r>
      <w:r w:rsidRPr="009B633A">
        <w:rPr>
          <w:sz w:val="24"/>
          <w:szCs w:val="24"/>
        </w:rPr>
        <w:t>(5), 2902.</w:t>
      </w:r>
    </w:p>
    <w:p w14:paraId="54FB6107" w14:textId="77777777" w:rsidR="009B633A" w:rsidRPr="009B633A" w:rsidRDefault="009B633A" w:rsidP="009B633A">
      <w:pPr>
        <w:spacing w:line="360" w:lineRule="auto"/>
        <w:ind w:left="720" w:hanging="720"/>
        <w:jc w:val="both"/>
        <w:rPr>
          <w:sz w:val="24"/>
          <w:szCs w:val="24"/>
        </w:rPr>
      </w:pPr>
      <w:r w:rsidRPr="009B633A">
        <w:rPr>
          <w:sz w:val="24"/>
          <w:szCs w:val="24"/>
        </w:rPr>
        <w:t xml:space="preserve">Pajuelo‐Moreno, M. L., Barroso‐Méndez, M. J., &amp; Gallardo‐Vázquez, D. (2024). Relationship between sustainability disclosure and corporate reputation: evidence from a meta‐analysis. </w:t>
      </w:r>
      <w:r w:rsidRPr="009B633A">
        <w:rPr>
          <w:i/>
          <w:iCs/>
          <w:sz w:val="24"/>
          <w:szCs w:val="24"/>
        </w:rPr>
        <w:t>Business Strategy and the Environment</w:t>
      </w:r>
      <w:r w:rsidRPr="009B633A">
        <w:rPr>
          <w:sz w:val="24"/>
          <w:szCs w:val="24"/>
        </w:rPr>
        <w:t xml:space="preserve">, </w:t>
      </w:r>
      <w:r w:rsidRPr="009B633A">
        <w:rPr>
          <w:i/>
          <w:iCs/>
          <w:sz w:val="24"/>
          <w:szCs w:val="24"/>
        </w:rPr>
        <w:t>33</w:t>
      </w:r>
      <w:r w:rsidRPr="009B633A">
        <w:rPr>
          <w:sz w:val="24"/>
          <w:szCs w:val="24"/>
        </w:rPr>
        <w:t>(8), 8593-8615.</w:t>
      </w:r>
    </w:p>
    <w:p w14:paraId="4AC6299A" w14:textId="1A6A8073" w:rsidR="009B633A" w:rsidRPr="009B633A" w:rsidRDefault="009B633A" w:rsidP="009B633A">
      <w:pPr>
        <w:spacing w:line="360" w:lineRule="auto"/>
        <w:ind w:left="720" w:hanging="720"/>
        <w:jc w:val="both"/>
        <w:rPr>
          <w:sz w:val="24"/>
          <w:szCs w:val="24"/>
        </w:rPr>
      </w:pPr>
      <w:r w:rsidRPr="009B633A">
        <w:rPr>
          <w:sz w:val="24"/>
          <w:szCs w:val="24"/>
        </w:rPr>
        <w:t xml:space="preserve">Pinheiro, A. B., do Prado, N. B., Moraes, G. H. S. M. D., &amp; Carraro, W. B. W. H. (2024). Corporate reputation in Brazil: do board characteristics matter? </w:t>
      </w:r>
      <w:r w:rsidRPr="009B633A">
        <w:rPr>
          <w:i/>
          <w:iCs/>
          <w:sz w:val="24"/>
          <w:szCs w:val="24"/>
        </w:rPr>
        <w:t xml:space="preserve">RAUSP </w:t>
      </w:r>
      <w:r w:rsidRPr="009B633A">
        <w:rPr>
          <w:i/>
          <w:iCs/>
          <w:sz w:val="24"/>
          <w:szCs w:val="24"/>
        </w:rPr>
        <w:lastRenderedPageBreak/>
        <w:t>Management Journal</w:t>
      </w:r>
      <w:r w:rsidRPr="009B633A">
        <w:rPr>
          <w:sz w:val="24"/>
          <w:szCs w:val="24"/>
        </w:rPr>
        <w:t xml:space="preserve">, </w:t>
      </w:r>
      <w:r w:rsidRPr="009B633A">
        <w:rPr>
          <w:i/>
          <w:iCs/>
          <w:sz w:val="24"/>
          <w:szCs w:val="24"/>
        </w:rPr>
        <w:t>59</w:t>
      </w:r>
      <w:r w:rsidRPr="009B633A">
        <w:rPr>
          <w:sz w:val="24"/>
          <w:szCs w:val="24"/>
        </w:rPr>
        <w:t>(4), 350-365.</w:t>
      </w:r>
    </w:p>
    <w:p w14:paraId="2F36CD8A" w14:textId="77777777"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Rasuljon, M. (2025). The importance of corporate social responsibility on business reputation and company activities today. </w:t>
      </w:r>
      <w:r w:rsidRPr="009B633A">
        <w:rPr>
          <w:i/>
          <w:iCs/>
          <w:sz w:val="24"/>
          <w:szCs w:val="24"/>
          <w:lang w:val="en-GB" w:eastAsia="en-GB"/>
        </w:rPr>
        <w:t>Nvpubhouse Library for European International Journal of Multidisciplinary Research and Management Studies</w:t>
      </w:r>
      <w:r w:rsidRPr="009B633A">
        <w:rPr>
          <w:sz w:val="24"/>
          <w:szCs w:val="24"/>
          <w:lang w:val="en-GB" w:eastAsia="en-GB"/>
        </w:rPr>
        <w:t xml:space="preserve">, </w:t>
      </w:r>
      <w:r w:rsidRPr="009B633A">
        <w:rPr>
          <w:i/>
          <w:iCs/>
          <w:sz w:val="24"/>
          <w:szCs w:val="24"/>
          <w:lang w:val="en-GB" w:eastAsia="en-GB"/>
        </w:rPr>
        <w:t>5</w:t>
      </w:r>
      <w:r w:rsidRPr="009B633A">
        <w:rPr>
          <w:sz w:val="24"/>
          <w:szCs w:val="24"/>
          <w:lang w:val="en-GB" w:eastAsia="en-GB"/>
        </w:rPr>
        <w:t>(07), 35-37.</w:t>
      </w:r>
    </w:p>
    <w:p w14:paraId="647803BE" w14:textId="77777777"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Saleh, A. F., Khalaf, A. J., Jasim, S. R., Al-Rifai, M. I., Mahdi, A. S., Al-Bilawi, A. S., &amp; Abdulateef, D. A. (2025). Corporate social responsibility, internal control, and corporate reputation in light of digital transformation techniques. </w:t>
      </w:r>
      <w:r w:rsidRPr="009B633A">
        <w:rPr>
          <w:i/>
          <w:iCs/>
          <w:sz w:val="24"/>
          <w:szCs w:val="24"/>
          <w:lang w:val="en-GB" w:eastAsia="en-GB"/>
        </w:rPr>
        <w:t>J. Res. Innov. Technol</w:t>
      </w:r>
      <w:r w:rsidRPr="009B633A">
        <w:rPr>
          <w:sz w:val="24"/>
          <w:szCs w:val="24"/>
          <w:lang w:val="en-GB" w:eastAsia="en-GB"/>
        </w:rPr>
        <w:t xml:space="preserve">, </w:t>
      </w:r>
      <w:r w:rsidRPr="009B633A">
        <w:rPr>
          <w:i/>
          <w:iCs/>
          <w:sz w:val="24"/>
          <w:szCs w:val="24"/>
          <w:lang w:val="en-GB" w:eastAsia="en-GB"/>
        </w:rPr>
        <w:t>4</w:t>
      </w:r>
      <w:r w:rsidRPr="009B633A">
        <w:rPr>
          <w:sz w:val="24"/>
          <w:szCs w:val="24"/>
          <w:lang w:val="en-GB" w:eastAsia="en-GB"/>
        </w:rPr>
        <w:t>(4), 361-375.</w:t>
      </w:r>
    </w:p>
    <w:p w14:paraId="6B347D57" w14:textId="77777777" w:rsidR="009B633A" w:rsidRPr="009B633A" w:rsidRDefault="009B633A" w:rsidP="009B633A">
      <w:pPr>
        <w:spacing w:line="360" w:lineRule="auto"/>
        <w:ind w:left="720" w:hanging="720"/>
        <w:jc w:val="both"/>
        <w:rPr>
          <w:sz w:val="24"/>
          <w:szCs w:val="24"/>
          <w:lang w:val="en-GB" w:eastAsia="en-GB"/>
        </w:rPr>
      </w:pPr>
      <w:r w:rsidRPr="009B633A">
        <w:rPr>
          <w:sz w:val="24"/>
          <w:szCs w:val="24"/>
          <w:lang w:val="en-GB" w:eastAsia="en-GB"/>
        </w:rPr>
        <w:t xml:space="preserve">Santiago, B. D. S., Scavarda, L. F., Gusmão Caiado, R. G., Santos, R. S., &amp; Mattos Nascimento, D. L. D. (2025). Corporate social responsibility and circular economy integration framework within sustainable supply chain management: Building blocks for industry 5.0. </w:t>
      </w:r>
      <w:r w:rsidRPr="009B633A">
        <w:rPr>
          <w:i/>
          <w:iCs/>
          <w:sz w:val="24"/>
          <w:szCs w:val="24"/>
          <w:lang w:val="en-GB" w:eastAsia="en-GB"/>
        </w:rPr>
        <w:t>Corporate Social Responsibility and Environmental Management</w:t>
      </w:r>
      <w:r w:rsidRPr="009B633A">
        <w:rPr>
          <w:sz w:val="24"/>
          <w:szCs w:val="24"/>
          <w:lang w:val="en-GB" w:eastAsia="en-GB"/>
        </w:rPr>
        <w:t xml:space="preserve">, </w:t>
      </w:r>
      <w:r w:rsidRPr="009B633A">
        <w:rPr>
          <w:i/>
          <w:iCs/>
          <w:sz w:val="24"/>
          <w:szCs w:val="24"/>
          <w:lang w:val="en-GB" w:eastAsia="en-GB"/>
        </w:rPr>
        <w:t>32</w:t>
      </w:r>
      <w:r w:rsidRPr="009B633A">
        <w:rPr>
          <w:sz w:val="24"/>
          <w:szCs w:val="24"/>
          <w:lang w:val="en-GB" w:eastAsia="en-GB"/>
        </w:rPr>
        <w:t>(1), 269-290.</w:t>
      </w:r>
    </w:p>
    <w:p w14:paraId="57B97355" w14:textId="77777777" w:rsidR="009B633A" w:rsidRPr="009B633A" w:rsidRDefault="009B633A" w:rsidP="009B633A">
      <w:pPr>
        <w:spacing w:line="360" w:lineRule="auto"/>
        <w:ind w:left="720" w:hanging="720"/>
        <w:jc w:val="both"/>
        <w:rPr>
          <w:sz w:val="24"/>
          <w:szCs w:val="24"/>
        </w:rPr>
      </w:pPr>
      <w:r w:rsidRPr="009B633A">
        <w:rPr>
          <w:sz w:val="24"/>
          <w:szCs w:val="24"/>
        </w:rPr>
        <w:t xml:space="preserve">Santiago, B. D. S., Scavarda, L. F., Gusmão Caiado, R. G., Santos, R. S., &amp; Mattos Nascimento, D. L. D. (2025). Corporate social responsibility and circular economy integration framework within sustainable supply chain management: Building blocks for industry 5.0. </w:t>
      </w:r>
      <w:r w:rsidRPr="009B633A">
        <w:rPr>
          <w:i/>
          <w:iCs/>
          <w:sz w:val="24"/>
          <w:szCs w:val="24"/>
        </w:rPr>
        <w:t>Corporate Social Responsibility and Environmental Management</w:t>
      </w:r>
      <w:r w:rsidRPr="009B633A">
        <w:rPr>
          <w:sz w:val="24"/>
          <w:szCs w:val="24"/>
        </w:rPr>
        <w:t xml:space="preserve">, </w:t>
      </w:r>
      <w:r w:rsidRPr="009B633A">
        <w:rPr>
          <w:i/>
          <w:iCs/>
          <w:sz w:val="24"/>
          <w:szCs w:val="24"/>
        </w:rPr>
        <w:t>32</w:t>
      </w:r>
      <w:r w:rsidRPr="009B633A">
        <w:rPr>
          <w:sz w:val="24"/>
          <w:szCs w:val="24"/>
        </w:rPr>
        <w:t>(1), 269-290.</w:t>
      </w:r>
    </w:p>
    <w:p w14:paraId="008A601F" w14:textId="77777777" w:rsidR="009B633A" w:rsidRPr="009B633A" w:rsidRDefault="009B633A" w:rsidP="009B633A">
      <w:pPr>
        <w:spacing w:line="360" w:lineRule="auto"/>
        <w:ind w:left="720" w:hanging="720"/>
        <w:jc w:val="both"/>
        <w:rPr>
          <w:sz w:val="24"/>
          <w:szCs w:val="24"/>
        </w:rPr>
      </w:pPr>
      <w:r w:rsidRPr="009B633A">
        <w:rPr>
          <w:sz w:val="24"/>
          <w:szCs w:val="24"/>
        </w:rPr>
        <w:t xml:space="preserve">Saunders, M., Lewis, P., &amp; Thornhill, A. (2023). </w:t>
      </w:r>
      <w:r w:rsidRPr="009B633A">
        <w:rPr>
          <w:i/>
          <w:iCs/>
          <w:sz w:val="24"/>
          <w:szCs w:val="24"/>
        </w:rPr>
        <w:t>Research methods for business students</w:t>
      </w:r>
      <w:r w:rsidRPr="009B633A">
        <w:rPr>
          <w:sz w:val="24"/>
          <w:szCs w:val="24"/>
        </w:rPr>
        <w:t xml:space="preserve"> (9</w:t>
      </w:r>
      <w:r w:rsidRPr="009B633A">
        <w:rPr>
          <w:sz w:val="24"/>
          <w:szCs w:val="24"/>
          <w:vertAlign w:val="superscript"/>
        </w:rPr>
        <w:t>th</w:t>
      </w:r>
      <w:r w:rsidRPr="009B633A">
        <w:rPr>
          <w:sz w:val="24"/>
          <w:szCs w:val="24"/>
        </w:rPr>
        <w:t xml:space="preserve"> ed.). Pearson Education.</w:t>
      </w:r>
    </w:p>
    <w:p w14:paraId="57962960" w14:textId="45B9D4D6" w:rsidR="009B633A" w:rsidRPr="009B633A" w:rsidRDefault="009B633A" w:rsidP="009B633A">
      <w:pPr>
        <w:spacing w:line="360" w:lineRule="auto"/>
        <w:ind w:left="720" w:hanging="720"/>
        <w:jc w:val="both"/>
        <w:rPr>
          <w:sz w:val="24"/>
          <w:szCs w:val="24"/>
        </w:rPr>
      </w:pPr>
      <w:r w:rsidRPr="009B633A">
        <w:rPr>
          <w:sz w:val="24"/>
          <w:szCs w:val="24"/>
        </w:rPr>
        <w:t>Suparjo, S., &amp; Dana, Y. A. (2024). Th</w:t>
      </w:r>
      <w:r w:rsidR="00A1364F" w:rsidRPr="009B633A">
        <w:rPr>
          <w:sz w:val="24"/>
          <w:szCs w:val="24"/>
        </w:rPr>
        <w:t xml:space="preserve">e role of corporate social responsibility and reputation management in global marketing success. </w:t>
      </w:r>
      <w:r w:rsidRPr="009B633A">
        <w:rPr>
          <w:i/>
          <w:iCs/>
          <w:sz w:val="24"/>
          <w:szCs w:val="24"/>
        </w:rPr>
        <w:t>Economic and Business Horizon</w:t>
      </w:r>
      <w:r w:rsidRPr="009B633A">
        <w:rPr>
          <w:sz w:val="24"/>
          <w:szCs w:val="24"/>
        </w:rPr>
        <w:t xml:space="preserve">, </w:t>
      </w:r>
      <w:r w:rsidRPr="009B633A">
        <w:rPr>
          <w:i/>
          <w:iCs/>
          <w:sz w:val="24"/>
          <w:szCs w:val="24"/>
        </w:rPr>
        <w:t>3</w:t>
      </w:r>
      <w:r w:rsidRPr="009B633A">
        <w:rPr>
          <w:sz w:val="24"/>
          <w:szCs w:val="24"/>
        </w:rPr>
        <w:t>(3), 102-107.</w:t>
      </w:r>
    </w:p>
    <w:p w14:paraId="36BE36D9" w14:textId="77777777" w:rsidR="009B633A" w:rsidRPr="009B633A" w:rsidRDefault="009B633A" w:rsidP="009B633A">
      <w:pPr>
        <w:spacing w:line="360" w:lineRule="auto"/>
        <w:ind w:left="720" w:hanging="720"/>
        <w:jc w:val="both"/>
        <w:rPr>
          <w:sz w:val="24"/>
          <w:szCs w:val="24"/>
        </w:rPr>
      </w:pPr>
      <w:r w:rsidRPr="009B633A">
        <w:rPr>
          <w:sz w:val="24"/>
          <w:szCs w:val="24"/>
        </w:rPr>
        <w:t xml:space="preserve">Taamneh, M. M., Al-Okaily, M., Abudoleh, J. D., Albdareen, R., &amp; Taamneh, A. M. (2025). Nexus between green human resource management practices and corporate social responsibility: does transformational leadership make difference?. </w:t>
      </w:r>
      <w:r w:rsidRPr="009B633A">
        <w:rPr>
          <w:i/>
          <w:iCs/>
          <w:sz w:val="24"/>
          <w:szCs w:val="24"/>
        </w:rPr>
        <w:t>International Journal of Organizational Analysis</w:t>
      </w:r>
      <w:r w:rsidRPr="009B633A">
        <w:rPr>
          <w:sz w:val="24"/>
          <w:szCs w:val="24"/>
        </w:rPr>
        <w:t xml:space="preserve">, </w:t>
      </w:r>
      <w:r w:rsidRPr="009B633A">
        <w:rPr>
          <w:i/>
          <w:iCs/>
          <w:sz w:val="24"/>
          <w:szCs w:val="24"/>
        </w:rPr>
        <w:t>33</w:t>
      </w:r>
      <w:r w:rsidRPr="009B633A">
        <w:rPr>
          <w:sz w:val="24"/>
          <w:szCs w:val="24"/>
        </w:rPr>
        <w:t>(1), 1-24.</w:t>
      </w:r>
    </w:p>
    <w:p w14:paraId="3A4AE226" w14:textId="77777777" w:rsidR="009B633A" w:rsidRPr="009B633A" w:rsidRDefault="009B633A" w:rsidP="009B633A">
      <w:pPr>
        <w:pStyle w:val="Heading1"/>
        <w:keepNext/>
        <w:keepLines/>
        <w:widowControl/>
        <w:autoSpaceDE/>
        <w:autoSpaceDN/>
        <w:spacing w:line="360" w:lineRule="auto"/>
        <w:ind w:left="720" w:hanging="720"/>
        <w:jc w:val="both"/>
        <w:rPr>
          <w:b w:val="0"/>
          <w:bCs w:val="0"/>
          <w:sz w:val="24"/>
          <w:szCs w:val="24"/>
          <w:lang w:val="en-GB" w:eastAsia="en-GB"/>
        </w:rPr>
      </w:pPr>
      <w:r w:rsidRPr="009B633A">
        <w:rPr>
          <w:b w:val="0"/>
          <w:bCs w:val="0"/>
          <w:sz w:val="24"/>
          <w:szCs w:val="24"/>
          <w:lang w:val="en-GB" w:eastAsia="en-GB"/>
        </w:rPr>
        <w:t xml:space="preserve">Tien Thanh, P., Thu Ha, N., Thi Hong Ngoc, P., &amp; Thuy Ha, L. T. (2024). Corporate social responsibility, corporate reputation and intention to apply for a job: evidence from students in an emerging economy. </w:t>
      </w:r>
      <w:r w:rsidRPr="009B633A">
        <w:rPr>
          <w:b w:val="0"/>
          <w:bCs w:val="0"/>
          <w:i/>
          <w:iCs/>
          <w:sz w:val="24"/>
          <w:szCs w:val="24"/>
          <w:lang w:val="en-GB" w:eastAsia="en-GB"/>
        </w:rPr>
        <w:t>International Journal of Organizational Analysis</w:t>
      </w:r>
      <w:r w:rsidRPr="009B633A">
        <w:rPr>
          <w:b w:val="0"/>
          <w:bCs w:val="0"/>
          <w:sz w:val="24"/>
          <w:szCs w:val="24"/>
          <w:lang w:val="en-GB" w:eastAsia="en-GB"/>
        </w:rPr>
        <w:t xml:space="preserve">, </w:t>
      </w:r>
      <w:r w:rsidRPr="009B633A">
        <w:rPr>
          <w:b w:val="0"/>
          <w:bCs w:val="0"/>
          <w:i/>
          <w:iCs/>
          <w:sz w:val="24"/>
          <w:szCs w:val="24"/>
          <w:lang w:val="en-GB" w:eastAsia="en-GB"/>
        </w:rPr>
        <w:t>32</w:t>
      </w:r>
      <w:r w:rsidRPr="009B633A">
        <w:rPr>
          <w:b w:val="0"/>
          <w:bCs w:val="0"/>
          <w:sz w:val="24"/>
          <w:szCs w:val="24"/>
          <w:lang w:val="en-GB" w:eastAsia="en-GB"/>
        </w:rPr>
        <w:t>(1), 17-34.</w:t>
      </w:r>
    </w:p>
    <w:p w14:paraId="12AB90AB" w14:textId="77777777" w:rsidR="003508D5" w:rsidRDefault="003508D5" w:rsidP="003508D5">
      <w:pPr>
        <w:spacing w:line="360" w:lineRule="auto"/>
        <w:ind w:left="720" w:hanging="720"/>
        <w:jc w:val="both"/>
        <w:rPr>
          <w:sz w:val="24"/>
          <w:szCs w:val="24"/>
        </w:rPr>
      </w:pPr>
      <w:r w:rsidRPr="003508D5">
        <w:rPr>
          <w:sz w:val="24"/>
          <w:szCs w:val="24"/>
        </w:rPr>
        <w:t xml:space="preserve">Yin, J., &amp; Zhang, Y. (2012). Institutional dynamics and corporate social responsibility (CSR) in an emerging country context: Evidence from China. </w:t>
      </w:r>
      <w:r w:rsidRPr="003508D5">
        <w:rPr>
          <w:i/>
          <w:iCs/>
          <w:sz w:val="24"/>
          <w:szCs w:val="24"/>
        </w:rPr>
        <w:t xml:space="preserve">Journal of business </w:t>
      </w:r>
      <w:r w:rsidRPr="003508D5">
        <w:rPr>
          <w:i/>
          <w:iCs/>
          <w:sz w:val="24"/>
          <w:szCs w:val="24"/>
        </w:rPr>
        <w:lastRenderedPageBreak/>
        <w:t>ethics</w:t>
      </w:r>
      <w:r w:rsidRPr="003508D5">
        <w:rPr>
          <w:sz w:val="24"/>
          <w:szCs w:val="24"/>
        </w:rPr>
        <w:t xml:space="preserve">, </w:t>
      </w:r>
      <w:r w:rsidRPr="003508D5">
        <w:rPr>
          <w:i/>
          <w:iCs/>
          <w:sz w:val="24"/>
          <w:szCs w:val="24"/>
        </w:rPr>
        <w:t>111</w:t>
      </w:r>
      <w:r w:rsidRPr="003508D5">
        <w:rPr>
          <w:sz w:val="24"/>
          <w:szCs w:val="24"/>
        </w:rPr>
        <w:t>(2), 301-316.</w:t>
      </w:r>
    </w:p>
    <w:p w14:paraId="5A357EA0" w14:textId="6D48B504" w:rsidR="009B633A" w:rsidRPr="003508D5" w:rsidRDefault="009B633A" w:rsidP="003508D5">
      <w:pPr>
        <w:spacing w:line="360" w:lineRule="auto"/>
        <w:ind w:left="720" w:hanging="720"/>
        <w:jc w:val="both"/>
        <w:rPr>
          <w:sz w:val="24"/>
          <w:szCs w:val="24"/>
          <w:lang w:val="en-GB" w:eastAsia="en-GB"/>
        </w:rPr>
      </w:pPr>
      <w:r w:rsidRPr="009B633A">
        <w:rPr>
          <w:sz w:val="24"/>
          <w:szCs w:val="24"/>
        </w:rPr>
        <w:t xml:space="preserve">Zhao, Y., Abbas, M., Samma, M., Ozkut, T., Munir, M., &amp; Rasool, S. F. (2021). Exploring </w:t>
      </w:r>
      <w:r w:rsidR="003508D5" w:rsidRPr="009B633A">
        <w:rPr>
          <w:sz w:val="24"/>
          <w:szCs w:val="24"/>
        </w:rPr>
        <w:t xml:space="preserve">the relationship between corporate social responsibility, trust, corporate reputation, and brand equity. </w:t>
      </w:r>
      <w:r w:rsidRPr="003508D5">
        <w:rPr>
          <w:i/>
          <w:iCs/>
          <w:sz w:val="24"/>
          <w:szCs w:val="24"/>
        </w:rPr>
        <w:t>Frontiers in psychology, 12,</w:t>
      </w:r>
      <w:r w:rsidRPr="009B633A">
        <w:rPr>
          <w:sz w:val="24"/>
          <w:szCs w:val="24"/>
        </w:rPr>
        <w:t xml:space="preserve"> 766422</w:t>
      </w:r>
    </w:p>
    <w:p w14:paraId="1BF3632F" w14:textId="77777777" w:rsidR="003508D5" w:rsidRDefault="003508D5">
      <w:pPr>
        <w:rPr>
          <w:b/>
          <w:szCs w:val="24"/>
        </w:rPr>
      </w:pPr>
      <w:r>
        <w:rPr>
          <w:b/>
          <w:szCs w:val="24"/>
        </w:rPr>
        <w:br w:type="page"/>
      </w:r>
    </w:p>
    <w:p w14:paraId="6991B4DA" w14:textId="72D0DEA5" w:rsidR="00000C07" w:rsidRDefault="00000C07" w:rsidP="007D5217">
      <w:pPr>
        <w:spacing w:line="360" w:lineRule="auto"/>
        <w:ind w:left="10" w:right="-15" w:hanging="10"/>
        <w:jc w:val="center"/>
        <w:rPr>
          <w:b/>
          <w:szCs w:val="24"/>
        </w:rPr>
      </w:pPr>
      <w:r>
        <w:rPr>
          <w:b/>
          <w:szCs w:val="24"/>
        </w:rPr>
        <w:lastRenderedPageBreak/>
        <w:t>APPENDIX</w:t>
      </w:r>
      <w:r w:rsidR="003508D5">
        <w:rPr>
          <w:b/>
          <w:szCs w:val="24"/>
        </w:rPr>
        <w:t xml:space="preserve"> (A)</w:t>
      </w:r>
    </w:p>
    <w:p w14:paraId="15D40FB3" w14:textId="77777777" w:rsidR="00000C07" w:rsidRDefault="00000C07" w:rsidP="007D5217">
      <w:pPr>
        <w:spacing w:line="360" w:lineRule="auto"/>
        <w:ind w:left="10" w:right="-15" w:hanging="10"/>
        <w:jc w:val="center"/>
        <w:rPr>
          <w:b/>
          <w:szCs w:val="24"/>
        </w:rPr>
      </w:pPr>
      <w:r>
        <w:rPr>
          <w:b/>
          <w:szCs w:val="24"/>
        </w:rPr>
        <w:t>Questionnaire</w:t>
      </w:r>
    </w:p>
    <w:p w14:paraId="036B0D37" w14:textId="77777777" w:rsidR="00000C07" w:rsidRDefault="00000C07" w:rsidP="007D5217">
      <w:pPr>
        <w:spacing w:line="360" w:lineRule="auto"/>
        <w:ind w:left="10" w:right="-15" w:hanging="10"/>
        <w:jc w:val="center"/>
        <w:rPr>
          <w:b/>
          <w:szCs w:val="24"/>
        </w:rPr>
      </w:pPr>
    </w:p>
    <w:p w14:paraId="3CE69986" w14:textId="77777777" w:rsidR="00000C07" w:rsidRDefault="00000C07" w:rsidP="007D5217">
      <w:pPr>
        <w:spacing w:line="360" w:lineRule="auto"/>
        <w:ind w:left="10" w:right="-15" w:hanging="10"/>
        <w:jc w:val="center"/>
        <w:rPr>
          <w:b/>
          <w:szCs w:val="24"/>
        </w:rPr>
      </w:pPr>
    </w:p>
    <w:p w14:paraId="759C7967" w14:textId="77777777" w:rsidR="00000C07" w:rsidRPr="007043EF" w:rsidRDefault="00000C07" w:rsidP="007043EF">
      <w:pPr>
        <w:spacing w:line="360" w:lineRule="auto"/>
        <w:ind w:left="10" w:right="-15" w:hanging="10"/>
        <w:jc w:val="both"/>
        <w:rPr>
          <w:sz w:val="24"/>
          <w:szCs w:val="24"/>
        </w:rPr>
      </w:pPr>
      <w:r w:rsidRPr="007043EF">
        <w:rPr>
          <w:sz w:val="24"/>
          <w:szCs w:val="24"/>
        </w:rPr>
        <w:t>Respected Sir / Madam</w:t>
      </w:r>
    </w:p>
    <w:p w14:paraId="0EEA4873" w14:textId="5EC93F2F" w:rsidR="00000C07" w:rsidRPr="007043EF" w:rsidRDefault="00000C07" w:rsidP="007043EF">
      <w:pPr>
        <w:spacing w:line="360" w:lineRule="auto"/>
        <w:ind w:right="27" w:hanging="5"/>
        <w:jc w:val="both"/>
        <w:rPr>
          <w:b/>
          <w:sz w:val="24"/>
          <w:szCs w:val="24"/>
        </w:rPr>
      </w:pPr>
      <w:r w:rsidRPr="007043EF">
        <w:rPr>
          <w:sz w:val="24"/>
          <w:szCs w:val="24"/>
        </w:rPr>
        <w:t>I am pleased to inform you that I am a student at Swiss School of Business Research pursuing a degree in Master in Business Administration (MBA). As partial fulfillment of my degree, I am conducting research on “</w:t>
      </w:r>
      <w:r w:rsidR="003508D5" w:rsidRPr="007043EF">
        <w:rPr>
          <w:b/>
          <w:sz w:val="24"/>
          <w:szCs w:val="24"/>
        </w:rPr>
        <w:t xml:space="preserve">Impact </w:t>
      </w:r>
      <w:r w:rsidR="003508D5">
        <w:rPr>
          <w:b/>
          <w:sz w:val="24"/>
          <w:szCs w:val="24"/>
        </w:rPr>
        <w:t>o</w:t>
      </w:r>
      <w:r w:rsidR="003508D5" w:rsidRPr="007043EF">
        <w:rPr>
          <w:b/>
          <w:sz w:val="24"/>
          <w:szCs w:val="24"/>
        </w:rPr>
        <w:t xml:space="preserve">f Corporate Social Responsibility </w:t>
      </w:r>
      <w:r w:rsidR="003508D5">
        <w:rPr>
          <w:b/>
          <w:sz w:val="24"/>
          <w:szCs w:val="24"/>
        </w:rPr>
        <w:t>o</w:t>
      </w:r>
      <w:r w:rsidR="003508D5" w:rsidRPr="007043EF">
        <w:rPr>
          <w:b/>
          <w:sz w:val="24"/>
          <w:szCs w:val="24"/>
        </w:rPr>
        <w:t>n Corporate Reputation of the FMCG Distribution Industry</w:t>
      </w:r>
      <w:r w:rsidRPr="007043EF">
        <w:rPr>
          <w:b/>
          <w:sz w:val="24"/>
          <w:szCs w:val="24"/>
        </w:rPr>
        <w:t>”</w:t>
      </w:r>
      <w:r w:rsidRPr="007043EF">
        <w:rPr>
          <w:sz w:val="24"/>
          <w:szCs w:val="24"/>
        </w:rPr>
        <w:t>. I assure you that this is purely academic research and participation in this study is voluntary.</w:t>
      </w:r>
    </w:p>
    <w:p w14:paraId="4CEA2A22" w14:textId="77777777" w:rsidR="00000C07" w:rsidRPr="007043EF" w:rsidRDefault="00000C07" w:rsidP="007043EF">
      <w:pPr>
        <w:spacing w:line="360" w:lineRule="auto"/>
        <w:ind w:left="10" w:right="-15" w:hanging="10"/>
        <w:jc w:val="both"/>
        <w:rPr>
          <w:sz w:val="24"/>
          <w:szCs w:val="24"/>
        </w:rPr>
      </w:pPr>
      <w:r w:rsidRPr="007043EF">
        <w:rPr>
          <w:sz w:val="24"/>
          <w:szCs w:val="24"/>
        </w:rPr>
        <w:t>Please note that any information you give will be treated confidentially. Your assistance will be highly appreciated. Thank you for your cooperation.</w:t>
      </w:r>
    </w:p>
    <w:p w14:paraId="4E5F49B2" w14:textId="77777777" w:rsidR="00000C07" w:rsidRPr="007043EF" w:rsidRDefault="00000C07" w:rsidP="007D5217">
      <w:pPr>
        <w:spacing w:line="360" w:lineRule="auto"/>
        <w:ind w:left="10" w:right="-15" w:hanging="10"/>
        <w:rPr>
          <w:sz w:val="24"/>
          <w:szCs w:val="28"/>
        </w:rPr>
      </w:pPr>
    </w:p>
    <w:p w14:paraId="389B085B" w14:textId="77777777" w:rsidR="00000C07" w:rsidRPr="007043EF" w:rsidRDefault="00000C07" w:rsidP="007D5217">
      <w:pPr>
        <w:spacing w:line="360" w:lineRule="auto"/>
        <w:ind w:left="10" w:right="-15" w:hanging="10"/>
        <w:rPr>
          <w:sz w:val="24"/>
          <w:szCs w:val="28"/>
        </w:rPr>
      </w:pPr>
      <w:r w:rsidRPr="007043EF">
        <w:rPr>
          <w:sz w:val="24"/>
          <w:szCs w:val="28"/>
        </w:rPr>
        <w:t>Yours faithfully,</w:t>
      </w:r>
    </w:p>
    <w:p w14:paraId="646B21BC" w14:textId="77777777" w:rsidR="009B633A" w:rsidRDefault="009B633A">
      <w:pPr>
        <w:rPr>
          <w:b/>
          <w:sz w:val="28"/>
        </w:rPr>
      </w:pPr>
      <w:r>
        <w:rPr>
          <w:b/>
          <w:sz w:val="28"/>
        </w:rPr>
        <w:br w:type="page"/>
      </w:r>
    </w:p>
    <w:p w14:paraId="0828DA66" w14:textId="4284317B" w:rsidR="00ED1FAE" w:rsidRPr="009B633A" w:rsidRDefault="00ED1FAE" w:rsidP="007D5217">
      <w:pPr>
        <w:spacing w:line="360" w:lineRule="auto"/>
        <w:ind w:right="27" w:hanging="5"/>
        <w:jc w:val="center"/>
        <w:rPr>
          <w:b/>
          <w:sz w:val="24"/>
          <w:szCs w:val="24"/>
        </w:rPr>
      </w:pPr>
      <w:r w:rsidRPr="009B633A">
        <w:rPr>
          <w:b/>
          <w:sz w:val="24"/>
          <w:szCs w:val="24"/>
        </w:rPr>
        <w:lastRenderedPageBreak/>
        <w:t>Impact of Corporate Social Responsibility on Corporate Reputation of the FMCG Distribution Industry</w:t>
      </w:r>
    </w:p>
    <w:p w14:paraId="224F4131" w14:textId="77777777" w:rsidR="00ED1FAE" w:rsidRPr="009B633A" w:rsidRDefault="00ED1FAE" w:rsidP="007D5217">
      <w:pPr>
        <w:spacing w:line="360" w:lineRule="auto"/>
        <w:ind w:left="10" w:right="-15" w:hanging="10"/>
        <w:jc w:val="center"/>
        <w:rPr>
          <w:b/>
          <w:sz w:val="24"/>
          <w:szCs w:val="24"/>
        </w:rPr>
      </w:pPr>
      <w:r w:rsidRPr="009B633A">
        <w:rPr>
          <w:b/>
          <w:sz w:val="24"/>
          <w:szCs w:val="24"/>
        </w:rPr>
        <w:t>Section (A)</w:t>
      </w:r>
    </w:p>
    <w:p w14:paraId="5584A8E0" w14:textId="77777777" w:rsidR="00ED1FAE" w:rsidRPr="009B633A" w:rsidRDefault="00ED1FAE" w:rsidP="007D5217">
      <w:pPr>
        <w:spacing w:line="360" w:lineRule="auto"/>
        <w:ind w:left="10" w:right="-15" w:hanging="10"/>
        <w:jc w:val="center"/>
        <w:rPr>
          <w:b/>
          <w:sz w:val="24"/>
          <w:szCs w:val="24"/>
        </w:rPr>
      </w:pPr>
      <w:r w:rsidRPr="009B633A">
        <w:rPr>
          <w:b/>
          <w:sz w:val="24"/>
          <w:szCs w:val="24"/>
        </w:rPr>
        <w:t>Demographic Profile of Respondent</w:t>
      </w:r>
    </w:p>
    <w:p w14:paraId="5D4F7C6E" w14:textId="77777777" w:rsidR="00ED1FAE" w:rsidRPr="009B633A" w:rsidRDefault="00ED1FAE" w:rsidP="007D5217">
      <w:pPr>
        <w:spacing w:line="360" w:lineRule="auto"/>
        <w:ind w:left="10" w:right="-15" w:hanging="10"/>
        <w:rPr>
          <w:b/>
          <w:sz w:val="24"/>
          <w:szCs w:val="24"/>
        </w:rPr>
      </w:pPr>
    </w:p>
    <w:p w14:paraId="4D6566BF" w14:textId="77777777" w:rsidR="00ED1FAE" w:rsidRPr="009B633A" w:rsidRDefault="00ED1FAE" w:rsidP="007D5217">
      <w:pPr>
        <w:spacing w:line="360" w:lineRule="auto"/>
        <w:rPr>
          <w:sz w:val="24"/>
          <w:szCs w:val="24"/>
        </w:rPr>
      </w:pPr>
      <w:r w:rsidRPr="009B633A">
        <w:rPr>
          <w:sz w:val="24"/>
          <w:szCs w:val="24"/>
        </w:rPr>
        <w:t>Please tick (√) the appropriate answer.</w:t>
      </w:r>
      <w:r w:rsidRPr="009B633A">
        <w:rPr>
          <w:b/>
          <w:sz w:val="24"/>
          <w:szCs w:val="24"/>
        </w:rPr>
        <w:t xml:space="preserve"> </w:t>
      </w:r>
    </w:p>
    <w:p w14:paraId="46237E9C" w14:textId="2A40D294" w:rsidR="00ED1FAE" w:rsidRPr="009B633A" w:rsidRDefault="00ED1FAE" w:rsidP="007D5217">
      <w:pPr>
        <w:spacing w:line="360" w:lineRule="auto"/>
        <w:rPr>
          <w:sz w:val="24"/>
          <w:szCs w:val="24"/>
        </w:rPr>
      </w:pPr>
      <w:r w:rsidRPr="009B633A">
        <w:rPr>
          <w:sz w:val="24"/>
          <w:szCs w:val="24"/>
        </w:rPr>
        <w:t xml:space="preserve">Section A: Respondent Profile </w:t>
      </w:r>
    </w:p>
    <w:p w14:paraId="5ABCFC9D" w14:textId="77777777" w:rsidR="00ED1FAE" w:rsidRPr="009B633A" w:rsidRDefault="00ED1FAE" w:rsidP="007043EF">
      <w:pPr>
        <w:pStyle w:val="ListParagraph"/>
        <w:widowControl/>
        <w:numPr>
          <w:ilvl w:val="0"/>
          <w:numId w:val="13"/>
        </w:numPr>
        <w:autoSpaceDE/>
        <w:autoSpaceDN/>
        <w:spacing w:line="360" w:lineRule="auto"/>
        <w:ind w:left="720" w:right="45" w:hanging="720"/>
        <w:contextualSpacing/>
        <w:rPr>
          <w:b/>
          <w:sz w:val="24"/>
          <w:szCs w:val="24"/>
        </w:rPr>
      </w:pPr>
      <w:r w:rsidRPr="009B633A">
        <w:rPr>
          <w:b/>
          <w:sz w:val="24"/>
          <w:szCs w:val="24"/>
        </w:rPr>
        <w:t xml:space="preserve">Gender </w:t>
      </w:r>
    </w:p>
    <w:p w14:paraId="1F33F9FD" w14:textId="0688FBF3" w:rsidR="00ED1FAE" w:rsidRPr="007043EF" w:rsidRDefault="00ED1FAE" w:rsidP="007043EF">
      <w:pPr>
        <w:pStyle w:val="ListParagraph"/>
        <w:numPr>
          <w:ilvl w:val="0"/>
          <w:numId w:val="15"/>
        </w:numPr>
        <w:spacing w:line="360" w:lineRule="auto"/>
        <w:ind w:right="45"/>
        <w:rPr>
          <w:sz w:val="24"/>
          <w:szCs w:val="24"/>
        </w:rPr>
      </w:pPr>
      <w:r w:rsidRPr="007043EF">
        <w:rPr>
          <w:sz w:val="24"/>
          <w:szCs w:val="24"/>
        </w:rPr>
        <w:t xml:space="preserve">Male </w:t>
      </w:r>
    </w:p>
    <w:p w14:paraId="280A286B" w14:textId="77777777" w:rsidR="00ED1FAE" w:rsidRPr="007043EF" w:rsidRDefault="00ED1FAE" w:rsidP="007043EF">
      <w:pPr>
        <w:pStyle w:val="ListParagraph"/>
        <w:numPr>
          <w:ilvl w:val="0"/>
          <w:numId w:val="15"/>
        </w:numPr>
        <w:spacing w:line="360" w:lineRule="auto"/>
        <w:ind w:right="45"/>
        <w:rPr>
          <w:sz w:val="24"/>
          <w:szCs w:val="24"/>
        </w:rPr>
      </w:pPr>
      <w:r w:rsidRPr="007043EF">
        <w:rPr>
          <w:sz w:val="24"/>
          <w:szCs w:val="24"/>
        </w:rPr>
        <w:t>Female</w:t>
      </w:r>
    </w:p>
    <w:p w14:paraId="28BD4B9E" w14:textId="77777777" w:rsidR="00ED1FAE" w:rsidRPr="009B633A" w:rsidRDefault="00ED1FAE" w:rsidP="007043EF">
      <w:pPr>
        <w:spacing w:line="360" w:lineRule="auto"/>
        <w:ind w:left="720" w:right="45" w:hanging="720"/>
        <w:rPr>
          <w:sz w:val="24"/>
          <w:szCs w:val="24"/>
        </w:rPr>
      </w:pPr>
    </w:p>
    <w:p w14:paraId="010AAF77" w14:textId="77777777" w:rsidR="00ED1FAE" w:rsidRPr="009B633A" w:rsidRDefault="00ED1FAE" w:rsidP="007043EF">
      <w:pPr>
        <w:pStyle w:val="ListParagraph"/>
        <w:widowControl/>
        <w:numPr>
          <w:ilvl w:val="0"/>
          <w:numId w:val="13"/>
        </w:numPr>
        <w:autoSpaceDE/>
        <w:autoSpaceDN/>
        <w:spacing w:line="360" w:lineRule="auto"/>
        <w:ind w:left="720" w:right="45" w:hanging="720"/>
        <w:contextualSpacing/>
        <w:rPr>
          <w:b/>
          <w:sz w:val="24"/>
          <w:szCs w:val="24"/>
        </w:rPr>
      </w:pPr>
      <w:r w:rsidRPr="009B633A">
        <w:rPr>
          <w:b/>
          <w:sz w:val="24"/>
          <w:szCs w:val="24"/>
        </w:rPr>
        <w:t xml:space="preserve">Marital Status </w:t>
      </w:r>
    </w:p>
    <w:p w14:paraId="408A7D02" w14:textId="77777777" w:rsidR="00ED1FAE" w:rsidRPr="007043EF" w:rsidRDefault="00ED1FAE" w:rsidP="007043EF">
      <w:pPr>
        <w:pStyle w:val="ListParagraph"/>
        <w:numPr>
          <w:ilvl w:val="0"/>
          <w:numId w:val="16"/>
        </w:numPr>
        <w:spacing w:line="360" w:lineRule="auto"/>
        <w:ind w:right="45"/>
        <w:rPr>
          <w:sz w:val="24"/>
          <w:szCs w:val="24"/>
        </w:rPr>
      </w:pPr>
      <w:r w:rsidRPr="007043EF">
        <w:rPr>
          <w:sz w:val="24"/>
          <w:szCs w:val="24"/>
        </w:rPr>
        <w:t>Single</w:t>
      </w:r>
    </w:p>
    <w:p w14:paraId="1BEA90A8" w14:textId="77777777" w:rsidR="00ED1FAE" w:rsidRPr="007043EF" w:rsidRDefault="00ED1FAE" w:rsidP="007043EF">
      <w:pPr>
        <w:pStyle w:val="ListParagraph"/>
        <w:numPr>
          <w:ilvl w:val="0"/>
          <w:numId w:val="16"/>
        </w:numPr>
        <w:spacing w:line="360" w:lineRule="auto"/>
        <w:ind w:right="45"/>
        <w:rPr>
          <w:sz w:val="24"/>
          <w:szCs w:val="24"/>
        </w:rPr>
      </w:pPr>
      <w:r w:rsidRPr="007043EF">
        <w:rPr>
          <w:sz w:val="24"/>
          <w:szCs w:val="24"/>
        </w:rPr>
        <w:t xml:space="preserve">Married </w:t>
      </w:r>
    </w:p>
    <w:p w14:paraId="10BC2D70" w14:textId="77777777" w:rsidR="00ED1FAE" w:rsidRPr="009B633A" w:rsidRDefault="00ED1FAE" w:rsidP="007043EF">
      <w:pPr>
        <w:spacing w:line="360" w:lineRule="auto"/>
        <w:ind w:left="720" w:right="45" w:hanging="720"/>
        <w:rPr>
          <w:sz w:val="24"/>
          <w:szCs w:val="24"/>
        </w:rPr>
      </w:pPr>
    </w:p>
    <w:p w14:paraId="1E27E234" w14:textId="77777777" w:rsidR="00ED1FAE" w:rsidRPr="009B633A" w:rsidRDefault="00ED1FAE" w:rsidP="007043EF">
      <w:pPr>
        <w:pStyle w:val="ListParagraph"/>
        <w:widowControl/>
        <w:numPr>
          <w:ilvl w:val="0"/>
          <w:numId w:val="13"/>
        </w:numPr>
        <w:autoSpaceDE/>
        <w:autoSpaceDN/>
        <w:spacing w:line="360" w:lineRule="auto"/>
        <w:ind w:left="720" w:right="45" w:hanging="720"/>
        <w:contextualSpacing/>
        <w:rPr>
          <w:b/>
          <w:sz w:val="24"/>
          <w:szCs w:val="24"/>
        </w:rPr>
      </w:pPr>
      <w:r w:rsidRPr="009B633A">
        <w:rPr>
          <w:b/>
          <w:sz w:val="24"/>
          <w:szCs w:val="24"/>
        </w:rPr>
        <w:t>Age (Years)</w:t>
      </w:r>
    </w:p>
    <w:p w14:paraId="72F9B8C6" w14:textId="69530D36" w:rsidR="00ED1FAE" w:rsidRPr="009B633A" w:rsidRDefault="00ED1FAE" w:rsidP="007043EF">
      <w:pPr>
        <w:pStyle w:val="ListParagraph"/>
        <w:numPr>
          <w:ilvl w:val="0"/>
          <w:numId w:val="17"/>
        </w:numPr>
        <w:tabs>
          <w:tab w:val="left" w:pos="360"/>
        </w:tabs>
        <w:spacing w:line="360" w:lineRule="auto"/>
        <w:ind w:right="45"/>
        <w:rPr>
          <w:sz w:val="24"/>
          <w:szCs w:val="24"/>
        </w:rPr>
      </w:pPr>
      <w:r w:rsidRPr="009B633A">
        <w:rPr>
          <w:sz w:val="24"/>
          <w:szCs w:val="24"/>
        </w:rPr>
        <w:t xml:space="preserve">20≤ 25 Years </w:t>
      </w:r>
    </w:p>
    <w:p w14:paraId="47E9D033" w14:textId="77777777" w:rsidR="009B633A" w:rsidRPr="009B633A" w:rsidRDefault="00ED1FAE" w:rsidP="007043EF">
      <w:pPr>
        <w:pStyle w:val="ListParagraph"/>
        <w:numPr>
          <w:ilvl w:val="0"/>
          <w:numId w:val="17"/>
        </w:numPr>
        <w:tabs>
          <w:tab w:val="left" w:pos="360"/>
        </w:tabs>
        <w:spacing w:line="360" w:lineRule="auto"/>
        <w:ind w:right="45"/>
        <w:rPr>
          <w:sz w:val="24"/>
          <w:szCs w:val="24"/>
        </w:rPr>
      </w:pPr>
      <w:r w:rsidRPr="009B633A">
        <w:rPr>
          <w:sz w:val="24"/>
          <w:szCs w:val="24"/>
        </w:rPr>
        <w:t xml:space="preserve">26 - 35 Years </w:t>
      </w:r>
    </w:p>
    <w:p w14:paraId="200AE7C3" w14:textId="77777777" w:rsidR="009B633A" w:rsidRPr="009B633A" w:rsidRDefault="00ED1FAE" w:rsidP="007043EF">
      <w:pPr>
        <w:pStyle w:val="ListParagraph"/>
        <w:numPr>
          <w:ilvl w:val="0"/>
          <w:numId w:val="17"/>
        </w:numPr>
        <w:tabs>
          <w:tab w:val="left" w:pos="360"/>
        </w:tabs>
        <w:spacing w:line="360" w:lineRule="auto"/>
        <w:ind w:right="45"/>
        <w:rPr>
          <w:sz w:val="24"/>
          <w:szCs w:val="24"/>
        </w:rPr>
      </w:pPr>
      <w:r w:rsidRPr="009B633A">
        <w:rPr>
          <w:sz w:val="24"/>
          <w:szCs w:val="24"/>
        </w:rPr>
        <w:t>36 - 45 Years</w:t>
      </w:r>
    </w:p>
    <w:p w14:paraId="19EC67FB" w14:textId="77777777" w:rsidR="009B633A" w:rsidRPr="009B633A" w:rsidRDefault="00ED1FAE" w:rsidP="007043EF">
      <w:pPr>
        <w:pStyle w:val="ListParagraph"/>
        <w:numPr>
          <w:ilvl w:val="0"/>
          <w:numId w:val="17"/>
        </w:numPr>
        <w:tabs>
          <w:tab w:val="left" w:pos="360"/>
        </w:tabs>
        <w:spacing w:line="360" w:lineRule="auto"/>
        <w:ind w:right="45"/>
        <w:rPr>
          <w:sz w:val="24"/>
          <w:szCs w:val="24"/>
        </w:rPr>
      </w:pPr>
      <w:r w:rsidRPr="009B633A">
        <w:rPr>
          <w:sz w:val="24"/>
          <w:szCs w:val="24"/>
        </w:rPr>
        <w:t xml:space="preserve">46 - 55 years </w:t>
      </w:r>
    </w:p>
    <w:p w14:paraId="54D4B37E" w14:textId="1E0DFE95" w:rsidR="00ED1FAE" w:rsidRPr="009B633A" w:rsidRDefault="00ED1FAE" w:rsidP="007043EF">
      <w:pPr>
        <w:pStyle w:val="ListParagraph"/>
        <w:numPr>
          <w:ilvl w:val="0"/>
          <w:numId w:val="17"/>
        </w:numPr>
        <w:tabs>
          <w:tab w:val="left" w:pos="360"/>
        </w:tabs>
        <w:spacing w:line="360" w:lineRule="auto"/>
        <w:ind w:right="45"/>
        <w:rPr>
          <w:sz w:val="24"/>
          <w:szCs w:val="24"/>
        </w:rPr>
      </w:pPr>
      <w:r w:rsidRPr="009B633A">
        <w:rPr>
          <w:sz w:val="24"/>
          <w:szCs w:val="24"/>
        </w:rPr>
        <w:t xml:space="preserve">Above 55 Years </w:t>
      </w:r>
    </w:p>
    <w:p w14:paraId="7EF6C1DC" w14:textId="77777777" w:rsidR="00ED1FAE" w:rsidRPr="009B633A" w:rsidRDefault="00ED1FAE" w:rsidP="007043EF">
      <w:pPr>
        <w:spacing w:line="360" w:lineRule="auto"/>
        <w:ind w:left="720" w:right="45" w:hanging="720"/>
        <w:rPr>
          <w:sz w:val="24"/>
          <w:szCs w:val="24"/>
        </w:rPr>
      </w:pPr>
    </w:p>
    <w:p w14:paraId="78CD1808" w14:textId="77777777" w:rsidR="00ED1FAE" w:rsidRPr="009B633A" w:rsidRDefault="00ED1FAE" w:rsidP="007043EF">
      <w:pPr>
        <w:pStyle w:val="ListParagraph"/>
        <w:widowControl/>
        <w:numPr>
          <w:ilvl w:val="0"/>
          <w:numId w:val="13"/>
        </w:numPr>
        <w:autoSpaceDE/>
        <w:autoSpaceDN/>
        <w:spacing w:line="360" w:lineRule="auto"/>
        <w:ind w:left="720" w:right="45" w:hanging="720"/>
        <w:contextualSpacing/>
        <w:rPr>
          <w:b/>
          <w:sz w:val="24"/>
          <w:szCs w:val="24"/>
        </w:rPr>
      </w:pPr>
      <w:r w:rsidRPr="009B633A">
        <w:rPr>
          <w:b/>
          <w:sz w:val="24"/>
          <w:szCs w:val="24"/>
        </w:rPr>
        <w:t xml:space="preserve">Education Level </w:t>
      </w:r>
    </w:p>
    <w:p w14:paraId="33668722" w14:textId="77777777" w:rsidR="00ED1FAE" w:rsidRPr="007043EF" w:rsidRDefault="00ED1FAE" w:rsidP="007043EF">
      <w:pPr>
        <w:pStyle w:val="ListParagraph"/>
        <w:numPr>
          <w:ilvl w:val="0"/>
          <w:numId w:val="18"/>
        </w:numPr>
        <w:spacing w:line="360" w:lineRule="auto"/>
        <w:ind w:right="45"/>
        <w:rPr>
          <w:sz w:val="24"/>
          <w:szCs w:val="24"/>
        </w:rPr>
      </w:pPr>
      <w:r w:rsidRPr="007043EF">
        <w:rPr>
          <w:sz w:val="24"/>
          <w:szCs w:val="24"/>
        </w:rPr>
        <w:t>High School</w:t>
      </w:r>
    </w:p>
    <w:p w14:paraId="7F5AE06A" w14:textId="77777777" w:rsidR="00ED1FAE" w:rsidRPr="007043EF" w:rsidRDefault="00ED1FAE" w:rsidP="007043EF">
      <w:pPr>
        <w:pStyle w:val="ListParagraph"/>
        <w:numPr>
          <w:ilvl w:val="0"/>
          <w:numId w:val="18"/>
        </w:numPr>
        <w:spacing w:line="360" w:lineRule="auto"/>
        <w:ind w:right="45"/>
        <w:rPr>
          <w:sz w:val="24"/>
          <w:szCs w:val="24"/>
        </w:rPr>
      </w:pPr>
      <w:r w:rsidRPr="007043EF">
        <w:rPr>
          <w:sz w:val="24"/>
          <w:szCs w:val="24"/>
        </w:rPr>
        <w:t xml:space="preserve">Under Graduate </w:t>
      </w:r>
    </w:p>
    <w:p w14:paraId="5C604422" w14:textId="77777777" w:rsidR="00ED1FAE" w:rsidRPr="007043EF" w:rsidRDefault="00ED1FAE" w:rsidP="007043EF">
      <w:pPr>
        <w:pStyle w:val="ListParagraph"/>
        <w:numPr>
          <w:ilvl w:val="0"/>
          <w:numId w:val="18"/>
        </w:numPr>
        <w:spacing w:line="360" w:lineRule="auto"/>
        <w:ind w:right="45"/>
        <w:rPr>
          <w:sz w:val="24"/>
          <w:szCs w:val="24"/>
        </w:rPr>
      </w:pPr>
      <w:r w:rsidRPr="007043EF">
        <w:rPr>
          <w:sz w:val="24"/>
          <w:szCs w:val="24"/>
        </w:rPr>
        <w:t>Bachelor Degree</w:t>
      </w:r>
    </w:p>
    <w:p w14:paraId="7422AF7B" w14:textId="77777777" w:rsidR="00ED1FAE" w:rsidRPr="007043EF" w:rsidRDefault="00ED1FAE" w:rsidP="007043EF">
      <w:pPr>
        <w:pStyle w:val="ListParagraph"/>
        <w:numPr>
          <w:ilvl w:val="0"/>
          <w:numId w:val="18"/>
        </w:numPr>
        <w:tabs>
          <w:tab w:val="left" w:pos="270"/>
        </w:tabs>
        <w:spacing w:line="360" w:lineRule="auto"/>
        <w:ind w:right="45"/>
        <w:rPr>
          <w:sz w:val="24"/>
          <w:szCs w:val="24"/>
        </w:rPr>
      </w:pPr>
      <w:r w:rsidRPr="007043EF">
        <w:rPr>
          <w:sz w:val="24"/>
          <w:szCs w:val="24"/>
        </w:rPr>
        <w:t>Master Degree</w:t>
      </w:r>
    </w:p>
    <w:p w14:paraId="71B2E76F" w14:textId="77777777" w:rsidR="00ED1FAE" w:rsidRPr="007043EF" w:rsidRDefault="00ED1FAE" w:rsidP="007043EF">
      <w:pPr>
        <w:pStyle w:val="ListParagraph"/>
        <w:numPr>
          <w:ilvl w:val="0"/>
          <w:numId w:val="18"/>
        </w:numPr>
        <w:tabs>
          <w:tab w:val="left" w:pos="270"/>
        </w:tabs>
        <w:spacing w:line="360" w:lineRule="auto"/>
        <w:ind w:right="45"/>
        <w:rPr>
          <w:sz w:val="24"/>
          <w:szCs w:val="24"/>
        </w:rPr>
      </w:pPr>
      <w:r w:rsidRPr="007043EF">
        <w:rPr>
          <w:sz w:val="24"/>
          <w:szCs w:val="24"/>
        </w:rPr>
        <w:t>PhD Degree</w:t>
      </w:r>
    </w:p>
    <w:p w14:paraId="776580EF" w14:textId="77777777" w:rsidR="00ED1FAE" w:rsidRPr="007043EF" w:rsidRDefault="00ED1FAE" w:rsidP="007043EF">
      <w:pPr>
        <w:pStyle w:val="ListParagraph"/>
        <w:numPr>
          <w:ilvl w:val="0"/>
          <w:numId w:val="18"/>
        </w:numPr>
        <w:tabs>
          <w:tab w:val="left" w:pos="270"/>
        </w:tabs>
        <w:spacing w:line="360" w:lineRule="auto"/>
        <w:ind w:right="45"/>
        <w:rPr>
          <w:sz w:val="24"/>
          <w:szCs w:val="24"/>
        </w:rPr>
      </w:pPr>
      <w:r w:rsidRPr="007043EF">
        <w:rPr>
          <w:sz w:val="24"/>
          <w:szCs w:val="24"/>
        </w:rPr>
        <w:t xml:space="preserve">Others: Please Specify ----------------------------- </w:t>
      </w:r>
    </w:p>
    <w:p w14:paraId="0C105B85" w14:textId="77777777" w:rsidR="00ED1FAE" w:rsidRPr="009B633A" w:rsidRDefault="00ED1FAE" w:rsidP="007043EF">
      <w:pPr>
        <w:spacing w:line="360" w:lineRule="auto"/>
        <w:ind w:left="720" w:right="45" w:hanging="720"/>
        <w:rPr>
          <w:sz w:val="24"/>
          <w:szCs w:val="24"/>
        </w:rPr>
      </w:pPr>
      <w:r w:rsidRPr="009B633A">
        <w:rPr>
          <w:sz w:val="24"/>
          <w:szCs w:val="24"/>
        </w:rPr>
        <w:t xml:space="preserve"> </w:t>
      </w:r>
    </w:p>
    <w:p w14:paraId="45BDAFAF" w14:textId="77777777" w:rsidR="007043EF" w:rsidRDefault="007043EF">
      <w:pPr>
        <w:rPr>
          <w:b/>
          <w:sz w:val="24"/>
          <w:szCs w:val="24"/>
        </w:rPr>
      </w:pPr>
      <w:r>
        <w:rPr>
          <w:b/>
          <w:sz w:val="24"/>
          <w:szCs w:val="24"/>
        </w:rPr>
        <w:br w:type="page"/>
      </w:r>
    </w:p>
    <w:p w14:paraId="6A93B92F" w14:textId="014EC3E4" w:rsidR="00ED1FAE" w:rsidRPr="009B633A" w:rsidRDefault="00ED1FAE" w:rsidP="007043EF">
      <w:pPr>
        <w:pStyle w:val="ListParagraph"/>
        <w:widowControl/>
        <w:numPr>
          <w:ilvl w:val="0"/>
          <w:numId w:val="13"/>
        </w:numPr>
        <w:autoSpaceDE/>
        <w:autoSpaceDN/>
        <w:spacing w:line="360" w:lineRule="auto"/>
        <w:ind w:left="720" w:right="45" w:hanging="720"/>
        <w:contextualSpacing/>
        <w:rPr>
          <w:b/>
          <w:sz w:val="24"/>
          <w:szCs w:val="24"/>
        </w:rPr>
      </w:pPr>
      <w:r w:rsidRPr="009B633A">
        <w:rPr>
          <w:b/>
          <w:sz w:val="24"/>
          <w:szCs w:val="24"/>
        </w:rPr>
        <w:lastRenderedPageBreak/>
        <w:t>Occupation</w:t>
      </w:r>
    </w:p>
    <w:p w14:paraId="40341EEF" w14:textId="7996976E" w:rsidR="00ED1FAE" w:rsidRPr="007043EF" w:rsidRDefault="00ED1FAE" w:rsidP="007043EF">
      <w:pPr>
        <w:pStyle w:val="ListParagraph"/>
        <w:numPr>
          <w:ilvl w:val="0"/>
          <w:numId w:val="19"/>
        </w:numPr>
        <w:spacing w:line="360" w:lineRule="auto"/>
        <w:ind w:right="45"/>
        <w:rPr>
          <w:bCs/>
          <w:sz w:val="24"/>
          <w:szCs w:val="24"/>
        </w:rPr>
      </w:pPr>
      <w:r w:rsidRPr="007043EF">
        <w:rPr>
          <w:bCs/>
          <w:sz w:val="24"/>
          <w:szCs w:val="24"/>
        </w:rPr>
        <w:t>Company Staff</w:t>
      </w:r>
    </w:p>
    <w:p w14:paraId="79E25E46" w14:textId="7307B05F" w:rsidR="00ED1FAE" w:rsidRPr="009B633A" w:rsidRDefault="00ED1FAE" w:rsidP="007043EF">
      <w:pPr>
        <w:pStyle w:val="ListParagraph"/>
        <w:numPr>
          <w:ilvl w:val="0"/>
          <w:numId w:val="19"/>
        </w:numPr>
        <w:spacing w:line="360" w:lineRule="auto"/>
        <w:ind w:right="45"/>
        <w:rPr>
          <w:bCs/>
          <w:sz w:val="24"/>
          <w:szCs w:val="24"/>
        </w:rPr>
      </w:pPr>
      <w:r w:rsidRPr="009B633A">
        <w:rPr>
          <w:bCs/>
          <w:sz w:val="24"/>
          <w:szCs w:val="24"/>
        </w:rPr>
        <w:t>Government Staff</w:t>
      </w:r>
    </w:p>
    <w:p w14:paraId="5FA2FA88" w14:textId="09062812" w:rsidR="00ED1FAE" w:rsidRPr="009B633A" w:rsidRDefault="00ED1FAE" w:rsidP="007043EF">
      <w:pPr>
        <w:pStyle w:val="ListParagraph"/>
        <w:numPr>
          <w:ilvl w:val="0"/>
          <w:numId w:val="19"/>
        </w:numPr>
        <w:spacing w:line="360" w:lineRule="auto"/>
        <w:ind w:right="45"/>
        <w:rPr>
          <w:bCs/>
          <w:sz w:val="24"/>
          <w:szCs w:val="24"/>
        </w:rPr>
      </w:pPr>
      <w:r w:rsidRPr="009B633A">
        <w:rPr>
          <w:bCs/>
          <w:sz w:val="24"/>
          <w:szCs w:val="24"/>
        </w:rPr>
        <w:t>Business Owner</w:t>
      </w:r>
    </w:p>
    <w:p w14:paraId="59414435" w14:textId="66DB107E" w:rsidR="00ED1FAE" w:rsidRPr="007043EF" w:rsidRDefault="00ED1FAE" w:rsidP="007043EF">
      <w:pPr>
        <w:pStyle w:val="ListParagraph"/>
        <w:numPr>
          <w:ilvl w:val="0"/>
          <w:numId w:val="19"/>
        </w:numPr>
        <w:spacing w:line="360" w:lineRule="auto"/>
        <w:ind w:right="45"/>
        <w:rPr>
          <w:bCs/>
          <w:sz w:val="24"/>
          <w:szCs w:val="24"/>
        </w:rPr>
      </w:pPr>
      <w:r w:rsidRPr="007043EF">
        <w:rPr>
          <w:bCs/>
          <w:sz w:val="24"/>
          <w:szCs w:val="24"/>
        </w:rPr>
        <w:t>Dependent</w:t>
      </w:r>
    </w:p>
    <w:p w14:paraId="37E27F8B" w14:textId="77777777" w:rsidR="00ED1FAE" w:rsidRPr="007043EF" w:rsidRDefault="00ED1FAE" w:rsidP="007043EF">
      <w:pPr>
        <w:pStyle w:val="ListParagraph"/>
        <w:numPr>
          <w:ilvl w:val="0"/>
          <w:numId w:val="19"/>
        </w:numPr>
        <w:spacing w:line="360" w:lineRule="auto"/>
        <w:ind w:right="45"/>
        <w:rPr>
          <w:bCs/>
          <w:sz w:val="24"/>
          <w:szCs w:val="24"/>
        </w:rPr>
      </w:pPr>
      <w:r w:rsidRPr="007043EF">
        <w:rPr>
          <w:bCs/>
          <w:sz w:val="24"/>
          <w:szCs w:val="24"/>
        </w:rPr>
        <w:t>Student</w:t>
      </w:r>
    </w:p>
    <w:p w14:paraId="0743CC9E" w14:textId="77777777" w:rsidR="00ED1FAE" w:rsidRPr="007043EF" w:rsidRDefault="00ED1FAE" w:rsidP="007043EF">
      <w:pPr>
        <w:pStyle w:val="ListParagraph"/>
        <w:numPr>
          <w:ilvl w:val="0"/>
          <w:numId w:val="19"/>
        </w:numPr>
        <w:spacing w:line="360" w:lineRule="auto"/>
        <w:ind w:right="45"/>
        <w:rPr>
          <w:bCs/>
          <w:sz w:val="24"/>
          <w:szCs w:val="24"/>
        </w:rPr>
      </w:pPr>
      <w:r w:rsidRPr="007043EF">
        <w:rPr>
          <w:bCs/>
          <w:sz w:val="24"/>
          <w:szCs w:val="24"/>
        </w:rPr>
        <w:t>Others</w:t>
      </w:r>
      <w:r w:rsidRPr="007043EF">
        <w:rPr>
          <w:bCs/>
          <w:sz w:val="24"/>
          <w:szCs w:val="24"/>
        </w:rPr>
        <w:tab/>
      </w:r>
      <w:r w:rsidRPr="007043EF">
        <w:rPr>
          <w:bCs/>
          <w:sz w:val="24"/>
          <w:szCs w:val="24"/>
        </w:rPr>
        <w:tab/>
      </w:r>
      <w:r w:rsidRPr="007043EF">
        <w:rPr>
          <w:bCs/>
          <w:sz w:val="24"/>
          <w:szCs w:val="24"/>
        </w:rPr>
        <w:tab/>
      </w:r>
      <w:r w:rsidRPr="007043EF">
        <w:rPr>
          <w:bCs/>
          <w:sz w:val="24"/>
          <w:szCs w:val="24"/>
        </w:rPr>
        <w:tab/>
      </w:r>
    </w:p>
    <w:p w14:paraId="4F0D8A10" w14:textId="77777777" w:rsidR="00ED1FAE" w:rsidRPr="009B633A" w:rsidRDefault="00ED1FAE" w:rsidP="007043EF">
      <w:pPr>
        <w:spacing w:line="360" w:lineRule="auto"/>
        <w:ind w:left="720" w:right="45" w:hanging="720"/>
        <w:rPr>
          <w:b/>
          <w:sz w:val="24"/>
          <w:szCs w:val="24"/>
        </w:rPr>
      </w:pPr>
    </w:p>
    <w:p w14:paraId="55765849" w14:textId="6989C49D" w:rsidR="00ED1FAE" w:rsidRPr="009B633A" w:rsidRDefault="00ED1FAE" w:rsidP="007043EF">
      <w:pPr>
        <w:pStyle w:val="ListParagraph"/>
        <w:widowControl/>
        <w:numPr>
          <w:ilvl w:val="0"/>
          <w:numId w:val="13"/>
        </w:numPr>
        <w:autoSpaceDE/>
        <w:autoSpaceDN/>
        <w:spacing w:line="360" w:lineRule="auto"/>
        <w:ind w:left="720" w:right="45" w:hanging="720"/>
        <w:contextualSpacing/>
        <w:rPr>
          <w:b/>
          <w:bCs/>
          <w:sz w:val="24"/>
          <w:szCs w:val="24"/>
        </w:rPr>
      </w:pPr>
      <w:r w:rsidRPr="009B633A">
        <w:rPr>
          <w:b/>
          <w:bCs/>
          <w:sz w:val="24"/>
          <w:szCs w:val="24"/>
        </w:rPr>
        <w:t>Monthly Salary (Kyat</w:t>
      </w:r>
      <w:r w:rsidR="003508D5">
        <w:rPr>
          <w:b/>
          <w:bCs/>
          <w:sz w:val="24"/>
          <w:szCs w:val="24"/>
        </w:rPr>
        <w:t>s</w:t>
      </w:r>
      <w:r w:rsidRPr="009B633A">
        <w:rPr>
          <w:b/>
          <w:bCs/>
          <w:sz w:val="24"/>
          <w:szCs w:val="24"/>
        </w:rPr>
        <w:t>)</w:t>
      </w:r>
    </w:p>
    <w:p w14:paraId="3825C582" w14:textId="7D14986C" w:rsidR="00ED1FAE" w:rsidRPr="007043EF" w:rsidRDefault="00ED1FAE" w:rsidP="007043EF">
      <w:pPr>
        <w:pStyle w:val="ListParagraph"/>
        <w:numPr>
          <w:ilvl w:val="0"/>
          <w:numId w:val="20"/>
        </w:numPr>
        <w:spacing w:line="360" w:lineRule="auto"/>
        <w:ind w:right="45"/>
        <w:rPr>
          <w:sz w:val="24"/>
          <w:szCs w:val="24"/>
        </w:rPr>
      </w:pPr>
      <w:r w:rsidRPr="007043EF">
        <w:rPr>
          <w:sz w:val="24"/>
          <w:szCs w:val="24"/>
        </w:rPr>
        <w:t>≤ 300,000</w:t>
      </w:r>
    </w:p>
    <w:p w14:paraId="1C16CFAA" w14:textId="1A286198" w:rsidR="00ED1FAE" w:rsidRPr="007043EF" w:rsidRDefault="00ED1FAE" w:rsidP="007043EF">
      <w:pPr>
        <w:pStyle w:val="ListParagraph"/>
        <w:numPr>
          <w:ilvl w:val="0"/>
          <w:numId w:val="20"/>
        </w:numPr>
        <w:spacing w:line="360" w:lineRule="auto"/>
        <w:ind w:right="45"/>
        <w:rPr>
          <w:sz w:val="24"/>
          <w:szCs w:val="24"/>
        </w:rPr>
      </w:pPr>
      <w:r w:rsidRPr="007043EF">
        <w:rPr>
          <w:sz w:val="24"/>
          <w:szCs w:val="24"/>
        </w:rPr>
        <w:t>300,001 – 600,000</w:t>
      </w:r>
    </w:p>
    <w:p w14:paraId="32297284" w14:textId="531B232F" w:rsidR="00ED1FAE" w:rsidRPr="007043EF" w:rsidRDefault="00ED1FAE" w:rsidP="007043EF">
      <w:pPr>
        <w:pStyle w:val="ListParagraph"/>
        <w:numPr>
          <w:ilvl w:val="0"/>
          <w:numId w:val="20"/>
        </w:numPr>
        <w:spacing w:line="360" w:lineRule="auto"/>
        <w:ind w:right="45"/>
        <w:rPr>
          <w:sz w:val="24"/>
          <w:szCs w:val="24"/>
        </w:rPr>
      </w:pPr>
      <w:r w:rsidRPr="007043EF">
        <w:rPr>
          <w:sz w:val="24"/>
          <w:szCs w:val="24"/>
        </w:rPr>
        <w:t>600,001 – 900,000</w:t>
      </w:r>
    </w:p>
    <w:p w14:paraId="7B1B0FE9" w14:textId="5321952B" w:rsidR="00ED1FAE" w:rsidRPr="007043EF" w:rsidRDefault="00ED1FAE" w:rsidP="007043EF">
      <w:pPr>
        <w:pStyle w:val="ListParagraph"/>
        <w:numPr>
          <w:ilvl w:val="0"/>
          <w:numId w:val="20"/>
        </w:numPr>
        <w:spacing w:line="360" w:lineRule="auto"/>
        <w:ind w:right="45"/>
        <w:rPr>
          <w:sz w:val="24"/>
          <w:szCs w:val="24"/>
        </w:rPr>
      </w:pPr>
      <w:r w:rsidRPr="007043EF">
        <w:rPr>
          <w:sz w:val="24"/>
          <w:szCs w:val="24"/>
        </w:rPr>
        <w:t>900,001 – 1,200,000</w:t>
      </w:r>
    </w:p>
    <w:p w14:paraId="583E554E" w14:textId="4A647D52" w:rsidR="00ED1FAE" w:rsidRPr="007043EF" w:rsidRDefault="00ED1FAE" w:rsidP="007043EF">
      <w:pPr>
        <w:pStyle w:val="ListParagraph"/>
        <w:numPr>
          <w:ilvl w:val="0"/>
          <w:numId w:val="20"/>
        </w:numPr>
        <w:spacing w:line="360" w:lineRule="auto"/>
        <w:ind w:right="45"/>
        <w:rPr>
          <w:sz w:val="24"/>
          <w:szCs w:val="24"/>
        </w:rPr>
      </w:pPr>
      <w:r w:rsidRPr="007043EF">
        <w:rPr>
          <w:sz w:val="24"/>
          <w:szCs w:val="24"/>
        </w:rPr>
        <w:t>1,200,001 – 1,500,000</w:t>
      </w:r>
    </w:p>
    <w:p w14:paraId="6A5B6E52" w14:textId="0C287F72" w:rsidR="00ED1FAE" w:rsidRPr="007043EF" w:rsidRDefault="00ED1FAE" w:rsidP="007043EF">
      <w:pPr>
        <w:pStyle w:val="ListParagraph"/>
        <w:numPr>
          <w:ilvl w:val="0"/>
          <w:numId w:val="20"/>
        </w:numPr>
        <w:spacing w:line="360" w:lineRule="auto"/>
        <w:ind w:right="45"/>
        <w:rPr>
          <w:b/>
          <w:sz w:val="24"/>
          <w:szCs w:val="24"/>
        </w:rPr>
      </w:pPr>
      <w:r w:rsidRPr="007043EF">
        <w:rPr>
          <w:sz w:val="24"/>
          <w:szCs w:val="24"/>
        </w:rPr>
        <w:t>Over 1,500,000</w:t>
      </w:r>
    </w:p>
    <w:p w14:paraId="50A42996" w14:textId="77777777" w:rsidR="00ED1FAE" w:rsidRPr="009B633A" w:rsidRDefault="00ED1FAE" w:rsidP="007043EF">
      <w:pPr>
        <w:spacing w:line="360" w:lineRule="auto"/>
        <w:ind w:left="720" w:right="45" w:hanging="720"/>
        <w:rPr>
          <w:b/>
          <w:sz w:val="24"/>
          <w:szCs w:val="24"/>
        </w:rPr>
      </w:pPr>
    </w:p>
    <w:p w14:paraId="44DC4B9D" w14:textId="77777777" w:rsidR="00ED1FAE" w:rsidRPr="009B633A" w:rsidRDefault="00ED1FAE" w:rsidP="007D5217">
      <w:pPr>
        <w:spacing w:line="360" w:lineRule="auto"/>
        <w:ind w:left="10" w:right="-15" w:hanging="10"/>
        <w:rPr>
          <w:b/>
          <w:sz w:val="24"/>
          <w:szCs w:val="24"/>
        </w:rPr>
      </w:pPr>
    </w:p>
    <w:p w14:paraId="524DA3FF" w14:textId="77777777" w:rsidR="00ED1FAE" w:rsidRPr="009B633A" w:rsidRDefault="00ED1FAE" w:rsidP="007D5217">
      <w:pPr>
        <w:spacing w:line="360" w:lineRule="auto"/>
        <w:ind w:left="10" w:right="-15" w:hanging="10"/>
        <w:jc w:val="center"/>
        <w:rPr>
          <w:b/>
          <w:sz w:val="24"/>
          <w:szCs w:val="24"/>
        </w:rPr>
      </w:pPr>
    </w:p>
    <w:p w14:paraId="07993EF0" w14:textId="77777777" w:rsidR="00ED1FAE" w:rsidRPr="009B633A" w:rsidRDefault="00ED1FAE" w:rsidP="007D5217">
      <w:pPr>
        <w:spacing w:line="360" w:lineRule="auto"/>
        <w:ind w:left="10" w:right="-15" w:hanging="10"/>
        <w:jc w:val="center"/>
        <w:rPr>
          <w:b/>
          <w:sz w:val="24"/>
          <w:szCs w:val="24"/>
        </w:rPr>
      </w:pPr>
    </w:p>
    <w:p w14:paraId="5CF36AA2" w14:textId="77777777" w:rsidR="007043EF" w:rsidRDefault="007043EF">
      <w:pPr>
        <w:rPr>
          <w:b/>
          <w:sz w:val="24"/>
          <w:szCs w:val="24"/>
        </w:rPr>
      </w:pPr>
      <w:r>
        <w:rPr>
          <w:b/>
          <w:sz w:val="24"/>
          <w:szCs w:val="24"/>
        </w:rPr>
        <w:br w:type="page"/>
      </w:r>
    </w:p>
    <w:p w14:paraId="7F02918C" w14:textId="02825494" w:rsidR="00ED1FAE" w:rsidRPr="009B633A" w:rsidRDefault="00ED1FAE" w:rsidP="007D5217">
      <w:pPr>
        <w:spacing w:line="360" w:lineRule="auto"/>
        <w:ind w:left="10" w:right="-15" w:hanging="10"/>
        <w:jc w:val="center"/>
        <w:rPr>
          <w:sz w:val="24"/>
          <w:szCs w:val="24"/>
        </w:rPr>
      </w:pPr>
      <w:r w:rsidRPr="009B633A">
        <w:rPr>
          <w:b/>
          <w:sz w:val="24"/>
          <w:szCs w:val="24"/>
        </w:rPr>
        <w:lastRenderedPageBreak/>
        <w:t>Section (B)</w:t>
      </w:r>
    </w:p>
    <w:p w14:paraId="2096AF2F" w14:textId="02B3E3DD" w:rsidR="00ED1FAE" w:rsidRPr="009B633A" w:rsidRDefault="00ED1FAE" w:rsidP="007D5217">
      <w:pPr>
        <w:spacing w:line="360" w:lineRule="auto"/>
        <w:ind w:left="10" w:right="-15" w:hanging="10"/>
        <w:jc w:val="center"/>
        <w:rPr>
          <w:b/>
          <w:sz w:val="24"/>
          <w:szCs w:val="24"/>
        </w:rPr>
      </w:pPr>
      <w:r w:rsidRPr="009B633A">
        <w:rPr>
          <w:b/>
          <w:sz w:val="24"/>
          <w:szCs w:val="24"/>
        </w:rPr>
        <w:t>Corporate Social Responsibilit</w:t>
      </w:r>
      <w:r w:rsidR="003508D5">
        <w:rPr>
          <w:b/>
          <w:sz w:val="24"/>
          <w:szCs w:val="24"/>
        </w:rPr>
        <w:t>y Activities</w:t>
      </w:r>
    </w:p>
    <w:p w14:paraId="4FCB5359" w14:textId="77777777" w:rsidR="00ED1FAE" w:rsidRPr="009B633A" w:rsidRDefault="00ED1FAE" w:rsidP="007D5217">
      <w:pPr>
        <w:spacing w:line="360" w:lineRule="auto"/>
        <w:ind w:right="-15"/>
        <w:rPr>
          <w:sz w:val="24"/>
          <w:szCs w:val="24"/>
        </w:rPr>
      </w:pPr>
      <w:r w:rsidRPr="009B633A">
        <w:rPr>
          <w:sz w:val="24"/>
          <w:szCs w:val="24"/>
        </w:rPr>
        <w:t>Please indicial the responses that best fit your agreement or disagreement with each statement by ticking (√) only a box from the following interpretations of the scales:</w:t>
      </w:r>
    </w:p>
    <w:p w14:paraId="46495CCA" w14:textId="77777777" w:rsidR="00ED1FAE" w:rsidRPr="009B633A" w:rsidRDefault="00ED1FAE" w:rsidP="007D5217">
      <w:pPr>
        <w:tabs>
          <w:tab w:val="left" w:pos="2160"/>
        </w:tabs>
        <w:spacing w:line="360" w:lineRule="auto"/>
        <w:rPr>
          <w:sz w:val="24"/>
          <w:szCs w:val="24"/>
        </w:rPr>
      </w:pPr>
      <w:r w:rsidRPr="009B633A">
        <w:rPr>
          <w:sz w:val="24"/>
          <w:szCs w:val="24"/>
        </w:rPr>
        <w:t>Strongly Disagree</w:t>
      </w:r>
      <w:r w:rsidRPr="009B633A">
        <w:rPr>
          <w:sz w:val="24"/>
          <w:szCs w:val="24"/>
        </w:rPr>
        <w:tab/>
        <w:t>-</w:t>
      </w:r>
      <w:r w:rsidRPr="009B633A">
        <w:rPr>
          <w:sz w:val="24"/>
          <w:szCs w:val="24"/>
        </w:rPr>
        <w:tab/>
        <w:t xml:space="preserve">1 </w:t>
      </w:r>
    </w:p>
    <w:p w14:paraId="07799AF6" w14:textId="77777777" w:rsidR="00ED1FAE" w:rsidRPr="009B633A" w:rsidRDefault="00ED1FAE" w:rsidP="007D5217">
      <w:pPr>
        <w:tabs>
          <w:tab w:val="left" w:pos="2160"/>
          <w:tab w:val="left" w:pos="2880"/>
        </w:tabs>
        <w:spacing w:line="360" w:lineRule="auto"/>
        <w:rPr>
          <w:sz w:val="24"/>
          <w:szCs w:val="24"/>
        </w:rPr>
      </w:pPr>
      <w:r w:rsidRPr="009B633A">
        <w:rPr>
          <w:sz w:val="24"/>
          <w:szCs w:val="24"/>
        </w:rPr>
        <w:t>Disagree</w:t>
      </w:r>
      <w:r w:rsidRPr="009B633A">
        <w:rPr>
          <w:sz w:val="24"/>
          <w:szCs w:val="24"/>
        </w:rPr>
        <w:tab/>
        <w:t>-</w:t>
      </w:r>
      <w:r w:rsidRPr="009B633A">
        <w:rPr>
          <w:sz w:val="24"/>
          <w:szCs w:val="24"/>
        </w:rPr>
        <w:tab/>
        <w:t xml:space="preserve">2   </w:t>
      </w:r>
    </w:p>
    <w:p w14:paraId="5F3A8038" w14:textId="77777777" w:rsidR="00ED1FAE" w:rsidRPr="009B633A" w:rsidRDefault="00ED1FAE" w:rsidP="007D5217">
      <w:pPr>
        <w:tabs>
          <w:tab w:val="left" w:pos="1890"/>
        </w:tabs>
        <w:spacing w:line="360" w:lineRule="auto"/>
        <w:rPr>
          <w:sz w:val="24"/>
          <w:szCs w:val="24"/>
        </w:rPr>
      </w:pPr>
      <w:r w:rsidRPr="009B633A">
        <w:rPr>
          <w:sz w:val="24"/>
          <w:szCs w:val="24"/>
        </w:rPr>
        <w:t>Neutral</w:t>
      </w:r>
      <w:r w:rsidRPr="009B633A">
        <w:rPr>
          <w:sz w:val="24"/>
          <w:szCs w:val="24"/>
        </w:rPr>
        <w:tab/>
      </w:r>
      <w:r w:rsidRPr="009B633A">
        <w:rPr>
          <w:sz w:val="24"/>
          <w:szCs w:val="24"/>
        </w:rPr>
        <w:tab/>
        <w:t>-</w:t>
      </w:r>
      <w:r w:rsidRPr="009B633A">
        <w:rPr>
          <w:sz w:val="24"/>
          <w:szCs w:val="24"/>
        </w:rPr>
        <w:tab/>
        <w:t xml:space="preserve">3                  </w:t>
      </w:r>
    </w:p>
    <w:p w14:paraId="6255CEAA" w14:textId="77777777" w:rsidR="00ED1FAE" w:rsidRPr="009B633A" w:rsidRDefault="00ED1FAE" w:rsidP="007D5217">
      <w:pPr>
        <w:tabs>
          <w:tab w:val="left" w:pos="2160"/>
        </w:tabs>
        <w:spacing w:line="360" w:lineRule="auto"/>
        <w:rPr>
          <w:sz w:val="24"/>
          <w:szCs w:val="24"/>
        </w:rPr>
      </w:pPr>
      <w:r w:rsidRPr="009B633A">
        <w:rPr>
          <w:sz w:val="24"/>
          <w:szCs w:val="24"/>
        </w:rPr>
        <w:t>Agree</w:t>
      </w:r>
      <w:r w:rsidRPr="009B633A">
        <w:rPr>
          <w:sz w:val="24"/>
          <w:szCs w:val="24"/>
        </w:rPr>
        <w:tab/>
        <w:t>-</w:t>
      </w:r>
      <w:r w:rsidRPr="009B633A">
        <w:rPr>
          <w:sz w:val="24"/>
          <w:szCs w:val="24"/>
        </w:rPr>
        <w:tab/>
        <w:t>4</w:t>
      </w:r>
    </w:p>
    <w:p w14:paraId="10E6464C" w14:textId="77777777" w:rsidR="00ED1FAE" w:rsidRPr="009B633A" w:rsidRDefault="00ED1FAE" w:rsidP="007D5217">
      <w:pPr>
        <w:spacing w:line="360" w:lineRule="auto"/>
        <w:rPr>
          <w:sz w:val="24"/>
          <w:szCs w:val="24"/>
        </w:rPr>
      </w:pPr>
      <w:r w:rsidRPr="009B633A">
        <w:rPr>
          <w:sz w:val="24"/>
          <w:szCs w:val="24"/>
        </w:rPr>
        <w:t>Strongly Agree</w:t>
      </w:r>
      <w:r w:rsidRPr="009B633A">
        <w:rPr>
          <w:sz w:val="24"/>
          <w:szCs w:val="24"/>
        </w:rPr>
        <w:tab/>
        <w:t>-</w:t>
      </w:r>
      <w:r w:rsidRPr="009B633A">
        <w:rPr>
          <w:sz w:val="24"/>
          <w:szCs w:val="24"/>
        </w:rPr>
        <w:tab/>
        <w:t xml:space="preserve">5 </w:t>
      </w:r>
    </w:p>
    <w:p w14:paraId="6D2392B8" w14:textId="77777777" w:rsidR="00ED1FAE" w:rsidRPr="009B633A" w:rsidRDefault="00ED1FAE" w:rsidP="007D5217">
      <w:pPr>
        <w:spacing w:line="360" w:lineRule="auto"/>
        <w:rPr>
          <w:sz w:val="24"/>
          <w:szCs w:val="24"/>
        </w:rPr>
      </w:pPr>
    </w:p>
    <w:p w14:paraId="08C09721" w14:textId="77777777" w:rsidR="00ED1FAE" w:rsidRPr="009B633A" w:rsidRDefault="00ED1FAE" w:rsidP="007D5217">
      <w:pPr>
        <w:pStyle w:val="ListParagraph"/>
        <w:widowControl/>
        <w:numPr>
          <w:ilvl w:val="0"/>
          <w:numId w:val="14"/>
        </w:numPr>
        <w:autoSpaceDE/>
        <w:autoSpaceDN/>
        <w:spacing w:line="360" w:lineRule="auto"/>
        <w:contextualSpacing/>
        <w:rPr>
          <w:b/>
          <w:sz w:val="24"/>
          <w:szCs w:val="24"/>
        </w:rPr>
      </w:pPr>
      <w:r w:rsidRPr="009B633A">
        <w:rPr>
          <w:b/>
          <w:sz w:val="24"/>
          <w:szCs w:val="24"/>
        </w:rPr>
        <w:t>Economic Responsibility</w:t>
      </w:r>
    </w:p>
    <w:tbl>
      <w:tblPr>
        <w:tblStyle w:val="TableGrid"/>
        <w:tblW w:w="0" w:type="auto"/>
        <w:tblInd w:w="18" w:type="dxa"/>
        <w:tblLook w:val="04A0" w:firstRow="1" w:lastRow="0" w:firstColumn="1" w:lastColumn="0" w:noHBand="0" w:noVBand="1"/>
      </w:tblPr>
      <w:tblGrid>
        <w:gridCol w:w="570"/>
        <w:gridCol w:w="6437"/>
        <w:gridCol w:w="358"/>
        <w:gridCol w:w="358"/>
        <w:gridCol w:w="358"/>
        <w:gridCol w:w="358"/>
        <w:gridCol w:w="354"/>
      </w:tblGrid>
      <w:tr w:rsidR="00ED1FAE" w:rsidRPr="009B633A" w14:paraId="5D2F533F" w14:textId="77777777" w:rsidTr="007043EF">
        <w:tc>
          <w:tcPr>
            <w:tcW w:w="570" w:type="dxa"/>
          </w:tcPr>
          <w:p w14:paraId="493B09EF" w14:textId="77777777" w:rsidR="00ED1FAE" w:rsidRPr="009B633A" w:rsidRDefault="00ED1FAE" w:rsidP="007043EF">
            <w:pPr>
              <w:pStyle w:val="ListParagraph"/>
              <w:tabs>
                <w:tab w:val="left" w:pos="720"/>
                <w:tab w:val="left" w:pos="7200"/>
              </w:tabs>
              <w:spacing w:line="360" w:lineRule="auto"/>
              <w:ind w:left="0" w:firstLine="0"/>
              <w:jc w:val="center"/>
              <w:rPr>
                <w:sz w:val="24"/>
                <w:szCs w:val="24"/>
              </w:rPr>
            </w:pPr>
            <w:r w:rsidRPr="009B633A">
              <w:rPr>
                <w:sz w:val="24"/>
                <w:szCs w:val="24"/>
              </w:rPr>
              <w:t>Sr. No.</w:t>
            </w:r>
          </w:p>
        </w:tc>
        <w:tc>
          <w:tcPr>
            <w:tcW w:w="6437" w:type="dxa"/>
          </w:tcPr>
          <w:p w14:paraId="78F8ECD0" w14:textId="77777777" w:rsidR="00ED1FAE" w:rsidRPr="009B633A" w:rsidRDefault="00ED1FAE" w:rsidP="007043EF">
            <w:pPr>
              <w:pStyle w:val="ListParagraph"/>
              <w:tabs>
                <w:tab w:val="left" w:pos="360"/>
                <w:tab w:val="left" w:pos="720"/>
                <w:tab w:val="left" w:pos="7200"/>
              </w:tabs>
              <w:spacing w:line="360" w:lineRule="auto"/>
              <w:ind w:left="203" w:hanging="203"/>
              <w:jc w:val="center"/>
              <w:rPr>
                <w:sz w:val="24"/>
                <w:szCs w:val="24"/>
              </w:rPr>
            </w:pPr>
            <w:r w:rsidRPr="009B633A">
              <w:rPr>
                <w:sz w:val="24"/>
                <w:szCs w:val="24"/>
              </w:rPr>
              <w:t>Statement</w:t>
            </w:r>
          </w:p>
        </w:tc>
        <w:tc>
          <w:tcPr>
            <w:tcW w:w="358" w:type="dxa"/>
          </w:tcPr>
          <w:p w14:paraId="00A1E359" w14:textId="77777777" w:rsidR="00ED1FAE" w:rsidRPr="009B633A" w:rsidRDefault="00ED1FAE" w:rsidP="007043EF">
            <w:pPr>
              <w:pStyle w:val="ListParagraph"/>
              <w:tabs>
                <w:tab w:val="left" w:pos="360"/>
                <w:tab w:val="left" w:pos="720"/>
                <w:tab w:val="left" w:pos="7200"/>
              </w:tabs>
              <w:spacing w:line="360" w:lineRule="auto"/>
              <w:ind w:left="203" w:hanging="203"/>
              <w:rPr>
                <w:sz w:val="24"/>
                <w:szCs w:val="24"/>
              </w:rPr>
            </w:pPr>
            <w:r w:rsidRPr="009B633A">
              <w:rPr>
                <w:sz w:val="24"/>
                <w:szCs w:val="24"/>
              </w:rPr>
              <w:t>1</w:t>
            </w:r>
          </w:p>
        </w:tc>
        <w:tc>
          <w:tcPr>
            <w:tcW w:w="358" w:type="dxa"/>
          </w:tcPr>
          <w:p w14:paraId="5D9B8381" w14:textId="77777777" w:rsidR="00ED1FAE" w:rsidRPr="009B633A" w:rsidRDefault="00ED1FAE" w:rsidP="007043EF">
            <w:pPr>
              <w:pStyle w:val="ListParagraph"/>
              <w:tabs>
                <w:tab w:val="left" w:pos="360"/>
                <w:tab w:val="left" w:pos="720"/>
                <w:tab w:val="left" w:pos="7200"/>
              </w:tabs>
              <w:spacing w:line="360" w:lineRule="auto"/>
              <w:ind w:left="203" w:hanging="203"/>
              <w:rPr>
                <w:sz w:val="24"/>
                <w:szCs w:val="24"/>
              </w:rPr>
            </w:pPr>
            <w:r w:rsidRPr="009B633A">
              <w:rPr>
                <w:sz w:val="24"/>
                <w:szCs w:val="24"/>
              </w:rPr>
              <w:t>2</w:t>
            </w:r>
          </w:p>
        </w:tc>
        <w:tc>
          <w:tcPr>
            <w:tcW w:w="358" w:type="dxa"/>
          </w:tcPr>
          <w:p w14:paraId="3210D238" w14:textId="77777777" w:rsidR="00ED1FAE" w:rsidRPr="009B633A" w:rsidRDefault="00ED1FAE" w:rsidP="007043EF">
            <w:pPr>
              <w:pStyle w:val="ListParagraph"/>
              <w:tabs>
                <w:tab w:val="left" w:pos="360"/>
                <w:tab w:val="left" w:pos="720"/>
                <w:tab w:val="left" w:pos="7200"/>
              </w:tabs>
              <w:spacing w:line="360" w:lineRule="auto"/>
              <w:ind w:left="203" w:hanging="203"/>
              <w:rPr>
                <w:sz w:val="24"/>
                <w:szCs w:val="24"/>
              </w:rPr>
            </w:pPr>
            <w:r w:rsidRPr="009B633A">
              <w:rPr>
                <w:sz w:val="24"/>
                <w:szCs w:val="24"/>
              </w:rPr>
              <w:t>3</w:t>
            </w:r>
          </w:p>
        </w:tc>
        <w:tc>
          <w:tcPr>
            <w:tcW w:w="358" w:type="dxa"/>
          </w:tcPr>
          <w:p w14:paraId="4A5D71EE" w14:textId="77777777" w:rsidR="00ED1FAE" w:rsidRPr="009B633A" w:rsidRDefault="00ED1FAE" w:rsidP="007043EF">
            <w:pPr>
              <w:pStyle w:val="ListParagraph"/>
              <w:tabs>
                <w:tab w:val="left" w:pos="360"/>
                <w:tab w:val="left" w:pos="720"/>
                <w:tab w:val="left" w:pos="7200"/>
              </w:tabs>
              <w:spacing w:line="360" w:lineRule="auto"/>
              <w:ind w:left="203" w:hanging="203"/>
              <w:rPr>
                <w:sz w:val="24"/>
                <w:szCs w:val="24"/>
              </w:rPr>
            </w:pPr>
            <w:r w:rsidRPr="009B633A">
              <w:rPr>
                <w:sz w:val="24"/>
                <w:szCs w:val="24"/>
              </w:rPr>
              <w:t>4</w:t>
            </w:r>
          </w:p>
        </w:tc>
        <w:tc>
          <w:tcPr>
            <w:tcW w:w="354" w:type="dxa"/>
          </w:tcPr>
          <w:p w14:paraId="7DE88B27" w14:textId="77777777" w:rsidR="00ED1FAE" w:rsidRPr="009B633A" w:rsidRDefault="00ED1FAE" w:rsidP="007043EF">
            <w:pPr>
              <w:pStyle w:val="ListParagraph"/>
              <w:tabs>
                <w:tab w:val="left" w:pos="360"/>
                <w:tab w:val="left" w:pos="720"/>
                <w:tab w:val="left" w:pos="7200"/>
              </w:tabs>
              <w:spacing w:line="360" w:lineRule="auto"/>
              <w:ind w:left="203" w:hanging="203"/>
              <w:rPr>
                <w:sz w:val="24"/>
                <w:szCs w:val="24"/>
              </w:rPr>
            </w:pPr>
            <w:r w:rsidRPr="009B633A">
              <w:rPr>
                <w:sz w:val="24"/>
                <w:szCs w:val="24"/>
              </w:rPr>
              <w:t>5</w:t>
            </w:r>
          </w:p>
        </w:tc>
      </w:tr>
      <w:tr w:rsidR="00ED1FAE" w:rsidRPr="009B633A" w14:paraId="3067061B" w14:textId="77777777" w:rsidTr="007043EF">
        <w:tc>
          <w:tcPr>
            <w:tcW w:w="570" w:type="dxa"/>
          </w:tcPr>
          <w:p w14:paraId="7B99904B"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1</w:t>
            </w:r>
          </w:p>
        </w:tc>
        <w:tc>
          <w:tcPr>
            <w:tcW w:w="6437" w:type="dxa"/>
          </w:tcPr>
          <w:p w14:paraId="4D41897A" w14:textId="77777777" w:rsidR="00ED1FAE" w:rsidRPr="009B633A" w:rsidRDefault="00ED1FAE" w:rsidP="007043EF">
            <w:pPr>
              <w:spacing w:line="360" w:lineRule="auto"/>
              <w:jc w:val="both"/>
              <w:rPr>
                <w:sz w:val="24"/>
                <w:szCs w:val="24"/>
                <w:lang w:bidi="zh-CN"/>
              </w:rPr>
            </w:pPr>
            <w:r w:rsidRPr="009B633A">
              <w:rPr>
                <w:sz w:val="24"/>
                <w:szCs w:val="24"/>
                <w:lang w:bidi="zh-CN"/>
              </w:rPr>
              <w:t>Employees can choose when they start and end work (eg-flextime, compressed work weeks).</w:t>
            </w:r>
          </w:p>
        </w:tc>
        <w:tc>
          <w:tcPr>
            <w:tcW w:w="358" w:type="dxa"/>
          </w:tcPr>
          <w:p w14:paraId="6643ED74"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56F956B4"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36800FE2"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69EE186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6E2C312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507C34B4" w14:textId="77777777" w:rsidTr="007043EF">
        <w:tc>
          <w:tcPr>
            <w:tcW w:w="570" w:type="dxa"/>
          </w:tcPr>
          <w:p w14:paraId="7B61F85F"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2</w:t>
            </w:r>
          </w:p>
        </w:tc>
        <w:tc>
          <w:tcPr>
            <w:tcW w:w="6437" w:type="dxa"/>
          </w:tcPr>
          <w:p w14:paraId="7882480C" w14:textId="77777777" w:rsidR="00ED1FAE" w:rsidRPr="009B633A" w:rsidRDefault="00ED1FAE" w:rsidP="007043EF">
            <w:pPr>
              <w:spacing w:line="360" w:lineRule="auto"/>
              <w:jc w:val="both"/>
              <w:rPr>
                <w:sz w:val="24"/>
                <w:szCs w:val="24"/>
                <w:lang w:bidi="zh-CN"/>
              </w:rPr>
            </w:pPr>
            <w:r w:rsidRPr="009B633A">
              <w:rPr>
                <w:sz w:val="24"/>
                <w:szCs w:val="24"/>
                <w:lang w:bidi="zh-CN"/>
              </w:rPr>
              <w:t>Striving to maximize profits and improve economic</w:t>
            </w:r>
          </w:p>
          <w:p w14:paraId="3912F829" w14:textId="77777777" w:rsidR="00ED1FAE" w:rsidRPr="009B633A" w:rsidRDefault="00ED1FAE" w:rsidP="007043EF">
            <w:pPr>
              <w:spacing w:line="360" w:lineRule="auto"/>
              <w:jc w:val="both"/>
              <w:rPr>
                <w:sz w:val="24"/>
                <w:szCs w:val="24"/>
                <w:lang w:bidi="zh-CN"/>
              </w:rPr>
            </w:pPr>
            <w:r w:rsidRPr="009B633A">
              <w:rPr>
                <w:sz w:val="24"/>
                <w:szCs w:val="24"/>
                <w:lang w:bidi="zh-CN"/>
              </w:rPr>
              <w:t>and financial performance</w:t>
            </w:r>
          </w:p>
        </w:tc>
        <w:tc>
          <w:tcPr>
            <w:tcW w:w="358" w:type="dxa"/>
          </w:tcPr>
          <w:p w14:paraId="27C703D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18EB9C90"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21E1F60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74A89A2C"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032F8133"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6F64FBA7" w14:textId="77777777" w:rsidTr="007043EF">
        <w:tc>
          <w:tcPr>
            <w:tcW w:w="570" w:type="dxa"/>
          </w:tcPr>
          <w:p w14:paraId="47FEB98E"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3</w:t>
            </w:r>
          </w:p>
        </w:tc>
        <w:tc>
          <w:tcPr>
            <w:tcW w:w="6437" w:type="dxa"/>
          </w:tcPr>
          <w:p w14:paraId="1221571A" w14:textId="77777777" w:rsidR="00ED1FAE" w:rsidRPr="009B633A" w:rsidRDefault="00ED1FAE" w:rsidP="007043EF">
            <w:pPr>
              <w:spacing w:line="360" w:lineRule="auto"/>
              <w:jc w:val="both"/>
              <w:rPr>
                <w:sz w:val="24"/>
                <w:szCs w:val="24"/>
                <w:lang w:bidi="zh-CN"/>
              </w:rPr>
            </w:pPr>
            <w:r w:rsidRPr="009B633A">
              <w:rPr>
                <w:sz w:val="24"/>
                <w:szCs w:val="24"/>
                <w:lang w:bidi="zh-CN"/>
              </w:rPr>
              <w:t>Providing professional development and promotion</w:t>
            </w:r>
          </w:p>
          <w:p w14:paraId="2417441C" w14:textId="77777777" w:rsidR="00ED1FAE" w:rsidRPr="009B633A" w:rsidRDefault="00ED1FAE" w:rsidP="007043EF">
            <w:pPr>
              <w:spacing w:line="360" w:lineRule="auto"/>
              <w:jc w:val="both"/>
              <w:rPr>
                <w:sz w:val="24"/>
                <w:szCs w:val="24"/>
                <w:lang w:bidi="zh-CN"/>
              </w:rPr>
            </w:pPr>
            <w:r w:rsidRPr="009B633A">
              <w:rPr>
                <w:sz w:val="24"/>
                <w:szCs w:val="24"/>
                <w:lang w:bidi="zh-CN"/>
              </w:rPr>
              <w:t>opportunities to its employees</w:t>
            </w:r>
          </w:p>
        </w:tc>
        <w:tc>
          <w:tcPr>
            <w:tcW w:w="358" w:type="dxa"/>
          </w:tcPr>
          <w:p w14:paraId="2B9C9A79"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31DEE58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4F194B02"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185F5E13"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1DA8CA48"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0E38B192" w14:textId="77777777" w:rsidTr="007043EF">
        <w:tc>
          <w:tcPr>
            <w:tcW w:w="570" w:type="dxa"/>
          </w:tcPr>
          <w:p w14:paraId="10172B29"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4</w:t>
            </w:r>
          </w:p>
        </w:tc>
        <w:tc>
          <w:tcPr>
            <w:tcW w:w="6437" w:type="dxa"/>
          </w:tcPr>
          <w:p w14:paraId="63DF702D" w14:textId="77777777" w:rsidR="00ED1FAE" w:rsidRPr="009B633A" w:rsidRDefault="00ED1FAE" w:rsidP="007043EF">
            <w:pPr>
              <w:spacing w:line="360" w:lineRule="auto"/>
              <w:jc w:val="both"/>
              <w:rPr>
                <w:sz w:val="24"/>
                <w:szCs w:val="24"/>
                <w:lang w:bidi="zh-CN"/>
              </w:rPr>
            </w:pPr>
            <w:r w:rsidRPr="009B633A">
              <w:rPr>
                <w:sz w:val="24"/>
                <w:szCs w:val="24"/>
                <w:lang w:bidi="zh-CN"/>
              </w:rPr>
              <w:t>Maintaining a strong competitive position</w:t>
            </w:r>
          </w:p>
        </w:tc>
        <w:tc>
          <w:tcPr>
            <w:tcW w:w="358" w:type="dxa"/>
          </w:tcPr>
          <w:p w14:paraId="0DDF559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4BE3B3F6"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797BB4FD"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19DB38D6"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0A202504"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65D8EA76" w14:textId="77777777" w:rsidTr="007043EF">
        <w:tc>
          <w:tcPr>
            <w:tcW w:w="570" w:type="dxa"/>
          </w:tcPr>
          <w:p w14:paraId="3000DA79"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5</w:t>
            </w:r>
          </w:p>
        </w:tc>
        <w:tc>
          <w:tcPr>
            <w:tcW w:w="6437" w:type="dxa"/>
          </w:tcPr>
          <w:p w14:paraId="2BCA22C8" w14:textId="77777777" w:rsidR="00ED1FAE" w:rsidRPr="009B633A" w:rsidRDefault="00ED1FAE" w:rsidP="007043EF">
            <w:pPr>
              <w:spacing w:line="360" w:lineRule="auto"/>
              <w:jc w:val="both"/>
              <w:rPr>
                <w:sz w:val="24"/>
                <w:szCs w:val="24"/>
                <w:lang w:bidi="zh-CN"/>
              </w:rPr>
            </w:pPr>
            <w:r w:rsidRPr="009B633A">
              <w:rPr>
                <w:sz w:val="24"/>
                <w:szCs w:val="24"/>
                <w:lang w:bidi="zh-CN"/>
              </w:rPr>
              <w:t>Maintaining a high level of operating efficiency</w:t>
            </w:r>
          </w:p>
        </w:tc>
        <w:tc>
          <w:tcPr>
            <w:tcW w:w="358" w:type="dxa"/>
          </w:tcPr>
          <w:p w14:paraId="04A52FCC"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5027501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0F3972C8"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29F51B01"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3B19BF9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730F51E2" w14:textId="77777777" w:rsidTr="007043EF">
        <w:tc>
          <w:tcPr>
            <w:tcW w:w="570" w:type="dxa"/>
          </w:tcPr>
          <w:p w14:paraId="4DA79772"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6</w:t>
            </w:r>
          </w:p>
        </w:tc>
        <w:tc>
          <w:tcPr>
            <w:tcW w:w="6437" w:type="dxa"/>
          </w:tcPr>
          <w:p w14:paraId="3169BD71" w14:textId="77777777" w:rsidR="00ED1FAE" w:rsidRPr="009B633A" w:rsidRDefault="00ED1FAE" w:rsidP="007043EF">
            <w:pPr>
              <w:spacing w:line="360" w:lineRule="auto"/>
              <w:jc w:val="both"/>
              <w:rPr>
                <w:sz w:val="24"/>
                <w:szCs w:val="24"/>
                <w:lang w:bidi="zh-CN"/>
              </w:rPr>
            </w:pPr>
            <w:r w:rsidRPr="009B633A">
              <w:rPr>
                <w:sz w:val="24"/>
                <w:szCs w:val="24"/>
                <w:lang w:bidi="zh-CN"/>
              </w:rPr>
              <w:t>Employees for excellence by providing a various service,</w:t>
            </w:r>
          </w:p>
          <w:p w14:paraId="40956766" w14:textId="77777777" w:rsidR="00ED1FAE" w:rsidRPr="009B633A" w:rsidRDefault="00ED1FAE" w:rsidP="007043EF">
            <w:pPr>
              <w:spacing w:line="360" w:lineRule="auto"/>
              <w:jc w:val="both"/>
              <w:rPr>
                <w:sz w:val="24"/>
                <w:szCs w:val="24"/>
                <w:lang w:bidi="zh-CN"/>
              </w:rPr>
            </w:pPr>
            <w:r w:rsidRPr="009B633A">
              <w:rPr>
                <w:sz w:val="24"/>
                <w:szCs w:val="24"/>
                <w:lang w:bidi="zh-CN"/>
              </w:rPr>
              <w:t>professional performance and achieving high profit</w:t>
            </w:r>
          </w:p>
        </w:tc>
        <w:tc>
          <w:tcPr>
            <w:tcW w:w="358" w:type="dxa"/>
          </w:tcPr>
          <w:p w14:paraId="3EAC9B9B"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7EDA6431"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1B42B8AB"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69B33E2D"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1C653E2F"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1CE9B226" w14:textId="77777777" w:rsidTr="007043EF">
        <w:tc>
          <w:tcPr>
            <w:tcW w:w="570" w:type="dxa"/>
          </w:tcPr>
          <w:p w14:paraId="2DC54FE0"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7</w:t>
            </w:r>
          </w:p>
        </w:tc>
        <w:tc>
          <w:tcPr>
            <w:tcW w:w="6437" w:type="dxa"/>
          </w:tcPr>
          <w:p w14:paraId="0596191F" w14:textId="77777777" w:rsidR="00ED1FAE" w:rsidRPr="009B633A" w:rsidRDefault="00ED1FAE" w:rsidP="007043EF">
            <w:pPr>
              <w:spacing w:line="360" w:lineRule="auto"/>
              <w:jc w:val="both"/>
              <w:rPr>
                <w:sz w:val="24"/>
                <w:szCs w:val="24"/>
                <w:lang w:bidi="zh-CN"/>
              </w:rPr>
            </w:pPr>
            <w:r w:rsidRPr="009B633A">
              <w:rPr>
                <w:sz w:val="24"/>
                <w:szCs w:val="24"/>
                <w:lang w:bidi="zh-CN"/>
              </w:rPr>
              <w:t>Employees targets sustainable growth which considers future</w:t>
            </w:r>
          </w:p>
          <w:p w14:paraId="6A4E7E72" w14:textId="77777777" w:rsidR="00ED1FAE" w:rsidRPr="009B633A" w:rsidRDefault="00ED1FAE" w:rsidP="007043EF">
            <w:pPr>
              <w:spacing w:line="360" w:lineRule="auto"/>
              <w:jc w:val="both"/>
              <w:rPr>
                <w:sz w:val="24"/>
                <w:szCs w:val="24"/>
                <w:lang w:bidi="zh-CN"/>
              </w:rPr>
            </w:pPr>
            <w:r w:rsidRPr="009B633A">
              <w:rPr>
                <w:sz w:val="24"/>
                <w:szCs w:val="24"/>
                <w:lang w:bidi="zh-CN"/>
              </w:rPr>
              <w:t>generations</w:t>
            </w:r>
          </w:p>
        </w:tc>
        <w:tc>
          <w:tcPr>
            <w:tcW w:w="358" w:type="dxa"/>
          </w:tcPr>
          <w:p w14:paraId="6055C07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54C67CE3"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5DB1E582"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8" w:type="dxa"/>
          </w:tcPr>
          <w:p w14:paraId="0CBE8C4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54" w:type="dxa"/>
          </w:tcPr>
          <w:p w14:paraId="0518A11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bl>
    <w:p w14:paraId="4C6422C3" w14:textId="77777777" w:rsidR="00ED1FAE" w:rsidRPr="009B633A" w:rsidRDefault="00ED1FAE" w:rsidP="007D5217">
      <w:pPr>
        <w:tabs>
          <w:tab w:val="left" w:pos="360"/>
          <w:tab w:val="left" w:pos="720"/>
          <w:tab w:val="left" w:pos="7200"/>
        </w:tabs>
        <w:spacing w:line="360" w:lineRule="auto"/>
        <w:rPr>
          <w:sz w:val="24"/>
          <w:szCs w:val="24"/>
        </w:rPr>
      </w:pPr>
    </w:p>
    <w:p w14:paraId="094A3D9C" w14:textId="77777777" w:rsidR="007043EF" w:rsidRDefault="007043EF">
      <w:pPr>
        <w:rPr>
          <w:b/>
          <w:bCs/>
          <w:sz w:val="24"/>
          <w:szCs w:val="24"/>
        </w:rPr>
      </w:pPr>
      <w:r>
        <w:rPr>
          <w:b/>
          <w:bCs/>
          <w:sz w:val="24"/>
          <w:szCs w:val="24"/>
        </w:rPr>
        <w:br w:type="page"/>
      </w:r>
    </w:p>
    <w:p w14:paraId="38966D34" w14:textId="386EAF5C" w:rsidR="00ED1FAE" w:rsidRPr="009B633A" w:rsidRDefault="00ED1FAE" w:rsidP="007D5217">
      <w:pPr>
        <w:pStyle w:val="ListParagraph"/>
        <w:widowControl/>
        <w:numPr>
          <w:ilvl w:val="0"/>
          <w:numId w:val="14"/>
        </w:numPr>
        <w:tabs>
          <w:tab w:val="left" w:pos="360"/>
          <w:tab w:val="left" w:pos="720"/>
          <w:tab w:val="left" w:pos="7200"/>
        </w:tabs>
        <w:autoSpaceDE/>
        <w:autoSpaceDN/>
        <w:spacing w:line="360" w:lineRule="auto"/>
        <w:contextualSpacing/>
        <w:rPr>
          <w:b/>
          <w:bCs/>
          <w:sz w:val="24"/>
          <w:szCs w:val="24"/>
        </w:rPr>
      </w:pPr>
      <w:r w:rsidRPr="009B633A">
        <w:rPr>
          <w:b/>
          <w:bCs/>
          <w:sz w:val="24"/>
          <w:szCs w:val="24"/>
        </w:rPr>
        <w:lastRenderedPageBreak/>
        <w:t xml:space="preserve"> </w:t>
      </w:r>
      <w:r w:rsidRPr="009B633A">
        <w:rPr>
          <w:b/>
          <w:bCs/>
          <w:sz w:val="24"/>
          <w:szCs w:val="24"/>
        </w:rPr>
        <w:tab/>
        <w:t>Legal Responsibility</w:t>
      </w:r>
    </w:p>
    <w:tbl>
      <w:tblPr>
        <w:tblStyle w:val="TableGrid"/>
        <w:tblW w:w="0" w:type="auto"/>
        <w:tblInd w:w="18" w:type="dxa"/>
        <w:tblLook w:val="04A0" w:firstRow="1" w:lastRow="0" w:firstColumn="1" w:lastColumn="0" w:noHBand="0" w:noVBand="1"/>
      </w:tblPr>
      <w:tblGrid>
        <w:gridCol w:w="570"/>
        <w:gridCol w:w="6398"/>
        <w:gridCol w:w="348"/>
        <w:gridCol w:w="348"/>
        <w:gridCol w:w="436"/>
        <w:gridCol w:w="348"/>
        <w:gridCol w:w="345"/>
      </w:tblGrid>
      <w:tr w:rsidR="00ED1FAE" w:rsidRPr="009B633A" w14:paraId="07154CF8" w14:textId="77777777" w:rsidTr="007043EF">
        <w:tc>
          <w:tcPr>
            <w:tcW w:w="566" w:type="dxa"/>
          </w:tcPr>
          <w:p w14:paraId="51EB3CBA" w14:textId="77777777" w:rsidR="00ED1FAE" w:rsidRPr="009B633A" w:rsidRDefault="00ED1FAE" w:rsidP="007043EF">
            <w:pPr>
              <w:pStyle w:val="ListParagraph"/>
              <w:tabs>
                <w:tab w:val="left" w:pos="720"/>
                <w:tab w:val="left" w:pos="7200"/>
              </w:tabs>
              <w:spacing w:line="360" w:lineRule="auto"/>
              <w:ind w:left="0" w:firstLine="0"/>
              <w:jc w:val="center"/>
              <w:rPr>
                <w:sz w:val="24"/>
                <w:szCs w:val="24"/>
              </w:rPr>
            </w:pPr>
            <w:r w:rsidRPr="009B633A">
              <w:rPr>
                <w:sz w:val="24"/>
                <w:szCs w:val="24"/>
              </w:rPr>
              <w:t>Sr. No.</w:t>
            </w:r>
          </w:p>
        </w:tc>
        <w:tc>
          <w:tcPr>
            <w:tcW w:w="6402" w:type="dxa"/>
          </w:tcPr>
          <w:p w14:paraId="48857C6B"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Statement</w:t>
            </w:r>
          </w:p>
        </w:tc>
        <w:tc>
          <w:tcPr>
            <w:tcW w:w="348" w:type="dxa"/>
          </w:tcPr>
          <w:p w14:paraId="4402EE56" w14:textId="77777777" w:rsidR="00ED1FAE" w:rsidRPr="009B633A" w:rsidRDefault="00ED1FAE" w:rsidP="007043EF">
            <w:pPr>
              <w:pStyle w:val="ListParagraph"/>
              <w:tabs>
                <w:tab w:val="left" w:pos="360"/>
                <w:tab w:val="left" w:pos="720"/>
                <w:tab w:val="left" w:pos="7200"/>
              </w:tabs>
              <w:spacing w:line="360" w:lineRule="auto"/>
              <w:ind w:left="337"/>
              <w:rPr>
                <w:sz w:val="24"/>
                <w:szCs w:val="24"/>
              </w:rPr>
            </w:pPr>
            <w:r w:rsidRPr="009B633A">
              <w:rPr>
                <w:sz w:val="24"/>
                <w:szCs w:val="24"/>
              </w:rPr>
              <w:t>1</w:t>
            </w:r>
          </w:p>
        </w:tc>
        <w:tc>
          <w:tcPr>
            <w:tcW w:w="348" w:type="dxa"/>
          </w:tcPr>
          <w:p w14:paraId="3F7E2E70" w14:textId="77777777" w:rsidR="00ED1FAE" w:rsidRPr="009B633A" w:rsidRDefault="00ED1FAE" w:rsidP="007043EF">
            <w:pPr>
              <w:pStyle w:val="ListParagraph"/>
              <w:tabs>
                <w:tab w:val="left" w:pos="360"/>
                <w:tab w:val="left" w:pos="720"/>
                <w:tab w:val="left" w:pos="7200"/>
              </w:tabs>
              <w:spacing w:line="360" w:lineRule="auto"/>
              <w:ind w:left="337"/>
              <w:rPr>
                <w:sz w:val="24"/>
                <w:szCs w:val="24"/>
              </w:rPr>
            </w:pPr>
            <w:r w:rsidRPr="009B633A">
              <w:rPr>
                <w:sz w:val="24"/>
                <w:szCs w:val="24"/>
              </w:rPr>
              <w:t>2</w:t>
            </w:r>
          </w:p>
        </w:tc>
        <w:tc>
          <w:tcPr>
            <w:tcW w:w="436" w:type="dxa"/>
          </w:tcPr>
          <w:p w14:paraId="66C84651" w14:textId="2A181D69" w:rsidR="00ED1FAE" w:rsidRPr="009B633A" w:rsidRDefault="00ED1FAE" w:rsidP="007043EF">
            <w:pPr>
              <w:pStyle w:val="ListParagraph"/>
              <w:tabs>
                <w:tab w:val="left" w:pos="360"/>
                <w:tab w:val="left" w:pos="720"/>
                <w:tab w:val="left" w:pos="7200"/>
              </w:tabs>
              <w:spacing w:line="360" w:lineRule="auto"/>
              <w:ind w:left="337"/>
              <w:rPr>
                <w:sz w:val="24"/>
                <w:szCs w:val="24"/>
              </w:rPr>
            </w:pPr>
            <w:r w:rsidRPr="009B633A">
              <w:rPr>
                <w:sz w:val="24"/>
                <w:szCs w:val="24"/>
              </w:rPr>
              <w:t>3</w:t>
            </w:r>
          </w:p>
        </w:tc>
        <w:tc>
          <w:tcPr>
            <w:tcW w:w="348" w:type="dxa"/>
          </w:tcPr>
          <w:p w14:paraId="2C3E8424" w14:textId="77777777" w:rsidR="00ED1FAE" w:rsidRPr="009B633A" w:rsidRDefault="00ED1FAE" w:rsidP="007043EF">
            <w:pPr>
              <w:pStyle w:val="ListParagraph"/>
              <w:tabs>
                <w:tab w:val="left" w:pos="360"/>
                <w:tab w:val="left" w:pos="720"/>
                <w:tab w:val="left" w:pos="7200"/>
              </w:tabs>
              <w:spacing w:line="360" w:lineRule="auto"/>
              <w:ind w:left="337"/>
              <w:rPr>
                <w:sz w:val="24"/>
                <w:szCs w:val="24"/>
              </w:rPr>
            </w:pPr>
            <w:r w:rsidRPr="009B633A">
              <w:rPr>
                <w:sz w:val="24"/>
                <w:szCs w:val="24"/>
              </w:rPr>
              <w:t>4</w:t>
            </w:r>
          </w:p>
        </w:tc>
        <w:tc>
          <w:tcPr>
            <w:tcW w:w="345" w:type="dxa"/>
          </w:tcPr>
          <w:p w14:paraId="75603670" w14:textId="77777777" w:rsidR="00ED1FAE" w:rsidRPr="009B633A" w:rsidRDefault="00ED1FAE" w:rsidP="007043EF">
            <w:pPr>
              <w:pStyle w:val="ListParagraph"/>
              <w:tabs>
                <w:tab w:val="left" w:pos="360"/>
                <w:tab w:val="left" w:pos="720"/>
                <w:tab w:val="left" w:pos="7200"/>
              </w:tabs>
              <w:spacing w:line="360" w:lineRule="auto"/>
              <w:ind w:left="337"/>
              <w:rPr>
                <w:sz w:val="24"/>
                <w:szCs w:val="24"/>
              </w:rPr>
            </w:pPr>
            <w:r w:rsidRPr="009B633A">
              <w:rPr>
                <w:sz w:val="24"/>
                <w:szCs w:val="24"/>
              </w:rPr>
              <w:t>5</w:t>
            </w:r>
          </w:p>
        </w:tc>
      </w:tr>
      <w:tr w:rsidR="00ED1FAE" w:rsidRPr="009B633A" w14:paraId="54BF7B4F" w14:textId="77777777" w:rsidTr="007043EF">
        <w:tc>
          <w:tcPr>
            <w:tcW w:w="566" w:type="dxa"/>
          </w:tcPr>
          <w:p w14:paraId="57367752"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1</w:t>
            </w:r>
          </w:p>
        </w:tc>
        <w:tc>
          <w:tcPr>
            <w:tcW w:w="6402" w:type="dxa"/>
          </w:tcPr>
          <w:p w14:paraId="5F8C6B97" w14:textId="77777777" w:rsidR="00ED1FAE" w:rsidRPr="009B633A" w:rsidRDefault="00ED1FAE" w:rsidP="007D5217">
            <w:pPr>
              <w:spacing w:line="360" w:lineRule="auto"/>
              <w:rPr>
                <w:sz w:val="24"/>
                <w:szCs w:val="24"/>
                <w:lang w:bidi="zh-CN"/>
              </w:rPr>
            </w:pPr>
            <w:r w:rsidRPr="009B633A">
              <w:rPr>
                <w:sz w:val="24"/>
                <w:szCs w:val="24"/>
                <w:lang w:bidi="zh-CN"/>
              </w:rPr>
              <w:t>Fully complying with the legislation in conducting</w:t>
            </w:r>
          </w:p>
          <w:p w14:paraId="290861CA" w14:textId="77777777" w:rsidR="00ED1FAE" w:rsidRPr="009B633A" w:rsidRDefault="00ED1FAE" w:rsidP="007D5217">
            <w:pPr>
              <w:spacing w:line="360" w:lineRule="auto"/>
              <w:rPr>
                <w:sz w:val="24"/>
                <w:szCs w:val="24"/>
                <w:lang w:bidi="zh-CN"/>
              </w:rPr>
            </w:pPr>
            <w:r w:rsidRPr="009B633A">
              <w:rPr>
                <w:sz w:val="24"/>
                <w:szCs w:val="24"/>
                <w:lang w:bidi="zh-CN"/>
              </w:rPr>
              <w:t>its activities</w:t>
            </w:r>
          </w:p>
        </w:tc>
        <w:tc>
          <w:tcPr>
            <w:tcW w:w="348" w:type="dxa"/>
          </w:tcPr>
          <w:p w14:paraId="419C455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231E0FD3"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5351E1F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075702E0"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3015F0B1"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5FC81F24" w14:textId="77777777" w:rsidTr="007043EF">
        <w:tc>
          <w:tcPr>
            <w:tcW w:w="566" w:type="dxa"/>
          </w:tcPr>
          <w:p w14:paraId="50EA6AB4"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2</w:t>
            </w:r>
          </w:p>
        </w:tc>
        <w:tc>
          <w:tcPr>
            <w:tcW w:w="6402" w:type="dxa"/>
          </w:tcPr>
          <w:p w14:paraId="4C0C4F89" w14:textId="77777777" w:rsidR="00ED1FAE" w:rsidRPr="009B633A" w:rsidRDefault="00ED1FAE" w:rsidP="007D5217">
            <w:pPr>
              <w:spacing w:line="360" w:lineRule="auto"/>
              <w:rPr>
                <w:sz w:val="24"/>
                <w:szCs w:val="24"/>
                <w:lang w:bidi="zh-CN"/>
              </w:rPr>
            </w:pPr>
            <w:r w:rsidRPr="009B633A">
              <w:rPr>
                <w:sz w:val="24"/>
                <w:szCs w:val="24"/>
                <w:lang w:bidi="zh-CN"/>
              </w:rPr>
              <w:t>Paying taxes in a fairly and honestly manner</w:t>
            </w:r>
          </w:p>
        </w:tc>
        <w:tc>
          <w:tcPr>
            <w:tcW w:w="348" w:type="dxa"/>
          </w:tcPr>
          <w:p w14:paraId="0F5413F0"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278D9782"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7DFA2E57"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01D0B0D4"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3E1C53D0"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28126695" w14:textId="77777777" w:rsidTr="007043EF">
        <w:tc>
          <w:tcPr>
            <w:tcW w:w="566" w:type="dxa"/>
          </w:tcPr>
          <w:p w14:paraId="1B5F8AFC"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3</w:t>
            </w:r>
          </w:p>
        </w:tc>
        <w:tc>
          <w:tcPr>
            <w:tcW w:w="6402" w:type="dxa"/>
          </w:tcPr>
          <w:p w14:paraId="3B63B665" w14:textId="77777777" w:rsidR="00ED1FAE" w:rsidRPr="009B633A" w:rsidRDefault="00ED1FAE" w:rsidP="007D5217">
            <w:pPr>
              <w:spacing w:line="360" w:lineRule="auto"/>
              <w:rPr>
                <w:sz w:val="24"/>
                <w:szCs w:val="24"/>
                <w:lang w:bidi="zh-CN"/>
              </w:rPr>
            </w:pPr>
            <w:r w:rsidRPr="009B633A">
              <w:rPr>
                <w:sz w:val="24"/>
                <w:szCs w:val="24"/>
                <w:lang w:bidi="zh-CN"/>
              </w:rPr>
              <w:t>Following as a law-abiding corporate citizen</w:t>
            </w:r>
          </w:p>
        </w:tc>
        <w:tc>
          <w:tcPr>
            <w:tcW w:w="348" w:type="dxa"/>
          </w:tcPr>
          <w:p w14:paraId="7B591A27"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244D45B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4378B847"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09424F1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4FE1E4C6"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73DDF0BF" w14:textId="77777777" w:rsidTr="007043EF">
        <w:tc>
          <w:tcPr>
            <w:tcW w:w="566" w:type="dxa"/>
          </w:tcPr>
          <w:p w14:paraId="64F6361F"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4</w:t>
            </w:r>
          </w:p>
        </w:tc>
        <w:tc>
          <w:tcPr>
            <w:tcW w:w="6402" w:type="dxa"/>
          </w:tcPr>
          <w:p w14:paraId="548734DA" w14:textId="77777777" w:rsidR="00ED1FAE" w:rsidRPr="009B633A" w:rsidRDefault="00ED1FAE" w:rsidP="007D5217">
            <w:pPr>
              <w:spacing w:line="360" w:lineRule="auto"/>
              <w:rPr>
                <w:sz w:val="24"/>
                <w:szCs w:val="24"/>
                <w:lang w:bidi="zh-CN"/>
              </w:rPr>
            </w:pPr>
            <w:r w:rsidRPr="009B633A">
              <w:rPr>
                <w:sz w:val="24"/>
                <w:szCs w:val="24"/>
                <w:lang w:bidi="zh-CN"/>
              </w:rPr>
              <w:t>Providing services that meet legal requirements</w:t>
            </w:r>
          </w:p>
        </w:tc>
        <w:tc>
          <w:tcPr>
            <w:tcW w:w="348" w:type="dxa"/>
          </w:tcPr>
          <w:p w14:paraId="6203771E"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39FDB7A1"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557A6D62"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54C336E5"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601DD76A"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6098A937" w14:textId="77777777" w:rsidTr="007043EF">
        <w:tc>
          <w:tcPr>
            <w:tcW w:w="566" w:type="dxa"/>
          </w:tcPr>
          <w:p w14:paraId="2469B72A"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5</w:t>
            </w:r>
          </w:p>
        </w:tc>
        <w:tc>
          <w:tcPr>
            <w:tcW w:w="6402" w:type="dxa"/>
          </w:tcPr>
          <w:p w14:paraId="06A48FC4" w14:textId="77777777" w:rsidR="00ED1FAE" w:rsidRPr="009B633A" w:rsidRDefault="00ED1FAE" w:rsidP="007D5217">
            <w:pPr>
              <w:spacing w:line="360" w:lineRule="auto"/>
              <w:rPr>
                <w:sz w:val="24"/>
                <w:szCs w:val="24"/>
                <w:lang w:bidi="zh-CN"/>
              </w:rPr>
            </w:pPr>
            <w:r w:rsidRPr="009B633A">
              <w:rPr>
                <w:sz w:val="24"/>
                <w:szCs w:val="24"/>
                <w:lang w:bidi="zh-CN"/>
              </w:rPr>
              <w:t>The complies with legal regulations safety and promptly.</w:t>
            </w:r>
          </w:p>
        </w:tc>
        <w:tc>
          <w:tcPr>
            <w:tcW w:w="348" w:type="dxa"/>
          </w:tcPr>
          <w:p w14:paraId="722C0CF2"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1EF98957"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661697F5"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0BD08B8B"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5A85F86F"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4195A007" w14:textId="77777777" w:rsidTr="007043EF">
        <w:tc>
          <w:tcPr>
            <w:tcW w:w="566" w:type="dxa"/>
          </w:tcPr>
          <w:p w14:paraId="5BA09C96"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6</w:t>
            </w:r>
          </w:p>
        </w:tc>
        <w:tc>
          <w:tcPr>
            <w:tcW w:w="6402" w:type="dxa"/>
          </w:tcPr>
          <w:p w14:paraId="3BA41F21" w14:textId="77777777" w:rsidR="00ED1FAE" w:rsidRPr="009B633A" w:rsidRDefault="00ED1FAE" w:rsidP="007D5217">
            <w:pPr>
              <w:spacing w:line="360" w:lineRule="auto"/>
              <w:rPr>
                <w:sz w:val="24"/>
                <w:szCs w:val="24"/>
                <w:lang w:bidi="zh-CN"/>
              </w:rPr>
            </w:pPr>
            <w:r w:rsidRPr="009B633A">
              <w:rPr>
                <w:sz w:val="24"/>
                <w:szCs w:val="24"/>
                <w:lang w:bidi="zh-CN"/>
              </w:rPr>
              <w:t>The endeavors to create employment opportunities.</w:t>
            </w:r>
          </w:p>
        </w:tc>
        <w:tc>
          <w:tcPr>
            <w:tcW w:w="348" w:type="dxa"/>
          </w:tcPr>
          <w:p w14:paraId="224AF966"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314E91AD"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2E376899"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1EB48BC0"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0F621A3F"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r w:rsidR="00ED1FAE" w:rsidRPr="009B633A" w14:paraId="07F1016B" w14:textId="77777777" w:rsidTr="007043EF">
        <w:tc>
          <w:tcPr>
            <w:tcW w:w="566" w:type="dxa"/>
          </w:tcPr>
          <w:p w14:paraId="24290EC7" w14:textId="77777777" w:rsidR="00ED1FAE" w:rsidRPr="009B633A" w:rsidRDefault="00ED1FAE" w:rsidP="007043EF">
            <w:pPr>
              <w:pStyle w:val="ListParagraph"/>
              <w:tabs>
                <w:tab w:val="left" w:pos="360"/>
                <w:tab w:val="left" w:pos="720"/>
                <w:tab w:val="left" w:pos="7200"/>
              </w:tabs>
              <w:spacing w:line="360" w:lineRule="auto"/>
              <w:ind w:left="337"/>
              <w:jc w:val="center"/>
              <w:rPr>
                <w:sz w:val="24"/>
                <w:szCs w:val="24"/>
              </w:rPr>
            </w:pPr>
            <w:r w:rsidRPr="009B633A">
              <w:rPr>
                <w:sz w:val="24"/>
                <w:szCs w:val="24"/>
              </w:rPr>
              <w:t>7</w:t>
            </w:r>
          </w:p>
        </w:tc>
        <w:tc>
          <w:tcPr>
            <w:tcW w:w="6402" w:type="dxa"/>
          </w:tcPr>
          <w:p w14:paraId="5628A0CA" w14:textId="77777777" w:rsidR="00ED1FAE" w:rsidRPr="009B633A" w:rsidRDefault="00ED1FAE" w:rsidP="007D5217">
            <w:pPr>
              <w:spacing w:line="360" w:lineRule="auto"/>
              <w:rPr>
                <w:sz w:val="24"/>
                <w:szCs w:val="24"/>
                <w:lang w:bidi="zh-CN"/>
              </w:rPr>
            </w:pPr>
            <w:r w:rsidRPr="009B633A">
              <w:rPr>
                <w:sz w:val="24"/>
                <w:szCs w:val="24"/>
                <w:lang w:bidi="zh-CN"/>
              </w:rPr>
              <w:t>It is necessary for the FMCG products and services to meet</w:t>
            </w:r>
          </w:p>
          <w:p w14:paraId="6FAD3D92" w14:textId="77777777" w:rsidR="00ED1FAE" w:rsidRPr="009B633A" w:rsidRDefault="00ED1FAE" w:rsidP="007D5217">
            <w:pPr>
              <w:spacing w:line="360" w:lineRule="auto"/>
              <w:rPr>
                <w:sz w:val="24"/>
                <w:szCs w:val="24"/>
                <w:lang w:bidi="zh-CN"/>
              </w:rPr>
            </w:pPr>
            <w:r w:rsidRPr="009B633A">
              <w:rPr>
                <w:sz w:val="24"/>
                <w:szCs w:val="24"/>
                <w:lang w:bidi="zh-CN"/>
              </w:rPr>
              <w:t>minimal legal requirement.</w:t>
            </w:r>
          </w:p>
        </w:tc>
        <w:tc>
          <w:tcPr>
            <w:tcW w:w="348" w:type="dxa"/>
          </w:tcPr>
          <w:p w14:paraId="64200239"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3B022C09"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436" w:type="dxa"/>
          </w:tcPr>
          <w:p w14:paraId="5D601B40"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8" w:type="dxa"/>
          </w:tcPr>
          <w:p w14:paraId="4B02591D"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c>
          <w:tcPr>
            <w:tcW w:w="345" w:type="dxa"/>
          </w:tcPr>
          <w:p w14:paraId="342198D5" w14:textId="77777777" w:rsidR="00ED1FAE" w:rsidRPr="009B633A" w:rsidRDefault="00ED1FAE" w:rsidP="007D5217">
            <w:pPr>
              <w:pStyle w:val="ListParagraph"/>
              <w:tabs>
                <w:tab w:val="left" w:pos="360"/>
                <w:tab w:val="left" w:pos="720"/>
                <w:tab w:val="left" w:pos="7200"/>
              </w:tabs>
              <w:spacing w:line="360" w:lineRule="auto"/>
              <w:ind w:left="0"/>
              <w:rPr>
                <w:sz w:val="24"/>
                <w:szCs w:val="24"/>
              </w:rPr>
            </w:pPr>
          </w:p>
        </w:tc>
      </w:tr>
    </w:tbl>
    <w:p w14:paraId="43D017C6" w14:textId="77777777" w:rsidR="00ED1FAE" w:rsidRPr="009B633A" w:rsidRDefault="00ED1FAE" w:rsidP="007D5217">
      <w:pPr>
        <w:pStyle w:val="ListParagraph"/>
        <w:tabs>
          <w:tab w:val="left" w:pos="360"/>
          <w:tab w:val="left" w:pos="720"/>
          <w:tab w:val="left" w:pos="7200"/>
        </w:tabs>
        <w:spacing w:line="360" w:lineRule="auto"/>
        <w:rPr>
          <w:sz w:val="24"/>
          <w:szCs w:val="24"/>
        </w:rPr>
      </w:pPr>
    </w:p>
    <w:p w14:paraId="212CDFB9" w14:textId="77777777" w:rsidR="00ED1FAE" w:rsidRPr="009B633A" w:rsidRDefault="00ED1FAE" w:rsidP="007D5217">
      <w:pPr>
        <w:pStyle w:val="ListParagraph"/>
        <w:widowControl/>
        <w:numPr>
          <w:ilvl w:val="0"/>
          <w:numId w:val="14"/>
        </w:numPr>
        <w:tabs>
          <w:tab w:val="left" w:pos="360"/>
          <w:tab w:val="left" w:pos="7200"/>
        </w:tabs>
        <w:autoSpaceDE/>
        <w:autoSpaceDN/>
        <w:spacing w:line="360" w:lineRule="auto"/>
        <w:contextualSpacing/>
        <w:rPr>
          <w:b/>
          <w:bCs/>
          <w:sz w:val="24"/>
          <w:szCs w:val="24"/>
        </w:rPr>
      </w:pPr>
      <w:r w:rsidRPr="009B633A">
        <w:rPr>
          <w:b/>
          <w:bCs/>
          <w:sz w:val="24"/>
          <w:szCs w:val="24"/>
        </w:rPr>
        <w:t>Ethical Responsibility</w:t>
      </w:r>
    </w:p>
    <w:p w14:paraId="518F790C" w14:textId="77777777" w:rsidR="00ED1FAE" w:rsidRPr="009B633A" w:rsidRDefault="00ED1FAE" w:rsidP="007D5217">
      <w:pPr>
        <w:tabs>
          <w:tab w:val="left" w:pos="360"/>
          <w:tab w:val="left" w:pos="7200"/>
        </w:tabs>
        <w:spacing w:line="360" w:lineRule="auto"/>
        <w:rPr>
          <w:sz w:val="24"/>
          <w:szCs w:val="24"/>
        </w:rPr>
      </w:pPr>
    </w:p>
    <w:tbl>
      <w:tblPr>
        <w:tblStyle w:val="TableGrid"/>
        <w:tblW w:w="0" w:type="auto"/>
        <w:tblInd w:w="18" w:type="dxa"/>
        <w:tblLook w:val="04A0" w:firstRow="1" w:lastRow="0" w:firstColumn="1" w:lastColumn="0" w:noHBand="0" w:noVBand="1"/>
      </w:tblPr>
      <w:tblGrid>
        <w:gridCol w:w="570"/>
        <w:gridCol w:w="6423"/>
        <w:gridCol w:w="358"/>
        <w:gridCol w:w="358"/>
        <w:gridCol w:w="358"/>
        <w:gridCol w:w="354"/>
        <w:gridCol w:w="372"/>
      </w:tblGrid>
      <w:tr w:rsidR="00ED1FAE" w:rsidRPr="009B633A" w14:paraId="29AEDE37" w14:textId="77777777" w:rsidTr="007043EF">
        <w:trPr>
          <w:trHeight w:val="170"/>
        </w:trPr>
        <w:tc>
          <w:tcPr>
            <w:tcW w:w="540" w:type="dxa"/>
          </w:tcPr>
          <w:p w14:paraId="0823AE16" w14:textId="77777777" w:rsidR="00ED1FAE" w:rsidRPr="009B633A" w:rsidRDefault="00ED1FAE" w:rsidP="007043EF">
            <w:pPr>
              <w:pStyle w:val="ListParagraph"/>
              <w:tabs>
                <w:tab w:val="left" w:pos="7200"/>
              </w:tabs>
              <w:spacing w:line="360" w:lineRule="auto"/>
              <w:ind w:left="0" w:firstLine="0"/>
              <w:jc w:val="center"/>
              <w:rPr>
                <w:sz w:val="24"/>
                <w:szCs w:val="24"/>
              </w:rPr>
            </w:pPr>
            <w:r w:rsidRPr="009B633A">
              <w:rPr>
                <w:sz w:val="24"/>
                <w:szCs w:val="24"/>
              </w:rPr>
              <w:t>Sr. No.</w:t>
            </w:r>
          </w:p>
        </w:tc>
        <w:tc>
          <w:tcPr>
            <w:tcW w:w="6453" w:type="dxa"/>
          </w:tcPr>
          <w:p w14:paraId="5BDA249C" w14:textId="77777777" w:rsidR="00ED1FAE" w:rsidRPr="009B633A" w:rsidRDefault="00ED1FAE" w:rsidP="007043EF">
            <w:pPr>
              <w:pStyle w:val="ListParagraph"/>
              <w:tabs>
                <w:tab w:val="left" w:pos="360"/>
                <w:tab w:val="left" w:pos="7200"/>
              </w:tabs>
              <w:spacing w:line="360" w:lineRule="auto"/>
              <w:ind w:left="337"/>
              <w:jc w:val="center"/>
              <w:rPr>
                <w:sz w:val="24"/>
                <w:szCs w:val="24"/>
              </w:rPr>
            </w:pPr>
            <w:r w:rsidRPr="009B633A">
              <w:rPr>
                <w:sz w:val="24"/>
                <w:szCs w:val="24"/>
              </w:rPr>
              <w:t>Statement</w:t>
            </w:r>
          </w:p>
        </w:tc>
        <w:tc>
          <w:tcPr>
            <w:tcW w:w="358" w:type="dxa"/>
          </w:tcPr>
          <w:p w14:paraId="5ABB4B5D"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1</w:t>
            </w:r>
          </w:p>
        </w:tc>
        <w:tc>
          <w:tcPr>
            <w:tcW w:w="358" w:type="dxa"/>
          </w:tcPr>
          <w:p w14:paraId="5E470EB1"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2</w:t>
            </w:r>
          </w:p>
        </w:tc>
        <w:tc>
          <w:tcPr>
            <w:tcW w:w="358" w:type="dxa"/>
          </w:tcPr>
          <w:p w14:paraId="670B8952"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3</w:t>
            </w:r>
          </w:p>
        </w:tc>
        <w:tc>
          <w:tcPr>
            <w:tcW w:w="354" w:type="dxa"/>
          </w:tcPr>
          <w:p w14:paraId="409FF3A5"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4</w:t>
            </w:r>
          </w:p>
        </w:tc>
        <w:tc>
          <w:tcPr>
            <w:tcW w:w="372" w:type="dxa"/>
          </w:tcPr>
          <w:p w14:paraId="5352C726"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5</w:t>
            </w:r>
          </w:p>
        </w:tc>
      </w:tr>
      <w:tr w:rsidR="00ED1FAE" w:rsidRPr="009B633A" w14:paraId="6F7DC742" w14:textId="77777777" w:rsidTr="007043EF">
        <w:tc>
          <w:tcPr>
            <w:tcW w:w="540" w:type="dxa"/>
          </w:tcPr>
          <w:p w14:paraId="348F9C8D"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1</w:t>
            </w:r>
          </w:p>
        </w:tc>
        <w:tc>
          <w:tcPr>
            <w:tcW w:w="6453" w:type="dxa"/>
          </w:tcPr>
          <w:p w14:paraId="3162F94E" w14:textId="7CCB9D5F" w:rsidR="00ED1FAE" w:rsidRPr="007E44C2" w:rsidRDefault="00ED1FAE" w:rsidP="007E44C2">
            <w:pPr>
              <w:pStyle w:val="ListParagraph"/>
              <w:tabs>
                <w:tab w:val="left" w:pos="7200"/>
              </w:tabs>
              <w:spacing w:line="360" w:lineRule="auto"/>
              <w:ind w:left="0" w:firstLine="0"/>
              <w:rPr>
                <w:sz w:val="24"/>
                <w:szCs w:val="24"/>
              </w:rPr>
            </w:pPr>
            <w:r w:rsidRPr="009B633A">
              <w:rPr>
                <w:sz w:val="24"/>
                <w:szCs w:val="24"/>
              </w:rPr>
              <w:t>Striving to offer its customers products/services of</w:t>
            </w:r>
            <w:r w:rsidR="007E44C2">
              <w:rPr>
                <w:sz w:val="24"/>
                <w:szCs w:val="24"/>
              </w:rPr>
              <w:t xml:space="preserve"> </w:t>
            </w:r>
            <w:r w:rsidRPr="007E44C2">
              <w:rPr>
                <w:sz w:val="24"/>
                <w:szCs w:val="24"/>
              </w:rPr>
              <w:t>reasonable</w:t>
            </w:r>
            <w:r w:rsidR="007E44C2">
              <w:rPr>
                <w:sz w:val="24"/>
                <w:szCs w:val="24"/>
              </w:rPr>
              <w:t xml:space="preserve"> </w:t>
            </w:r>
            <w:r w:rsidRPr="007E44C2">
              <w:rPr>
                <w:sz w:val="24"/>
                <w:szCs w:val="24"/>
              </w:rPr>
              <w:t>quality</w:t>
            </w:r>
          </w:p>
        </w:tc>
        <w:tc>
          <w:tcPr>
            <w:tcW w:w="358" w:type="dxa"/>
          </w:tcPr>
          <w:p w14:paraId="3D02E6A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33583D4F"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5B34DDF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1633ED2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611EA3C6"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0622A546" w14:textId="77777777" w:rsidTr="007043EF">
        <w:tc>
          <w:tcPr>
            <w:tcW w:w="540" w:type="dxa"/>
          </w:tcPr>
          <w:p w14:paraId="47521122"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2</w:t>
            </w:r>
          </w:p>
        </w:tc>
        <w:tc>
          <w:tcPr>
            <w:tcW w:w="6453" w:type="dxa"/>
          </w:tcPr>
          <w:p w14:paraId="5F3C6F93" w14:textId="3779741B" w:rsidR="00ED1FAE" w:rsidRPr="009B633A" w:rsidRDefault="00ED1FAE" w:rsidP="007E44C2">
            <w:pPr>
              <w:pStyle w:val="ListParagraph"/>
              <w:tabs>
                <w:tab w:val="left" w:pos="7200"/>
              </w:tabs>
              <w:spacing w:line="360" w:lineRule="auto"/>
              <w:ind w:left="0" w:firstLine="0"/>
              <w:jc w:val="both"/>
              <w:rPr>
                <w:sz w:val="24"/>
                <w:szCs w:val="24"/>
              </w:rPr>
            </w:pPr>
            <w:r w:rsidRPr="009B633A">
              <w:rPr>
                <w:sz w:val="24"/>
                <w:szCs w:val="24"/>
              </w:rPr>
              <w:t>Providing safe products/services, not-threatening to</w:t>
            </w:r>
            <w:r w:rsidR="007E44C2">
              <w:rPr>
                <w:sz w:val="24"/>
                <w:szCs w:val="24"/>
              </w:rPr>
              <w:t xml:space="preserve"> </w:t>
            </w:r>
            <w:r w:rsidRPr="009B633A">
              <w:rPr>
                <w:sz w:val="24"/>
                <w:szCs w:val="24"/>
              </w:rPr>
              <w:t>physical/mental health of buyers</w:t>
            </w:r>
          </w:p>
        </w:tc>
        <w:tc>
          <w:tcPr>
            <w:tcW w:w="358" w:type="dxa"/>
          </w:tcPr>
          <w:p w14:paraId="2C9149F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5CCF9AB0"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236E4BD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59608B9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67D8E052"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79F66E03" w14:textId="77777777" w:rsidTr="007043EF">
        <w:tc>
          <w:tcPr>
            <w:tcW w:w="540" w:type="dxa"/>
          </w:tcPr>
          <w:p w14:paraId="7A2B2F17"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3</w:t>
            </w:r>
          </w:p>
        </w:tc>
        <w:tc>
          <w:tcPr>
            <w:tcW w:w="6453" w:type="dxa"/>
          </w:tcPr>
          <w:p w14:paraId="65BA7C31" w14:textId="77777777" w:rsidR="00ED1FAE" w:rsidRPr="009B633A" w:rsidRDefault="00ED1FAE" w:rsidP="007043EF">
            <w:pPr>
              <w:pStyle w:val="ListParagraph"/>
              <w:tabs>
                <w:tab w:val="left" w:pos="360"/>
                <w:tab w:val="left" w:pos="7200"/>
              </w:tabs>
              <w:spacing w:line="360" w:lineRule="auto"/>
              <w:ind w:left="337"/>
              <w:jc w:val="both"/>
              <w:rPr>
                <w:sz w:val="24"/>
                <w:szCs w:val="24"/>
              </w:rPr>
            </w:pPr>
            <w:r w:rsidRPr="009B633A">
              <w:rPr>
                <w:sz w:val="24"/>
                <w:szCs w:val="24"/>
              </w:rPr>
              <w:t>Concerned with its customers’ satisfaction</w:t>
            </w:r>
          </w:p>
        </w:tc>
        <w:tc>
          <w:tcPr>
            <w:tcW w:w="358" w:type="dxa"/>
          </w:tcPr>
          <w:p w14:paraId="3E3B40F0"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2370890"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145039D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64C758B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4EA3B8D4"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15B79468" w14:textId="77777777" w:rsidTr="007043EF">
        <w:tc>
          <w:tcPr>
            <w:tcW w:w="540" w:type="dxa"/>
          </w:tcPr>
          <w:p w14:paraId="7DE7507D"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4</w:t>
            </w:r>
          </w:p>
        </w:tc>
        <w:tc>
          <w:tcPr>
            <w:tcW w:w="6453" w:type="dxa"/>
          </w:tcPr>
          <w:p w14:paraId="7A2CAE06" w14:textId="3402DD2A" w:rsidR="00ED1FAE" w:rsidRPr="007E44C2" w:rsidRDefault="00ED1FAE" w:rsidP="007E44C2">
            <w:pPr>
              <w:pStyle w:val="ListParagraph"/>
              <w:tabs>
                <w:tab w:val="left" w:pos="7200"/>
              </w:tabs>
              <w:spacing w:line="360" w:lineRule="auto"/>
              <w:ind w:left="0" w:firstLine="0"/>
              <w:jc w:val="both"/>
              <w:rPr>
                <w:sz w:val="24"/>
                <w:szCs w:val="24"/>
              </w:rPr>
            </w:pPr>
            <w:r w:rsidRPr="009B633A">
              <w:rPr>
                <w:sz w:val="24"/>
                <w:szCs w:val="24"/>
              </w:rPr>
              <w:t>Providing customer with complete information</w:t>
            </w:r>
            <w:r w:rsidR="007E44C2">
              <w:rPr>
                <w:sz w:val="24"/>
                <w:szCs w:val="24"/>
              </w:rPr>
              <w:t xml:space="preserve"> </w:t>
            </w:r>
            <w:r w:rsidRPr="007E44C2">
              <w:rPr>
                <w:sz w:val="24"/>
                <w:szCs w:val="24"/>
              </w:rPr>
              <w:t>about its products/services</w:t>
            </w:r>
          </w:p>
        </w:tc>
        <w:tc>
          <w:tcPr>
            <w:tcW w:w="358" w:type="dxa"/>
          </w:tcPr>
          <w:p w14:paraId="1F1D0ED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38CE64D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60FF115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3449789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01A44354"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059980C1" w14:textId="77777777" w:rsidTr="007043EF">
        <w:tc>
          <w:tcPr>
            <w:tcW w:w="540" w:type="dxa"/>
          </w:tcPr>
          <w:p w14:paraId="3EC517AC"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5</w:t>
            </w:r>
          </w:p>
        </w:tc>
        <w:tc>
          <w:tcPr>
            <w:tcW w:w="6453" w:type="dxa"/>
          </w:tcPr>
          <w:p w14:paraId="29886AAF" w14:textId="0FE5EF3D" w:rsidR="00ED1FAE" w:rsidRPr="007E44C2" w:rsidRDefault="00ED1FAE" w:rsidP="007E44C2">
            <w:pPr>
              <w:pStyle w:val="ListParagraph"/>
              <w:tabs>
                <w:tab w:val="left" w:pos="7200"/>
              </w:tabs>
              <w:spacing w:line="360" w:lineRule="auto"/>
              <w:ind w:left="0" w:firstLine="0"/>
              <w:jc w:val="both"/>
              <w:rPr>
                <w:sz w:val="24"/>
                <w:szCs w:val="24"/>
              </w:rPr>
            </w:pPr>
            <w:r w:rsidRPr="009B633A">
              <w:rPr>
                <w:sz w:val="24"/>
                <w:szCs w:val="24"/>
              </w:rPr>
              <w:t>Providing customers with honest information about</w:t>
            </w:r>
            <w:r w:rsidR="007E44C2">
              <w:rPr>
                <w:sz w:val="24"/>
                <w:szCs w:val="24"/>
              </w:rPr>
              <w:t xml:space="preserve"> </w:t>
            </w:r>
            <w:r w:rsidRPr="007E44C2">
              <w:rPr>
                <w:sz w:val="24"/>
                <w:szCs w:val="24"/>
              </w:rPr>
              <w:t>its products/services</w:t>
            </w:r>
          </w:p>
        </w:tc>
        <w:tc>
          <w:tcPr>
            <w:tcW w:w="358" w:type="dxa"/>
          </w:tcPr>
          <w:p w14:paraId="7171883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2B83EBF1"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7EFF527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240C92B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1165B33A"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2CA39042" w14:textId="77777777" w:rsidTr="007043EF">
        <w:tc>
          <w:tcPr>
            <w:tcW w:w="540" w:type="dxa"/>
          </w:tcPr>
          <w:p w14:paraId="6CED26EE"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6</w:t>
            </w:r>
          </w:p>
        </w:tc>
        <w:tc>
          <w:tcPr>
            <w:tcW w:w="6453" w:type="dxa"/>
          </w:tcPr>
          <w:p w14:paraId="60FB68DA" w14:textId="77777777" w:rsidR="00ED1FAE" w:rsidRPr="009B633A" w:rsidRDefault="00ED1FAE" w:rsidP="007043EF">
            <w:pPr>
              <w:pStyle w:val="ListParagraph"/>
              <w:tabs>
                <w:tab w:val="left" w:pos="360"/>
                <w:tab w:val="left" w:pos="7200"/>
              </w:tabs>
              <w:spacing w:line="360" w:lineRule="auto"/>
              <w:ind w:left="337"/>
              <w:jc w:val="both"/>
              <w:rPr>
                <w:sz w:val="24"/>
                <w:szCs w:val="24"/>
              </w:rPr>
            </w:pPr>
            <w:r w:rsidRPr="009B633A">
              <w:rPr>
                <w:sz w:val="24"/>
                <w:szCs w:val="24"/>
              </w:rPr>
              <w:t>Customer satisfaction is highly important for this industry.</w:t>
            </w:r>
          </w:p>
        </w:tc>
        <w:tc>
          <w:tcPr>
            <w:tcW w:w="358" w:type="dxa"/>
          </w:tcPr>
          <w:p w14:paraId="27F25EB8"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1828856C"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65934C2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5EDCB4A1"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540A5D21"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47182757" w14:textId="77777777" w:rsidTr="007043EF">
        <w:tc>
          <w:tcPr>
            <w:tcW w:w="540" w:type="dxa"/>
          </w:tcPr>
          <w:p w14:paraId="19E20294" w14:textId="77777777" w:rsidR="00ED1FAE" w:rsidRPr="009B633A" w:rsidRDefault="00ED1FAE" w:rsidP="007043EF">
            <w:pPr>
              <w:pStyle w:val="ListParagraph"/>
              <w:tabs>
                <w:tab w:val="left" w:pos="360"/>
                <w:tab w:val="left" w:pos="7200"/>
              </w:tabs>
              <w:spacing w:line="360" w:lineRule="auto"/>
              <w:ind w:left="337"/>
              <w:rPr>
                <w:sz w:val="24"/>
                <w:szCs w:val="24"/>
              </w:rPr>
            </w:pPr>
            <w:r w:rsidRPr="009B633A">
              <w:rPr>
                <w:sz w:val="24"/>
                <w:szCs w:val="24"/>
              </w:rPr>
              <w:t>7</w:t>
            </w:r>
          </w:p>
        </w:tc>
        <w:tc>
          <w:tcPr>
            <w:tcW w:w="6453" w:type="dxa"/>
          </w:tcPr>
          <w:p w14:paraId="0E89B000" w14:textId="77777777" w:rsidR="00ED1FAE" w:rsidRPr="009B633A" w:rsidRDefault="00ED1FAE" w:rsidP="007043EF">
            <w:pPr>
              <w:pStyle w:val="ListParagraph"/>
              <w:tabs>
                <w:tab w:val="left" w:pos="360"/>
                <w:tab w:val="left" w:pos="7200"/>
              </w:tabs>
              <w:spacing w:line="360" w:lineRule="auto"/>
              <w:ind w:left="337"/>
              <w:jc w:val="both"/>
              <w:rPr>
                <w:sz w:val="24"/>
                <w:szCs w:val="24"/>
              </w:rPr>
            </w:pPr>
            <w:r w:rsidRPr="009B633A">
              <w:rPr>
                <w:sz w:val="24"/>
                <w:szCs w:val="24"/>
              </w:rPr>
              <w:t>Transparency and dialogue with customers and stakeholders are</w:t>
            </w:r>
          </w:p>
          <w:p w14:paraId="5331A75F" w14:textId="77777777" w:rsidR="00ED1FAE" w:rsidRPr="009B633A" w:rsidRDefault="00ED1FAE" w:rsidP="007043EF">
            <w:pPr>
              <w:pStyle w:val="ListParagraph"/>
              <w:tabs>
                <w:tab w:val="left" w:pos="360"/>
                <w:tab w:val="left" w:pos="7200"/>
              </w:tabs>
              <w:spacing w:line="360" w:lineRule="auto"/>
              <w:ind w:left="337"/>
              <w:jc w:val="both"/>
              <w:rPr>
                <w:sz w:val="24"/>
                <w:szCs w:val="24"/>
              </w:rPr>
            </w:pPr>
            <w:r w:rsidRPr="009B633A">
              <w:rPr>
                <w:sz w:val="24"/>
                <w:szCs w:val="24"/>
              </w:rPr>
              <w:t>necessary.</w:t>
            </w:r>
          </w:p>
        </w:tc>
        <w:tc>
          <w:tcPr>
            <w:tcW w:w="358" w:type="dxa"/>
          </w:tcPr>
          <w:p w14:paraId="32EECA4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DD27BFB"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5EEB0786"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4" w:type="dxa"/>
          </w:tcPr>
          <w:p w14:paraId="798C9A7C"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220F7C16" w14:textId="77777777" w:rsidR="00ED1FAE" w:rsidRPr="009B633A" w:rsidRDefault="00ED1FAE" w:rsidP="007D5217">
            <w:pPr>
              <w:pStyle w:val="ListParagraph"/>
              <w:tabs>
                <w:tab w:val="left" w:pos="360"/>
                <w:tab w:val="left" w:pos="7200"/>
              </w:tabs>
              <w:spacing w:line="360" w:lineRule="auto"/>
              <w:ind w:left="0"/>
              <w:rPr>
                <w:sz w:val="24"/>
                <w:szCs w:val="24"/>
              </w:rPr>
            </w:pPr>
          </w:p>
        </w:tc>
      </w:tr>
    </w:tbl>
    <w:p w14:paraId="04AA1C29" w14:textId="77777777" w:rsidR="00ED1FAE" w:rsidRPr="009B633A" w:rsidRDefault="00ED1FAE" w:rsidP="007D5217">
      <w:pPr>
        <w:pStyle w:val="ListParagraph"/>
        <w:tabs>
          <w:tab w:val="left" w:pos="360"/>
          <w:tab w:val="left" w:pos="7200"/>
        </w:tabs>
        <w:spacing w:line="360" w:lineRule="auto"/>
        <w:rPr>
          <w:sz w:val="24"/>
          <w:szCs w:val="24"/>
        </w:rPr>
      </w:pPr>
    </w:p>
    <w:p w14:paraId="0D07056C" w14:textId="77777777" w:rsidR="00ED1FAE" w:rsidRPr="009B633A" w:rsidRDefault="00ED1FAE" w:rsidP="007D5217">
      <w:pPr>
        <w:pStyle w:val="ListParagraph"/>
        <w:tabs>
          <w:tab w:val="left" w:pos="360"/>
          <w:tab w:val="left" w:pos="7200"/>
        </w:tabs>
        <w:spacing w:line="360" w:lineRule="auto"/>
        <w:rPr>
          <w:sz w:val="24"/>
          <w:szCs w:val="24"/>
        </w:rPr>
      </w:pPr>
    </w:p>
    <w:p w14:paraId="6167C05F" w14:textId="77777777" w:rsidR="00ED1FAE" w:rsidRPr="009B633A" w:rsidRDefault="00ED1FAE" w:rsidP="007D5217">
      <w:pPr>
        <w:pStyle w:val="ListParagraph"/>
        <w:tabs>
          <w:tab w:val="left" w:pos="360"/>
          <w:tab w:val="left" w:pos="7200"/>
        </w:tabs>
        <w:spacing w:line="360" w:lineRule="auto"/>
        <w:rPr>
          <w:sz w:val="24"/>
          <w:szCs w:val="24"/>
        </w:rPr>
      </w:pPr>
    </w:p>
    <w:p w14:paraId="73EDEFD8" w14:textId="77777777" w:rsidR="007E44C2" w:rsidRDefault="007E44C2">
      <w:pPr>
        <w:rPr>
          <w:b/>
          <w:bCs/>
          <w:sz w:val="24"/>
          <w:szCs w:val="24"/>
        </w:rPr>
      </w:pPr>
      <w:r>
        <w:rPr>
          <w:b/>
          <w:bCs/>
          <w:sz w:val="24"/>
          <w:szCs w:val="24"/>
        </w:rPr>
        <w:br w:type="page"/>
      </w:r>
    </w:p>
    <w:p w14:paraId="644BE8EE" w14:textId="35936DF4" w:rsidR="00ED1FAE" w:rsidRPr="009B633A" w:rsidRDefault="00ED1FAE" w:rsidP="007D5217">
      <w:pPr>
        <w:pStyle w:val="ListParagraph"/>
        <w:widowControl/>
        <w:numPr>
          <w:ilvl w:val="0"/>
          <w:numId w:val="14"/>
        </w:numPr>
        <w:tabs>
          <w:tab w:val="left" w:pos="360"/>
          <w:tab w:val="left" w:pos="7200"/>
        </w:tabs>
        <w:autoSpaceDE/>
        <w:autoSpaceDN/>
        <w:spacing w:line="360" w:lineRule="auto"/>
        <w:contextualSpacing/>
        <w:rPr>
          <w:b/>
          <w:bCs/>
          <w:sz w:val="24"/>
          <w:szCs w:val="24"/>
        </w:rPr>
      </w:pPr>
      <w:r w:rsidRPr="009B633A">
        <w:rPr>
          <w:b/>
          <w:bCs/>
          <w:sz w:val="24"/>
          <w:szCs w:val="24"/>
        </w:rPr>
        <w:lastRenderedPageBreak/>
        <w:t>Philanthropy Responsibility</w:t>
      </w:r>
    </w:p>
    <w:tbl>
      <w:tblPr>
        <w:tblStyle w:val="TableGrid"/>
        <w:tblW w:w="8690" w:type="dxa"/>
        <w:tblInd w:w="18" w:type="dxa"/>
        <w:tblLook w:val="04A0" w:firstRow="1" w:lastRow="0" w:firstColumn="1" w:lastColumn="0" w:noHBand="0" w:noVBand="1"/>
      </w:tblPr>
      <w:tblGrid>
        <w:gridCol w:w="553"/>
        <w:gridCol w:w="6451"/>
        <w:gridCol w:w="336"/>
        <w:gridCol w:w="336"/>
        <w:gridCol w:w="336"/>
        <w:gridCol w:w="336"/>
        <w:gridCol w:w="342"/>
      </w:tblGrid>
      <w:tr w:rsidR="00ED1FAE" w:rsidRPr="009B633A" w14:paraId="6EB78485" w14:textId="77777777" w:rsidTr="007E44C2">
        <w:trPr>
          <w:trHeight w:val="816"/>
        </w:trPr>
        <w:tc>
          <w:tcPr>
            <w:tcW w:w="504" w:type="dxa"/>
          </w:tcPr>
          <w:p w14:paraId="15FCE06D" w14:textId="77777777" w:rsidR="00ED1FAE" w:rsidRPr="009B633A" w:rsidRDefault="00ED1FAE" w:rsidP="007E44C2">
            <w:pPr>
              <w:pStyle w:val="ListParagraph"/>
              <w:tabs>
                <w:tab w:val="left" w:pos="7200"/>
              </w:tabs>
              <w:spacing w:line="360" w:lineRule="auto"/>
              <w:ind w:left="-17" w:firstLine="17"/>
              <w:jc w:val="center"/>
              <w:rPr>
                <w:sz w:val="24"/>
                <w:szCs w:val="24"/>
              </w:rPr>
            </w:pPr>
            <w:r w:rsidRPr="009B633A">
              <w:rPr>
                <w:sz w:val="24"/>
                <w:szCs w:val="24"/>
              </w:rPr>
              <w:t>Sr. No.</w:t>
            </w:r>
          </w:p>
        </w:tc>
        <w:tc>
          <w:tcPr>
            <w:tcW w:w="6532" w:type="dxa"/>
          </w:tcPr>
          <w:p w14:paraId="213A6DA5"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Statement</w:t>
            </w:r>
          </w:p>
        </w:tc>
        <w:tc>
          <w:tcPr>
            <w:tcW w:w="328" w:type="dxa"/>
          </w:tcPr>
          <w:p w14:paraId="598D27AF"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1</w:t>
            </w:r>
          </w:p>
        </w:tc>
        <w:tc>
          <w:tcPr>
            <w:tcW w:w="328" w:type="dxa"/>
          </w:tcPr>
          <w:p w14:paraId="17384F20"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2</w:t>
            </w:r>
          </w:p>
        </w:tc>
        <w:tc>
          <w:tcPr>
            <w:tcW w:w="328" w:type="dxa"/>
          </w:tcPr>
          <w:p w14:paraId="66403D57"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3</w:t>
            </w:r>
          </w:p>
        </w:tc>
        <w:tc>
          <w:tcPr>
            <w:tcW w:w="328" w:type="dxa"/>
          </w:tcPr>
          <w:p w14:paraId="497E0DB8"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4</w:t>
            </w:r>
          </w:p>
        </w:tc>
        <w:tc>
          <w:tcPr>
            <w:tcW w:w="342" w:type="dxa"/>
          </w:tcPr>
          <w:p w14:paraId="03E120E4"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5</w:t>
            </w:r>
          </w:p>
        </w:tc>
      </w:tr>
      <w:tr w:rsidR="00ED1FAE" w:rsidRPr="009B633A" w14:paraId="21E24925" w14:textId="77777777" w:rsidTr="007E44C2">
        <w:trPr>
          <w:trHeight w:val="816"/>
        </w:trPr>
        <w:tc>
          <w:tcPr>
            <w:tcW w:w="504" w:type="dxa"/>
          </w:tcPr>
          <w:p w14:paraId="1163DD47"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1</w:t>
            </w:r>
          </w:p>
        </w:tc>
        <w:tc>
          <w:tcPr>
            <w:tcW w:w="6532" w:type="dxa"/>
          </w:tcPr>
          <w:p w14:paraId="3F2CA31E" w14:textId="77777777" w:rsidR="00ED1FAE" w:rsidRPr="009B633A" w:rsidRDefault="00ED1FAE" w:rsidP="007E44C2">
            <w:pPr>
              <w:pStyle w:val="ListParagraph"/>
              <w:tabs>
                <w:tab w:val="left" w:pos="360"/>
                <w:tab w:val="left" w:pos="7200"/>
              </w:tabs>
              <w:spacing w:line="360" w:lineRule="auto"/>
              <w:ind w:left="337"/>
              <w:jc w:val="both"/>
              <w:rPr>
                <w:sz w:val="24"/>
                <w:szCs w:val="24"/>
              </w:rPr>
            </w:pPr>
            <w:r w:rsidRPr="009B633A">
              <w:rPr>
                <w:sz w:val="24"/>
                <w:szCs w:val="24"/>
              </w:rPr>
              <w:t>Doing everything possible to reduce its negative</w:t>
            </w:r>
          </w:p>
          <w:p w14:paraId="2E7A83D3" w14:textId="77777777" w:rsidR="00ED1FAE" w:rsidRPr="009B633A" w:rsidRDefault="00ED1FAE" w:rsidP="007E44C2">
            <w:pPr>
              <w:pStyle w:val="ListParagraph"/>
              <w:tabs>
                <w:tab w:val="left" w:pos="360"/>
                <w:tab w:val="left" w:pos="7200"/>
              </w:tabs>
              <w:spacing w:line="360" w:lineRule="auto"/>
              <w:ind w:left="337"/>
              <w:jc w:val="both"/>
              <w:rPr>
                <w:sz w:val="24"/>
                <w:szCs w:val="24"/>
              </w:rPr>
            </w:pPr>
            <w:r w:rsidRPr="009B633A">
              <w:rPr>
                <w:sz w:val="24"/>
                <w:szCs w:val="24"/>
              </w:rPr>
              <w:t>effects on the natural environment</w:t>
            </w:r>
          </w:p>
        </w:tc>
        <w:tc>
          <w:tcPr>
            <w:tcW w:w="328" w:type="dxa"/>
          </w:tcPr>
          <w:p w14:paraId="2D200BE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41752CA7"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473EE20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5272EF54"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1E5444DB"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2FEC1457" w14:textId="77777777" w:rsidTr="007E44C2">
        <w:trPr>
          <w:trHeight w:val="79"/>
        </w:trPr>
        <w:tc>
          <w:tcPr>
            <w:tcW w:w="504" w:type="dxa"/>
          </w:tcPr>
          <w:p w14:paraId="011CE424"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2</w:t>
            </w:r>
          </w:p>
        </w:tc>
        <w:tc>
          <w:tcPr>
            <w:tcW w:w="6532" w:type="dxa"/>
          </w:tcPr>
          <w:p w14:paraId="6FA9BC5F" w14:textId="2DD5DD7A" w:rsidR="00ED1FAE" w:rsidRPr="007E44C2" w:rsidRDefault="00ED1FAE" w:rsidP="007E44C2">
            <w:pPr>
              <w:pStyle w:val="ListParagraph"/>
              <w:tabs>
                <w:tab w:val="left" w:pos="360"/>
                <w:tab w:val="left" w:pos="7200"/>
              </w:tabs>
              <w:spacing w:line="360" w:lineRule="auto"/>
              <w:ind w:left="337"/>
              <w:jc w:val="both"/>
              <w:rPr>
                <w:sz w:val="24"/>
                <w:szCs w:val="24"/>
              </w:rPr>
            </w:pPr>
            <w:r w:rsidRPr="009B633A">
              <w:rPr>
                <w:sz w:val="24"/>
                <w:szCs w:val="24"/>
              </w:rPr>
              <w:t>Working diligently to use environmentally friendly</w:t>
            </w:r>
            <w:r w:rsidR="007E44C2">
              <w:rPr>
                <w:sz w:val="24"/>
                <w:szCs w:val="24"/>
              </w:rPr>
              <w:t xml:space="preserve"> </w:t>
            </w:r>
            <w:r w:rsidRPr="007E44C2">
              <w:rPr>
                <w:sz w:val="24"/>
                <w:szCs w:val="24"/>
              </w:rPr>
              <w:t>materials</w:t>
            </w:r>
          </w:p>
        </w:tc>
        <w:tc>
          <w:tcPr>
            <w:tcW w:w="328" w:type="dxa"/>
          </w:tcPr>
          <w:p w14:paraId="5DAC69D8"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3A655B8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5D74747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57A53586"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78034146"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48EB6AA5" w14:textId="77777777" w:rsidTr="007E44C2">
        <w:trPr>
          <w:trHeight w:val="816"/>
        </w:trPr>
        <w:tc>
          <w:tcPr>
            <w:tcW w:w="504" w:type="dxa"/>
          </w:tcPr>
          <w:p w14:paraId="0ED51577"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3</w:t>
            </w:r>
          </w:p>
        </w:tc>
        <w:tc>
          <w:tcPr>
            <w:tcW w:w="6532" w:type="dxa"/>
          </w:tcPr>
          <w:p w14:paraId="1F5A69A0" w14:textId="0665636F" w:rsidR="00ED1FAE" w:rsidRPr="007E44C2" w:rsidRDefault="00ED1FAE" w:rsidP="007E44C2">
            <w:pPr>
              <w:pStyle w:val="ListParagraph"/>
              <w:tabs>
                <w:tab w:val="left" w:pos="7200"/>
              </w:tabs>
              <w:spacing w:line="360" w:lineRule="auto"/>
              <w:ind w:left="0" w:firstLine="0"/>
              <w:jc w:val="both"/>
              <w:rPr>
                <w:sz w:val="24"/>
                <w:szCs w:val="24"/>
              </w:rPr>
            </w:pPr>
            <w:r w:rsidRPr="009B633A">
              <w:rPr>
                <w:sz w:val="24"/>
                <w:szCs w:val="24"/>
              </w:rPr>
              <w:t>Contributing to the economic growth and</w:t>
            </w:r>
            <w:r w:rsidR="007E44C2">
              <w:rPr>
                <w:sz w:val="24"/>
                <w:szCs w:val="24"/>
              </w:rPr>
              <w:t xml:space="preserve"> </w:t>
            </w:r>
            <w:r w:rsidRPr="007E44C2">
              <w:rPr>
                <w:sz w:val="24"/>
                <w:szCs w:val="24"/>
              </w:rPr>
              <w:t>development of the region</w:t>
            </w:r>
          </w:p>
        </w:tc>
        <w:tc>
          <w:tcPr>
            <w:tcW w:w="328" w:type="dxa"/>
          </w:tcPr>
          <w:p w14:paraId="6A92E02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1FAE7836"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03467800"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41765D4F"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74E67A36"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3508417A" w14:textId="77777777" w:rsidTr="007E44C2">
        <w:trPr>
          <w:trHeight w:val="800"/>
        </w:trPr>
        <w:tc>
          <w:tcPr>
            <w:tcW w:w="504" w:type="dxa"/>
          </w:tcPr>
          <w:p w14:paraId="0A670DB1"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4</w:t>
            </w:r>
          </w:p>
        </w:tc>
        <w:tc>
          <w:tcPr>
            <w:tcW w:w="6532" w:type="dxa"/>
          </w:tcPr>
          <w:p w14:paraId="3E5CA2B7" w14:textId="75389427" w:rsidR="00ED1FAE" w:rsidRPr="007E44C2" w:rsidRDefault="00ED1FAE" w:rsidP="007E44C2">
            <w:pPr>
              <w:pStyle w:val="ListParagraph"/>
              <w:tabs>
                <w:tab w:val="left" w:pos="7200"/>
              </w:tabs>
              <w:spacing w:line="360" w:lineRule="auto"/>
              <w:ind w:left="-25" w:firstLine="25"/>
              <w:jc w:val="both"/>
              <w:rPr>
                <w:sz w:val="24"/>
                <w:szCs w:val="24"/>
              </w:rPr>
            </w:pPr>
            <w:r w:rsidRPr="009B633A">
              <w:rPr>
                <w:sz w:val="24"/>
                <w:szCs w:val="24"/>
              </w:rPr>
              <w:t>Supporting charitable and social projects addressed</w:t>
            </w:r>
            <w:r w:rsidR="007E44C2">
              <w:rPr>
                <w:sz w:val="24"/>
                <w:szCs w:val="24"/>
              </w:rPr>
              <w:t xml:space="preserve"> </w:t>
            </w:r>
            <w:r w:rsidRPr="007E44C2">
              <w:rPr>
                <w:sz w:val="24"/>
                <w:szCs w:val="24"/>
              </w:rPr>
              <w:t>to the disadvantaged</w:t>
            </w:r>
          </w:p>
        </w:tc>
        <w:tc>
          <w:tcPr>
            <w:tcW w:w="328" w:type="dxa"/>
          </w:tcPr>
          <w:p w14:paraId="02DB129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2965B321"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3D95C54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35BDAF1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48F3336A"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3342F71F" w14:textId="77777777" w:rsidTr="007E44C2">
        <w:trPr>
          <w:trHeight w:val="816"/>
        </w:trPr>
        <w:tc>
          <w:tcPr>
            <w:tcW w:w="504" w:type="dxa"/>
          </w:tcPr>
          <w:p w14:paraId="18C4A23D"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5</w:t>
            </w:r>
          </w:p>
        </w:tc>
        <w:tc>
          <w:tcPr>
            <w:tcW w:w="6532" w:type="dxa"/>
          </w:tcPr>
          <w:p w14:paraId="2FDB3F45" w14:textId="27CE11E5" w:rsidR="00ED1FAE" w:rsidRPr="007E44C2" w:rsidRDefault="00ED1FAE" w:rsidP="007E44C2">
            <w:pPr>
              <w:pStyle w:val="ListParagraph"/>
              <w:tabs>
                <w:tab w:val="left" w:pos="7200"/>
              </w:tabs>
              <w:spacing w:line="360" w:lineRule="auto"/>
              <w:ind w:left="0" w:firstLine="0"/>
              <w:jc w:val="both"/>
              <w:rPr>
                <w:sz w:val="24"/>
                <w:szCs w:val="24"/>
              </w:rPr>
            </w:pPr>
            <w:r w:rsidRPr="009B633A">
              <w:rPr>
                <w:sz w:val="24"/>
                <w:szCs w:val="24"/>
              </w:rPr>
              <w:t>The distributors contribute in volunteer campaigns to preserve</w:t>
            </w:r>
            <w:r w:rsidR="007E44C2">
              <w:rPr>
                <w:sz w:val="24"/>
                <w:szCs w:val="24"/>
              </w:rPr>
              <w:t xml:space="preserve"> </w:t>
            </w:r>
            <w:r w:rsidRPr="009B633A">
              <w:rPr>
                <w:sz w:val="24"/>
                <w:szCs w:val="24"/>
              </w:rPr>
              <w:t>the</w:t>
            </w:r>
            <w:r w:rsidR="007E44C2">
              <w:rPr>
                <w:sz w:val="24"/>
                <w:szCs w:val="24"/>
              </w:rPr>
              <w:t xml:space="preserve"> </w:t>
            </w:r>
            <w:r w:rsidRPr="007E44C2">
              <w:rPr>
                <w:sz w:val="24"/>
                <w:szCs w:val="24"/>
              </w:rPr>
              <w:t>environment (such as providing awareness campaigns)</w:t>
            </w:r>
          </w:p>
        </w:tc>
        <w:tc>
          <w:tcPr>
            <w:tcW w:w="328" w:type="dxa"/>
          </w:tcPr>
          <w:p w14:paraId="0917112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54F921BD"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7490281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595E47A1"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10EEC688"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36EF79ED" w14:textId="77777777" w:rsidTr="007E44C2">
        <w:trPr>
          <w:trHeight w:val="1224"/>
        </w:trPr>
        <w:tc>
          <w:tcPr>
            <w:tcW w:w="504" w:type="dxa"/>
          </w:tcPr>
          <w:p w14:paraId="2B0F1E14"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6</w:t>
            </w:r>
          </w:p>
        </w:tc>
        <w:tc>
          <w:tcPr>
            <w:tcW w:w="6532" w:type="dxa"/>
          </w:tcPr>
          <w:p w14:paraId="5CCE8259" w14:textId="123C3B98" w:rsidR="00ED1FAE" w:rsidRPr="007E44C2" w:rsidRDefault="00ED1FAE" w:rsidP="007E44C2">
            <w:pPr>
              <w:pStyle w:val="ListParagraph"/>
              <w:tabs>
                <w:tab w:val="left" w:pos="7200"/>
              </w:tabs>
              <w:spacing w:line="360" w:lineRule="auto"/>
              <w:ind w:left="-25" w:firstLine="25"/>
              <w:jc w:val="both"/>
              <w:rPr>
                <w:sz w:val="24"/>
                <w:szCs w:val="24"/>
              </w:rPr>
            </w:pPr>
            <w:r w:rsidRPr="009B633A">
              <w:rPr>
                <w:sz w:val="24"/>
                <w:szCs w:val="24"/>
              </w:rPr>
              <w:t>The distributors contribute in solving problems related to</w:t>
            </w:r>
            <w:r w:rsidR="007E44C2">
              <w:rPr>
                <w:sz w:val="24"/>
                <w:szCs w:val="24"/>
              </w:rPr>
              <w:t xml:space="preserve"> </w:t>
            </w:r>
            <w:r w:rsidRPr="007E44C2">
              <w:rPr>
                <w:sz w:val="24"/>
                <w:szCs w:val="24"/>
              </w:rPr>
              <w:t>environmental pollution, such as support natural resources</w:t>
            </w:r>
            <w:r w:rsidR="007E44C2">
              <w:rPr>
                <w:sz w:val="24"/>
                <w:szCs w:val="24"/>
              </w:rPr>
              <w:t xml:space="preserve"> </w:t>
            </w:r>
            <w:r w:rsidRPr="007E44C2">
              <w:rPr>
                <w:sz w:val="24"/>
                <w:szCs w:val="24"/>
              </w:rPr>
              <w:t>recycling projects</w:t>
            </w:r>
          </w:p>
        </w:tc>
        <w:tc>
          <w:tcPr>
            <w:tcW w:w="328" w:type="dxa"/>
          </w:tcPr>
          <w:p w14:paraId="796B6FC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29AC81F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5A026B4B"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29DB0D8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53A3332F"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07355E57" w14:textId="77777777" w:rsidTr="007E44C2">
        <w:trPr>
          <w:trHeight w:val="816"/>
        </w:trPr>
        <w:tc>
          <w:tcPr>
            <w:tcW w:w="504" w:type="dxa"/>
          </w:tcPr>
          <w:p w14:paraId="1C254980"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7</w:t>
            </w:r>
          </w:p>
        </w:tc>
        <w:tc>
          <w:tcPr>
            <w:tcW w:w="6532" w:type="dxa"/>
          </w:tcPr>
          <w:p w14:paraId="47C5BD16" w14:textId="6949D092" w:rsidR="00ED1FAE" w:rsidRPr="007E44C2" w:rsidRDefault="00ED1FAE" w:rsidP="007E44C2">
            <w:pPr>
              <w:pStyle w:val="ListParagraph"/>
              <w:tabs>
                <w:tab w:val="left" w:pos="7200"/>
              </w:tabs>
              <w:spacing w:line="360" w:lineRule="auto"/>
              <w:ind w:left="0" w:firstLine="0"/>
              <w:jc w:val="both"/>
              <w:rPr>
                <w:sz w:val="24"/>
                <w:szCs w:val="24"/>
              </w:rPr>
            </w:pPr>
            <w:r w:rsidRPr="009B633A">
              <w:rPr>
                <w:sz w:val="24"/>
                <w:szCs w:val="24"/>
              </w:rPr>
              <w:t>The distributors contribute to improve the appearance of</w:t>
            </w:r>
            <w:r w:rsidR="007E44C2">
              <w:rPr>
                <w:sz w:val="24"/>
                <w:szCs w:val="24"/>
              </w:rPr>
              <w:t xml:space="preserve"> </w:t>
            </w:r>
            <w:r w:rsidRPr="007E44C2">
              <w:rPr>
                <w:sz w:val="24"/>
                <w:szCs w:val="24"/>
              </w:rPr>
              <w:t>civilization and cleanliness of cities and streets</w:t>
            </w:r>
          </w:p>
        </w:tc>
        <w:tc>
          <w:tcPr>
            <w:tcW w:w="328" w:type="dxa"/>
          </w:tcPr>
          <w:p w14:paraId="07F3E0BE"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3201942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019D0EFC"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28" w:type="dxa"/>
          </w:tcPr>
          <w:p w14:paraId="01548E3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42" w:type="dxa"/>
          </w:tcPr>
          <w:p w14:paraId="23E0EEC9" w14:textId="77777777" w:rsidR="00ED1FAE" w:rsidRPr="009B633A" w:rsidRDefault="00ED1FAE" w:rsidP="007D5217">
            <w:pPr>
              <w:pStyle w:val="ListParagraph"/>
              <w:tabs>
                <w:tab w:val="left" w:pos="360"/>
                <w:tab w:val="left" w:pos="7200"/>
              </w:tabs>
              <w:spacing w:line="360" w:lineRule="auto"/>
              <w:ind w:left="0"/>
              <w:rPr>
                <w:sz w:val="24"/>
                <w:szCs w:val="24"/>
              </w:rPr>
            </w:pPr>
          </w:p>
        </w:tc>
      </w:tr>
    </w:tbl>
    <w:p w14:paraId="2570D51C" w14:textId="77777777" w:rsidR="00ED1FAE" w:rsidRPr="009B633A" w:rsidRDefault="00ED1FAE" w:rsidP="007D5217">
      <w:pPr>
        <w:pStyle w:val="ListParagraph"/>
        <w:tabs>
          <w:tab w:val="left" w:pos="360"/>
          <w:tab w:val="left" w:pos="7200"/>
        </w:tabs>
        <w:spacing w:line="360" w:lineRule="auto"/>
        <w:rPr>
          <w:sz w:val="24"/>
          <w:szCs w:val="24"/>
        </w:rPr>
      </w:pPr>
    </w:p>
    <w:p w14:paraId="74AC566B" w14:textId="77777777" w:rsidR="00ED1FAE" w:rsidRPr="009B633A" w:rsidRDefault="00ED1FAE" w:rsidP="007D5217">
      <w:pPr>
        <w:pStyle w:val="ListParagraph"/>
        <w:tabs>
          <w:tab w:val="left" w:pos="360"/>
          <w:tab w:val="left" w:pos="7200"/>
        </w:tabs>
        <w:spacing w:line="360" w:lineRule="auto"/>
        <w:rPr>
          <w:sz w:val="24"/>
          <w:szCs w:val="24"/>
        </w:rPr>
      </w:pPr>
    </w:p>
    <w:p w14:paraId="72B2B18F" w14:textId="15BCC490" w:rsidR="007E44C2" w:rsidRDefault="007E44C2">
      <w:pPr>
        <w:rPr>
          <w:b/>
          <w:sz w:val="24"/>
          <w:szCs w:val="24"/>
        </w:rPr>
      </w:pPr>
    </w:p>
    <w:p w14:paraId="39320D9D" w14:textId="77777777" w:rsidR="00EC3DF8" w:rsidRDefault="00EC3DF8" w:rsidP="007D5217">
      <w:pPr>
        <w:spacing w:line="360" w:lineRule="auto"/>
        <w:ind w:left="10" w:right="-15" w:hanging="10"/>
        <w:jc w:val="center"/>
        <w:rPr>
          <w:b/>
          <w:sz w:val="24"/>
          <w:szCs w:val="24"/>
        </w:rPr>
      </w:pPr>
    </w:p>
    <w:p w14:paraId="6ABBACDE" w14:textId="77777777" w:rsidR="00EC3DF8" w:rsidRDefault="00EC3DF8" w:rsidP="007D5217">
      <w:pPr>
        <w:spacing w:line="360" w:lineRule="auto"/>
        <w:ind w:left="10" w:right="-15" w:hanging="10"/>
        <w:jc w:val="center"/>
        <w:rPr>
          <w:b/>
          <w:sz w:val="24"/>
          <w:szCs w:val="24"/>
        </w:rPr>
      </w:pPr>
    </w:p>
    <w:p w14:paraId="044B4C55" w14:textId="77777777" w:rsidR="00EC3DF8" w:rsidRDefault="00EC3DF8" w:rsidP="007D5217">
      <w:pPr>
        <w:spacing w:line="360" w:lineRule="auto"/>
        <w:ind w:left="10" w:right="-15" w:hanging="10"/>
        <w:jc w:val="center"/>
        <w:rPr>
          <w:b/>
          <w:sz w:val="24"/>
          <w:szCs w:val="24"/>
        </w:rPr>
      </w:pPr>
    </w:p>
    <w:p w14:paraId="66915571" w14:textId="77777777" w:rsidR="00EC3DF8" w:rsidRDefault="00EC3DF8" w:rsidP="007D5217">
      <w:pPr>
        <w:spacing w:line="360" w:lineRule="auto"/>
        <w:ind w:left="10" w:right="-15" w:hanging="10"/>
        <w:jc w:val="center"/>
        <w:rPr>
          <w:b/>
          <w:sz w:val="24"/>
          <w:szCs w:val="24"/>
        </w:rPr>
      </w:pPr>
    </w:p>
    <w:p w14:paraId="2167AC2A" w14:textId="77777777" w:rsidR="00EC3DF8" w:rsidRDefault="00EC3DF8" w:rsidP="007D5217">
      <w:pPr>
        <w:spacing w:line="360" w:lineRule="auto"/>
        <w:ind w:left="10" w:right="-15" w:hanging="10"/>
        <w:jc w:val="center"/>
        <w:rPr>
          <w:b/>
          <w:sz w:val="24"/>
          <w:szCs w:val="24"/>
        </w:rPr>
      </w:pPr>
    </w:p>
    <w:p w14:paraId="5CAC3E61" w14:textId="77777777" w:rsidR="00EC3DF8" w:rsidRDefault="00EC3DF8" w:rsidP="007D5217">
      <w:pPr>
        <w:spacing w:line="360" w:lineRule="auto"/>
        <w:ind w:left="10" w:right="-15" w:hanging="10"/>
        <w:jc w:val="center"/>
        <w:rPr>
          <w:b/>
          <w:sz w:val="24"/>
          <w:szCs w:val="24"/>
        </w:rPr>
      </w:pPr>
    </w:p>
    <w:p w14:paraId="35E51CD9" w14:textId="77777777" w:rsidR="00EC3DF8" w:rsidRDefault="00EC3DF8" w:rsidP="007D5217">
      <w:pPr>
        <w:spacing w:line="360" w:lineRule="auto"/>
        <w:ind w:left="10" w:right="-15" w:hanging="10"/>
        <w:jc w:val="center"/>
        <w:rPr>
          <w:b/>
          <w:sz w:val="24"/>
          <w:szCs w:val="24"/>
        </w:rPr>
      </w:pPr>
    </w:p>
    <w:p w14:paraId="11FF3055" w14:textId="77777777" w:rsidR="00EC3DF8" w:rsidRDefault="00EC3DF8" w:rsidP="007D5217">
      <w:pPr>
        <w:spacing w:line="360" w:lineRule="auto"/>
        <w:ind w:left="10" w:right="-15" w:hanging="10"/>
        <w:jc w:val="center"/>
        <w:rPr>
          <w:b/>
          <w:sz w:val="24"/>
          <w:szCs w:val="24"/>
        </w:rPr>
      </w:pPr>
    </w:p>
    <w:p w14:paraId="10C2205F" w14:textId="77777777" w:rsidR="00EC3DF8" w:rsidRDefault="00EC3DF8" w:rsidP="007D5217">
      <w:pPr>
        <w:spacing w:line="360" w:lineRule="auto"/>
        <w:ind w:left="10" w:right="-15" w:hanging="10"/>
        <w:jc w:val="center"/>
        <w:rPr>
          <w:b/>
          <w:sz w:val="24"/>
          <w:szCs w:val="24"/>
        </w:rPr>
      </w:pPr>
    </w:p>
    <w:p w14:paraId="51468321" w14:textId="77777777" w:rsidR="00EC3DF8" w:rsidRDefault="00EC3DF8" w:rsidP="007D5217">
      <w:pPr>
        <w:spacing w:line="360" w:lineRule="auto"/>
        <w:ind w:left="10" w:right="-15" w:hanging="10"/>
        <w:jc w:val="center"/>
        <w:rPr>
          <w:b/>
          <w:sz w:val="24"/>
          <w:szCs w:val="24"/>
        </w:rPr>
      </w:pPr>
    </w:p>
    <w:p w14:paraId="303E0EAD" w14:textId="77777777" w:rsidR="00EC3DF8" w:rsidRDefault="00EC3DF8" w:rsidP="007D5217">
      <w:pPr>
        <w:spacing w:line="360" w:lineRule="auto"/>
        <w:ind w:left="10" w:right="-15" w:hanging="10"/>
        <w:jc w:val="center"/>
        <w:rPr>
          <w:b/>
          <w:sz w:val="24"/>
          <w:szCs w:val="24"/>
        </w:rPr>
      </w:pPr>
    </w:p>
    <w:p w14:paraId="5A1DDB39" w14:textId="77777777" w:rsidR="00EC3DF8" w:rsidRDefault="00EC3DF8" w:rsidP="007D5217">
      <w:pPr>
        <w:spacing w:line="360" w:lineRule="auto"/>
        <w:ind w:left="10" w:right="-15" w:hanging="10"/>
        <w:jc w:val="center"/>
        <w:rPr>
          <w:b/>
          <w:sz w:val="24"/>
          <w:szCs w:val="24"/>
        </w:rPr>
      </w:pPr>
    </w:p>
    <w:p w14:paraId="53404C9A" w14:textId="77777777" w:rsidR="00EC3DF8" w:rsidRDefault="00EC3DF8" w:rsidP="007D5217">
      <w:pPr>
        <w:spacing w:line="360" w:lineRule="auto"/>
        <w:ind w:left="10" w:right="-15" w:hanging="10"/>
        <w:jc w:val="center"/>
        <w:rPr>
          <w:b/>
          <w:sz w:val="24"/>
          <w:szCs w:val="24"/>
        </w:rPr>
      </w:pPr>
    </w:p>
    <w:p w14:paraId="59C0AA5E" w14:textId="77777777" w:rsidR="00EC3DF8" w:rsidRDefault="00EC3DF8" w:rsidP="007D5217">
      <w:pPr>
        <w:spacing w:line="360" w:lineRule="auto"/>
        <w:ind w:left="10" w:right="-15" w:hanging="10"/>
        <w:jc w:val="center"/>
        <w:rPr>
          <w:b/>
          <w:sz w:val="24"/>
          <w:szCs w:val="24"/>
        </w:rPr>
      </w:pPr>
    </w:p>
    <w:p w14:paraId="5C97C0CB" w14:textId="64C7A2E2" w:rsidR="00ED1FAE" w:rsidRPr="009B633A" w:rsidRDefault="00ED1FAE" w:rsidP="007D5217">
      <w:pPr>
        <w:spacing w:line="360" w:lineRule="auto"/>
        <w:ind w:left="10" w:right="-15" w:hanging="10"/>
        <w:jc w:val="center"/>
        <w:rPr>
          <w:sz w:val="24"/>
          <w:szCs w:val="24"/>
        </w:rPr>
      </w:pPr>
      <w:r w:rsidRPr="009B633A">
        <w:rPr>
          <w:b/>
          <w:sz w:val="24"/>
          <w:szCs w:val="24"/>
        </w:rPr>
        <w:lastRenderedPageBreak/>
        <w:t>Section (C)</w:t>
      </w:r>
    </w:p>
    <w:p w14:paraId="44CC1207" w14:textId="77777777" w:rsidR="00ED1FAE" w:rsidRPr="009B633A" w:rsidRDefault="00ED1FAE" w:rsidP="007D5217">
      <w:pPr>
        <w:spacing w:line="360" w:lineRule="auto"/>
        <w:ind w:left="10" w:right="-15" w:hanging="10"/>
        <w:jc w:val="center"/>
        <w:rPr>
          <w:b/>
          <w:sz w:val="24"/>
          <w:szCs w:val="24"/>
        </w:rPr>
      </w:pPr>
      <w:r w:rsidRPr="009B633A">
        <w:rPr>
          <w:b/>
          <w:sz w:val="24"/>
          <w:szCs w:val="24"/>
        </w:rPr>
        <w:t>Corporate Reputation</w:t>
      </w:r>
    </w:p>
    <w:p w14:paraId="63DC5EB2" w14:textId="77777777" w:rsidR="00ED1FAE" w:rsidRPr="009B633A" w:rsidRDefault="00ED1FAE" w:rsidP="007D5217">
      <w:pPr>
        <w:spacing w:line="360" w:lineRule="auto"/>
        <w:ind w:right="-15"/>
        <w:rPr>
          <w:sz w:val="24"/>
          <w:szCs w:val="24"/>
        </w:rPr>
      </w:pPr>
      <w:r w:rsidRPr="009B633A">
        <w:rPr>
          <w:sz w:val="24"/>
          <w:szCs w:val="24"/>
        </w:rPr>
        <w:t>Please indicial the responses that best fit your agreement or disagreement with each statement by ticking (√) only a box from the following interpretations of the scales:</w:t>
      </w:r>
    </w:p>
    <w:p w14:paraId="1829CFCC" w14:textId="77777777" w:rsidR="00ED1FAE" w:rsidRPr="009B633A" w:rsidRDefault="00ED1FAE" w:rsidP="007D5217">
      <w:pPr>
        <w:tabs>
          <w:tab w:val="left" w:pos="2160"/>
        </w:tabs>
        <w:spacing w:line="360" w:lineRule="auto"/>
        <w:rPr>
          <w:sz w:val="24"/>
          <w:szCs w:val="24"/>
        </w:rPr>
      </w:pPr>
      <w:r w:rsidRPr="009B633A">
        <w:rPr>
          <w:sz w:val="24"/>
          <w:szCs w:val="24"/>
        </w:rPr>
        <w:t>Strongly Disagree</w:t>
      </w:r>
      <w:r w:rsidRPr="009B633A">
        <w:rPr>
          <w:sz w:val="24"/>
          <w:szCs w:val="24"/>
        </w:rPr>
        <w:tab/>
        <w:t>-</w:t>
      </w:r>
      <w:r w:rsidRPr="009B633A">
        <w:rPr>
          <w:sz w:val="24"/>
          <w:szCs w:val="24"/>
        </w:rPr>
        <w:tab/>
        <w:t xml:space="preserve">1 </w:t>
      </w:r>
    </w:p>
    <w:p w14:paraId="171585A0" w14:textId="77777777" w:rsidR="00ED1FAE" w:rsidRPr="009B633A" w:rsidRDefault="00ED1FAE" w:rsidP="007D5217">
      <w:pPr>
        <w:tabs>
          <w:tab w:val="left" w:pos="2160"/>
          <w:tab w:val="left" w:pos="2880"/>
        </w:tabs>
        <w:spacing w:line="360" w:lineRule="auto"/>
        <w:rPr>
          <w:sz w:val="24"/>
          <w:szCs w:val="24"/>
        </w:rPr>
      </w:pPr>
      <w:r w:rsidRPr="009B633A">
        <w:rPr>
          <w:sz w:val="24"/>
          <w:szCs w:val="24"/>
        </w:rPr>
        <w:t>Disagree</w:t>
      </w:r>
      <w:r w:rsidRPr="009B633A">
        <w:rPr>
          <w:sz w:val="24"/>
          <w:szCs w:val="24"/>
        </w:rPr>
        <w:tab/>
        <w:t>-</w:t>
      </w:r>
      <w:r w:rsidRPr="009B633A">
        <w:rPr>
          <w:sz w:val="24"/>
          <w:szCs w:val="24"/>
        </w:rPr>
        <w:tab/>
        <w:t xml:space="preserve">2   </w:t>
      </w:r>
    </w:p>
    <w:p w14:paraId="2FB40DAA" w14:textId="77777777" w:rsidR="00ED1FAE" w:rsidRPr="009B633A" w:rsidRDefault="00ED1FAE" w:rsidP="007D5217">
      <w:pPr>
        <w:tabs>
          <w:tab w:val="left" w:pos="1890"/>
        </w:tabs>
        <w:spacing w:line="360" w:lineRule="auto"/>
        <w:rPr>
          <w:sz w:val="24"/>
          <w:szCs w:val="24"/>
        </w:rPr>
      </w:pPr>
      <w:r w:rsidRPr="009B633A">
        <w:rPr>
          <w:sz w:val="24"/>
          <w:szCs w:val="24"/>
        </w:rPr>
        <w:t>Neutral</w:t>
      </w:r>
      <w:r w:rsidRPr="009B633A">
        <w:rPr>
          <w:sz w:val="24"/>
          <w:szCs w:val="24"/>
        </w:rPr>
        <w:tab/>
      </w:r>
      <w:r w:rsidRPr="009B633A">
        <w:rPr>
          <w:sz w:val="24"/>
          <w:szCs w:val="24"/>
        </w:rPr>
        <w:tab/>
        <w:t>-</w:t>
      </w:r>
      <w:r w:rsidRPr="009B633A">
        <w:rPr>
          <w:sz w:val="24"/>
          <w:szCs w:val="24"/>
        </w:rPr>
        <w:tab/>
        <w:t xml:space="preserve">3                  </w:t>
      </w:r>
    </w:p>
    <w:p w14:paraId="297CF1A0" w14:textId="77777777" w:rsidR="00ED1FAE" w:rsidRPr="009B633A" w:rsidRDefault="00ED1FAE" w:rsidP="007D5217">
      <w:pPr>
        <w:tabs>
          <w:tab w:val="left" w:pos="2160"/>
        </w:tabs>
        <w:spacing w:line="360" w:lineRule="auto"/>
        <w:rPr>
          <w:sz w:val="24"/>
          <w:szCs w:val="24"/>
        </w:rPr>
      </w:pPr>
      <w:r w:rsidRPr="009B633A">
        <w:rPr>
          <w:sz w:val="24"/>
          <w:szCs w:val="24"/>
        </w:rPr>
        <w:t>Agree</w:t>
      </w:r>
      <w:r w:rsidRPr="009B633A">
        <w:rPr>
          <w:sz w:val="24"/>
          <w:szCs w:val="24"/>
        </w:rPr>
        <w:tab/>
        <w:t>-</w:t>
      </w:r>
      <w:r w:rsidRPr="009B633A">
        <w:rPr>
          <w:sz w:val="24"/>
          <w:szCs w:val="24"/>
        </w:rPr>
        <w:tab/>
        <w:t>4</w:t>
      </w:r>
    </w:p>
    <w:p w14:paraId="394E49D0" w14:textId="77777777" w:rsidR="00ED1FAE" w:rsidRPr="009B633A" w:rsidRDefault="00ED1FAE" w:rsidP="007D5217">
      <w:pPr>
        <w:spacing w:line="360" w:lineRule="auto"/>
        <w:rPr>
          <w:sz w:val="24"/>
          <w:szCs w:val="24"/>
        </w:rPr>
      </w:pPr>
      <w:r w:rsidRPr="009B633A">
        <w:rPr>
          <w:sz w:val="24"/>
          <w:szCs w:val="24"/>
        </w:rPr>
        <w:t>Strongly Agree</w:t>
      </w:r>
      <w:r w:rsidRPr="009B633A">
        <w:rPr>
          <w:sz w:val="24"/>
          <w:szCs w:val="24"/>
        </w:rPr>
        <w:tab/>
        <w:t>-</w:t>
      </w:r>
      <w:r w:rsidRPr="009B633A">
        <w:rPr>
          <w:sz w:val="24"/>
          <w:szCs w:val="24"/>
        </w:rPr>
        <w:tab/>
        <w:t xml:space="preserve">5 </w:t>
      </w:r>
    </w:p>
    <w:tbl>
      <w:tblPr>
        <w:tblStyle w:val="TableGrid"/>
        <w:tblW w:w="0" w:type="auto"/>
        <w:tblInd w:w="18" w:type="dxa"/>
        <w:tblLook w:val="04A0" w:firstRow="1" w:lastRow="0" w:firstColumn="1" w:lastColumn="0" w:noHBand="0" w:noVBand="1"/>
      </w:tblPr>
      <w:tblGrid>
        <w:gridCol w:w="720"/>
        <w:gridCol w:w="6269"/>
        <w:gridCol w:w="358"/>
        <w:gridCol w:w="358"/>
        <w:gridCol w:w="358"/>
        <w:gridCol w:w="358"/>
        <w:gridCol w:w="372"/>
      </w:tblGrid>
      <w:tr w:rsidR="00ED1FAE" w:rsidRPr="009B633A" w14:paraId="50E3C83C" w14:textId="77777777" w:rsidTr="00EC3DF8">
        <w:tc>
          <w:tcPr>
            <w:tcW w:w="720" w:type="dxa"/>
          </w:tcPr>
          <w:p w14:paraId="0B727D5E" w14:textId="77777777" w:rsidR="00ED1FAE" w:rsidRPr="009B633A" w:rsidRDefault="00ED1FAE" w:rsidP="00EC3DF8">
            <w:pPr>
              <w:pStyle w:val="ListParagraph"/>
              <w:tabs>
                <w:tab w:val="left" w:pos="7200"/>
              </w:tabs>
              <w:spacing w:line="360" w:lineRule="auto"/>
              <w:ind w:left="0" w:firstLine="0"/>
              <w:jc w:val="center"/>
              <w:rPr>
                <w:sz w:val="24"/>
                <w:szCs w:val="24"/>
              </w:rPr>
            </w:pPr>
            <w:r w:rsidRPr="009B633A">
              <w:rPr>
                <w:sz w:val="24"/>
                <w:szCs w:val="24"/>
              </w:rPr>
              <w:t>Sr. No</w:t>
            </w:r>
          </w:p>
        </w:tc>
        <w:tc>
          <w:tcPr>
            <w:tcW w:w="6269" w:type="dxa"/>
          </w:tcPr>
          <w:p w14:paraId="42403998" w14:textId="77777777" w:rsidR="00ED1FAE" w:rsidRPr="009B633A" w:rsidRDefault="00ED1FAE" w:rsidP="007E44C2">
            <w:pPr>
              <w:pStyle w:val="ListParagraph"/>
              <w:tabs>
                <w:tab w:val="left" w:pos="360"/>
                <w:tab w:val="left" w:pos="7200"/>
              </w:tabs>
              <w:spacing w:line="360" w:lineRule="auto"/>
              <w:ind w:left="337"/>
              <w:jc w:val="center"/>
              <w:rPr>
                <w:sz w:val="24"/>
                <w:szCs w:val="24"/>
              </w:rPr>
            </w:pPr>
            <w:r w:rsidRPr="009B633A">
              <w:rPr>
                <w:sz w:val="24"/>
                <w:szCs w:val="24"/>
              </w:rPr>
              <w:t>Statement</w:t>
            </w:r>
          </w:p>
        </w:tc>
        <w:tc>
          <w:tcPr>
            <w:tcW w:w="358" w:type="dxa"/>
          </w:tcPr>
          <w:p w14:paraId="34EE49C5"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1</w:t>
            </w:r>
          </w:p>
        </w:tc>
        <w:tc>
          <w:tcPr>
            <w:tcW w:w="358" w:type="dxa"/>
          </w:tcPr>
          <w:p w14:paraId="3490E455"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2</w:t>
            </w:r>
          </w:p>
        </w:tc>
        <w:tc>
          <w:tcPr>
            <w:tcW w:w="358" w:type="dxa"/>
          </w:tcPr>
          <w:p w14:paraId="35945B95"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3</w:t>
            </w:r>
          </w:p>
        </w:tc>
        <w:tc>
          <w:tcPr>
            <w:tcW w:w="358" w:type="dxa"/>
          </w:tcPr>
          <w:p w14:paraId="178A40A4"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4</w:t>
            </w:r>
          </w:p>
        </w:tc>
        <w:tc>
          <w:tcPr>
            <w:tcW w:w="372" w:type="dxa"/>
          </w:tcPr>
          <w:p w14:paraId="2DDEA16E" w14:textId="77777777" w:rsidR="00ED1FAE" w:rsidRPr="009B633A" w:rsidRDefault="00ED1FAE" w:rsidP="007E44C2">
            <w:pPr>
              <w:pStyle w:val="ListParagraph"/>
              <w:tabs>
                <w:tab w:val="left" w:pos="360"/>
                <w:tab w:val="left" w:pos="7200"/>
              </w:tabs>
              <w:spacing w:line="360" w:lineRule="auto"/>
              <w:ind w:left="337"/>
              <w:rPr>
                <w:sz w:val="24"/>
                <w:szCs w:val="24"/>
              </w:rPr>
            </w:pPr>
            <w:r w:rsidRPr="009B633A">
              <w:rPr>
                <w:sz w:val="24"/>
                <w:szCs w:val="24"/>
              </w:rPr>
              <w:t>5</w:t>
            </w:r>
          </w:p>
        </w:tc>
      </w:tr>
      <w:tr w:rsidR="00ED1FAE" w:rsidRPr="009B633A" w14:paraId="10B982C7" w14:textId="77777777" w:rsidTr="00EC3DF8">
        <w:tc>
          <w:tcPr>
            <w:tcW w:w="720" w:type="dxa"/>
          </w:tcPr>
          <w:p w14:paraId="4D858661"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1</w:t>
            </w:r>
          </w:p>
        </w:tc>
        <w:tc>
          <w:tcPr>
            <w:tcW w:w="6269" w:type="dxa"/>
          </w:tcPr>
          <w:p w14:paraId="713F5503" w14:textId="503B037B" w:rsidR="00ED1FAE" w:rsidRPr="00EC3DF8" w:rsidRDefault="00ED1FAE" w:rsidP="00EC3DF8">
            <w:pPr>
              <w:pStyle w:val="ListParagraph"/>
              <w:tabs>
                <w:tab w:val="left" w:pos="360"/>
                <w:tab w:val="left" w:pos="7200"/>
              </w:tabs>
              <w:spacing w:line="360" w:lineRule="auto"/>
              <w:ind w:left="337"/>
              <w:rPr>
                <w:sz w:val="24"/>
                <w:szCs w:val="24"/>
              </w:rPr>
            </w:pPr>
            <w:r w:rsidRPr="009B633A">
              <w:rPr>
                <w:sz w:val="24"/>
                <w:szCs w:val="24"/>
              </w:rPr>
              <w:t>Awareness on high quality service provided by</w:t>
            </w:r>
            <w:r w:rsidR="00EC3DF8">
              <w:rPr>
                <w:sz w:val="24"/>
                <w:szCs w:val="24"/>
              </w:rPr>
              <w:t xml:space="preserve"> </w:t>
            </w:r>
            <w:r w:rsidRPr="00EC3DF8">
              <w:rPr>
                <w:sz w:val="24"/>
                <w:szCs w:val="24"/>
              </w:rPr>
              <w:t>Industry.</w:t>
            </w:r>
          </w:p>
        </w:tc>
        <w:tc>
          <w:tcPr>
            <w:tcW w:w="358" w:type="dxa"/>
          </w:tcPr>
          <w:p w14:paraId="25AD440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317CF2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4372183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B1850D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3EE27544"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3656C87F" w14:textId="77777777" w:rsidTr="00EC3DF8">
        <w:tc>
          <w:tcPr>
            <w:tcW w:w="720" w:type="dxa"/>
          </w:tcPr>
          <w:p w14:paraId="37DAD44D"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2</w:t>
            </w:r>
          </w:p>
        </w:tc>
        <w:tc>
          <w:tcPr>
            <w:tcW w:w="6269" w:type="dxa"/>
          </w:tcPr>
          <w:p w14:paraId="610F56CD" w14:textId="77777777" w:rsidR="00ED1FAE" w:rsidRPr="009B633A" w:rsidRDefault="00ED1FAE" w:rsidP="00EC3DF8">
            <w:pPr>
              <w:pStyle w:val="ListParagraph"/>
              <w:tabs>
                <w:tab w:val="left" w:pos="360"/>
                <w:tab w:val="left" w:pos="7200"/>
              </w:tabs>
              <w:spacing w:line="360" w:lineRule="auto"/>
              <w:ind w:left="337"/>
              <w:rPr>
                <w:sz w:val="24"/>
                <w:szCs w:val="24"/>
              </w:rPr>
            </w:pPr>
            <w:r w:rsidRPr="009B633A">
              <w:rPr>
                <w:sz w:val="24"/>
                <w:szCs w:val="24"/>
              </w:rPr>
              <w:t>Awareness on innovativeness of industry.</w:t>
            </w:r>
          </w:p>
        </w:tc>
        <w:tc>
          <w:tcPr>
            <w:tcW w:w="358" w:type="dxa"/>
          </w:tcPr>
          <w:p w14:paraId="2481E598"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2651BA02"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2859A4A3"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120DC6C0"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358E7CCE"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5A3BD165" w14:textId="77777777" w:rsidTr="00EC3DF8">
        <w:tc>
          <w:tcPr>
            <w:tcW w:w="720" w:type="dxa"/>
          </w:tcPr>
          <w:p w14:paraId="3A568BED"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3</w:t>
            </w:r>
          </w:p>
        </w:tc>
        <w:tc>
          <w:tcPr>
            <w:tcW w:w="6269" w:type="dxa"/>
          </w:tcPr>
          <w:p w14:paraId="0E513553" w14:textId="18A05949" w:rsidR="00ED1FAE" w:rsidRPr="00EC3DF8" w:rsidRDefault="00ED1FAE" w:rsidP="00EC3DF8">
            <w:pPr>
              <w:pStyle w:val="ListParagraph"/>
              <w:tabs>
                <w:tab w:val="left" w:pos="7200"/>
              </w:tabs>
              <w:spacing w:line="360" w:lineRule="auto"/>
              <w:ind w:left="0" w:firstLine="0"/>
              <w:jc w:val="both"/>
              <w:rPr>
                <w:sz w:val="24"/>
                <w:szCs w:val="24"/>
              </w:rPr>
            </w:pPr>
            <w:r w:rsidRPr="009B633A">
              <w:rPr>
                <w:sz w:val="24"/>
                <w:szCs w:val="24"/>
              </w:rPr>
              <w:t>Awareness on providing excellent value for money</w:t>
            </w:r>
            <w:r w:rsidR="00EC3DF8">
              <w:rPr>
                <w:sz w:val="24"/>
                <w:szCs w:val="24"/>
              </w:rPr>
              <w:t xml:space="preserve"> </w:t>
            </w:r>
            <w:r w:rsidRPr="00EC3DF8">
              <w:rPr>
                <w:sz w:val="24"/>
                <w:szCs w:val="24"/>
              </w:rPr>
              <w:t>by industry.</w:t>
            </w:r>
          </w:p>
        </w:tc>
        <w:tc>
          <w:tcPr>
            <w:tcW w:w="358" w:type="dxa"/>
          </w:tcPr>
          <w:p w14:paraId="5C7762C1"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6B146964"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91C150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155F25AE"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7E3534E9"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72C43A98" w14:textId="77777777" w:rsidTr="00EC3DF8">
        <w:trPr>
          <w:trHeight w:val="278"/>
        </w:trPr>
        <w:tc>
          <w:tcPr>
            <w:tcW w:w="720" w:type="dxa"/>
          </w:tcPr>
          <w:p w14:paraId="43DCE82F"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4</w:t>
            </w:r>
          </w:p>
        </w:tc>
        <w:tc>
          <w:tcPr>
            <w:tcW w:w="6269" w:type="dxa"/>
          </w:tcPr>
          <w:p w14:paraId="5A35DE9F" w14:textId="6A0E1E93" w:rsidR="00ED1FAE" w:rsidRPr="00EC3DF8" w:rsidRDefault="00ED1FAE" w:rsidP="00EC3DF8">
            <w:pPr>
              <w:pStyle w:val="ListParagraph"/>
              <w:tabs>
                <w:tab w:val="left" w:pos="7200"/>
              </w:tabs>
              <w:spacing w:line="360" w:lineRule="auto"/>
              <w:ind w:left="0" w:firstLine="0"/>
              <w:jc w:val="both"/>
              <w:rPr>
                <w:sz w:val="24"/>
                <w:szCs w:val="24"/>
              </w:rPr>
            </w:pPr>
            <w:r w:rsidRPr="009B633A">
              <w:rPr>
                <w:sz w:val="24"/>
                <w:szCs w:val="24"/>
              </w:rPr>
              <w:t>Awareness on being leader position of company in</w:t>
            </w:r>
            <w:r w:rsidR="00EC3DF8">
              <w:rPr>
                <w:sz w:val="24"/>
                <w:szCs w:val="24"/>
              </w:rPr>
              <w:t xml:space="preserve"> </w:t>
            </w:r>
            <w:r w:rsidRPr="00EC3DF8">
              <w:rPr>
                <w:sz w:val="24"/>
                <w:szCs w:val="24"/>
              </w:rPr>
              <w:t>the</w:t>
            </w:r>
            <w:r w:rsidR="00EC3DF8">
              <w:rPr>
                <w:sz w:val="24"/>
                <w:szCs w:val="24"/>
              </w:rPr>
              <w:t xml:space="preserve"> </w:t>
            </w:r>
            <w:r w:rsidRPr="00EC3DF8">
              <w:rPr>
                <w:sz w:val="24"/>
                <w:szCs w:val="24"/>
              </w:rPr>
              <w:t>industry</w:t>
            </w:r>
          </w:p>
        </w:tc>
        <w:tc>
          <w:tcPr>
            <w:tcW w:w="358" w:type="dxa"/>
          </w:tcPr>
          <w:p w14:paraId="5FAA679B"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27558A17"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179F5399"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5656D3BF"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5C0624F2"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4D426085" w14:textId="77777777" w:rsidTr="00EC3DF8">
        <w:tc>
          <w:tcPr>
            <w:tcW w:w="720" w:type="dxa"/>
          </w:tcPr>
          <w:p w14:paraId="6D08BB86"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5</w:t>
            </w:r>
          </w:p>
        </w:tc>
        <w:tc>
          <w:tcPr>
            <w:tcW w:w="6269" w:type="dxa"/>
          </w:tcPr>
          <w:p w14:paraId="030EE983" w14:textId="77777777" w:rsidR="00ED1FAE" w:rsidRPr="009B633A" w:rsidRDefault="00ED1FAE" w:rsidP="00EC3DF8">
            <w:pPr>
              <w:pStyle w:val="ListParagraph"/>
              <w:tabs>
                <w:tab w:val="left" w:pos="360"/>
                <w:tab w:val="left" w:pos="7200"/>
              </w:tabs>
              <w:spacing w:line="360" w:lineRule="auto"/>
              <w:ind w:left="337"/>
              <w:rPr>
                <w:sz w:val="24"/>
                <w:szCs w:val="24"/>
              </w:rPr>
            </w:pPr>
            <w:r w:rsidRPr="009B633A">
              <w:rPr>
                <w:sz w:val="24"/>
                <w:szCs w:val="24"/>
              </w:rPr>
              <w:t>Believing company has something unique to offer</w:t>
            </w:r>
          </w:p>
        </w:tc>
        <w:tc>
          <w:tcPr>
            <w:tcW w:w="358" w:type="dxa"/>
          </w:tcPr>
          <w:p w14:paraId="6E20F45E"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14BB9AF"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511F189C"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30FFEEB1"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6574CF52"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52F2A81E" w14:textId="77777777" w:rsidTr="00EC3DF8">
        <w:tc>
          <w:tcPr>
            <w:tcW w:w="720" w:type="dxa"/>
          </w:tcPr>
          <w:p w14:paraId="067D9F18"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6</w:t>
            </w:r>
          </w:p>
        </w:tc>
        <w:tc>
          <w:tcPr>
            <w:tcW w:w="6269" w:type="dxa"/>
          </w:tcPr>
          <w:p w14:paraId="52330F82" w14:textId="74B23BBC" w:rsidR="00ED1FAE" w:rsidRPr="00EC3DF8" w:rsidRDefault="00ED1FAE" w:rsidP="00EC3DF8">
            <w:pPr>
              <w:pStyle w:val="ListParagraph"/>
              <w:tabs>
                <w:tab w:val="left" w:pos="360"/>
                <w:tab w:val="left" w:pos="7200"/>
              </w:tabs>
              <w:spacing w:line="360" w:lineRule="auto"/>
              <w:ind w:left="337"/>
              <w:rPr>
                <w:sz w:val="24"/>
                <w:szCs w:val="24"/>
              </w:rPr>
            </w:pPr>
            <w:r w:rsidRPr="009B633A">
              <w:rPr>
                <w:sz w:val="24"/>
                <w:szCs w:val="24"/>
              </w:rPr>
              <w:t>Believing company as a socially responsible</w:t>
            </w:r>
            <w:r w:rsidR="00EC3DF8">
              <w:rPr>
                <w:sz w:val="24"/>
                <w:szCs w:val="24"/>
              </w:rPr>
              <w:t xml:space="preserve"> </w:t>
            </w:r>
            <w:r w:rsidRPr="00EC3DF8">
              <w:rPr>
                <w:sz w:val="24"/>
                <w:szCs w:val="24"/>
              </w:rPr>
              <w:t>industry</w:t>
            </w:r>
          </w:p>
        </w:tc>
        <w:tc>
          <w:tcPr>
            <w:tcW w:w="358" w:type="dxa"/>
          </w:tcPr>
          <w:p w14:paraId="0BE6DBD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328CE3B5"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6208625B"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76B22176"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2ABA94FE" w14:textId="77777777" w:rsidR="00ED1FAE" w:rsidRPr="009B633A" w:rsidRDefault="00ED1FAE" w:rsidP="007D5217">
            <w:pPr>
              <w:pStyle w:val="ListParagraph"/>
              <w:tabs>
                <w:tab w:val="left" w:pos="360"/>
                <w:tab w:val="left" w:pos="7200"/>
              </w:tabs>
              <w:spacing w:line="360" w:lineRule="auto"/>
              <w:ind w:left="0"/>
              <w:rPr>
                <w:sz w:val="24"/>
                <w:szCs w:val="24"/>
              </w:rPr>
            </w:pPr>
          </w:p>
        </w:tc>
      </w:tr>
      <w:tr w:rsidR="00ED1FAE" w:rsidRPr="009B633A" w14:paraId="262FA07D" w14:textId="77777777" w:rsidTr="00EC3DF8">
        <w:tc>
          <w:tcPr>
            <w:tcW w:w="720" w:type="dxa"/>
          </w:tcPr>
          <w:p w14:paraId="42286A8E" w14:textId="77777777" w:rsidR="00ED1FAE" w:rsidRPr="009B633A" w:rsidRDefault="00ED1FAE" w:rsidP="00EC3DF8">
            <w:pPr>
              <w:pStyle w:val="ListParagraph"/>
              <w:tabs>
                <w:tab w:val="left" w:pos="360"/>
                <w:tab w:val="left" w:pos="7200"/>
              </w:tabs>
              <w:spacing w:line="360" w:lineRule="auto"/>
              <w:ind w:left="337"/>
              <w:jc w:val="center"/>
              <w:rPr>
                <w:sz w:val="24"/>
                <w:szCs w:val="24"/>
              </w:rPr>
            </w:pPr>
            <w:r w:rsidRPr="009B633A">
              <w:rPr>
                <w:sz w:val="24"/>
                <w:szCs w:val="24"/>
              </w:rPr>
              <w:t>7</w:t>
            </w:r>
          </w:p>
        </w:tc>
        <w:tc>
          <w:tcPr>
            <w:tcW w:w="6269" w:type="dxa"/>
          </w:tcPr>
          <w:p w14:paraId="238C9364" w14:textId="77777777" w:rsidR="00ED1FAE" w:rsidRPr="009B633A" w:rsidRDefault="00ED1FAE" w:rsidP="00EC3DF8">
            <w:pPr>
              <w:pStyle w:val="ListParagraph"/>
              <w:tabs>
                <w:tab w:val="left" w:pos="360"/>
                <w:tab w:val="left" w:pos="7200"/>
              </w:tabs>
              <w:spacing w:line="360" w:lineRule="auto"/>
              <w:ind w:left="337"/>
              <w:rPr>
                <w:sz w:val="24"/>
                <w:szCs w:val="24"/>
              </w:rPr>
            </w:pPr>
            <w:r w:rsidRPr="009B633A">
              <w:rPr>
                <w:sz w:val="24"/>
                <w:szCs w:val="24"/>
              </w:rPr>
              <w:t>The name of this FMCG is well known in the industry.</w:t>
            </w:r>
          </w:p>
        </w:tc>
        <w:tc>
          <w:tcPr>
            <w:tcW w:w="358" w:type="dxa"/>
          </w:tcPr>
          <w:p w14:paraId="62FF39F2"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745ED1DA"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74A58956"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58" w:type="dxa"/>
          </w:tcPr>
          <w:p w14:paraId="0D928CE0" w14:textId="77777777" w:rsidR="00ED1FAE" w:rsidRPr="009B633A" w:rsidRDefault="00ED1FAE" w:rsidP="007D5217">
            <w:pPr>
              <w:pStyle w:val="ListParagraph"/>
              <w:tabs>
                <w:tab w:val="left" w:pos="360"/>
                <w:tab w:val="left" w:pos="7200"/>
              </w:tabs>
              <w:spacing w:line="360" w:lineRule="auto"/>
              <w:ind w:left="0"/>
              <w:rPr>
                <w:sz w:val="24"/>
                <w:szCs w:val="24"/>
              </w:rPr>
            </w:pPr>
          </w:p>
        </w:tc>
        <w:tc>
          <w:tcPr>
            <w:tcW w:w="372" w:type="dxa"/>
          </w:tcPr>
          <w:p w14:paraId="4A331EC1" w14:textId="77777777" w:rsidR="00ED1FAE" w:rsidRPr="009B633A" w:rsidRDefault="00ED1FAE" w:rsidP="007D5217">
            <w:pPr>
              <w:pStyle w:val="ListParagraph"/>
              <w:tabs>
                <w:tab w:val="left" w:pos="360"/>
                <w:tab w:val="left" w:pos="7200"/>
              </w:tabs>
              <w:spacing w:line="360" w:lineRule="auto"/>
              <w:ind w:left="0"/>
              <w:rPr>
                <w:sz w:val="24"/>
                <w:szCs w:val="24"/>
              </w:rPr>
            </w:pPr>
          </w:p>
        </w:tc>
      </w:tr>
    </w:tbl>
    <w:p w14:paraId="561C73A3" w14:textId="1C8D1447" w:rsidR="00ED1FAE" w:rsidRDefault="00ED1FAE" w:rsidP="007D5217">
      <w:pPr>
        <w:pStyle w:val="Heading1"/>
        <w:keepNext/>
        <w:keepLines/>
        <w:widowControl/>
        <w:autoSpaceDE/>
        <w:autoSpaceDN/>
        <w:spacing w:line="360" w:lineRule="auto"/>
        <w:ind w:left="720" w:hanging="720"/>
        <w:jc w:val="both"/>
        <w:rPr>
          <w:b w:val="0"/>
          <w:sz w:val="24"/>
          <w:szCs w:val="24"/>
        </w:rPr>
      </w:pPr>
    </w:p>
    <w:p w14:paraId="6B4F9605" w14:textId="673B40CA" w:rsidR="00ED1FAE" w:rsidRDefault="00ED1FAE" w:rsidP="007D5217">
      <w:pPr>
        <w:pStyle w:val="Heading1"/>
        <w:keepNext/>
        <w:keepLines/>
        <w:widowControl/>
        <w:autoSpaceDE/>
        <w:autoSpaceDN/>
        <w:spacing w:line="360" w:lineRule="auto"/>
        <w:ind w:left="720" w:hanging="720"/>
        <w:jc w:val="both"/>
        <w:rPr>
          <w:b w:val="0"/>
          <w:sz w:val="24"/>
          <w:szCs w:val="24"/>
        </w:rPr>
      </w:pPr>
    </w:p>
    <w:p w14:paraId="673172B3" w14:textId="6F0A3DC0" w:rsidR="00ED1FAE" w:rsidRDefault="00ED1FAE" w:rsidP="007D5217">
      <w:pPr>
        <w:pStyle w:val="Heading1"/>
        <w:keepNext/>
        <w:keepLines/>
        <w:widowControl/>
        <w:autoSpaceDE/>
        <w:autoSpaceDN/>
        <w:spacing w:line="360" w:lineRule="auto"/>
        <w:ind w:left="720" w:hanging="720"/>
        <w:jc w:val="both"/>
        <w:rPr>
          <w:b w:val="0"/>
          <w:sz w:val="24"/>
          <w:szCs w:val="24"/>
        </w:rPr>
      </w:pPr>
    </w:p>
    <w:p w14:paraId="76EFF132" w14:textId="6E051481" w:rsidR="00ED1FAE" w:rsidRDefault="00ED1FAE" w:rsidP="007D5217">
      <w:pPr>
        <w:pStyle w:val="Heading1"/>
        <w:keepNext/>
        <w:keepLines/>
        <w:widowControl/>
        <w:autoSpaceDE/>
        <w:autoSpaceDN/>
        <w:spacing w:line="360" w:lineRule="auto"/>
        <w:ind w:left="720" w:hanging="720"/>
        <w:jc w:val="both"/>
        <w:rPr>
          <w:b w:val="0"/>
          <w:sz w:val="24"/>
          <w:szCs w:val="24"/>
        </w:rPr>
      </w:pPr>
    </w:p>
    <w:p w14:paraId="53F0971E" w14:textId="4FE23649" w:rsidR="00ED1FAE" w:rsidRDefault="00ED1FAE" w:rsidP="007D5217">
      <w:pPr>
        <w:pStyle w:val="Heading1"/>
        <w:keepNext/>
        <w:keepLines/>
        <w:widowControl/>
        <w:autoSpaceDE/>
        <w:autoSpaceDN/>
        <w:spacing w:line="360" w:lineRule="auto"/>
        <w:ind w:left="720" w:hanging="720"/>
        <w:jc w:val="both"/>
        <w:rPr>
          <w:b w:val="0"/>
          <w:sz w:val="24"/>
          <w:szCs w:val="24"/>
        </w:rPr>
      </w:pPr>
    </w:p>
    <w:p w14:paraId="46A7E313" w14:textId="2AF501AF" w:rsidR="00ED1FAE" w:rsidRDefault="00ED1FAE" w:rsidP="007D5217">
      <w:pPr>
        <w:pStyle w:val="Heading1"/>
        <w:keepNext/>
        <w:keepLines/>
        <w:widowControl/>
        <w:autoSpaceDE/>
        <w:autoSpaceDN/>
        <w:spacing w:line="360" w:lineRule="auto"/>
        <w:ind w:left="0" w:firstLine="0"/>
        <w:jc w:val="both"/>
        <w:rPr>
          <w:b w:val="0"/>
          <w:sz w:val="24"/>
          <w:szCs w:val="24"/>
        </w:rPr>
      </w:pPr>
    </w:p>
    <w:p w14:paraId="144E5EE2" w14:textId="6548B35E" w:rsidR="003508D5" w:rsidRDefault="003508D5">
      <w:pPr>
        <w:rPr>
          <w:bCs/>
          <w:sz w:val="24"/>
          <w:szCs w:val="24"/>
        </w:rPr>
      </w:pPr>
      <w:r>
        <w:rPr>
          <w:b/>
          <w:sz w:val="24"/>
          <w:szCs w:val="24"/>
        </w:rPr>
        <w:br w:type="page"/>
      </w:r>
    </w:p>
    <w:p w14:paraId="3116126A" w14:textId="0AB66AC8" w:rsidR="00ED1FAE" w:rsidRPr="003508D5" w:rsidRDefault="003508D5" w:rsidP="003508D5">
      <w:pPr>
        <w:pStyle w:val="Heading1"/>
        <w:keepNext/>
        <w:keepLines/>
        <w:widowControl/>
        <w:autoSpaceDE/>
        <w:autoSpaceDN/>
        <w:spacing w:line="360" w:lineRule="auto"/>
        <w:ind w:left="0" w:firstLine="0"/>
        <w:jc w:val="center"/>
        <w:rPr>
          <w:bCs w:val="0"/>
          <w:sz w:val="24"/>
          <w:szCs w:val="24"/>
        </w:rPr>
      </w:pPr>
      <w:r w:rsidRPr="003508D5">
        <w:rPr>
          <w:bCs w:val="0"/>
          <w:sz w:val="24"/>
          <w:szCs w:val="24"/>
        </w:rPr>
        <w:lastRenderedPageBreak/>
        <w:t>APPENDIX (B)</w:t>
      </w:r>
    </w:p>
    <w:p w14:paraId="3FD93252" w14:textId="5ACB8C31" w:rsidR="003508D5" w:rsidRPr="003508D5" w:rsidRDefault="003508D5" w:rsidP="003508D5">
      <w:pPr>
        <w:pStyle w:val="Heading1"/>
        <w:keepNext/>
        <w:keepLines/>
        <w:widowControl/>
        <w:autoSpaceDE/>
        <w:autoSpaceDN/>
        <w:spacing w:line="360" w:lineRule="auto"/>
        <w:ind w:left="0" w:firstLine="0"/>
        <w:jc w:val="center"/>
        <w:rPr>
          <w:bCs w:val="0"/>
          <w:sz w:val="24"/>
          <w:szCs w:val="24"/>
        </w:rPr>
      </w:pPr>
      <w:r w:rsidRPr="003508D5">
        <w:rPr>
          <w:bCs w:val="0"/>
          <w:sz w:val="24"/>
          <w:szCs w:val="24"/>
        </w:rPr>
        <w:t>SPSS Output</w:t>
      </w:r>
    </w:p>
    <w:p w14:paraId="5D278DC1" w14:textId="77777777" w:rsidR="003508D5" w:rsidRPr="001B3707" w:rsidRDefault="003508D5" w:rsidP="003508D5">
      <w:pPr>
        <w:rPr>
          <w:b/>
          <w:bCs/>
          <w:sz w:val="24"/>
          <w:szCs w:val="24"/>
        </w:rPr>
      </w:pPr>
    </w:p>
    <w:p w14:paraId="51760F5C" w14:textId="77777777" w:rsidR="003508D5" w:rsidRPr="00843DDA" w:rsidRDefault="003508D5" w:rsidP="003508D5">
      <w:pPr>
        <w:adjustRightInd w:val="0"/>
        <w:rPr>
          <w:sz w:val="24"/>
          <w:szCs w:val="24"/>
          <w:lang w:bidi="my-MM"/>
        </w:rPr>
      </w:pPr>
    </w:p>
    <w:tbl>
      <w:tblPr>
        <w:tblW w:w="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95"/>
        <w:gridCol w:w="1024"/>
        <w:gridCol w:w="1086"/>
        <w:gridCol w:w="1469"/>
        <w:gridCol w:w="1469"/>
      </w:tblGrid>
      <w:tr w:rsidR="003508D5" w:rsidRPr="00843DDA" w14:paraId="3AFC7482" w14:textId="77777777" w:rsidTr="003508D5">
        <w:trPr>
          <w:cantSplit/>
        </w:trPr>
        <w:tc>
          <w:tcPr>
            <w:tcW w:w="5841" w:type="dxa"/>
            <w:gridSpan w:val="5"/>
            <w:shd w:val="clear" w:color="auto" w:fill="FFFFFF"/>
            <w:vAlign w:val="center"/>
          </w:tcPr>
          <w:p w14:paraId="39382BFE" w14:textId="77777777" w:rsidR="003508D5" w:rsidRPr="00843DDA" w:rsidRDefault="003508D5" w:rsidP="003A0B63">
            <w:pPr>
              <w:adjustRightInd w:val="0"/>
              <w:spacing w:line="320" w:lineRule="atLeast"/>
              <w:ind w:left="60" w:right="60"/>
              <w:jc w:val="center"/>
              <w:rPr>
                <w:color w:val="010205"/>
                <w:sz w:val="24"/>
                <w:szCs w:val="24"/>
                <w:lang w:bidi="my-MM"/>
              </w:rPr>
            </w:pPr>
            <w:r w:rsidRPr="00843DDA">
              <w:rPr>
                <w:b/>
                <w:bCs/>
                <w:color w:val="010205"/>
                <w:sz w:val="24"/>
                <w:szCs w:val="24"/>
                <w:lang w:bidi="my-MM"/>
              </w:rPr>
              <w:t>Model Summary</w:t>
            </w:r>
          </w:p>
        </w:tc>
      </w:tr>
      <w:tr w:rsidR="003508D5" w:rsidRPr="00843DDA" w14:paraId="7D1B8E08" w14:textId="77777777" w:rsidTr="003508D5">
        <w:trPr>
          <w:cantSplit/>
        </w:trPr>
        <w:tc>
          <w:tcPr>
            <w:tcW w:w="795" w:type="dxa"/>
            <w:shd w:val="clear" w:color="auto" w:fill="FFFFFF"/>
            <w:vAlign w:val="bottom"/>
          </w:tcPr>
          <w:p w14:paraId="020E72C7"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Model</w:t>
            </w:r>
          </w:p>
        </w:tc>
        <w:tc>
          <w:tcPr>
            <w:tcW w:w="1024" w:type="dxa"/>
            <w:shd w:val="clear" w:color="auto" w:fill="FFFFFF"/>
            <w:vAlign w:val="bottom"/>
          </w:tcPr>
          <w:p w14:paraId="7F55DDB5"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R</w:t>
            </w:r>
          </w:p>
        </w:tc>
        <w:tc>
          <w:tcPr>
            <w:tcW w:w="1086" w:type="dxa"/>
            <w:shd w:val="clear" w:color="auto" w:fill="FFFFFF"/>
            <w:vAlign w:val="bottom"/>
          </w:tcPr>
          <w:p w14:paraId="1C276969"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R Square</w:t>
            </w:r>
          </w:p>
        </w:tc>
        <w:tc>
          <w:tcPr>
            <w:tcW w:w="1468" w:type="dxa"/>
            <w:shd w:val="clear" w:color="auto" w:fill="FFFFFF"/>
            <w:vAlign w:val="bottom"/>
          </w:tcPr>
          <w:p w14:paraId="2F03A6E7"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Adjusted R Square</w:t>
            </w:r>
          </w:p>
        </w:tc>
        <w:tc>
          <w:tcPr>
            <w:tcW w:w="1468" w:type="dxa"/>
            <w:shd w:val="clear" w:color="auto" w:fill="FFFFFF"/>
            <w:vAlign w:val="bottom"/>
          </w:tcPr>
          <w:p w14:paraId="3A26C9E1"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Std. Error of the Estimate</w:t>
            </w:r>
          </w:p>
        </w:tc>
      </w:tr>
      <w:tr w:rsidR="003508D5" w:rsidRPr="00843DDA" w14:paraId="29836B18" w14:textId="77777777" w:rsidTr="003508D5">
        <w:trPr>
          <w:cantSplit/>
        </w:trPr>
        <w:tc>
          <w:tcPr>
            <w:tcW w:w="795" w:type="dxa"/>
            <w:shd w:val="clear" w:color="auto" w:fill="E0E0E0"/>
          </w:tcPr>
          <w:p w14:paraId="2524CC2F"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1</w:t>
            </w:r>
          </w:p>
        </w:tc>
        <w:tc>
          <w:tcPr>
            <w:tcW w:w="1024" w:type="dxa"/>
            <w:shd w:val="clear" w:color="auto" w:fill="FFFFFF"/>
          </w:tcPr>
          <w:p w14:paraId="0FB9E38B"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.616</w:t>
            </w:r>
            <w:r w:rsidRPr="00843DDA">
              <w:rPr>
                <w:color w:val="010205"/>
                <w:sz w:val="24"/>
                <w:szCs w:val="24"/>
                <w:vertAlign w:val="superscript"/>
                <w:lang w:bidi="my-MM"/>
              </w:rPr>
              <w:t>a</w:t>
            </w:r>
          </w:p>
        </w:tc>
        <w:tc>
          <w:tcPr>
            <w:tcW w:w="1086" w:type="dxa"/>
            <w:shd w:val="clear" w:color="auto" w:fill="FFFFFF"/>
          </w:tcPr>
          <w:p w14:paraId="695B1560"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.380</w:t>
            </w:r>
          </w:p>
        </w:tc>
        <w:tc>
          <w:tcPr>
            <w:tcW w:w="1468" w:type="dxa"/>
            <w:shd w:val="clear" w:color="auto" w:fill="FFFFFF"/>
          </w:tcPr>
          <w:p w14:paraId="664FE175"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.373</w:t>
            </w:r>
          </w:p>
        </w:tc>
        <w:tc>
          <w:tcPr>
            <w:tcW w:w="1468" w:type="dxa"/>
            <w:shd w:val="clear" w:color="auto" w:fill="FFFFFF"/>
          </w:tcPr>
          <w:p w14:paraId="218940B0"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.38945</w:t>
            </w:r>
          </w:p>
        </w:tc>
      </w:tr>
      <w:tr w:rsidR="003508D5" w:rsidRPr="00843DDA" w14:paraId="4F87028D" w14:textId="77777777" w:rsidTr="003508D5">
        <w:trPr>
          <w:cantSplit/>
        </w:trPr>
        <w:tc>
          <w:tcPr>
            <w:tcW w:w="5841" w:type="dxa"/>
            <w:gridSpan w:val="5"/>
            <w:shd w:val="clear" w:color="auto" w:fill="FFFFFF"/>
          </w:tcPr>
          <w:p w14:paraId="31B03250" w14:textId="77777777" w:rsidR="003508D5" w:rsidRPr="00843DDA" w:rsidRDefault="003508D5" w:rsidP="003A0B63">
            <w:pPr>
              <w:adjustRightInd w:val="0"/>
              <w:spacing w:line="320" w:lineRule="atLeast"/>
              <w:ind w:left="60" w:right="60"/>
              <w:rPr>
                <w:color w:val="010205"/>
                <w:sz w:val="24"/>
                <w:szCs w:val="24"/>
                <w:lang w:bidi="my-MM"/>
              </w:rPr>
            </w:pPr>
            <w:r w:rsidRPr="00843DDA">
              <w:rPr>
                <w:color w:val="010205"/>
                <w:sz w:val="24"/>
                <w:szCs w:val="24"/>
                <w:lang w:bidi="my-MM"/>
              </w:rPr>
              <w:t>a. Predictors: (Constant), PR, ER, Eth, LR</w:t>
            </w:r>
          </w:p>
        </w:tc>
      </w:tr>
    </w:tbl>
    <w:p w14:paraId="0979ACC0" w14:textId="77777777" w:rsidR="003508D5" w:rsidRPr="00843DDA" w:rsidRDefault="003508D5" w:rsidP="003508D5">
      <w:pPr>
        <w:adjustRightInd w:val="0"/>
        <w:spacing w:line="400" w:lineRule="atLeast"/>
        <w:rPr>
          <w:sz w:val="24"/>
          <w:szCs w:val="24"/>
          <w:lang w:bidi="my-MM"/>
        </w:rPr>
      </w:pPr>
    </w:p>
    <w:p w14:paraId="1BE4E6D8" w14:textId="77777777" w:rsidR="003508D5" w:rsidRPr="00843DDA" w:rsidRDefault="003508D5" w:rsidP="003508D5">
      <w:pPr>
        <w:adjustRightInd w:val="0"/>
        <w:rPr>
          <w:sz w:val="24"/>
          <w:szCs w:val="24"/>
          <w:lang w:bidi="my-MM"/>
        </w:rPr>
      </w:pPr>
    </w:p>
    <w:tbl>
      <w:tblPr>
        <w:tblW w:w="7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284"/>
        <w:gridCol w:w="1469"/>
        <w:gridCol w:w="1025"/>
        <w:gridCol w:w="1408"/>
        <w:gridCol w:w="1025"/>
        <w:gridCol w:w="1025"/>
      </w:tblGrid>
      <w:tr w:rsidR="003508D5" w:rsidRPr="00843DDA" w14:paraId="291B7E68" w14:textId="77777777" w:rsidTr="003508D5">
        <w:trPr>
          <w:cantSplit/>
        </w:trPr>
        <w:tc>
          <w:tcPr>
            <w:tcW w:w="7965" w:type="dxa"/>
            <w:gridSpan w:val="7"/>
            <w:shd w:val="clear" w:color="auto" w:fill="FFFFFF"/>
            <w:vAlign w:val="center"/>
          </w:tcPr>
          <w:p w14:paraId="37789C93" w14:textId="77777777" w:rsidR="003508D5" w:rsidRPr="00843DDA" w:rsidRDefault="003508D5" w:rsidP="003A0B63">
            <w:pPr>
              <w:adjustRightInd w:val="0"/>
              <w:spacing w:line="320" w:lineRule="atLeast"/>
              <w:ind w:left="60" w:right="60"/>
              <w:jc w:val="center"/>
              <w:rPr>
                <w:color w:val="010205"/>
                <w:sz w:val="24"/>
                <w:szCs w:val="24"/>
                <w:lang w:bidi="my-MM"/>
              </w:rPr>
            </w:pPr>
            <w:r w:rsidRPr="00843DDA">
              <w:rPr>
                <w:b/>
                <w:bCs/>
                <w:color w:val="010205"/>
                <w:sz w:val="24"/>
                <w:szCs w:val="24"/>
                <w:lang w:bidi="my-MM"/>
              </w:rPr>
              <w:t>ANOVA</w:t>
            </w:r>
            <w:r w:rsidRPr="00843DDA">
              <w:rPr>
                <w:b/>
                <w:bCs/>
                <w:color w:val="010205"/>
                <w:sz w:val="24"/>
                <w:szCs w:val="24"/>
                <w:vertAlign w:val="superscript"/>
                <w:lang w:bidi="my-MM"/>
              </w:rPr>
              <w:t>a</w:t>
            </w:r>
          </w:p>
        </w:tc>
      </w:tr>
      <w:tr w:rsidR="003508D5" w:rsidRPr="00843DDA" w14:paraId="26EF909C" w14:textId="77777777" w:rsidTr="003508D5">
        <w:trPr>
          <w:cantSplit/>
        </w:trPr>
        <w:tc>
          <w:tcPr>
            <w:tcW w:w="2018" w:type="dxa"/>
            <w:gridSpan w:val="2"/>
            <w:shd w:val="clear" w:color="auto" w:fill="FFFFFF"/>
            <w:vAlign w:val="bottom"/>
          </w:tcPr>
          <w:p w14:paraId="1ECD2ECE"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Model</w:t>
            </w:r>
          </w:p>
        </w:tc>
        <w:tc>
          <w:tcPr>
            <w:tcW w:w="1468" w:type="dxa"/>
            <w:shd w:val="clear" w:color="auto" w:fill="FFFFFF"/>
            <w:vAlign w:val="bottom"/>
          </w:tcPr>
          <w:p w14:paraId="40895234"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Sum of Squares</w:t>
            </w:r>
          </w:p>
        </w:tc>
        <w:tc>
          <w:tcPr>
            <w:tcW w:w="1024" w:type="dxa"/>
            <w:shd w:val="clear" w:color="auto" w:fill="FFFFFF"/>
            <w:vAlign w:val="bottom"/>
          </w:tcPr>
          <w:p w14:paraId="6F2365A9"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df</w:t>
            </w:r>
          </w:p>
        </w:tc>
        <w:tc>
          <w:tcPr>
            <w:tcW w:w="1407" w:type="dxa"/>
            <w:shd w:val="clear" w:color="auto" w:fill="FFFFFF"/>
            <w:vAlign w:val="bottom"/>
          </w:tcPr>
          <w:p w14:paraId="3BFFFD41"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Mean Square</w:t>
            </w:r>
          </w:p>
        </w:tc>
        <w:tc>
          <w:tcPr>
            <w:tcW w:w="1024" w:type="dxa"/>
            <w:shd w:val="clear" w:color="auto" w:fill="FFFFFF"/>
            <w:vAlign w:val="bottom"/>
          </w:tcPr>
          <w:p w14:paraId="66A38000"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F</w:t>
            </w:r>
          </w:p>
        </w:tc>
        <w:tc>
          <w:tcPr>
            <w:tcW w:w="1024" w:type="dxa"/>
            <w:shd w:val="clear" w:color="auto" w:fill="FFFFFF"/>
            <w:vAlign w:val="bottom"/>
          </w:tcPr>
          <w:p w14:paraId="29727497"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Sig.</w:t>
            </w:r>
          </w:p>
        </w:tc>
      </w:tr>
      <w:tr w:rsidR="003508D5" w:rsidRPr="00843DDA" w14:paraId="6E4D0060" w14:textId="77777777" w:rsidTr="003508D5">
        <w:trPr>
          <w:cantSplit/>
        </w:trPr>
        <w:tc>
          <w:tcPr>
            <w:tcW w:w="734" w:type="dxa"/>
            <w:vMerge w:val="restart"/>
            <w:shd w:val="clear" w:color="auto" w:fill="E0E0E0"/>
          </w:tcPr>
          <w:p w14:paraId="4F8B7CA6"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1</w:t>
            </w:r>
          </w:p>
        </w:tc>
        <w:tc>
          <w:tcPr>
            <w:tcW w:w="1284" w:type="dxa"/>
            <w:shd w:val="clear" w:color="auto" w:fill="E0E0E0"/>
          </w:tcPr>
          <w:p w14:paraId="3539CD30"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Regression</w:t>
            </w:r>
          </w:p>
        </w:tc>
        <w:tc>
          <w:tcPr>
            <w:tcW w:w="1468" w:type="dxa"/>
            <w:shd w:val="clear" w:color="auto" w:fill="FFFFFF"/>
          </w:tcPr>
          <w:p w14:paraId="05817EF6"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35.161</w:t>
            </w:r>
          </w:p>
        </w:tc>
        <w:tc>
          <w:tcPr>
            <w:tcW w:w="1024" w:type="dxa"/>
            <w:shd w:val="clear" w:color="auto" w:fill="FFFFFF"/>
          </w:tcPr>
          <w:p w14:paraId="53F052A5"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4</w:t>
            </w:r>
          </w:p>
        </w:tc>
        <w:tc>
          <w:tcPr>
            <w:tcW w:w="1407" w:type="dxa"/>
            <w:shd w:val="clear" w:color="auto" w:fill="FFFFFF"/>
          </w:tcPr>
          <w:p w14:paraId="459F7562"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8.790</w:t>
            </w:r>
          </w:p>
        </w:tc>
        <w:tc>
          <w:tcPr>
            <w:tcW w:w="1024" w:type="dxa"/>
            <w:shd w:val="clear" w:color="auto" w:fill="FFFFFF"/>
          </w:tcPr>
          <w:p w14:paraId="11670A98"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57.956</w:t>
            </w:r>
          </w:p>
        </w:tc>
        <w:tc>
          <w:tcPr>
            <w:tcW w:w="1024" w:type="dxa"/>
            <w:shd w:val="clear" w:color="auto" w:fill="FFFFFF"/>
          </w:tcPr>
          <w:p w14:paraId="390E2277"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.000</w:t>
            </w:r>
            <w:r w:rsidRPr="00843DDA">
              <w:rPr>
                <w:color w:val="010205"/>
                <w:sz w:val="24"/>
                <w:szCs w:val="24"/>
                <w:vertAlign w:val="superscript"/>
                <w:lang w:bidi="my-MM"/>
              </w:rPr>
              <w:t>b</w:t>
            </w:r>
          </w:p>
        </w:tc>
      </w:tr>
      <w:tr w:rsidR="003508D5" w:rsidRPr="00843DDA" w14:paraId="00C9165A" w14:textId="77777777" w:rsidTr="003508D5">
        <w:trPr>
          <w:cantSplit/>
        </w:trPr>
        <w:tc>
          <w:tcPr>
            <w:tcW w:w="734" w:type="dxa"/>
            <w:vMerge/>
            <w:shd w:val="clear" w:color="auto" w:fill="E0E0E0"/>
          </w:tcPr>
          <w:p w14:paraId="1B145837" w14:textId="77777777" w:rsidR="003508D5" w:rsidRPr="00843DDA" w:rsidRDefault="003508D5" w:rsidP="003A0B63">
            <w:pPr>
              <w:adjustRightInd w:val="0"/>
              <w:rPr>
                <w:color w:val="010205"/>
                <w:sz w:val="24"/>
                <w:szCs w:val="24"/>
                <w:lang w:bidi="my-MM"/>
              </w:rPr>
            </w:pPr>
          </w:p>
        </w:tc>
        <w:tc>
          <w:tcPr>
            <w:tcW w:w="1284" w:type="dxa"/>
            <w:shd w:val="clear" w:color="auto" w:fill="E0E0E0"/>
          </w:tcPr>
          <w:p w14:paraId="7688FAD6"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Residual</w:t>
            </w:r>
          </w:p>
        </w:tc>
        <w:tc>
          <w:tcPr>
            <w:tcW w:w="1468" w:type="dxa"/>
            <w:shd w:val="clear" w:color="auto" w:fill="FFFFFF"/>
          </w:tcPr>
          <w:p w14:paraId="000BE12D"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57.484</w:t>
            </w:r>
          </w:p>
        </w:tc>
        <w:tc>
          <w:tcPr>
            <w:tcW w:w="1024" w:type="dxa"/>
            <w:shd w:val="clear" w:color="auto" w:fill="FFFFFF"/>
          </w:tcPr>
          <w:p w14:paraId="62CA3185"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379</w:t>
            </w:r>
          </w:p>
        </w:tc>
        <w:tc>
          <w:tcPr>
            <w:tcW w:w="1407" w:type="dxa"/>
            <w:shd w:val="clear" w:color="auto" w:fill="FFFFFF"/>
          </w:tcPr>
          <w:p w14:paraId="01DAA1AD"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.152</w:t>
            </w:r>
          </w:p>
        </w:tc>
        <w:tc>
          <w:tcPr>
            <w:tcW w:w="1024" w:type="dxa"/>
            <w:shd w:val="clear" w:color="auto" w:fill="FFFFFF"/>
            <w:vAlign w:val="center"/>
          </w:tcPr>
          <w:p w14:paraId="3B79093E" w14:textId="77777777" w:rsidR="003508D5" w:rsidRPr="00843DDA" w:rsidRDefault="003508D5" w:rsidP="003A0B63">
            <w:pPr>
              <w:adjustRightInd w:val="0"/>
              <w:rPr>
                <w:sz w:val="24"/>
                <w:szCs w:val="24"/>
                <w:lang w:bidi="my-MM"/>
              </w:rPr>
            </w:pPr>
          </w:p>
        </w:tc>
        <w:tc>
          <w:tcPr>
            <w:tcW w:w="1024" w:type="dxa"/>
            <w:shd w:val="clear" w:color="auto" w:fill="FFFFFF"/>
            <w:vAlign w:val="center"/>
          </w:tcPr>
          <w:p w14:paraId="2D646D7D" w14:textId="77777777" w:rsidR="003508D5" w:rsidRPr="00843DDA" w:rsidRDefault="003508D5" w:rsidP="003A0B63">
            <w:pPr>
              <w:adjustRightInd w:val="0"/>
              <w:rPr>
                <w:sz w:val="24"/>
                <w:szCs w:val="24"/>
                <w:lang w:bidi="my-MM"/>
              </w:rPr>
            </w:pPr>
          </w:p>
        </w:tc>
      </w:tr>
      <w:tr w:rsidR="003508D5" w:rsidRPr="00843DDA" w14:paraId="69327DDA" w14:textId="77777777" w:rsidTr="003508D5">
        <w:trPr>
          <w:cantSplit/>
        </w:trPr>
        <w:tc>
          <w:tcPr>
            <w:tcW w:w="734" w:type="dxa"/>
            <w:vMerge/>
            <w:shd w:val="clear" w:color="auto" w:fill="E0E0E0"/>
          </w:tcPr>
          <w:p w14:paraId="3D6B282D" w14:textId="77777777" w:rsidR="003508D5" w:rsidRPr="00843DDA" w:rsidRDefault="003508D5" w:rsidP="003A0B63">
            <w:pPr>
              <w:adjustRightInd w:val="0"/>
              <w:rPr>
                <w:sz w:val="24"/>
                <w:szCs w:val="24"/>
                <w:lang w:bidi="my-MM"/>
              </w:rPr>
            </w:pPr>
          </w:p>
        </w:tc>
        <w:tc>
          <w:tcPr>
            <w:tcW w:w="1284" w:type="dxa"/>
            <w:shd w:val="clear" w:color="auto" w:fill="E0E0E0"/>
          </w:tcPr>
          <w:p w14:paraId="52F12A01"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Total</w:t>
            </w:r>
          </w:p>
        </w:tc>
        <w:tc>
          <w:tcPr>
            <w:tcW w:w="1468" w:type="dxa"/>
            <w:shd w:val="clear" w:color="auto" w:fill="FFFFFF"/>
          </w:tcPr>
          <w:p w14:paraId="08E53DA3"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92.645</w:t>
            </w:r>
          </w:p>
        </w:tc>
        <w:tc>
          <w:tcPr>
            <w:tcW w:w="1024" w:type="dxa"/>
            <w:shd w:val="clear" w:color="auto" w:fill="FFFFFF"/>
          </w:tcPr>
          <w:p w14:paraId="5D7A3E73"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383</w:t>
            </w:r>
          </w:p>
        </w:tc>
        <w:tc>
          <w:tcPr>
            <w:tcW w:w="1407" w:type="dxa"/>
            <w:shd w:val="clear" w:color="auto" w:fill="FFFFFF"/>
            <w:vAlign w:val="center"/>
          </w:tcPr>
          <w:p w14:paraId="35BAB05F" w14:textId="77777777" w:rsidR="003508D5" w:rsidRPr="00843DDA" w:rsidRDefault="003508D5" w:rsidP="003A0B63">
            <w:pPr>
              <w:adjustRightInd w:val="0"/>
              <w:rPr>
                <w:sz w:val="24"/>
                <w:szCs w:val="24"/>
                <w:lang w:bidi="my-MM"/>
              </w:rPr>
            </w:pPr>
          </w:p>
        </w:tc>
        <w:tc>
          <w:tcPr>
            <w:tcW w:w="1024" w:type="dxa"/>
            <w:shd w:val="clear" w:color="auto" w:fill="FFFFFF"/>
            <w:vAlign w:val="center"/>
          </w:tcPr>
          <w:p w14:paraId="560D0A3F" w14:textId="77777777" w:rsidR="003508D5" w:rsidRPr="00843DDA" w:rsidRDefault="003508D5" w:rsidP="003A0B63">
            <w:pPr>
              <w:adjustRightInd w:val="0"/>
              <w:rPr>
                <w:sz w:val="24"/>
                <w:szCs w:val="24"/>
                <w:lang w:bidi="my-MM"/>
              </w:rPr>
            </w:pPr>
          </w:p>
        </w:tc>
        <w:tc>
          <w:tcPr>
            <w:tcW w:w="1024" w:type="dxa"/>
            <w:shd w:val="clear" w:color="auto" w:fill="FFFFFF"/>
            <w:vAlign w:val="center"/>
          </w:tcPr>
          <w:p w14:paraId="4D4EF5A4" w14:textId="77777777" w:rsidR="003508D5" w:rsidRPr="00843DDA" w:rsidRDefault="003508D5" w:rsidP="003A0B63">
            <w:pPr>
              <w:adjustRightInd w:val="0"/>
              <w:rPr>
                <w:sz w:val="24"/>
                <w:szCs w:val="24"/>
                <w:lang w:bidi="my-MM"/>
              </w:rPr>
            </w:pPr>
          </w:p>
        </w:tc>
      </w:tr>
      <w:tr w:rsidR="003508D5" w:rsidRPr="00843DDA" w14:paraId="5F70735C" w14:textId="77777777" w:rsidTr="003508D5">
        <w:trPr>
          <w:cantSplit/>
        </w:trPr>
        <w:tc>
          <w:tcPr>
            <w:tcW w:w="7965" w:type="dxa"/>
            <w:gridSpan w:val="7"/>
            <w:shd w:val="clear" w:color="auto" w:fill="FFFFFF"/>
          </w:tcPr>
          <w:p w14:paraId="5112F5E7" w14:textId="77777777" w:rsidR="003508D5" w:rsidRPr="00843DDA" w:rsidRDefault="003508D5" w:rsidP="003A0B63">
            <w:pPr>
              <w:adjustRightInd w:val="0"/>
              <w:spacing w:line="320" w:lineRule="atLeast"/>
              <w:ind w:left="60" w:right="60"/>
              <w:rPr>
                <w:color w:val="010205"/>
                <w:sz w:val="24"/>
                <w:szCs w:val="24"/>
                <w:lang w:bidi="my-MM"/>
              </w:rPr>
            </w:pPr>
            <w:r w:rsidRPr="00843DDA">
              <w:rPr>
                <w:color w:val="010205"/>
                <w:sz w:val="24"/>
                <w:szCs w:val="24"/>
                <w:lang w:bidi="my-MM"/>
              </w:rPr>
              <w:t>a. Dependent Variable: CR</w:t>
            </w:r>
          </w:p>
        </w:tc>
      </w:tr>
      <w:tr w:rsidR="003508D5" w:rsidRPr="00843DDA" w14:paraId="2D3ACF11" w14:textId="77777777" w:rsidTr="003508D5">
        <w:trPr>
          <w:cantSplit/>
        </w:trPr>
        <w:tc>
          <w:tcPr>
            <w:tcW w:w="7965" w:type="dxa"/>
            <w:gridSpan w:val="7"/>
            <w:shd w:val="clear" w:color="auto" w:fill="FFFFFF"/>
          </w:tcPr>
          <w:p w14:paraId="78068575" w14:textId="77777777" w:rsidR="003508D5" w:rsidRPr="00843DDA" w:rsidRDefault="003508D5" w:rsidP="003A0B63">
            <w:pPr>
              <w:adjustRightInd w:val="0"/>
              <w:spacing w:line="320" w:lineRule="atLeast"/>
              <w:ind w:left="60" w:right="60"/>
              <w:rPr>
                <w:color w:val="010205"/>
                <w:sz w:val="24"/>
                <w:szCs w:val="24"/>
                <w:lang w:bidi="my-MM"/>
              </w:rPr>
            </w:pPr>
            <w:r w:rsidRPr="00843DDA">
              <w:rPr>
                <w:color w:val="010205"/>
                <w:sz w:val="24"/>
                <w:szCs w:val="24"/>
                <w:lang w:bidi="my-MM"/>
              </w:rPr>
              <w:t>b. Predictors: (Constant), PR, ER, Eth, LR</w:t>
            </w:r>
          </w:p>
        </w:tc>
      </w:tr>
    </w:tbl>
    <w:p w14:paraId="442698DD" w14:textId="77777777" w:rsidR="003508D5" w:rsidRPr="00843DDA" w:rsidRDefault="003508D5" w:rsidP="003508D5">
      <w:pPr>
        <w:adjustRightInd w:val="0"/>
        <w:spacing w:line="400" w:lineRule="atLeast"/>
        <w:rPr>
          <w:sz w:val="24"/>
          <w:szCs w:val="24"/>
          <w:lang w:bidi="my-MM"/>
        </w:rPr>
      </w:pPr>
    </w:p>
    <w:p w14:paraId="17C34063" w14:textId="77777777" w:rsidR="003508D5" w:rsidRPr="00843DDA" w:rsidRDefault="003508D5" w:rsidP="003508D5">
      <w:pPr>
        <w:adjustRightInd w:val="0"/>
        <w:rPr>
          <w:sz w:val="24"/>
          <w:szCs w:val="24"/>
          <w:lang w:bidi="my-MM"/>
        </w:rPr>
      </w:pPr>
    </w:p>
    <w:tbl>
      <w:tblPr>
        <w:tblW w:w="8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3"/>
        <w:gridCol w:w="1178"/>
        <w:gridCol w:w="1331"/>
        <w:gridCol w:w="1331"/>
        <w:gridCol w:w="1469"/>
        <w:gridCol w:w="1025"/>
        <w:gridCol w:w="1025"/>
      </w:tblGrid>
      <w:tr w:rsidR="003508D5" w:rsidRPr="00843DDA" w14:paraId="1A2CB846" w14:textId="77777777" w:rsidTr="003508D5">
        <w:trPr>
          <w:cantSplit/>
        </w:trPr>
        <w:tc>
          <w:tcPr>
            <w:tcW w:w="8087" w:type="dxa"/>
            <w:gridSpan w:val="7"/>
            <w:shd w:val="clear" w:color="auto" w:fill="FFFFFF"/>
            <w:vAlign w:val="center"/>
          </w:tcPr>
          <w:p w14:paraId="3889D13C" w14:textId="77777777" w:rsidR="003508D5" w:rsidRPr="00843DDA" w:rsidRDefault="003508D5" w:rsidP="003A0B63">
            <w:pPr>
              <w:adjustRightInd w:val="0"/>
              <w:spacing w:line="320" w:lineRule="atLeast"/>
              <w:ind w:left="60" w:right="60"/>
              <w:jc w:val="center"/>
              <w:rPr>
                <w:color w:val="010205"/>
                <w:sz w:val="24"/>
                <w:szCs w:val="24"/>
                <w:lang w:bidi="my-MM"/>
              </w:rPr>
            </w:pPr>
            <w:r w:rsidRPr="00843DDA">
              <w:rPr>
                <w:b/>
                <w:bCs/>
                <w:color w:val="010205"/>
                <w:sz w:val="24"/>
                <w:szCs w:val="24"/>
                <w:lang w:bidi="my-MM"/>
              </w:rPr>
              <w:t>Coefficients</w:t>
            </w:r>
            <w:r w:rsidRPr="00843DDA">
              <w:rPr>
                <w:b/>
                <w:bCs/>
                <w:color w:val="010205"/>
                <w:sz w:val="24"/>
                <w:szCs w:val="24"/>
                <w:vertAlign w:val="superscript"/>
                <w:lang w:bidi="my-MM"/>
              </w:rPr>
              <w:t>a</w:t>
            </w:r>
          </w:p>
        </w:tc>
      </w:tr>
      <w:tr w:rsidR="003508D5" w:rsidRPr="00843DDA" w14:paraId="5245D2AD" w14:textId="77777777" w:rsidTr="003508D5">
        <w:trPr>
          <w:cantSplit/>
        </w:trPr>
        <w:tc>
          <w:tcPr>
            <w:tcW w:w="1911" w:type="dxa"/>
            <w:gridSpan w:val="2"/>
            <w:vMerge w:val="restart"/>
            <w:shd w:val="clear" w:color="auto" w:fill="FFFFFF"/>
            <w:vAlign w:val="bottom"/>
          </w:tcPr>
          <w:p w14:paraId="40A6283A"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Model</w:t>
            </w:r>
          </w:p>
        </w:tc>
        <w:tc>
          <w:tcPr>
            <w:tcW w:w="2660" w:type="dxa"/>
            <w:gridSpan w:val="2"/>
            <w:shd w:val="clear" w:color="auto" w:fill="FFFFFF"/>
            <w:vAlign w:val="bottom"/>
          </w:tcPr>
          <w:p w14:paraId="416207E5"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Unstandardized Coefficients</w:t>
            </w:r>
          </w:p>
        </w:tc>
        <w:tc>
          <w:tcPr>
            <w:tcW w:w="1468" w:type="dxa"/>
            <w:shd w:val="clear" w:color="auto" w:fill="FFFFFF"/>
            <w:vAlign w:val="bottom"/>
          </w:tcPr>
          <w:p w14:paraId="68D5B953"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Standardized Coefficients</w:t>
            </w:r>
          </w:p>
        </w:tc>
        <w:tc>
          <w:tcPr>
            <w:tcW w:w="1024" w:type="dxa"/>
            <w:vMerge w:val="restart"/>
            <w:shd w:val="clear" w:color="auto" w:fill="FFFFFF"/>
            <w:vAlign w:val="bottom"/>
          </w:tcPr>
          <w:p w14:paraId="6A339CE3"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t</w:t>
            </w:r>
          </w:p>
        </w:tc>
        <w:tc>
          <w:tcPr>
            <w:tcW w:w="1024" w:type="dxa"/>
            <w:vMerge w:val="restart"/>
            <w:shd w:val="clear" w:color="auto" w:fill="FFFFFF"/>
            <w:vAlign w:val="bottom"/>
          </w:tcPr>
          <w:p w14:paraId="59169458"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Sig.</w:t>
            </w:r>
          </w:p>
        </w:tc>
      </w:tr>
      <w:tr w:rsidR="003508D5" w:rsidRPr="00843DDA" w14:paraId="41A7D863" w14:textId="77777777" w:rsidTr="003508D5">
        <w:trPr>
          <w:cantSplit/>
        </w:trPr>
        <w:tc>
          <w:tcPr>
            <w:tcW w:w="1911" w:type="dxa"/>
            <w:gridSpan w:val="2"/>
            <w:vMerge/>
            <w:shd w:val="clear" w:color="auto" w:fill="FFFFFF"/>
            <w:vAlign w:val="bottom"/>
          </w:tcPr>
          <w:p w14:paraId="5BB02777" w14:textId="77777777" w:rsidR="003508D5" w:rsidRPr="00843DDA" w:rsidRDefault="003508D5" w:rsidP="003A0B63">
            <w:pPr>
              <w:adjustRightInd w:val="0"/>
              <w:rPr>
                <w:color w:val="264A60"/>
                <w:sz w:val="24"/>
                <w:szCs w:val="24"/>
                <w:lang w:bidi="my-MM"/>
              </w:rPr>
            </w:pPr>
          </w:p>
        </w:tc>
        <w:tc>
          <w:tcPr>
            <w:tcW w:w="1330" w:type="dxa"/>
            <w:shd w:val="clear" w:color="auto" w:fill="FFFFFF"/>
            <w:vAlign w:val="bottom"/>
          </w:tcPr>
          <w:p w14:paraId="0FE6DA4C"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B</w:t>
            </w:r>
          </w:p>
        </w:tc>
        <w:tc>
          <w:tcPr>
            <w:tcW w:w="1330" w:type="dxa"/>
            <w:shd w:val="clear" w:color="auto" w:fill="FFFFFF"/>
            <w:vAlign w:val="bottom"/>
          </w:tcPr>
          <w:p w14:paraId="265155D3"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Std. Error</w:t>
            </w:r>
          </w:p>
        </w:tc>
        <w:tc>
          <w:tcPr>
            <w:tcW w:w="1468" w:type="dxa"/>
            <w:shd w:val="clear" w:color="auto" w:fill="FFFFFF"/>
            <w:vAlign w:val="bottom"/>
          </w:tcPr>
          <w:p w14:paraId="19564CAE" w14:textId="77777777" w:rsidR="003508D5" w:rsidRPr="00843DDA" w:rsidRDefault="003508D5" w:rsidP="003A0B63">
            <w:pPr>
              <w:adjustRightInd w:val="0"/>
              <w:spacing w:line="320" w:lineRule="atLeast"/>
              <w:ind w:left="60" w:right="60"/>
              <w:jc w:val="center"/>
              <w:rPr>
                <w:color w:val="264A60"/>
                <w:sz w:val="24"/>
                <w:szCs w:val="24"/>
                <w:lang w:bidi="my-MM"/>
              </w:rPr>
            </w:pPr>
            <w:r w:rsidRPr="00843DDA">
              <w:rPr>
                <w:color w:val="264A60"/>
                <w:sz w:val="24"/>
                <w:szCs w:val="24"/>
                <w:lang w:bidi="my-MM"/>
              </w:rPr>
              <w:t>Beta</w:t>
            </w:r>
          </w:p>
        </w:tc>
        <w:tc>
          <w:tcPr>
            <w:tcW w:w="1024" w:type="dxa"/>
            <w:vMerge/>
            <w:shd w:val="clear" w:color="auto" w:fill="FFFFFF"/>
            <w:vAlign w:val="bottom"/>
          </w:tcPr>
          <w:p w14:paraId="1EC87E90" w14:textId="77777777" w:rsidR="003508D5" w:rsidRPr="00843DDA" w:rsidRDefault="003508D5" w:rsidP="003A0B63">
            <w:pPr>
              <w:adjustRightInd w:val="0"/>
              <w:rPr>
                <w:color w:val="264A60"/>
                <w:sz w:val="24"/>
                <w:szCs w:val="24"/>
                <w:lang w:bidi="my-MM"/>
              </w:rPr>
            </w:pPr>
          </w:p>
        </w:tc>
        <w:tc>
          <w:tcPr>
            <w:tcW w:w="1024" w:type="dxa"/>
            <w:vMerge/>
            <w:shd w:val="clear" w:color="auto" w:fill="FFFFFF"/>
            <w:vAlign w:val="bottom"/>
          </w:tcPr>
          <w:p w14:paraId="0CAC1B81" w14:textId="77777777" w:rsidR="003508D5" w:rsidRPr="00843DDA" w:rsidRDefault="003508D5" w:rsidP="003A0B63">
            <w:pPr>
              <w:adjustRightInd w:val="0"/>
              <w:rPr>
                <w:color w:val="264A60"/>
                <w:sz w:val="24"/>
                <w:szCs w:val="24"/>
                <w:lang w:bidi="my-MM"/>
              </w:rPr>
            </w:pPr>
          </w:p>
        </w:tc>
      </w:tr>
      <w:tr w:rsidR="003508D5" w:rsidRPr="00843DDA" w14:paraId="14EA7B84" w14:textId="77777777" w:rsidTr="003508D5">
        <w:trPr>
          <w:cantSplit/>
        </w:trPr>
        <w:tc>
          <w:tcPr>
            <w:tcW w:w="734" w:type="dxa"/>
            <w:vMerge w:val="restart"/>
            <w:shd w:val="clear" w:color="auto" w:fill="E0E0E0"/>
          </w:tcPr>
          <w:p w14:paraId="5F253477"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1</w:t>
            </w:r>
          </w:p>
        </w:tc>
        <w:tc>
          <w:tcPr>
            <w:tcW w:w="1177" w:type="dxa"/>
            <w:shd w:val="clear" w:color="auto" w:fill="E0E0E0"/>
          </w:tcPr>
          <w:p w14:paraId="315AA5A7"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(Constant)</w:t>
            </w:r>
          </w:p>
        </w:tc>
        <w:tc>
          <w:tcPr>
            <w:tcW w:w="1330" w:type="dxa"/>
            <w:shd w:val="clear" w:color="auto" w:fill="FFFFFF"/>
          </w:tcPr>
          <w:p w14:paraId="7D91CB22"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.939</w:t>
            </w:r>
          </w:p>
        </w:tc>
        <w:tc>
          <w:tcPr>
            <w:tcW w:w="1330" w:type="dxa"/>
            <w:shd w:val="clear" w:color="auto" w:fill="FFFFFF"/>
          </w:tcPr>
          <w:p w14:paraId="5D2AE4E4"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.184</w:t>
            </w:r>
          </w:p>
        </w:tc>
        <w:tc>
          <w:tcPr>
            <w:tcW w:w="1468" w:type="dxa"/>
            <w:shd w:val="clear" w:color="auto" w:fill="FFFFFF"/>
            <w:vAlign w:val="center"/>
          </w:tcPr>
          <w:p w14:paraId="519BDD50" w14:textId="77777777" w:rsidR="003508D5" w:rsidRPr="00843DDA" w:rsidRDefault="003508D5" w:rsidP="003A0B63">
            <w:pPr>
              <w:adjustRightInd w:val="0"/>
              <w:rPr>
                <w:sz w:val="24"/>
                <w:szCs w:val="24"/>
                <w:lang w:bidi="my-MM"/>
              </w:rPr>
            </w:pPr>
          </w:p>
        </w:tc>
        <w:tc>
          <w:tcPr>
            <w:tcW w:w="1024" w:type="dxa"/>
            <w:shd w:val="clear" w:color="auto" w:fill="FFFFFF"/>
          </w:tcPr>
          <w:p w14:paraId="638621C6"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5.093</w:t>
            </w:r>
          </w:p>
        </w:tc>
        <w:tc>
          <w:tcPr>
            <w:tcW w:w="1024" w:type="dxa"/>
            <w:shd w:val="clear" w:color="auto" w:fill="FFFFFF"/>
          </w:tcPr>
          <w:p w14:paraId="2BCA8F5C"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.000</w:t>
            </w:r>
          </w:p>
        </w:tc>
      </w:tr>
      <w:tr w:rsidR="003508D5" w:rsidRPr="00843DDA" w14:paraId="57FC9D04" w14:textId="77777777" w:rsidTr="003508D5">
        <w:trPr>
          <w:cantSplit/>
        </w:trPr>
        <w:tc>
          <w:tcPr>
            <w:tcW w:w="734" w:type="dxa"/>
            <w:vMerge/>
            <w:shd w:val="clear" w:color="auto" w:fill="E0E0E0"/>
          </w:tcPr>
          <w:p w14:paraId="0291282F" w14:textId="77777777" w:rsidR="003508D5" w:rsidRPr="00843DDA" w:rsidRDefault="003508D5" w:rsidP="003A0B63">
            <w:pPr>
              <w:adjustRightInd w:val="0"/>
              <w:rPr>
                <w:color w:val="010205"/>
                <w:sz w:val="24"/>
                <w:szCs w:val="24"/>
                <w:lang w:bidi="my-MM"/>
              </w:rPr>
            </w:pPr>
          </w:p>
        </w:tc>
        <w:tc>
          <w:tcPr>
            <w:tcW w:w="1177" w:type="dxa"/>
            <w:shd w:val="clear" w:color="auto" w:fill="E0E0E0"/>
          </w:tcPr>
          <w:p w14:paraId="15BF5384"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ER</w:t>
            </w:r>
          </w:p>
        </w:tc>
        <w:tc>
          <w:tcPr>
            <w:tcW w:w="1330" w:type="dxa"/>
            <w:shd w:val="clear" w:color="auto" w:fill="FFFFFF"/>
          </w:tcPr>
          <w:p w14:paraId="67F3AA85"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.207</w:t>
            </w:r>
          </w:p>
        </w:tc>
        <w:tc>
          <w:tcPr>
            <w:tcW w:w="1330" w:type="dxa"/>
            <w:shd w:val="clear" w:color="auto" w:fill="FFFFFF"/>
          </w:tcPr>
          <w:p w14:paraId="09E1B0AC"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.054</w:t>
            </w:r>
          </w:p>
        </w:tc>
        <w:tc>
          <w:tcPr>
            <w:tcW w:w="1468" w:type="dxa"/>
            <w:shd w:val="clear" w:color="auto" w:fill="FFFFFF"/>
          </w:tcPr>
          <w:p w14:paraId="32436FBB"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.212</w:t>
            </w:r>
          </w:p>
        </w:tc>
        <w:tc>
          <w:tcPr>
            <w:tcW w:w="1024" w:type="dxa"/>
            <w:shd w:val="clear" w:color="auto" w:fill="FFFFFF"/>
          </w:tcPr>
          <w:p w14:paraId="60222A14"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3.862</w:t>
            </w:r>
          </w:p>
        </w:tc>
        <w:tc>
          <w:tcPr>
            <w:tcW w:w="1024" w:type="dxa"/>
            <w:shd w:val="clear" w:color="auto" w:fill="FFFFFF"/>
          </w:tcPr>
          <w:p w14:paraId="19B5369B"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.000</w:t>
            </w:r>
          </w:p>
        </w:tc>
      </w:tr>
      <w:tr w:rsidR="003508D5" w:rsidRPr="00843DDA" w14:paraId="30740B8A" w14:textId="77777777" w:rsidTr="003508D5">
        <w:trPr>
          <w:cantSplit/>
        </w:trPr>
        <w:tc>
          <w:tcPr>
            <w:tcW w:w="734" w:type="dxa"/>
            <w:vMerge/>
            <w:shd w:val="clear" w:color="auto" w:fill="E0E0E0"/>
          </w:tcPr>
          <w:p w14:paraId="112091F3" w14:textId="77777777" w:rsidR="003508D5" w:rsidRPr="00843DDA" w:rsidRDefault="003508D5" w:rsidP="003A0B63">
            <w:pPr>
              <w:adjustRightInd w:val="0"/>
              <w:rPr>
                <w:color w:val="010205"/>
                <w:sz w:val="24"/>
                <w:szCs w:val="24"/>
                <w:lang w:bidi="my-MM"/>
              </w:rPr>
            </w:pPr>
          </w:p>
        </w:tc>
        <w:tc>
          <w:tcPr>
            <w:tcW w:w="1177" w:type="dxa"/>
            <w:shd w:val="clear" w:color="auto" w:fill="E0E0E0"/>
          </w:tcPr>
          <w:p w14:paraId="298BD58B"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LR</w:t>
            </w:r>
          </w:p>
        </w:tc>
        <w:tc>
          <w:tcPr>
            <w:tcW w:w="1330" w:type="dxa"/>
            <w:shd w:val="clear" w:color="auto" w:fill="FFFFFF"/>
          </w:tcPr>
          <w:p w14:paraId="748C0D29"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.371</w:t>
            </w:r>
          </w:p>
        </w:tc>
        <w:tc>
          <w:tcPr>
            <w:tcW w:w="1330" w:type="dxa"/>
            <w:shd w:val="clear" w:color="auto" w:fill="FFFFFF"/>
          </w:tcPr>
          <w:p w14:paraId="3BE1CBAA"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.054</w:t>
            </w:r>
          </w:p>
        </w:tc>
        <w:tc>
          <w:tcPr>
            <w:tcW w:w="1468" w:type="dxa"/>
            <w:shd w:val="clear" w:color="auto" w:fill="FFFFFF"/>
          </w:tcPr>
          <w:p w14:paraId="604F16A4"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.370</w:t>
            </w:r>
          </w:p>
        </w:tc>
        <w:tc>
          <w:tcPr>
            <w:tcW w:w="1024" w:type="dxa"/>
            <w:shd w:val="clear" w:color="auto" w:fill="FFFFFF"/>
          </w:tcPr>
          <w:p w14:paraId="55248245"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6.918</w:t>
            </w:r>
          </w:p>
        </w:tc>
        <w:tc>
          <w:tcPr>
            <w:tcW w:w="1024" w:type="dxa"/>
            <w:shd w:val="clear" w:color="auto" w:fill="FFFFFF"/>
          </w:tcPr>
          <w:p w14:paraId="74A67218"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.000</w:t>
            </w:r>
          </w:p>
        </w:tc>
      </w:tr>
      <w:tr w:rsidR="003508D5" w:rsidRPr="00843DDA" w14:paraId="7A2AD541" w14:textId="77777777" w:rsidTr="003508D5">
        <w:trPr>
          <w:cantSplit/>
        </w:trPr>
        <w:tc>
          <w:tcPr>
            <w:tcW w:w="734" w:type="dxa"/>
            <w:vMerge/>
            <w:shd w:val="clear" w:color="auto" w:fill="E0E0E0"/>
          </w:tcPr>
          <w:p w14:paraId="6EEB7AAE" w14:textId="77777777" w:rsidR="003508D5" w:rsidRPr="00843DDA" w:rsidRDefault="003508D5" w:rsidP="003A0B63">
            <w:pPr>
              <w:adjustRightInd w:val="0"/>
              <w:rPr>
                <w:color w:val="010205"/>
                <w:sz w:val="24"/>
                <w:szCs w:val="24"/>
                <w:lang w:bidi="my-MM"/>
              </w:rPr>
            </w:pPr>
          </w:p>
        </w:tc>
        <w:tc>
          <w:tcPr>
            <w:tcW w:w="1177" w:type="dxa"/>
            <w:shd w:val="clear" w:color="auto" w:fill="E0E0E0"/>
          </w:tcPr>
          <w:p w14:paraId="5ACE6556"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Eth</w:t>
            </w:r>
          </w:p>
        </w:tc>
        <w:tc>
          <w:tcPr>
            <w:tcW w:w="1330" w:type="dxa"/>
            <w:shd w:val="clear" w:color="auto" w:fill="FFFFFF"/>
          </w:tcPr>
          <w:p w14:paraId="3B128576"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.130</w:t>
            </w:r>
          </w:p>
        </w:tc>
        <w:tc>
          <w:tcPr>
            <w:tcW w:w="1330" w:type="dxa"/>
            <w:shd w:val="clear" w:color="auto" w:fill="FFFFFF"/>
          </w:tcPr>
          <w:p w14:paraId="5096C4F3"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.055</w:t>
            </w:r>
          </w:p>
        </w:tc>
        <w:tc>
          <w:tcPr>
            <w:tcW w:w="1468" w:type="dxa"/>
            <w:shd w:val="clear" w:color="auto" w:fill="FFFFFF"/>
          </w:tcPr>
          <w:p w14:paraId="430E8A40"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.119</w:t>
            </w:r>
          </w:p>
        </w:tc>
        <w:tc>
          <w:tcPr>
            <w:tcW w:w="1024" w:type="dxa"/>
            <w:shd w:val="clear" w:color="auto" w:fill="FFFFFF"/>
          </w:tcPr>
          <w:p w14:paraId="1FDA8947"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2.367</w:t>
            </w:r>
          </w:p>
        </w:tc>
        <w:tc>
          <w:tcPr>
            <w:tcW w:w="1024" w:type="dxa"/>
            <w:shd w:val="clear" w:color="auto" w:fill="FFFFFF"/>
          </w:tcPr>
          <w:p w14:paraId="1DD11BF9"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.018</w:t>
            </w:r>
          </w:p>
        </w:tc>
      </w:tr>
      <w:tr w:rsidR="003508D5" w:rsidRPr="00843DDA" w14:paraId="195EA89F" w14:textId="77777777" w:rsidTr="003508D5">
        <w:trPr>
          <w:cantSplit/>
        </w:trPr>
        <w:tc>
          <w:tcPr>
            <w:tcW w:w="734" w:type="dxa"/>
            <w:vMerge/>
            <w:shd w:val="clear" w:color="auto" w:fill="E0E0E0"/>
          </w:tcPr>
          <w:p w14:paraId="5844087C" w14:textId="77777777" w:rsidR="003508D5" w:rsidRPr="00843DDA" w:rsidRDefault="003508D5" w:rsidP="003A0B63">
            <w:pPr>
              <w:adjustRightInd w:val="0"/>
              <w:rPr>
                <w:color w:val="010205"/>
                <w:sz w:val="24"/>
                <w:szCs w:val="24"/>
                <w:lang w:bidi="my-MM"/>
              </w:rPr>
            </w:pPr>
          </w:p>
        </w:tc>
        <w:tc>
          <w:tcPr>
            <w:tcW w:w="1177" w:type="dxa"/>
            <w:shd w:val="clear" w:color="auto" w:fill="E0E0E0"/>
          </w:tcPr>
          <w:p w14:paraId="45067036" w14:textId="77777777" w:rsidR="003508D5" w:rsidRPr="00843DDA" w:rsidRDefault="003508D5" w:rsidP="003A0B63">
            <w:pPr>
              <w:adjustRightInd w:val="0"/>
              <w:spacing w:line="320" w:lineRule="atLeast"/>
              <w:ind w:left="60" w:right="60"/>
              <w:rPr>
                <w:color w:val="264A60"/>
                <w:sz w:val="24"/>
                <w:szCs w:val="24"/>
                <w:lang w:bidi="my-MM"/>
              </w:rPr>
            </w:pPr>
            <w:r w:rsidRPr="00843DDA">
              <w:rPr>
                <w:color w:val="264A60"/>
                <w:sz w:val="24"/>
                <w:szCs w:val="24"/>
                <w:lang w:bidi="my-MM"/>
              </w:rPr>
              <w:t>PR</w:t>
            </w:r>
          </w:p>
        </w:tc>
        <w:tc>
          <w:tcPr>
            <w:tcW w:w="1330" w:type="dxa"/>
            <w:shd w:val="clear" w:color="auto" w:fill="FFFFFF"/>
          </w:tcPr>
          <w:p w14:paraId="230BA86D"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.036</w:t>
            </w:r>
          </w:p>
        </w:tc>
        <w:tc>
          <w:tcPr>
            <w:tcW w:w="1330" w:type="dxa"/>
            <w:shd w:val="clear" w:color="auto" w:fill="FFFFFF"/>
          </w:tcPr>
          <w:p w14:paraId="11492B27"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.037</w:t>
            </w:r>
          </w:p>
        </w:tc>
        <w:tc>
          <w:tcPr>
            <w:tcW w:w="1468" w:type="dxa"/>
            <w:shd w:val="clear" w:color="auto" w:fill="FFFFFF"/>
          </w:tcPr>
          <w:p w14:paraId="3F092A92"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.044</w:t>
            </w:r>
          </w:p>
        </w:tc>
        <w:tc>
          <w:tcPr>
            <w:tcW w:w="1024" w:type="dxa"/>
            <w:shd w:val="clear" w:color="auto" w:fill="FFFFFF"/>
          </w:tcPr>
          <w:p w14:paraId="5DB2EDBE"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.988</w:t>
            </w:r>
          </w:p>
        </w:tc>
        <w:tc>
          <w:tcPr>
            <w:tcW w:w="1024" w:type="dxa"/>
            <w:shd w:val="clear" w:color="auto" w:fill="FFFFFF"/>
          </w:tcPr>
          <w:p w14:paraId="34576F89" w14:textId="77777777" w:rsidR="003508D5" w:rsidRPr="00843DDA" w:rsidRDefault="003508D5" w:rsidP="003A0B63">
            <w:pPr>
              <w:adjustRightInd w:val="0"/>
              <w:spacing w:line="320" w:lineRule="atLeast"/>
              <w:ind w:left="60" w:right="60"/>
              <w:jc w:val="right"/>
              <w:rPr>
                <w:color w:val="010205"/>
                <w:sz w:val="24"/>
                <w:szCs w:val="24"/>
                <w:lang w:bidi="my-MM"/>
              </w:rPr>
            </w:pPr>
            <w:r w:rsidRPr="00843DDA">
              <w:rPr>
                <w:color w:val="010205"/>
                <w:sz w:val="24"/>
                <w:szCs w:val="24"/>
                <w:lang w:bidi="my-MM"/>
              </w:rPr>
              <w:t>.324</w:t>
            </w:r>
          </w:p>
        </w:tc>
      </w:tr>
      <w:tr w:rsidR="003508D5" w:rsidRPr="00843DDA" w14:paraId="0CE958DB" w14:textId="77777777" w:rsidTr="003508D5">
        <w:trPr>
          <w:cantSplit/>
        </w:trPr>
        <w:tc>
          <w:tcPr>
            <w:tcW w:w="8087" w:type="dxa"/>
            <w:gridSpan w:val="7"/>
            <w:shd w:val="clear" w:color="auto" w:fill="FFFFFF"/>
          </w:tcPr>
          <w:p w14:paraId="5F77AB09" w14:textId="77777777" w:rsidR="003508D5" w:rsidRPr="00843DDA" w:rsidRDefault="003508D5" w:rsidP="003A0B63">
            <w:pPr>
              <w:adjustRightInd w:val="0"/>
              <w:spacing w:line="320" w:lineRule="atLeast"/>
              <w:ind w:left="60" w:right="60"/>
              <w:rPr>
                <w:color w:val="010205"/>
                <w:sz w:val="24"/>
                <w:szCs w:val="24"/>
                <w:lang w:bidi="my-MM"/>
              </w:rPr>
            </w:pPr>
            <w:r w:rsidRPr="00843DDA">
              <w:rPr>
                <w:color w:val="010205"/>
                <w:sz w:val="24"/>
                <w:szCs w:val="24"/>
                <w:lang w:bidi="my-MM"/>
              </w:rPr>
              <w:t>a. Dependent Variable: CR</w:t>
            </w:r>
          </w:p>
        </w:tc>
      </w:tr>
    </w:tbl>
    <w:p w14:paraId="6F028234" w14:textId="77777777" w:rsidR="003508D5" w:rsidRPr="00843DDA" w:rsidRDefault="003508D5" w:rsidP="003508D5">
      <w:pPr>
        <w:adjustRightInd w:val="0"/>
        <w:spacing w:line="400" w:lineRule="atLeast"/>
        <w:rPr>
          <w:sz w:val="24"/>
          <w:szCs w:val="24"/>
          <w:lang w:bidi="my-MM"/>
        </w:rPr>
      </w:pPr>
    </w:p>
    <w:p w14:paraId="4E49EB04" w14:textId="77777777" w:rsidR="003508D5" w:rsidRPr="001B3707" w:rsidRDefault="003508D5" w:rsidP="003508D5">
      <w:pPr>
        <w:adjustRightInd w:val="0"/>
        <w:rPr>
          <w:sz w:val="24"/>
          <w:szCs w:val="24"/>
          <w:lang w:bidi="my-MM"/>
        </w:rPr>
      </w:pPr>
    </w:p>
    <w:p w14:paraId="4DCE1FB2" w14:textId="77777777" w:rsidR="003508D5" w:rsidRDefault="003508D5" w:rsidP="007D5217">
      <w:pPr>
        <w:pStyle w:val="Heading1"/>
        <w:keepNext/>
        <w:keepLines/>
        <w:widowControl/>
        <w:autoSpaceDE/>
        <w:autoSpaceDN/>
        <w:spacing w:line="360" w:lineRule="auto"/>
        <w:ind w:left="0" w:firstLine="0"/>
        <w:jc w:val="both"/>
        <w:rPr>
          <w:b w:val="0"/>
          <w:sz w:val="24"/>
          <w:szCs w:val="24"/>
        </w:rPr>
      </w:pPr>
    </w:p>
    <w:sectPr w:rsidR="003508D5" w:rsidSect="0072575B">
      <w:footerReference w:type="default" r:id="rId12"/>
      <w:pgSz w:w="11907" w:h="16839" w:code="9"/>
      <w:pgMar w:top="1440" w:right="1440" w:bottom="1440" w:left="1872"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E314FE" w14:textId="77777777" w:rsidR="00A95EB5" w:rsidRDefault="00A95EB5">
      <w:r>
        <w:separator/>
      </w:r>
    </w:p>
  </w:endnote>
  <w:endnote w:type="continuationSeparator" w:id="0">
    <w:p w14:paraId="32C1AD83" w14:textId="77777777" w:rsidR="00A95EB5" w:rsidRDefault="00A95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anmar Text">
    <w:panose1 w:val="020B0502040204020203"/>
    <w:charset w:val="00"/>
    <w:family w:val="swiss"/>
    <w:pitch w:val="variable"/>
    <w:sig w:usb0="80000003" w:usb1="00000000" w:usb2="000004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6025579"/>
      <w:docPartObj>
        <w:docPartGallery w:val="Page Numbers (Bottom of Page)"/>
        <w:docPartUnique/>
      </w:docPartObj>
    </w:sdtPr>
    <w:sdtEndPr>
      <w:rPr>
        <w:noProof/>
      </w:rPr>
    </w:sdtEndPr>
    <w:sdtContent>
      <w:p w14:paraId="1DB3B37D" w14:textId="2CBBB9A7" w:rsidR="00EC3DF8" w:rsidRDefault="00EC3D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9479D43" w14:textId="77777777" w:rsidR="00EC3DF8" w:rsidRDefault="00EC3DF8">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3846048"/>
      <w:docPartObj>
        <w:docPartGallery w:val="Page Numbers (Bottom of Page)"/>
        <w:docPartUnique/>
      </w:docPartObj>
    </w:sdtPr>
    <w:sdtEndPr>
      <w:rPr>
        <w:noProof/>
      </w:rPr>
    </w:sdtEndPr>
    <w:sdtContent>
      <w:p w14:paraId="2FB2399A" w14:textId="09DDB4EB" w:rsidR="0072575B" w:rsidRDefault="0072575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9E5799" w14:textId="77777777" w:rsidR="00EC3DF8" w:rsidRDefault="00EC3DF8">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6EC5B" w14:textId="77777777" w:rsidR="00A95EB5" w:rsidRDefault="00A95EB5">
      <w:r>
        <w:separator/>
      </w:r>
    </w:p>
  </w:footnote>
  <w:footnote w:type="continuationSeparator" w:id="0">
    <w:p w14:paraId="301D41D1" w14:textId="77777777" w:rsidR="00A95EB5" w:rsidRDefault="00A95E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6188"/>
    <w:multiLevelType w:val="multilevel"/>
    <w:tmpl w:val="8E688D88"/>
    <w:lvl w:ilvl="0">
      <w:start w:val="1"/>
      <w:numFmt w:val="decimal"/>
      <w:lvlText w:val="%1."/>
      <w:lvlJc w:val="left"/>
      <w:pPr>
        <w:tabs>
          <w:tab w:val="num" w:pos="5130"/>
        </w:tabs>
        <w:ind w:left="5130" w:hanging="360"/>
      </w:pPr>
      <w:rPr>
        <w:rFonts w:ascii="Times New Roman" w:eastAsiaTheme="minorHAnsi" w:hAnsi="Times New Roman" w:cs="Times New Roman"/>
        <w:sz w:val="28"/>
        <w:szCs w:val="24"/>
      </w:rPr>
    </w:lvl>
    <w:lvl w:ilvl="1">
      <w:start w:val="1"/>
      <w:numFmt w:val="decimal"/>
      <w:lvlText w:val="%2."/>
      <w:lvlJc w:val="left"/>
      <w:pPr>
        <w:tabs>
          <w:tab w:val="num" w:pos="5850"/>
        </w:tabs>
        <w:ind w:left="5850" w:hanging="360"/>
      </w:pPr>
      <w:rPr>
        <w:sz w:val="24"/>
        <w:szCs w:val="24"/>
      </w:rPr>
    </w:lvl>
    <w:lvl w:ilvl="2" w:tentative="1">
      <w:start w:val="1"/>
      <w:numFmt w:val="decimal"/>
      <w:lvlText w:val="%3."/>
      <w:lvlJc w:val="left"/>
      <w:pPr>
        <w:tabs>
          <w:tab w:val="num" w:pos="6570"/>
        </w:tabs>
        <w:ind w:left="6570" w:hanging="360"/>
      </w:pPr>
    </w:lvl>
    <w:lvl w:ilvl="3" w:tentative="1">
      <w:start w:val="1"/>
      <w:numFmt w:val="decimal"/>
      <w:lvlText w:val="%4."/>
      <w:lvlJc w:val="left"/>
      <w:pPr>
        <w:tabs>
          <w:tab w:val="num" w:pos="7290"/>
        </w:tabs>
        <w:ind w:left="7290" w:hanging="360"/>
      </w:pPr>
    </w:lvl>
    <w:lvl w:ilvl="4" w:tentative="1">
      <w:start w:val="1"/>
      <w:numFmt w:val="decimal"/>
      <w:lvlText w:val="%5."/>
      <w:lvlJc w:val="left"/>
      <w:pPr>
        <w:tabs>
          <w:tab w:val="num" w:pos="8010"/>
        </w:tabs>
        <w:ind w:left="8010" w:hanging="360"/>
      </w:pPr>
    </w:lvl>
    <w:lvl w:ilvl="5" w:tentative="1">
      <w:start w:val="1"/>
      <w:numFmt w:val="decimal"/>
      <w:lvlText w:val="%6."/>
      <w:lvlJc w:val="left"/>
      <w:pPr>
        <w:tabs>
          <w:tab w:val="num" w:pos="8730"/>
        </w:tabs>
        <w:ind w:left="8730" w:hanging="360"/>
      </w:pPr>
    </w:lvl>
    <w:lvl w:ilvl="6" w:tentative="1">
      <w:start w:val="1"/>
      <w:numFmt w:val="decimal"/>
      <w:lvlText w:val="%7."/>
      <w:lvlJc w:val="left"/>
      <w:pPr>
        <w:tabs>
          <w:tab w:val="num" w:pos="9450"/>
        </w:tabs>
        <w:ind w:left="9450" w:hanging="360"/>
      </w:pPr>
    </w:lvl>
    <w:lvl w:ilvl="7" w:tentative="1">
      <w:start w:val="1"/>
      <w:numFmt w:val="decimal"/>
      <w:lvlText w:val="%8."/>
      <w:lvlJc w:val="left"/>
      <w:pPr>
        <w:tabs>
          <w:tab w:val="num" w:pos="10170"/>
        </w:tabs>
        <w:ind w:left="10170" w:hanging="360"/>
      </w:pPr>
    </w:lvl>
    <w:lvl w:ilvl="8" w:tentative="1">
      <w:start w:val="1"/>
      <w:numFmt w:val="decimal"/>
      <w:lvlText w:val="%9."/>
      <w:lvlJc w:val="left"/>
      <w:pPr>
        <w:tabs>
          <w:tab w:val="num" w:pos="10890"/>
        </w:tabs>
        <w:ind w:left="10890" w:hanging="360"/>
      </w:pPr>
    </w:lvl>
  </w:abstractNum>
  <w:abstractNum w:abstractNumId="1" w15:restartNumberingAfterBreak="0">
    <w:nsid w:val="0E3D609B"/>
    <w:multiLevelType w:val="multilevel"/>
    <w:tmpl w:val="E716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32F4"/>
    <w:multiLevelType w:val="multilevel"/>
    <w:tmpl w:val="352EA7E0"/>
    <w:lvl w:ilvl="0">
      <w:start w:val="1"/>
      <w:numFmt w:val="decimal"/>
      <w:lvlText w:val="%1."/>
      <w:lvlJc w:val="left"/>
      <w:pPr>
        <w:ind w:left="720" w:hanging="360"/>
      </w:pPr>
      <w:rPr>
        <w:rFonts w:hint="default"/>
        <w:color w:val="auto"/>
      </w:rPr>
    </w:lvl>
    <w:lvl w:ilvl="1">
      <w:start w:val="1"/>
      <w:numFmt w:val="decimal"/>
      <w:isLgl/>
      <w:lvlText w:val="%1.%2"/>
      <w:lvlJc w:val="left"/>
      <w:pPr>
        <w:ind w:left="900" w:hanging="360"/>
      </w:pPr>
      <w:rPr>
        <w:rFonts w:hint="default"/>
        <w:b/>
        <w:bCs/>
        <w:color w:val="auto"/>
        <w:sz w:val="28"/>
        <w:szCs w:val="28"/>
      </w:rPr>
    </w:lvl>
    <w:lvl w:ilvl="2">
      <w:start w:val="1"/>
      <w:numFmt w:val="decimal"/>
      <w:isLgl/>
      <w:lvlText w:val="%1.%2.%3"/>
      <w:lvlJc w:val="left"/>
      <w:pPr>
        <w:ind w:left="1080" w:hanging="720"/>
      </w:pPr>
      <w:rPr>
        <w:rFonts w:hint="default"/>
        <w:color w:val="172B4D"/>
      </w:rPr>
    </w:lvl>
    <w:lvl w:ilvl="3">
      <w:start w:val="1"/>
      <w:numFmt w:val="decimal"/>
      <w:isLgl/>
      <w:lvlText w:val="%1.%2.%3.%4"/>
      <w:lvlJc w:val="left"/>
      <w:pPr>
        <w:ind w:left="1080" w:hanging="720"/>
      </w:pPr>
      <w:rPr>
        <w:rFonts w:hint="default"/>
        <w:color w:val="172B4D"/>
      </w:rPr>
    </w:lvl>
    <w:lvl w:ilvl="4">
      <w:start w:val="1"/>
      <w:numFmt w:val="decimal"/>
      <w:isLgl/>
      <w:lvlText w:val="%1.%2.%3.%4.%5"/>
      <w:lvlJc w:val="left"/>
      <w:pPr>
        <w:ind w:left="1440" w:hanging="1080"/>
      </w:pPr>
      <w:rPr>
        <w:rFonts w:hint="default"/>
        <w:color w:val="172B4D"/>
      </w:rPr>
    </w:lvl>
    <w:lvl w:ilvl="5">
      <w:start w:val="1"/>
      <w:numFmt w:val="decimal"/>
      <w:isLgl/>
      <w:lvlText w:val="%1.%2.%3.%4.%5.%6"/>
      <w:lvlJc w:val="left"/>
      <w:pPr>
        <w:ind w:left="1440" w:hanging="1080"/>
      </w:pPr>
      <w:rPr>
        <w:rFonts w:hint="default"/>
        <w:color w:val="172B4D"/>
      </w:rPr>
    </w:lvl>
    <w:lvl w:ilvl="6">
      <w:start w:val="1"/>
      <w:numFmt w:val="decimal"/>
      <w:isLgl/>
      <w:lvlText w:val="%1.%2.%3.%4.%5.%6.%7"/>
      <w:lvlJc w:val="left"/>
      <w:pPr>
        <w:ind w:left="1800" w:hanging="1440"/>
      </w:pPr>
      <w:rPr>
        <w:rFonts w:hint="default"/>
        <w:color w:val="172B4D"/>
      </w:rPr>
    </w:lvl>
    <w:lvl w:ilvl="7">
      <w:start w:val="1"/>
      <w:numFmt w:val="decimal"/>
      <w:isLgl/>
      <w:lvlText w:val="%1.%2.%3.%4.%5.%6.%7.%8"/>
      <w:lvlJc w:val="left"/>
      <w:pPr>
        <w:ind w:left="1800" w:hanging="1440"/>
      </w:pPr>
      <w:rPr>
        <w:rFonts w:hint="default"/>
        <w:color w:val="172B4D"/>
      </w:rPr>
    </w:lvl>
    <w:lvl w:ilvl="8">
      <w:start w:val="1"/>
      <w:numFmt w:val="decimal"/>
      <w:isLgl/>
      <w:lvlText w:val="%1.%2.%3.%4.%5.%6.%7.%8.%9"/>
      <w:lvlJc w:val="left"/>
      <w:pPr>
        <w:ind w:left="2160" w:hanging="1800"/>
      </w:pPr>
      <w:rPr>
        <w:rFonts w:hint="default"/>
        <w:color w:val="172B4D"/>
      </w:rPr>
    </w:lvl>
  </w:abstractNum>
  <w:abstractNum w:abstractNumId="3" w15:restartNumberingAfterBreak="0">
    <w:nsid w:val="0F543250"/>
    <w:multiLevelType w:val="hybridMultilevel"/>
    <w:tmpl w:val="DF64A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6B2404"/>
    <w:multiLevelType w:val="hybridMultilevel"/>
    <w:tmpl w:val="C1EE7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47709"/>
    <w:multiLevelType w:val="hybridMultilevel"/>
    <w:tmpl w:val="B038C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2021A3"/>
    <w:multiLevelType w:val="multilevel"/>
    <w:tmpl w:val="E4AE662E"/>
    <w:lvl w:ilvl="0">
      <w:start w:val="1"/>
      <w:numFmt w:val="decimal"/>
      <w:lvlText w:val="%1.0"/>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1">
      <w:start w:val="1"/>
      <w:numFmt w:val="decimal"/>
      <w:lvlText w:val="%1.%2"/>
      <w:lvlJc w:val="left"/>
      <w:pPr>
        <w:ind w:left="1187" w:hanging="338"/>
      </w:pPr>
      <w:rPr>
        <w:rFonts w:ascii="Times New Roman" w:eastAsia="Times New Roman" w:hAnsi="Times New Roman" w:cs="Times New Roman" w:hint="default"/>
        <w:b w:val="0"/>
        <w:bCs w:val="0"/>
        <w:i w:val="0"/>
        <w:iCs w:val="0"/>
        <w:spacing w:val="0"/>
        <w:w w:val="102"/>
        <w:sz w:val="22"/>
        <w:szCs w:val="22"/>
        <w:lang w:val="en-US" w:eastAsia="en-US" w:bidi="ar-SA"/>
      </w:rPr>
    </w:lvl>
    <w:lvl w:ilvl="2">
      <w:numFmt w:val="bullet"/>
      <w:lvlText w:val="•"/>
      <w:lvlJc w:val="left"/>
      <w:pPr>
        <w:ind w:left="2744" w:hanging="338"/>
      </w:pPr>
      <w:rPr>
        <w:rFonts w:hint="default"/>
        <w:lang w:val="en-US" w:eastAsia="en-US" w:bidi="ar-SA"/>
      </w:rPr>
    </w:lvl>
    <w:lvl w:ilvl="3">
      <w:numFmt w:val="bullet"/>
      <w:lvlText w:val="•"/>
      <w:lvlJc w:val="left"/>
      <w:pPr>
        <w:ind w:left="3526" w:hanging="338"/>
      </w:pPr>
      <w:rPr>
        <w:rFonts w:hint="default"/>
        <w:lang w:val="en-US" w:eastAsia="en-US" w:bidi="ar-SA"/>
      </w:rPr>
    </w:lvl>
    <w:lvl w:ilvl="4">
      <w:numFmt w:val="bullet"/>
      <w:lvlText w:val="•"/>
      <w:lvlJc w:val="left"/>
      <w:pPr>
        <w:ind w:left="4308" w:hanging="338"/>
      </w:pPr>
      <w:rPr>
        <w:rFonts w:hint="default"/>
        <w:lang w:val="en-US" w:eastAsia="en-US" w:bidi="ar-SA"/>
      </w:rPr>
    </w:lvl>
    <w:lvl w:ilvl="5">
      <w:numFmt w:val="bullet"/>
      <w:lvlText w:val="•"/>
      <w:lvlJc w:val="left"/>
      <w:pPr>
        <w:ind w:left="5090" w:hanging="338"/>
      </w:pPr>
      <w:rPr>
        <w:rFonts w:hint="default"/>
        <w:lang w:val="en-US" w:eastAsia="en-US" w:bidi="ar-SA"/>
      </w:rPr>
    </w:lvl>
    <w:lvl w:ilvl="6">
      <w:numFmt w:val="bullet"/>
      <w:lvlText w:val="•"/>
      <w:lvlJc w:val="left"/>
      <w:pPr>
        <w:ind w:left="5872" w:hanging="338"/>
      </w:pPr>
      <w:rPr>
        <w:rFonts w:hint="default"/>
        <w:lang w:val="en-US" w:eastAsia="en-US" w:bidi="ar-SA"/>
      </w:rPr>
    </w:lvl>
    <w:lvl w:ilvl="7">
      <w:numFmt w:val="bullet"/>
      <w:lvlText w:val="•"/>
      <w:lvlJc w:val="left"/>
      <w:pPr>
        <w:ind w:left="6654" w:hanging="338"/>
      </w:pPr>
      <w:rPr>
        <w:rFonts w:hint="default"/>
        <w:lang w:val="en-US" w:eastAsia="en-US" w:bidi="ar-SA"/>
      </w:rPr>
    </w:lvl>
    <w:lvl w:ilvl="8">
      <w:numFmt w:val="bullet"/>
      <w:lvlText w:val="•"/>
      <w:lvlJc w:val="left"/>
      <w:pPr>
        <w:ind w:left="7436" w:hanging="338"/>
      </w:pPr>
      <w:rPr>
        <w:rFonts w:hint="default"/>
        <w:lang w:val="en-US" w:eastAsia="en-US" w:bidi="ar-SA"/>
      </w:rPr>
    </w:lvl>
  </w:abstractNum>
  <w:abstractNum w:abstractNumId="7" w15:restartNumberingAfterBreak="0">
    <w:nsid w:val="2E7C012E"/>
    <w:multiLevelType w:val="hybridMultilevel"/>
    <w:tmpl w:val="03EE2090"/>
    <w:lvl w:ilvl="0" w:tplc="1500F134">
      <w:start w:val="1"/>
      <w:numFmt w:val="decimal"/>
      <w:lvlText w:val="%1."/>
      <w:lvlJc w:val="left"/>
      <w:pPr>
        <w:ind w:left="469" w:hanging="360"/>
      </w:pPr>
      <w:rPr>
        <w:rFonts w:hint="default"/>
      </w:rPr>
    </w:lvl>
    <w:lvl w:ilvl="1" w:tplc="04090019" w:tentative="1">
      <w:start w:val="1"/>
      <w:numFmt w:val="lowerLetter"/>
      <w:lvlText w:val="%2."/>
      <w:lvlJc w:val="left"/>
      <w:pPr>
        <w:ind w:left="1189" w:hanging="360"/>
      </w:pPr>
    </w:lvl>
    <w:lvl w:ilvl="2" w:tplc="0409001B" w:tentative="1">
      <w:start w:val="1"/>
      <w:numFmt w:val="lowerRoman"/>
      <w:lvlText w:val="%3."/>
      <w:lvlJc w:val="right"/>
      <w:pPr>
        <w:ind w:left="1909" w:hanging="180"/>
      </w:pPr>
    </w:lvl>
    <w:lvl w:ilvl="3" w:tplc="0409000F" w:tentative="1">
      <w:start w:val="1"/>
      <w:numFmt w:val="decimal"/>
      <w:lvlText w:val="%4."/>
      <w:lvlJc w:val="left"/>
      <w:pPr>
        <w:ind w:left="2629" w:hanging="360"/>
      </w:pPr>
    </w:lvl>
    <w:lvl w:ilvl="4" w:tplc="04090019" w:tentative="1">
      <w:start w:val="1"/>
      <w:numFmt w:val="lowerLetter"/>
      <w:lvlText w:val="%5."/>
      <w:lvlJc w:val="left"/>
      <w:pPr>
        <w:ind w:left="3349" w:hanging="360"/>
      </w:pPr>
    </w:lvl>
    <w:lvl w:ilvl="5" w:tplc="0409001B" w:tentative="1">
      <w:start w:val="1"/>
      <w:numFmt w:val="lowerRoman"/>
      <w:lvlText w:val="%6."/>
      <w:lvlJc w:val="right"/>
      <w:pPr>
        <w:ind w:left="4069" w:hanging="180"/>
      </w:pPr>
    </w:lvl>
    <w:lvl w:ilvl="6" w:tplc="0409000F" w:tentative="1">
      <w:start w:val="1"/>
      <w:numFmt w:val="decimal"/>
      <w:lvlText w:val="%7."/>
      <w:lvlJc w:val="left"/>
      <w:pPr>
        <w:ind w:left="4789" w:hanging="360"/>
      </w:pPr>
    </w:lvl>
    <w:lvl w:ilvl="7" w:tplc="04090019" w:tentative="1">
      <w:start w:val="1"/>
      <w:numFmt w:val="lowerLetter"/>
      <w:lvlText w:val="%8."/>
      <w:lvlJc w:val="left"/>
      <w:pPr>
        <w:ind w:left="5509" w:hanging="360"/>
      </w:pPr>
    </w:lvl>
    <w:lvl w:ilvl="8" w:tplc="0409001B" w:tentative="1">
      <w:start w:val="1"/>
      <w:numFmt w:val="lowerRoman"/>
      <w:lvlText w:val="%9."/>
      <w:lvlJc w:val="right"/>
      <w:pPr>
        <w:ind w:left="6229" w:hanging="180"/>
      </w:pPr>
    </w:lvl>
  </w:abstractNum>
  <w:abstractNum w:abstractNumId="8" w15:restartNumberingAfterBreak="0">
    <w:nsid w:val="301546E5"/>
    <w:multiLevelType w:val="hybridMultilevel"/>
    <w:tmpl w:val="C77208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D93220"/>
    <w:multiLevelType w:val="hybridMultilevel"/>
    <w:tmpl w:val="84E81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37316"/>
    <w:multiLevelType w:val="hybridMultilevel"/>
    <w:tmpl w:val="F3606D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632308F"/>
    <w:multiLevelType w:val="multilevel"/>
    <w:tmpl w:val="69E0168E"/>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lang w:val="en-US" w:eastAsia="en-US" w:bidi="ar-SA"/>
      </w:rPr>
    </w:lvl>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lang w:val="en-US" w:eastAsia="en-US" w:bidi="ar-SA"/>
      </w:rPr>
    </w:lvl>
    <w:lvl w:ilvl="2">
      <w:start w:val="1"/>
      <w:numFmt w:val="lowerLetter"/>
      <w:lvlText w:val="%3."/>
      <w:lvlJc w:val="left"/>
      <w:pPr>
        <w:ind w:left="1512" w:hanging="425"/>
      </w:pPr>
      <w:rPr>
        <w:rFonts w:hint="default"/>
        <w:spacing w:val="0"/>
        <w:w w:val="102"/>
        <w:lang w:val="en-US" w:eastAsia="en-US" w:bidi="ar-SA"/>
      </w:rPr>
    </w:lvl>
    <w:lvl w:ilvl="3">
      <w:numFmt w:val="bullet"/>
      <w:lvlText w:val="•"/>
      <w:lvlJc w:val="left"/>
      <w:pPr>
        <w:ind w:left="4572" w:hanging="425"/>
      </w:pPr>
      <w:rPr>
        <w:rFonts w:hint="default"/>
        <w:lang w:val="en-US" w:eastAsia="en-US" w:bidi="ar-SA"/>
      </w:rPr>
    </w:lvl>
    <w:lvl w:ilvl="4">
      <w:numFmt w:val="bullet"/>
      <w:lvlText w:val="•"/>
      <w:lvlJc w:val="left"/>
      <w:pPr>
        <w:ind w:left="5205" w:hanging="425"/>
      </w:pPr>
      <w:rPr>
        <w:rFonts w:hint="default"/>
        <w:lang w:val="en-US" w:eastAsia="en-US" w:bidi="ar-SA"/>
      </w:rPr>
    </w:lvl>
    <w:lvl w:ilvl="5">
      <w:numFmt w:val="bullet"/>
      <w:lvlText w:val="•"/>
      <w:lvlJc w:val="left"/>
      <w:pPr>
        <w:ind w:left="5837" w:hanging="425"/>
      </w:pPr>
      <w:rPr>
        <w:rFonts w:hint="default"/>
        <w:lang w:val="en-US" w:eastAsia="en-US" w:bidi="ar-SA"/>
      </w:rPr>
    </w:lvl>
    <w:lvl w:ilvl="6">
      <w:numFmt w:val="bullet"/>
      <w:lvlText w:val="•"/>
      <w:lvlJc w:val="left"/>
      <w:pPr>
        <w:ind w:left="6470" w:hanging="425"/>
      </w:pPr>
      <w:rPr>
        <w:rFonts w:hint="default"/>
        <w:lang w:val="en-US" w:eastAsia="en-US" w:bidi="ar-SA"/>
      </w:rPr>
    </w:lvl>
    <w:lvl w:ilvl="7">
      <w:numFmt w:val="bullet"/>
      <w:lvlText w:val="•"/>
      <w:lvlJc w:val="left"/>
      <w:pPr>
        <w:ind w:left="7102" w:hanging="425"/>
      </w:pPr>
      <w:rPr>
        <w:rFonts w:hint="default"/>
        <w:lang w:val="en-US" w:eastAsia="en-US" w:bidi="ar-SA"/>
      </w:rPr>
    </w:lvl>
    <w:lvl w:ilvl="8">
      <w:numFmt w:val="bullet"/>
      <w:lvlText w:val="•"/>
      <w:lvlJc w:val="left"/>
      <w:pPr>
        <w:ind w:left="7735" w:hanging="425"/>
      </w:pPr>
      <w:rPr>
        <w:rFonts w:hint="default"/>
        <w:lang w:val="en-US" w:eastAsia="en-US" w:bidi="ar-SA"/>
      </w:rPr>
    </w:lvl>
  </w:abstractNum>
  <w:abstractNum w:abstractNumId="12" w15:restartNumberingAfterBreak="0">
    <w:nsid w:val="53E8415C"/>
    <w:multiLevelType w:val="multilevel"/>
    <w:tmpl w:val="53E8415C"/>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6F8740D"/>
    <w:multiLevelType w:val="multilevel"/>
    <w:tmpl w:val="64466E9C"/>
    <w:lvl w:ilvl="0">
      <w:start w:val="1"/>
      <w:numFmt w:val="decimal"/>
      <w:lvlText w:val="%1."/>
      <w:lvlJc w:val="left"/>
      <w:pPr>
        <w:tabs>
          <w:tab w:val="num" w:pos="810"/>
        </w:tabs>
        <w:ind w:left="810" w:hanging="360"/>
      </w:pPr>
      <w:rPr>
        <w:rFonts w:ascii="Times New Roman" w:eastAsiaTheme="minorHAnsi" w:hAnsi="Times New Roman" w:cs="Times New Roman"/>
        <w:sz w:val="24"/>
        <w:szCs w:val="24"/>
      </w:rPr>
    </w:lvl>
    <w:lvl w:ilvl="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14" w15:restartNumberingAfterBreak="0">
    <w:nsid w:val="681F3C35"/>
    <w:multiLevelType w:val="hybridMultilevel"/>
    <w:tmpl w:val="06148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513CC3"/>
    <w:multiLevelType w:val="multilevel"/>
    <w:tmpl w:val="6C513CC3"/>
    <w:lvl w:ilvl="0">
      <w:start w:val="1"/>
      <w:numFmt w:val="decimal"/>
      <w:lvlText w:val="%1."/>
      <w:lvlJc w:val="left"/>
      <w:pPr>
        <w:ind w:left="600" w:hanging="360"/>
      </w:pPr>
      <w:rPr>
        <w:rFonts w:hint="default"/>
      </w:rPr>
    </w:lvl>
    <w:lvl w:ilvl="1">
      <w:start w:val="1"/>
      <w:numFmt w:val="lowerLetter"/>
      <w:lvlText w:val="%2."/>
      <w:lvlJc w:val="left"/>
      <w:pPr>
        <w:ind w:left="1320" w:hanging="360"/>
      </w:pPr>
    </w:lvl>
    <w:lvl w:ilvl="2">
      <w:start w:val="1"/>
      <w:numFmt w:val="lowerRoman"/>
      <w:lvlText w:val="%3."/>
      <w:lvlJc w:val="right"/>
      <w:pPr>
        <w:ind w:left="2040" w:hanging="180"/>
      </w:pPr>
    </w:lvl>
    <w:lvl w:ilvl="3">
      <w:start w:val="1"/>
      <w:numFmt w:val="decimal"/>
      <w:lvlText w:val="%4."/>
      <w:lvlJc w:val="left"/>
      <w:pPr>
        <w:ind w:left="2760" w:hanging="360"/>
      </w:pPr>
    </w:lvl>
    <w:lvl w:ilvl="4">
      <w:start w:val="1"/>
      <w:numFmt w:val="lowerLetter"/>
      <w:lvlText w:val="%5."/>
      <w:lvlJc w:val="left"/>
      <w:pPr>
        <w:ind w:left="3480" w:hanging="360"/>
      </w:pPr>
    </w:lvl>
    <w:lvl w:ilvl="5">
      <w:start w:val="1"/>
      <w:numFmt w:val="lowerRoman"/>
      <w:lvlText w:val="%6."/>
      <w:lvlJc w:val="right"/>
      <w:pPr>
        <w:ind w:left="4200" w:hanging="180"/>
      </w:pPr>
    </w:lvl>
    <w:lvl w:ilvl="6">
      <w:start w:val="1"/>
      <w:numFmt w:val="decimal"/>
      <w:lvlText w:val="%7."/>
      <w:lvlJc w:val="left"/>
      <w:pPr>
        <w:ind w:left="4920" w:hanging="360"/>
      </w:pPr>
    </w:lvl>
    <w:lvl w:ilvl="7">
      <w:start w:val="1"/>
      <w:numFmt w:val="lowerLetter"/>
      <w:lvlText w:val="%8."/>
      <w:lvlJc w:val="left"/>
      <w:pPr>
        <w:ind w:left="5640" w:hanging="360"/>
      </w:pPr>
    </w:lvl>
    <w:lvl w:ilvl="8">
      <w:start w:val="1"/>
      <w:numFmt w:val="lowerRoman"/>
      <w:lvlText w:val="%9."/>
      <w:lvlJc w:val="right"/>
      <w:pPr>
        <w:ind w:left="6360" w:hanging="180"/>
      </w:pPr>
    </w:lvl>
  </w:abstractNum>
  <w:abstractNum w:abstractNumId="16" w15:restartNumberingAfterBreak="0">
    <w:nsid w:val="6DA92B98"/>
    <w:multiLevelType w:val="hybridMultilevel"/>
    <w:tmpl w:val="7F1837FE"/>
    <w:lvl w:ilvl="0" w:tplc="746EFF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AA7080"/>
    <w:multiLevelType w:val="hybridMultilevel"/>
    <w:tmpl w:val="61268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9108B8"/>
    <w:multiLevelType w:val="hybridMultilevel"/>
    <w:tmpl w:val="9E9EC20E"/>
    <w:lvl w:ilvl="0" w:tplc="2B722D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810828147">
    <w:abstractNumId w:val="11"/>
  </w:num>
  <w:num w:numId="2" w16cid:durableId="1902524364">
    <w:abstractNumId w:val="6"/>
  </w:num>
  <w:num w:numId="3" w16cid:durableId="369651765">
    <w:abstractNumId w:val="11"/>
    <w:lvlOverride w:ilvl="0">
      <w:lvl w:ilvl="0">
        <w:start w:val="1"/>
        <w:numFmt w:val="decimal"/>
        <w:lvlText w:val="%1."/>
        <w:lvlJc w:val="left"/>
        <w:pPr>
          <w:ind w:left="3936" w:hanging="339"/>
        </w:pPr>
        <w:rPr>
          <w:rFonts w:ascii="Times New Roman" w:eastAsia="Times New Roman" w:hAnsi="Times New Roman" w:cs="Times New Roman" w:hint="default"/>
          <w:b/>
          <w:bCs/>
          <w:i w:val="0"/>
          <w:iCs w:val="0"/>
          <w:spacing w:val="0"/>
          <w:w w:val="101"/>
          <w:sz w:val="26"/>
          <w:szCs w:val="26"/>
        </w:rPr>
      </w:lvl>
    </w:lvlOverride>
    <w:lvlOverride w:ilvl="1">
      <w:lvl w:ilvl="1">
        <w:start w:val="1"/>
        <w:numFmt w:val="decimal"/>
        <w:lvlText w:val="%1.%2"/>
        <w:lvlJc w:val="left"/>
        <w:pPr>
          <w:ind w:left="1086" w:hanging="338"/>
        </w:pPr>
        <w:rPr>
          <w:rFonts w:ascii="Times New Roman" w:eastAsia="Times New Roman" w:hAnsi="Times New Roman" w:cs="Times New Roman" w:hint="default"/>
          <w:b/>
          <w:bCs/>
          <w:i w:val="0"/>
          <w:iCs w:val="0"/>
          <w:spacing w:val="0"/>
          <w:w w:val="102"/>
          <w:sz w:val="22"/>
          <w:szCs w:val="22"/>
        </w:rPr>
      </w:lvl>
    </w:lvlOverride>
    <w:lvlOverride w:ilvl="2">
      <w:lvl w:ilvl="2">
        <w:start w:val="1"/>
        <w:numFmt w:val="lowerLetter"/>
        <w:lvlText w:val="%3."/>
        <w:lvlJc w:val="left"/>
        <w:pPr>
          <w:ind w:left="1512" w:hanging="425"/>
        </w:pPr>
        <w:rPr>
          <w:rFonts w:hint="default"/>
          <w:spacing w:val="0"/>
          <w:w w:val="102"/>
        </w:rPr>
      </w:lvl>
    </w:lvlOverride>
    <w:lvlOverride w:ilvl="3">
      <w:lvl w:ilvl="3">
        <w:numFmt w:val="bullet"/>
        <w:lvlText w:val="•"/>
        <w:lvlJc w:val="left"/>
        <w:pPr>
          <w:ind w:left="4572" w:hanging="425"/>
        </w:pPr>
        <w:rPr>
          <w:rFonts w:hint="default"/>
        </w:rPr>
      </w:lvl>
    </w:lvlOverride>
    <w:lvlOverride w:ilvl="4">
      <w:lvl w:ilvl="4">
        <w:numFmt w:val="bullet"/>
        <w:lvlText w:val="•"/>
        <w:lvlJc w:val="left"/>
        <w:pPr>
          <w:ind w:left="5205" w:hanging="425"/>
        </w:pPr>
        <w:rPr>
          <w:rFonts w:hint="default"/>
        </w:rPr>
      </w:lvl>
    </w:lvlOverride>
    <w:lvlOverride w:ilvl="5">
      <w:lvl w:ilvl="5">
        <w:numFmt w:val="bullet"/>
        <w:lvlText w:val="•"/>
        <w:lvlJc w:val="left"/>
        <w:pPr>
          <w:ind w:left="5837" w:hanging="425"/>
        </w:pPr>
        <w:rPr>
          <w:rFonts w:hint="default"/>
        </w:rPr>
      </w:lvl>
    </w:lvlOverride>
    <w:lvlOverride w:ilvl="6">
      <w:lvl w:ilvl="6">
        <w:numFmt w:val="bullet"/>
        <w:lvlText w:val="•"/>
        <w:lvlJc w:val="left"/>
        <w:pPr>
          <w:ind w:left="6470" w:hanging="425"/>
        </w:pPr>
        <w:rPr>
          <w:rFonts w:hint="default"/>
        </w:rPr>
      </w:lvl>
    </w:lvlOverride>
    <w:lvlOverride w:ilvl="7">
      <w:lvl w:ilvl="7">
        <w:numFmt w:val="bullet"/>
        <w:lvlText w:val="•"/>
        <w:lvlJc w:val="left"/>
        <w:pPr>
          <w:ind w:left="7102" w:hanging="425"/>
        </w:pPr>
        <w:rPr>
          <w:rFonts w:hint="default"/>
        </w:rPr>
      </w:lvl>
    </w:lvlOverride>
    <w:lvlOverride w:ilvl="8">
      <w:lvl w:ilvl="8">
        <w:numFmt w:val="bullet"/>
        <w:lvlText w:val="•"/>
        <w:lvlJc w:val="left"/>
        <w:pPr>
          <w:ind w:left="7735" w:hanging="425"/>
        </w:pPr>
        <w:rPr>
          <w:rFonts w:hint="default"/>
        </w:rPr>
      </w:lvl>
    </w:lvlOverride>
  </w:num>
  <w:num w:numId="4" w16cid:durableId="53815366">
    <w:abstractNumId w:val="2"/>
  </w:num>
  <w:num w:numId="5" w16cid:durableId="1108542633">
    <w:abstractNumId w:val="0"/>
  </w:num>
  <w:num w:numId="6" w16cid:durableId="1255095025">
    <w:abstractNumId w:val="13"/>
  </w:num>
  <w:num w:numId="7" w16cid:durableId="2037344640">
    <w:abstractNumId w:val="10"/>
  </w:num>
  <w:num w:numId="8" w16cid:durableId="248539086">
    <w:abstractNumId w:val="1"/>
  </w:num>
  <w:num w:numId="9" w16cid:durableId="95950299">
    <w:abstractNumId w:val="16"/>
  </w:num>
  <w:num w:numId="10" w16cid:durableId="1237472880">
    <w:abstractNumId w:val="8"/>
  </w:num>
  <w:num w:numId="11" w16cid:durableId="1003973947">
    <w:abstractNumId w:val="18"/>
  </w:num>
  <w:num w:numId="12" w16cid:durableId="43406542">
    <w:abstractNumId w:val="7"/>
  </w:num>
  <w:num w:numId="13" w16cid:durableId="1717587880">
    <w:abstractNumId w:val="15"/>
  </w:num>
  <w:num w:numId="14" w16cid:durableId="151721830">
    <w:abstractNumId w:val="12"/>
  </w:num>
  <w:num w:numId="15" w16cid:durableId="1679040276">
    <w:abstractNumId w:val="5"/>
  </w:num>
  <w:num w:numId="16" w16cid:durableId="657266572">
    <w:abstractNumId w:val="4"/>
  </w:num>
  <w:num w:numId="17" w16cid:durableId="1611274422">
    <w:abstractNumId w:val="9"/>
  </w:num>
  <w:num w:numId="18" w16cid:durableId="1501041465">
    <w:abstractNumId w:val="14"/>
  </w:num>
  <w:num w:numId="19" w16cid:durableId="658115103">
    <w:abstractNumId w:val="3"/>
  </w:num>
  <w:num w:numId="20" w16cid:durableId="10605205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7FC1"/>
    <w:rsid w:val="00000C07"/>
    <w:rsid w:val="00003C39"/>
    <w:rsid w:val="00004FA4"/>
    <w:rsid w:val="0001243C"/>
    <w:rsid w:val="000203EC"/>
    <w:rsid w:val="000205DA"/>
    <w:rsid w:val="00022F71"/>
    <w:rsid w:val="000245A3"/>
    <w:rsid w:val="000424E0"/>
    <w:rsid w:val="00047F20"/>
    <w:rsid w:val="000502B8"/>
    <w:rsid w:val="0005196D"/>
    <w:rsid w:val="00054839"/>
    <w:rsid w:val="0005495B"/>
    <w:rsid w:val="00057549"/>
    <w:rsid w:val="00060E1F"/>
    <w:rsid w:val="00067514"/>
    <w:rsid w:val="00073923"/>
    <w:rsid w:val="00073D57"/>
    <w:rsid w:val="00080A63"/>
    <w:rsid w:val="00081E76"/>
    <w:rsid w:val="0008212E"/>
    <w:rsid w:val="00086C1A"/>
    <w:rsid w:val="00090AEC"/>
    <w:rsid w:val="0009207E"/>
    <w:rsid w:val="000A3CC3"/>
    <w:rsid w:val="000A4153"/>
    <w:rsid w:val="000B7856"/>
    <w:rsid w:val="000B79AE"/>
    <w:rsid w:val="000D0AB3"/>
    <w:rsid w:val="000D1011"/>
    <w:rsid w:val="000D36A6"/>
    <w:rsid w:val="000D7106"/>
    <w:rsid w:val="000D7555"/>
    <w:rsid w:val="000E6E41"/>
    <w:rsid w:val="000F0B43"/>
    <w:rsid w:val="000F1EE1"/>
    <w:rsid w:val="000F4D31"/>
    <w:rsid w:val="000F7235"/>
    <w:rsid w:val="0010126F"/>
    <w:rsid w:val="001012FE"/>
    <w:rsid w:val="001054CA"/>
    <w:rsid w:val="001121CD"/>
    <w:rsid w:val="00125B18"/>
    <w:rsid w:val="00126BBC"/>
    <w:rsid w:val="00132985"/>
    <w:rsid w:val="0013526C"/>
    <w:rsid w:val="00143E91"/>
    <w:rsid w:val="00150042"/>
    <w:rsid w:val="00153755"/>
    <w:rsid w:val="00167310"/>
    <w:rsid w:val="00170E53"/>
    <w:rsid w:val="001750A3"/>
    <w:rsid w:val="0018390D"/>
    <w:rsid w:val="00185039"/>
    <w:rsid w:val="0018717E"/>
    <w:rsid w:val="00187967"/>
    <w:rsid w:val="001902E8"/>
    <w:rsid w:val="00191196"/>
    <w:rsid w:val="001954F1"/>
    <w:rsid w:val="001A51A8"/>
    <w:rsid w:val="001A7FC1"/>
    <w:rsid w:val="001B21C9"/>
    <w:rsid w:val="001B4ADB"/>
    <w:rsid w:val="001B4D4A"/>
    <w:rsid w:val="001B6C46"/>
    <w:rsid w:val="001C5D07"/>
    <w:rsid w:val="001E6929"/>
    <w:rsid w:val="001E7775"/>
    <w:rsid w:val="001F1176"/>
    <w:rsid w:val="0020155F"/>
    <w:rsid w:val="00206CB5"/>
    <w:rsid w:val="002175B0"/>
    <w:rsid w:val="002227D9"/>
    <w:rsid w:val="00226016"/>
    <w:rsid w:val="00237AED"/>
    <w:rsid w:val="00242E24"/>
    <w:rsid w:val="00246566"/>
    <w:rsid w:val="00263496"/>
    <w:rsid w:val="00263687"/>
    <w:rsid w:val="00273042"/>
    <w:rsid w:val="00274F55"/>
    <w:rsid w:val="00284ACE"/>
    <w:rsid w:val="002866CA"/>
    <w:rsid w:val="002871C5"/>
    <w:rsid w:val="002914C7"/>
    <w:rsid w:val="002957AD"/>
    <w:rsid w:val="002A28D8"/>
    <w:rsid w:val="002B01EB"/>
    <w:rsid w:val="002B4252"/>
    <w:rsid w:val="002B44BE"/>
    <w:rsid w:val="002D20B1"/>
    <w:rsid w:val="002D76FA"/>
    <w:rsid w:val="002E4492"/>
    <w:rsid w:val="002E4C1D"/>
    <w:rsid w:val="002E5C3C"/>
    <w:rsid w:val="002E711D"/>
    <w:rsid w:val="002E7C2D"/>
    <w:rsid w:val="002F4AFB"/>
    <w:rsid w:val="00301146"/>
    <w:rsid w:val="00306CAA"/>
    <w:rsid w:val="0032653C"/>
    <w:rsid w:val="003340EA"/>
    <w:rsid w:val="00341744"/>
    <w:rsid w:val="0034435B"/>
    <w:rsid w:val="0034577A"/>
    <w:rsid w:val="0034783C"/>
    <w:rsid w:val="003508D5"/>
    <w:rsid w:val="003523C8"/>
    <w:rsid w:val="00360B23"/>
    <w:rsid w:val="0037186B"/>
    <w:rsid w:val="00372439"/>
    <w:rsid w:val="0037243E"/>
    <w:rsid w:val="00373681"/>
    <w:rsid w:val="0037470F"/>
    <w:rsid w:val="0038160F"/>
    <w:rsid w:val="003911D8"/>
    <w:rsid w:val="00391C3F"/>
    <w:rsid w:val="00393AE9"/>
    <w:rsid w:val="003945A8"/>
    <w:rsid w:val="003A4604"/>
    <w:rsid w:val="003A6778"/>
    <w:rsid w:val="003C2C44"/>
    <w:rsid w:val="003C605E"/>
    <w:rsid w:val="003C65B4"/>
    <w:rsid w:val="003C66FF"/>
    <w:rsid w:val="003D1690"/>
    <w:rsid w:val="003D5957"/>
    <w:rsid w:val="003D7A5E"/>
    <w:rsid w:val="00402DCD"/>
    <w:rsid w:val="00404D5E"/>
    <w:rsid w:val="00405CC2"/>
    <w:rsid w:val="00417CD4"/>
    <w:rsid w:val="004327E1"/>
    <w:rsid w:val="00432D8D"/>
    <w:rsid w:val="00445D72"/>
    <w:rsid w:val="0044762F"/>
    <w:rsid w:val="00451407"/>
    <w:rsid w:val="00452D3C"/>
    <w:rsid w:val="00457E2F"/>
    <w:rsid w:val="00474ECB"/>
    <w:rsid w:val="004765A4"/>
    <w:rsid w:val="00482122"/>
    <w:rsid w:val="0048517E"/>
    <w:rsid w:val="0049006F"/>
    <w:rsid w:val="00491262"/>
    <w:rsid w:val="00494199"/>
    <w:rsid w:val="00495A7C"/>
    <w:rsid w:val="00497272"/>
    <w:rsid w:val="004A2DBD"/>
    <w:rsid w:val="004A2F53"/>
    <w:rsid w:val="004A38EE"/>
    <w:rsid w:val="004A48E2"/>
    <w:rsid w:val="004A6193"/>
    <w:rsid w:val="004A7832"/>
    <w:rsid w:val="004B42F2"/>
    <w:rsid w:val="004B4922"/>
    <w:rsid w:val="004B5195"/>
    <w:rsid w:val="004D24BF"/>
    <w:rsid w:val="004D28E2"/>
    <w:rsid w:val="004D32F7"/>
    <w:rsid w:val="004D3C98"/>
    <w:rsid w:val="004D506B"/>
    <w:rsid w:val="004E20E9"/>
    <w:rsid w:val="004E244C"/>
    <w:rsid w:val="004E31D2"/>
    <w:rsid w:val="004F5287"/>
    <w:rsid w:val="004F57B8"/>
    <w:rsid w:val="005165E4"/>
    <w:rsid w:val="005176B2"/>
    <w:rsid w:val="00531252"/>
    <w:rsid w:val="00531CC5"/>
    <w:rsid w:val="00533CBB"/>
    <w:rsid w:val="00540A84"/>
    <w:rsid w:val="005428A1"/>
    <w:rsid w:val="00547D82"/>
    <w:rsid w:val="0055141C"/>
    <w:rsid w:val="00551C50"/>
    <w:rsid w:val="00560D15"/>
    <w:rsid w:val="005621F5"/>
    <w:rsid w:val="00563199"/>
    <w:rsid w:val="00566025"/>
    <w:rsid w:val="00566A7E"/>
    <w:rsid w:val="00567B8C"/>
    <w:rsid w:val="00567CFD"/>
    <w:rsid w:val="0057046B"/>
    <w:rsid w:val="00577D62"/>
    <w:rsid w:val="005824A2"/>
    <w:rsid w:val="00583858"/>
    <w:rsid w:val="00586C51"/>
    <w:rsid w:val="0059274B"/>
    <w:rsid w:val="005929D3"/>
    <w:rsid w:val="00593029"/>
    <w:rsid w:val="005A005B"/>
    <w:rsid w:val="005A1924"/>
    <w:rsid w:val="005A30E7"/>
    <w:rsid w:val="005B0722"/>
    <w:rsid w:val="005B395B"/>
    <w:rsid w:val="005C1229"/>
    <w:rsid w:val="005C145B"/>
    <w:rsid w:val="005C2E73"/>
    <w:rsid w:val="005C4CB0"/>
    <w:rsid w:val="005C4E2A"/>
    <w:rsid w:val="005C709E"/>
    <w:rsid w:val="005D0FD7"/>
    <w:rsid w:val="005D23ED"/>
    <w:rsid w:val="005D5B36"/>
    <w:rsid w:val="005D6536"/>
    <w:rsid w:val="005E32A3"/>
    <w:rsid w:val="005E3665"/>
    <w:rsid w:val="005E78E8"/>
    <w:rsid w:val="005F06BA"/>
    <w:rsid w:val="005F1CF3"/>
    <w:rsid w:val="005F6E79"/>
    <w:rsid w:val="0060405D"/>
    <w:rsid w:val="00607A66"/>
    <w:rsid w:val="00614CB6"/>
    <w:rsid w:val="006163A2"/>
    <w:rsid w:val="00621D97"/>
    <w:rsid w:val="00622122"/>
    <w:rsid w:val="0064651B"/>
    <w:rsid w:val="00653610"/>
    <w:rsid w:val="00653F59"/>
    <w:rsid w:val="00654E29"/>
    <w:rsid w:val="006561FB"/>
    <w:rsid w:val="00661B97"/>
    <w:rsid w:val="006709B1"/>
    <w:rsid w:val="00672D85"/>
    <w:rsid w:val="006745EB"/>
    <w:rsid w:val="00676729"/>
    <w:rsid w:val="00677E6A"/>
    <w:rsid w:val="00687D9F"/>
    <w:rsid w:val="0069364C"/>
    <w:rsid w:val="006A2F3E"/>
    <w:rsid w:val="006A39CE"/>
    <w:rsid w:val="006A47CC"/>
    <w:rsid w:val="006A666A"/>
    <w:rsid w:val="006A71B2"/>
    <w:rsid w:val="006B4F3E"/>
    <w:rsid w:val="006B7A63"/>
    <w:rsid w:val="006C286B"/>
    <w:rsid w:val="006C452E"/>
    <w:rsid w:val="006C730A"/>
    <w:rsid w:val="006C7777"/>
    <w:rsid w:val="006D4AF6"/>
    <w:rsid w:val="006E145B"/>
    <w:rsid w:val="006E3026"/>
    <w:rsid w:val="006E4656"/>
    <w:rsid w:val="006E5941"/>
    <w:rsid w:val="006E6043"/>
    <w:rsid w:val="006E7D5F"/>
    <w:rsid w:val="006F630F"/>
    <w:rsid w:val="006F7707"/>
    <w:rsid w:val="007043EF"/>
    <w:rsid w:val="0071399E"/>
    <w:rsid w:val="00721A29"/>
    <w:rsid w:val="00721E57"/>
    <w:rsid w:val="00725565"/>
    <w:rsid w:val="0072575B"/>
    <w:rsid w:val="007325E6"/>
    <w:rsid w:val="007401BD"/>
    <w:rsid w:val="0074160F"/>
    <w:rsid w:val="0074713D"/>
    <w:rsid w:val="00753BFA"/>
    <w:rsid w:val="00757878"/>
    <w:rsid w:val="00760CC7"/>
    <w:rsid w:val="00764EF4"/>
    <w:rsid w:val="007658F4"/>
    <w:rsid w:val="00771EE7"/>
    <w:rsid w:val="0078329A"/>
    <w:rsid w:val="00787C09"/>
    <w:rsid w:val="00790FE1"/>
    <w:rsid w:val="00793E74"/>
    <w:rsid w:val="00793EBD"/>
    <w:rsid w:val="00794C8B"/>
    <w:rsid w:val="007A7943"/>
    <w:rsid w:val="007B1952"/>
    <w:rsid w:val="007B42CA"/>
    <w:rsid w:val="007B66F2"/>
    <w:rsid w:val="007C3588"/>
    <w:rsid w:val="007C48FF"/>
    <w:rsid w:val="007D0C99"/>
    <w:rsid w:val="007D5217"/>
    <w:rsid w:val="007D5E5D"/>
    <w:rsid w:val="007E44C2"/>
    <w:rsid w:val="007E47B3"/>
    <w:rsid w:val="007E70EB"/>
    <w:rsid w:val="007F0208"/>
    <w:rsid w:val="007F709B"/>
    <w:rsid w:val="00801887"/>
    <w:rsid w:val="0080477A"/>
    <w:rsid w:val="00806148"/>
    <w:rsid w:val="00807D49"/>
    <w:rsid w:val="00807DF5"/>
    <w:rsid w:val="00815186"/>
    <w:rsid w:val="00815280"/>
    <w:rsid w:val="0081641C"/>
    <w:rsid w:val="0082176A"/>
    <w:rsid w:val="00823C38"/>
    <w:rsid w:val="008249E0"/>
    <w:rsid w:val="00840648"/>
    <w:rsid w:val="00841CDA"/>
    <w:rsid w:val="00842BF7"/>
    <w:rsid w:val="0084446A"/>
    <w:rsid w:val="00846F8C"/>
    <w:rsid w:val="00850F50"/>
    <w:rsid w:val="00851615"/>
    <w:rsid w:val="00851911"/>
    <w:rsid w:val="00853298"/>
    <w:rsid w:val="00857EF0"/>
    <w:rsid w:val="00860F22"/>
    <w:rsid w:val="00864A20"/>
    <w:rsid w:val="00865A80"/>
    <w:rsid w:val="00872499"/>
    <w:rsid w:val="00873F65"/>
    <w:rsid w:val="008751E9"/>
    <w:rsid w:val="00875FAF"/>
    <w:rsid w:val="0087606E"/>
    <w:rsid w:val="00876294"/>
    <w:rsid w:val="00877CD4"/>
    <w:rsid w:val="00881C24"/>
    <w:rsid w:val="008821FE"/>
    <w:rsid w:val="008A1460"/>
    <w:rsid w:val="008A1634"/>
    <w:rsid w:val="008B02B9"/>
    <w:rsid w:val="008B4C2A"/>
    <w:rsid w:val="008B5DAD"/>
    <w:rsid w:val="008B7213"/>
    <w:rsid w:val="008B7C78"/>
    <w:rsid w:val="008C0AEF"/>
    <w:rsid w:val="008C738B"/>
    <w:rsid w:val="008D406F"/>
    <w:rsid w:val="008E1BAB"/>
    <w:rsid w:val="008E2D14"/>
    <w:rsid w:val="008E336D"/>
    <w:rsid w:val="008E43B2"/>
    <w:rsid w:val="008E6AE8"/>
    <w:rsid w:val="008F04BD"/>
    <w:rsid w:val="008F1A63"/>
    <w:rsid w:val="008F32BF"/>
    <w:rsid w:val="008F3D28"/>
    <w:rsid w:val="009103ED"/>
    <w:rsid w:val="00917B91"/>
    <w:rsid w:val="00941147"/>
    <w:rsid w:val="00944081"/>
    <w:rsid w:val="009516E2"/>
    <w:rsid w:val="0095717D"/>
    <w:rsid w:val="00972027"/>
    <w:rsid w:val="00975539"/>
    <w:rsid w:val="009756F1"/>
    <w:rsid w:val="00982F5C"/>
    <w:rsid w:val="009847B6"/>
    <w:rsid w:val="00984FE6"/>
    <w:rsid w:val="009858ED"/>
    <w:rsid w:val="009901ED"/>
    <w:rsid w:val="00991072"/>
    <w:rsid w:val="009A016C"/>
    <w:rsid w:val="009A02BB"/>
    <w:rsid w:val="009A478E"/>
    <w:rsid w:val="009B5A3F"/>
    <w:rsid w:val="009B633A"/>
    <w:rsid w:val="009D062E"/>
    <w:rsid w:val="009D567A"/>
    <w:rsid w:val="009D5BD1"/>
    <w:rsid w:val="009E1E51"/>
    <w:rsid w:val="009E7703"/>
    <w:rsid w:val="009F16DF"/>
    <w:rsid w:val="009F7172"/>
    <w:rsid w:val="00A02640"/>
    <w:rsid w:val="00A10DBA"/>
    <w:rsid w:val="00A1364F"/>
    <w:rsid w:val="00A24F2B"/>
    <w:rsid w:val="00A278B3"/>
    <w:rsid w:val="00A30739"/>
    <w:rsid w:val="00A32B40"/>
    <w:rsid w:val="00A41DB3"/>
    <w:rsid w:val="00A50818"/>
    <w:rsid w:val="00A6172B"/>
    <w:rsid w:val="00A80969"/>
    <w:rsid w:val="00A857E1"/>
    <w:rsid w:val="00A87CAA"/>
    <w:rsid w:val="00A94EBB"/>
    <w:rsid w:val="00A95EB5"/>
    <w:rsid w:val="00AA38E9"/>
    <w:rsid w:val="00AA4903"/>
    <w:rsid w:val="00AB0DBE"/>
    <w:rsid w:val="00AC2206"/>
    <w:rsid w:val="00AC2F3D"/>
    <w:rsid w:val="00AC3394"/>
    <w:rsid w:val="00AC6E41"/>
    <w:rsid w:val="00AD59D7"/>
    <w:rsid w:val="00AD6812"/>
    <w:rsid w:val="00AE38B1"/>
    <w:rsid w:val="00AE410B"/>
    <w:rsid w:val="00AE5D38"/>
    <w:rsid w:val="00AF048F"/>
    <w:rsid w:val="00AF6742"/>
    <w:rsid w:val="00B02EF8"/>
    <w:rsid w:val="00B03EFC"/>
    <w:rsid w:val="00B1112D"/>
    <w:rsid w:val="00B11351"/>
    <w:rsid w:val="00B16470"/>
    <w:rsid w:val="00B20F47"/>
    <w:rsid w:val="00B2744A"/>
    <w:rsid w:val="00B2777C"/>
    <w:rsid w:val="00B3282B"/>
    <w:rsid w:val="00B371E9"/>
    <w:rsid w:val="00B41C18"/>
    <w:rsid w:val="00B43587"/>
    <w:rsid w:val="00B4477B"/>
    <w:rsid w:val="00B50545"/>
    <w:rsid w:val="00B54FFF"/>
    <w:rsid w:val="00B63BF9"/>
    <w:rsid w:val="00B74B92"/>
    <w:rsid w:val="00B76B30"/>
    <w:rsid w:val="00B82E02"/>
    <w:rsid w:val="00B850E6"/>
    <w:rsid w:val="00B87778"/>
    <w:rsid w:val="00BA2428"/>
    <w:rsid w:val="00BB1DC1"/>
    <w:rsid w:val="00BB3B7C"/>
    <w:rsid w:val="00BC0FC1"/>
    <w:rsid w:val="00BC3674"/>
    <w:rsid w:val="00BC50C3"/>
    <w:rsid w:val="00BC7346"/>
    <w:rsid w:val="00BD4EF2"/>
    <w:rsid w:val="00BD77C9"/>
    <w:rsid w:val="00BD78C2"/>
    <w:rsid w:val="00BE21D6"/>
    <w:rsid w:val="00BE36ED"/>
    <w:rsid w:val="00BE6CE4"/>
    <w:rsid w:val="00BE7074"/>
    <w:rsid w:val="00BE7E23"/>
    <w:rsid w:val="00BF0104"/>
    <w:rsid w:val="00BF6D25"/>
    <w:rsid w:val="00C05E55"/>
    <w:rsid w:val="00C24388"/>
    <w:rsid w:val="00C33238"/>
    <w:rsid w:val="00C337E4"/>
    <w:rsid w:val="00C360A7"/>
    <w:rsid w:val="00C36617"/>
    <w:rsid w:val="00C411EF"/>
    <w:rsid w:val="00C433CB"/>
    <w:rsid w:val="00C460BA"/>
    <w:rsid w:val="00C53A9D"/>
    <w:rsid w:val="00C63960"/>
    <w:rsid w:val="00C83C4A"/>
    <w:rsid w:val="00C915D7"/>
    <w:rsid w:val="00CA2B85"/>
    <w:rsid w:val="00CA2C2F"/>
    <w:rsid w:val="00CA74C1"/>
    <w:rsid w:val="00CB2359"/>
    <w:rsid w:val="00CC607A"/>
    <w:rsid w:val="00CC6A73"/>
    <w:rsid w:val="00CE1053"/>
    <w:rsid w:val="00CE4929"/>
    <w:rsid w:val="00CE7EBF"/>
    <w:rsid w:val="00CF1DE6"/>
    <w:rsid w:val="00CF5846"/>
    <w:rsid w:val="00CF5B06"/>
    <w:rsid w:val="00CF685E"/>
    <w:rsid w:val="00CF732A"/>
    <w:rsid w:val="00D10721"/>
    <w:rsid w:val="00D17A4D"/>
    <w:rsid w:val="00D3056E"/>
    <w:rsid w:val="00D367C5"/>
    <w:rsid w:val="00D40050"/>
    <w:rsid w:val="00D468DE"/>
    <w:rsid w:val="00D507DE"/>
    <w:rsid w:val="00D5188C"/>
    <w:rsid w:val="00D52C3A"/>
    <w:rsid w:val="00D54FC1"/>
    <w:rsid w:val="00D6144C"/>
    <w:rsid w:val="00D671DD"/>
    <w:rsid w:val="00D70A20"/>
    <w:rsid w:val="00D71ABF"/>
    <w:rsid w:val="00D752FB"/>
    <w:rsid w:val="00D93810"/>
    <w:rsid w:val="00DB0810"/>
    <w:rsid w:val="00DB0F69"/>
    <w:rsid w:val="00DB33EB"/>
    <w:rsid w:val="00DB4401"/>
    <w:rsid w:val="00DC4ED7"/>
    <w:rsid w:val="00DC6875"/>
    <w:rsid w:val="00DC7FDB"/>
    <w:rsid w:val="00DD38A8"/>
    <w:rsid w:val="00E1679A"/>
    <w:rsid w:val="00E23767"/>
    <w:rsid w:val="00E412D7"/>
    <w:rsid w:val="00E43578"/>
    <w:rsid w:val="00E47EEF"/>
    <w:rsid w:val="00E51DD2"/>
    <w:rsid w:val="00E65EF0"/>
    <w:rsid w:val="00E7332D"/>
    <w:rsid w:val="00E76C45"/>
    <w:rsid w:val="00E76EED"/>
    <w:rsid w:val="00E82FB0"/>
    <w:rsid w:val="00E83D96"/>
    <w:rsid w:val="00E8636F"/>
    <w:rsid w:val="00E868D4"/>
    <w:rsid w:val="00E8757D"/>
    <w:rsid w:val="00E87A01"/>
    <w:rsid w:val="00E925F2"/>
    <w:rsid w:val="00E9453F"/>
    <w:rsid w:val="00E96553"/>
    <w:rsid w:val="00E97D7A"/>
    <w:rsid w:val="00EA0AE6"/>
    <w:rsid w:val="00EA306E"/>
    <w:rsid w:val="00EA38B6"/>
    <w:rsid w:val="00EA5398"/>
    <w:rsid w:val="00EA69AD"/>
    <w:rsid w:val="00EB4EFA"/>
    <w:rsid w:val="00EC1BAA"/>
    <w:rsid w:val="00EC39AF"/>
    <w:rsid w:val="00EC3DF8"/>
    <w:rsid w:val="00ED0C11"/>
    <w:rsid w:val="00ED1FAE"/>
    <w:rsid w:val="00ED5A3C"/>
    <w:rsid w:val="00EE0674"/>
    <w:rsid w:val="00EE367A"/>
    <w:rsid w:val="00EE396E"/>
    <w:rsid w:val="00EF072F"/>
    <w:rsid w:val="00EF6E5A"/>
    <w:rsid w:val="00F10450"/>
    <w:rsid w:val="00F16A35"/>
    <w:rsid w:val="00F16A6E"/>
    <w:rsid w:val="00F20690"/>
    <w:rsid w:val="00F2097C"/>
    <w:rsid w:val="00F21C76"/>
    <w:rsid w:val="00F22B39"/>
    <w:rsid w:val="00F357F1"/>
    <w:rsid w:val="00F37B2D"/>
    <w:rsid w:val="00F42F33"/>
    <w:rsid w:val="00F43EE5"/>
    <w:rsid w:val="00F54BE9"/>
    <w:rsid w:val="00F54F97"/>
    <w:rsid w:val="00F6580A"/>
    <w:rsid w:val="00F70DCA"/>
    <w:rsid w:val="00F75332"/>
    <w:rsid w:val="00F75BE5"/>
    <w:rsid w:val="00F8095B"/>
    <w:rsid w:val="00FA4682"/>
    <w:rsid w:val="00FC0FCC"/>
    <w:rsid w:val="00FC393B"/>
    <w:rsid w:val="00FC4F70"/>
    <w:rsid w:val="00FD04F5"/>
    <w:rsid w:val="00FD061A"/>
    <w:rsid w:val="00FE4C94"/>
    <w:rsid w:val="00FE624F"/>
    <w:rsid w:val="00FE6C3B"/>
    <w:rsid w:val="00FF1116"/>
    <w:rsid w:val="00FF1375"/>
    <w:rsid w:val="00FF25F0"/>
    <w:rsid w:val="00FF6140"/>
  </w:rsids>
  <m:mathPr>
    <m:mathFont m:val="Cambria Math"/>
    <m:brkBin m:val="before"/>
    <m:brkBinSub m:val="--"/>
    <m:smallFrac m:val="0"/>
    <m:dispDef/>
    <m:lMargin m:val="0"/>
    <m:rMargin m:val="0"/>
    <m:defJc m:val="centerGroup"/>
    <m:wrapIndent m:val="1440"/>
    <m:intLim m:val="subSup"/>
    <m:naryLim m:val="undOvr"/>
  </m:mathPr>
  <w:themeFontLang w:val="en-US" w:eastAsia="zh-TW" w:bidi="my-MM"/>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1F114"/>
  <w15:docId w15:val="{24D34D20-3917-40C8-AE3B-A063161E5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446" w:hanging="337"/>
      <w:outlineLvl w:val="0"/>
    </w:pPr>
    <w:rPr>
      <w:b/>
      <w:bCs/>
      <w:sz w:val="26"/>
      <w:szCs w:val="26"/>
    </w:rPr>
  </w:style>
  <w:style w:type="paragraph" w:styleId="Heading2">
    <w:name w:val="heading 2"/>
    <w:basedOn w:val="Normal"/>
    <w:link w:val="Heading2Char"/>
    <w:uiPriority w:val="1"/>
    <w:qFormat/>
    <w:pPr>
      <w:ind w:left="1085" w:hanging="337"/>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6"/>
      <w:ind w:left="1186" w:hanging="337"/>
    </w:pPr>
  </w:style>
  <w:style w:type="paragraph" w:styleId="BodyText">
    <w:name w:val="Body Text"/>
    <w:basedOn w:val="Normal"/>
    <w:uiPriority w:val="1"/>
    <w:qFormat/>
  </w:style>
  <w:style w:type="paragraph" w:styleId="ListParagraph">
    <w:name w:val="List Paragraph"/>
    <w:basedOn w:val="Normal"/>
    <w:uiPriority w:val="34"/>
    <w:qFormat/>
    <w:pPr>
      <w:ind w:left="1186" w:hanging="33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72439"/>
    <w:rPr>
      <w:rFonts w:ascii="Tahoma" w:hAnsi="Tahoma" w:cs="Tahoma"/>
      <w:sz w:val="16"/>
      <w:szCs w:val="16"/>
    </w:rPr>
  </w:style>
  <w:style w:type="character" w:customStyle="1" w:styleId="BalloonTextChar">
    <w:name w:val="Balloon Text Char"/>
    <w:basedOn w:val="DefaultParagraphFont"/>
    <w:link w:val="BalloonText"/>
    <w:uiPriority w:val="99"/>
    <w:semiHidden/>
    <w:rsid w:val="00372439"/>
    <w:rPr>
      <w:rFonts w:ascii="Tahoma" w:eastAsia="Times New Roman" w:hAnsi="Tahoma" w:cs="Tahoma"/>
      <w:sz w:val="16"/>
      <w:szCs w:val="16"/>
    </w:rPr>
  </w:style>
  <w:style w:type="paragraph" w:styleId="Bibliography">
    <w:name w:val="Bibliography"/>
    <w:basedOn w:val="Normal"/>
    <w:next w:val="Normal"/>
    <w:uiPriority w:val="37"/>
    <w:semiHidden/>
    <w:unhideWhenUsed/>
    <w:rsid w:val="004A38EE"/>
  </w:style>
  <w:style w:type="character" w:styleId="Hyperlink">
    <w:name w:val="Hyperlink"/>
    <w:basedOn w:val="DefaultParagraphFont"/>
    <w:uiPriority w:val="99"/>
    <w:unhideWhenUsed/>
    <w:rsid w:val="004A38EE"/>
    <w:rPr>
      <w:color w:val="0000FF"/>
      <w:u w:val="single"/>
    </w:rPr>
  </w:style>
  <w:style w:type="paragraph" w:styleId="Header">
    <w:name w:val="header"/>
    <w:basedOn w:val="Normal"/>
    <w:link w:val="HeaderChar"/>
    <w:uiPriority w:val="99"/>
    <w:unhideWhenUsed/>
    <w:rsid w:val="00560D15"/>
    <w:pPr>
      <w:tabs>
        <w:tab w:val="center" w:pos="4680"/>
        <w:tab w:val="right" w:pos="9360"/>
      </w:tabs>
    </w:pPr>
  </w:style>
  <w:style w:type="character" w:customStyle="1" w:styleId="HeaderChar">
    <w:name w:val="Header Char"/>
    <w:basedOn w:val="DefaultParagraphFont"/>
    <w:link w:val="Header"/>
    <w:uiPriority w:val="99"/>
    <w:rsid w:val="00560D15"/>
    <w:rPr>
      <w:rFonts w:ascii="Times New Roman" w:eastAsia="Times New Roman" w:hAnsi="Times New Roman" w:cs="Times New Roman"/>
    </w:rPr>
  </w:style>
  <w:style w:type="paragraph" w:styleId="Footer">
    <w:name w:val="footer"/>
    <w:basedOn w:val="Normal"/>
    <w:link w:val="FooterChar"/>
    <w:uiPriority w:val="99"/>
    <w:unhideWhenUsed/>
    <w:rsid w:val="00560D15"/>
    <w:pPr>
      <w:tabs>
        <w:tab w:val="center" w:pos="4680"/>
        <w:tab w:val="right" w:pos="9360"/>
      </w:tabs>
    </w:pPr>
  </w:style>
  <w:style w:type="character" w:customStyle="1" w:styleId="FooterChar">
    <w:name w:val="Footer Char"/>
    <w:basedOn w:val="DefaultParagraphFont"/>
    <w:link w:val="Footer"/>
    <w:uiPriority w:val="99"/>
    <w:rsid w:val="00560D15"/>
    <w:rPr>
      <w:rFonts w:ascii="Times New Roman" w:eastAsia="Times New Roman" w:hAnsi="Times New Roman" w:cs="Times New Roman"/>
    </w:rPr>
  </w:style>
  <w:style w:type="paragraph" w:styleId="NormalWeb">
    <w:name w:val="Normal (Web)"/>
    <w:basedOn w:val="Normal"/>
    <w:uiPriority w:val="99"/>
    <w:unhideWhenUsed/>
    <w:rsid w:val="00D17A4D"/>
    <w:pPr>
      <w:widowControl/>
      <w:autoSpaceDE/>
      <w:autoSpaceDN/>
      <w:spacing w:before="100" w:beforeAutospacing="1" w:after="100" w:afterAutospacing="1"/>
    </w:pPr>
    <w:rPr>
      <w:sz w:val="24"/>
      <w:szCs w:val="24"/>
      <w:lang w:bidi="my-MM"/>
    </w:rPr>
  </w:style>
  <w:style w:type="character" w:customStyle="1" w:styleId="Heading2Char">
    <w:name w:val="Heading 2 Char"/>
    <w:basedOn w:val="DefaultParagraphFont"/>
    <w:link w:val="Heading2"/>
    <w:uiPriority w:val="1"/>
    <w:rsid w:val="00D17A4D"/>
    <w:rPr>
      <w:rFonts w:ascii="Times New Roman" w:eastAsia="Times New Roman" w:hAnsi="Times New Roman" w:cs="Times New Roman"/>
      <w:b/>
      <w:bCs/>
    </w:rPr>
  </w:style>
  <w:style w:type="table" w:styleId="TableGrid">
    <w:name w:val="Table Grid"/>
    <w:basedOn w:val="TableNormal"/>
    <w:uiPriority w:val="59"/>
    <w:qFormat/>
    <w:rsid w:val="00B3282B"/>
    <w:pPr>
      <w:widowControl/>
      <w:autoSpaceDE/>
      <w:autoSpaceDN/>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371E9"/>
    <w:rPr>
      <w:color w:val="605E5C"/>
      <w:shd w:val="clear" w:color="auto" w:fill="E1DFDD"/>
    </w:rPr>
  </w:style>
  <w:style w:type="table" w:customStyle="1" w:styleId="TableGrid111">
    <w:name w:val="Table Grid111"/>
    <w:basedOn w:val="TableNormal"/>
    <w:next w:val="TableGrid"/>
    <w:rsid w:val="005E3665"/>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B1952"/>
    <w:pPr>
      <w:widowControl/>
      <w:adjustRightInd w:val="0"/>
    </w:pPr>
    <w:rPr>
      <w:rFonts w:ascii="Times New Roman" w:hAnsi="Times New Roman" w:cs="Times New Roman"/>
      <w:color w:val="000000"/>
      <w:sz w:val="24"/>
      <w:szCs w:val="24"/>
      <w:lang w:bidi="my-MM"/>
    </w:rPr>
  </w:style>
  <w:style w:type="table" w:styleId="PlainTable4">
    <w:name w:val="Plain Table 4"/>
    <w:basedOn w:val="TableNormal"/>
    <w:uiPriority w:val="44"/>
    <w:rsid w:val="00B505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kekvd">
    <w:name w:val="vkekvd"/>
    <w:basedOn w:val="DefaultParagraphFont"/>
    <w:rsid w:val="00621D97"/>
  </w:style>
  <w:style w:type="character" w:customStyle="1" w:styleId="t286pc">
    <w:name w:val="t286pc"/>
    <w:basedOn w:val="DefaultParagraphFont"/>
    <w:rsid w:val="00851615"/>
  </w:style>
  <w:style w:type="paragraph" w:customStyle="1" w:styleId="ql-align-justify">
    <w:name w:val="ql-align-justify"/>
    <w:basedOn w:val="Normal"/>
    <w:rsid w:val="0069364C"/>
    <w:pPr>
      <w:widowControl/>
      <w:autoSpaceDE/>
      <w:autoSpaceDN/>
      <w:spacing w:before="100" w:beforeAutospacing="1" w:after="100" w:afterAutospacing="1"/>
    </w:pPr>
    <w:rPr>
      <w:sz w:val="24"/>
      <w:szCs w:val="24"/>
    </w:rPr>
  </w:style>
  <w:style w:type="character" w:styleId="Emphasis">
    <w:name w:val="Emphasis"/>
    <w:basedOn w:val="DefaultParagraphFont"/>
    <w:uiPriority w:val="20"/>
    <w:qFormat/>
    <w:rsid w:val="002914C7"/>
    <w:rPr>
      <w:i/>
      <w:iCs/>
    </w:rPr>
  </w:style>
  <w:style w:type="character" w:styleId="FollowedHyperlink">
    <w:name w:val="FollowedHyperlink"/>
    <w:basedOn w:val="DefaultParagraphFont"/>
    <w:uiPriority w:val="99"/>
    <w:semiHidden/>
    <w:unhideWhenUsed/>
    <w:rsid w:val="002914C7"/>
    <w:rPr>
      <w:color w:val="800080" w:themeColor="followedHyperlink"/>
      <w:u w:val="single"/>
    </w:rPr>
  </w:style>
  <w:style w:type="table" w:customStyle="1" w:styleId="TableGrid2">
    <w:name w:val="Table Grid2"/>
    <w:basedOn w:val="TableNormal"/>
    <w:next w:val="TableGrid"/>
    <w:uiPriority w:val="39"/>
    <w:rsid w:val="00654E29"/>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654E29"/>
    <w:pPr>
      <w:widowControl/>
      <w:autoSpaceDE/>
      <w:autoSpaceDN/>
    </w:pPr>
    <w:rPr>
      <w:rFonts w:ascii="Calibri" w:eastAsia="Calibri" w:hAnsi="Calibri" w:cs="Myanmar Text"/>
      <w:lang w:bidi="my-M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center">
    <w:name w:val="Paragraph-center"/>
    <w:basedOn w:val="Normal"/>
    <w:rsid w:val="00170E53"/>
    <w:pPr>
      <w:widowControl/>
      <w:suppressAutoHyphens/>
      <w:autoSpaceDE/>
      <w:autoSpaceDN/>
      <w:spacing w:line="360" w:lineRule="auto"/>
      <w:jc w:val="center"/>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3983">
      <w:bodyDiv w:val="1"/>
      <w:marLeft w:val="0"/>
      <w:marRight w:val="0"/>
      <w:marTop w:val="0"/>
      <w:marBottom w:val="0"/>
      <w:divBdr>
        <w:top w:val="none" w:sz="0" w:space="0" w:color="auto"/>
        <w:left w:val="none" w:sz="0" w:space="0" w:color="auto"/>
        <w:bottom w:val="none" w:sz="0" w:space="0" w:color="auto"/>
        <w:right w:val="none" w:sz="0" w:space="0" w:color="auto"/>
      </w:divBdr>
      <w:divsChild>
        <w:div w:id="1880974426">
          <w:marLeft w:val="0"/>
          <w:marRight w:val="0"/>
          <w:marTop w:val="0"/>
          <w:marBottom w:val="0"/>
          <w:divBdr>
            <w:top w:val="none" w:sz="0" w:space="0" w:color="auto"/>
            <w:left w:val="none" w:sz="0" w:space="0" w:color="auto"/>
            <w:bottom w:val="none" w:sz="0" w:space="0" w:color="auto"/>
            <w:right w:val="none" w:sz="0" w:space="0" w:color="auto"/>
          </w:divBdr>
        </w:div>
      </w:divsChild>
    </w:div>
    <w:div w:id="233324542">
      <w:bodyDiv w:val="1"/>
      <w:marLeft w:val="0"/>
      <w:marRight w:val="0"/>
      <w:marTop w:val="0"/>
      <w:marBottom w:val="0"/>
      <w:divBdr>
        <w:top w:val="none" w:sz="0" w:space="0" w:color="auto"/>
        <w:left w:val="none" w:sz="0" w:space="0" w:color="auto"/>
        <w:bottom w:val="none" w:sz="0" w:space="0" w:color="auto"/>
        <w:right w:val="none" w:sz="0" w:space="0" w:color="auto"/>
      </w:divBdr>
      <w:divsChild>
        <w:div w:id="1653413780">
          <w:marLeft w:val="0"/>
          <w:marRight w:val="0"/>
          <w:marTop w:val="0"/>
          <w:marBottom w:val="0"/>
          <w:divBdr>
            <w:top w:val="none" w:sz="0" w:space="0" w:color="auto"/>
            <w:left w:val="none" w:sz="0" w:space="0" w:color="auto"/>
            <w:bottom w:val="none" w:sz="0" w:space="0" w:color="auto"/>
            <w:right w:val="none" w:sz="0" w:space="0" w:color="auto"/>
          </w:divBdr>
        </w:div>
      </w:divsChild>
    </w:div>
    <w:div w:id="296223797">
      <w:bodyDiv w:val="1"/>
      <w:marLeft w:val="0"/>
      <w:marRight w:val="0"/>
      <w:marTop w:val="0"/>
      <w:marBottom w:val="0"/>
      <w:divBdr>
        <w:top w:val="none" w:sz="0" w:space="0" w:color="auto"/>
        <w:left w:val="none" w:sz="0" w:space="0" w:color="auto"/>
        <w:bottom w:val="none" w:sz="0" w:space="0" w:color="auto"/>
        <w:right w:val="none" w:sz="0" w:space="0" w:color="auto"/>
      </w:divBdr>
      <w:divsChild>
        <w:div w:id="193856426">
          <w:marLeft w:val="0"/>
          <w:marRight w:val="0"/>
          <w:marTop w:val="0"/>
          <w:marBottom w:val="0"/>
          <w:divBdr>
            <w:top w:val="none" w:sz="0" w:space="0" w:color="auto"/>
            <w:left w:val="none" w:sz="0" w:space="0" w:color="auto"/>
            <w:bottom w:val="none" w:sz="0" w:space="0" w:color="auto"/>
            <w:right w:val="none" w:sz="0" w:space="0" w:color="auto"/>
          </w:divBdr>
        </w:div>
      </w:divsChild>
    </w:div>
    <w:div w:id="357779071">
      <w:bodyDiv w:val="1"/>
      <w:marLeft w:val="0"/>
      <w:marRight w:val="0"/>
      <w:marTop w:val="0"/>
      <w:marBottom w:val="0"/>
      <w:divBdr>
        <w:top w:val="none" w:sz="0" w:space="0" w:color="auto"/>
        <w:left w:val="none" w:sz="0" w:space="0" w:color="auto"/>
        <w:bottom w:val="none" w:sz="0" w:space="0" w:color="auto"/>
        <w:right w:val="none" w:sz="0" w:space="0" w:color="auto"/>
      </w:divBdr>
      <w:divsChild>
        <w:div w:id="745154016">
          <w:marLeft w:val="0"/>
          <w:marRight w:val="0"/>
          <w:marTop w:val="0"/>
          <w:marBottom w:val="0"/>
          <w:divBdr>
            <w:top w:val="none" w:sz="0" w:space="0" w:color="auto"/>
            <w:left w:val="none" w:sz="0" w:space="0" w:color="auto"/>
            <w:bottom w:val="none" w:sz="0" w:space="0" w:color="auto"/>
            <w:right w:val="none" w:sz="0" w:space="0" w:color="auto"/>
          </w:divBdr>
        </w:div>
      </w:divsChild>
    </w:div>
    <w:div w:id="578902493">
      <w:bodyDiv w:val="1"/>
      <w:marLeft w:val="0"/>
      <w:marRight w:val="0"/>
      <w:marTop w:val="0"/>
      <w:marBottom w:val="0"/>
      <w:divBdr>
        <w:top w:val="none" w:sz="0" w:space="0" w:color="auto"/>
        <w:left w:val="none" w:sz="0" w:space="0" w:color="auto"/>
        <w:bottom w:val="none" w:sz="0" w:space="0" w:color="auto"/>
        <w:right w:val="none" w:sz="0" w:space="0" w:color="auto"/>
      </w:divBdr>
      <w:divsChild>
        <w:div w:id="13460768">
          <w:marLeft w:val="0"/>
          <w:marRight w:val="0"/>
          <w:marTop w:val="0"/>
          <w:marBottom w:val="0"/>
          <w:divBdr>
            <w:top w:val="none" w:sz="0" w:space="0" w:color="auto"/>
            <w:left w:val="none" w:sz="0" w:space="0" w:color="auto"/>
            <w:bottom w:val="none" w:sz="0" w:space="0" w:color="auto"/>
            <w:right w:val="none" w:sz="0" w:space="0" w:color="auto"/>
          </w:divBdr>
        </w:div>
      </w:divsChild>
    </w:div>
    <w:div w:id="1079135155">
      <w:bodyDiv w:val="1"/>
      <w:marLeft w:val="0"/>
      <w:marRight w:val="0"/>
      <w:marTop w:val="0"/>
      <w:marBottom w:val="0"/>
      <w:divBdr>
        <w:top w:val="none" w:sz="0" w:space="0" w:color="auto"/>
        <w:left w:val="none" w:sz="0" w:space="0" w:color="auto"/>
        <w:bottom w:val="none" w:sz="0" w:space="0" w:color="auto"/>
        <w:right w:val="none" w:sz="0" w:space="0" w:color="auto"/>
      </w:divBdr>
      <w:divsChild>
        <w:div w:id="50927185">
          <w:marLeft w:val="0"/>
          <w:marRight w:val="0"/>
          <w:marTop w:val="0"/>
          <w:marBottom w:val="0"/>
          <w:divBdr>
            <w:top w:val="none" w:sz="0" w:space="0" w:color="auto"/>
            <w:left w:val="none" w:sz="0" w:space="0" w:color="auto"/>
            <w:bottom w:val="none" w:sz="0" w:space="0" w:color="auto"/>
            <w:right w:val="none" w:sz="0" w:space="0" w:color="auto"/>
          </w:divBdr>
        </w:div>
      </w:divsChild>
    </w:div>
    <w:div w:id="1267813988">
      <w:bodyDiv w:val="1"/>
      <w:marLeft w:val="0"/>
      <w:marRight w:val="0"/>
      <w:marTop w:val="0"/>
      <w:marBottom w:val="0"/>
      <w:divBdr>
        <w:top w:val="none" w:sz="0" w:space="0" w:color="auto"/>
        <w:left w:val="none" w:sz="0" w:space="0" w:color="auto"/>
        <w:bottom w:val="none" w:sz="0" w:space="0" w:color="auto"/>
        <w:right w:val="none" w:sz="0" w:space="0" w:color="auto"/>
      </w:divBdr>
      <w:divsChild>
        <w:div w:id="1743988747">
          <w:marLeft w:val="0"/>
          <w:marRight w:val="0"/>
          <w:marTop w:val="0"/>
          <w:marBottom w:val="0"/>
          <w:divBdr>
            <w:top w:val="none" w:sz="0" w:space="0" w:color="auto"/>
            <w:left w:val="none" w:sz="0" w:space="0" w:color="auto"/>
            <w:bottom w:val="none" w:sz="0" w:space="0" w:color="auto"/>
            <w:right w:val="none" w:sz="0" w:space="0" w:color="auto"/>
          </w:divBdr>
        </w:div>
      </w:divsChild>
    </w:div>
    <w:div w:id="1332837145">
      <w:bodyDiv w:val="1"/>
      <w:marLeft w:val="0"/>
      <w:marRight w:val="0"/>
      <w:marTop w:val="0"/>
      <w:marBottom w:val="0"/>
      <w:divBdr>
        <w:top w:val="none" w:sz="0" w:space="0" w:color="auto"/>
        <w:left w:val="none" w:sz="0" w:space="0" w:color="auto"/>
        <w:bottom w:val="none" w:sz="0" w:space="0" w:color="auto"/>
        <w:right w:val="none" w:sz="0" w:space="0" w:color="auto"/>
      </w:divBdr>
      <w:divsChild>
        <w:div w:id="1285386120">
          <w:marLeft w:val="0"/>
          <w:marRight w:val="0"/>
          <w:marTop w:val="0"/>
          <w:marBottom w:val="0"/>
          <w:divBdr>
            <w:top w:val="none" w:sz="0" w:space="0" w:color="auto"/>
            <w:left w:val="none" w:sz="0" w:space="0" w:color="auto"/>
            <w:bottom w:val="none" w:sz="0" w:space="0" w:color="auto"/>
            <w:right w:val="none" w:sz="0" w:space="0" w:color="auto"/>
          </w:divBdr>
        </w:div>
        <w:div w:id="1818565820">
          <w:marLeft w:val="0"/>
          <w:marRight w:val="0"/>
          <w:marTop w:val="0"/>
          <w:marBottom w:val="0"/>
          <w:divBdr>
            <w:top w:val="none" w:sz="0" w:space="0" w:color="auto"/>
            <w:left w:val="none" w:sz="0" w:space="0" w:color="auto"/>
            <w:bottom w:val="none" w:sz="0" w:space="0" w:color="auto"/>
            <w:right w:val="none" w:sz="0" w:space="0" w:color="auto"/>
          </w:divBdr>
        </w:div>
        <w:div w:id="1767966335">
          <w:marLeft w:val="0"/>
          <w:marRight w:val="0"/>
          <w:marTop w:val="0"/>
          <w:marBottom w:val="0"/>
          <w:divBdr>
            <w:top w:val="none" w:sz="0" w:space="0" w:color="auto"/>
            <w:left w:val="none" w:sz="0" w:space="0" w:color="auto"/>
            <w:bottom w:val="none" w:sz="0" w:space="0" w:color="auto"/>
            <w:right w:val="none" w:sz="0" w:space="0" w:color="auto"/>
          </w:divBdr>
        </w:div>
        <w:div w:id="782381485">
          <w:marLeft w:val="0"/>
          <w:marRight w:val="0"/>
          <w:marTop w:val="0"/>
          <w:marBottom w:val="0"/>
          <w:divBdr>
            <w:top w:val="none" w:sz="0" w:space="0" w:color="auto"/>
            <w:left w:val="none" w:sz="0" w:space="0" w:color="auto"/>
            <w:bottom w:val="none" w:sz="0" w:space="0" w:color="auto"/>
            <w:right w:val="none" w:sz="0" w:space="0" w:color="auto"/>
          </w:divBdr>
        </w:div>
      </w:divsChild>
    </w:div>
    <w:div w:id="1384252199">
      <w:bodyDiv w:val="1"/>
      <w:marLeft w:val="0"/>
      <w:marRight w:val="0"/>
      <w:marTop w:val="0"/>
      <w:marBottom w:val="0"/>
      <w:divBdr>
        <w:top w:val="none" w:sz="0" w:space="0" w:color="auto"/>
        <w:left w:val="none" w:sz="0" w:space="0" w:color="auto"/>
        <w:bottom w:val="none" w:sz="0" w:space="0" w:color="auto"/>
        <w:right w:val="none" w:sz="0" w:space="0" w:color="auto"/>
      </w:divBdr>
      <w:divsChild>
        <w:div w:id="417674019">
          <w:marLeft w:val="0"/>
          <w:marRight w:val="0"/>
          <w:marTop w:val="0"/>
          <w:marBottom w:val="0"/>
          <w:divBdr>
            <w:top w:val="none" w:sz="0" w:space="0" w:color="auto"/>
            <w:left w:val="none" w:sz="0" w:space="0" w:color="auto"/>
            <w:bottom w:val="none" w:sz="0" w:space="0" w:color="auto"/>
            <w:right w:val="none" w:sz="0" w:space="0" w:color="auto"/>
          </w:divBdr>
        </w:div>
      </w:divsChild>
    </w:div>
    <w:div w:id="1550730497">
      <w:bodyDiv w:val="1"/>
      <w:marLeft w:val="0"/>
      <w:marRight w:val="0"/>
      <w:marTop w:val="0"/>
      <w:marBottom w:val="0"/>
      <w:divBdr>
        <w:top w:val="none" w:sz="0" w:space="0" w:color="auto"/>
        <w:left w:val="none" w:sz="0" w:space="0" w:color="auto"/>
        <w:bottom w:val="none" w:sz="0" w:space="0" w:color="auto"/>
        <w:right w:val="none" w:sz="0" w:space="0" w:color="auto"/>
      </w:divBdr>
      <w:divsChild>
        <w:div w:id="805856165">
          <w:marLeft w:val="0"/>
          <w:marRight w:val="0"/>
          <w:marTop w:val="0"/>
          <w:marBottom w:val="0"/>
          <w:divBdr>
            <w:top w:val="none" w:sz="0" w:space="0" w:color="auto"/>
            <w:left w:val="none" w:sz="0" w:space="0" w:color="auto"/>
            <w:bottom w:val="none" w:sz="0" w:space="0" w:color="auto"/>
            <w:right w:val="none" w:sz="0" w:space="0" w:color="auto"/>
          </w:divBdr>
        </w:div>
      </w:divsChild>
    </w:div>
    <w:div w:id="1677226868">
      <w:bodyDiv w:val="1"/>
      <w:marLeft w:val="0"/>
      <w:marRight w:val="0"/>
      <w:marTop w:val="0"/>
      <w:marBottom w:val="0"/>
      <w:divBdr>
        <w:top w:val="none" w:sz="0" w:space="0" w:color="auto"/>
        <w:left w:val="none" w:sz="0" w:space="0" w:color="auto"/>
        <w:bottom w:val="none" w:sz="0" w:space="0" w:color="auto"/>
        <w:right w:val="none" w:sz="0" w:space="0" w:color="auto"/>
      </w:divBdr>
      <w:divsChild>
        <w:div w:id="19380853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gif"/><Relationship Id="rId5" Type="http://schemas.openxmlformats.org/officeDocument/2006/relationships/webSettings" Target="webSettings.xml"/><Relationship Id="rId10" Type="http://schemas.openxmlformats.org/officeDocument/2006/relationships/hyperlink" Target="https://www.google.com/search?q=Carroll%E2%80%99s+CSR+Pyramid&amp;client=firefox-b-d&amp;hs=fd5U&amp;sca_esv=df7c09adf3a8dae1&amp;biw=1422&amp;bih=758&amp;sxsrf=ANbL-n6bue5OhqkK3UiGBzoECzS83GMulQ%3A1776882615603&amp;ei=txPpaaK2JM674-EP0IicyQ8&amp;ved=2ahUKEwiqsuDYi4KUAxUe3TgGHc9JKO0QgK4QegQIARAD&amp;uact=5&amp;oq=Philanthropicsocial+responsibility&amp;gs_lp=Egxnd3Mtd2l6LXNlcnAiIlBoaWxhbnRocm9waWNzb2NpYWwgcmVzcG9uc2liaWxpdHkyChAAGEcY1gQYsAMyChAAGEcY1gQYsAMyChAAGEcY1gQYsAMyChAAGEcY1gQYsAMyChAAGEcY1gQYsAMyChAAGEcY1gQYsAMyChAAGEcY1gQYsAMyChAAGEcY1gQYsAMyDRAAGIAEGIoFGEMYsAMyDRAAGIAEGIoFGEMYsANIuhhQwxdYwxdwAXgBkAEAmAEAoAEAqgEAuAEDyAEA-AEC-AEBmAIBoAILmAMAiAYBkAYKkgcBMaAHALIHALgHAMIHAzItMcgHB4AIAQ&amp;sclient=gws-wiz-serp&amp;mstk=AUtExfAg3Y-lg5B94xYmSRTrLg8uuu5RgCJSMGk1qyzsH-yu4jCrmmy6kZ42ZH7raW0cSq_MT97K7jABpuzIWxPLuzjPROyxoiCTCDGq-V1RjKJ_Zqf2sNGyUojjbUMJj8OXyHZRUp-QxC68x_WfLy87Zxl5KnFgGaB3bBYK98IcEekyaBT5zoQMLao9rxLFpvjnSCNJ&amp;csui=3"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b:Source>
    <b:Tag>Mic23</b:Tag>
    <b:SourceType>InternetSite</b:SourceType>
    <b:Guid>{1538667C-AA8F-45EE-AF8E-056EE1DF2240}</b:Guid>
    <b:Author>
      <b:Author>
        <b:NameList>
          <b:Person>
            <b:Last>Michael Armstrong</b:Last>
            <b:First>Stephen</b:First>
            <b:Middle>Taylor</b:Middle>
          </b:Person>
        </b:NameList>
      </b:Author>
    </b:Author>
    <b:Title>Armstrong's Handbook of Human Resource Management Practice</b:Title>
    <b:InternetSiteTitle>KoganPage</b:InternetSiteTitle>
    <b:Year>2023</b:Year>
    <b:Month>January</b:Month>
    <b:Day>03</b:Day>
    <b:URL>https://www.koganpage.com/hr-learning-development/armstrong-s-handbook-of-human-resource-management-practice-9781398606630</b:URL>
    <b:RefOrder>1</b:RefOrder>
  </b:Source>
  <b:Source>
    <b:Tag>Win25</b:Tag>
    <b:SourceType>InternetSite</b:SourceType>
    <b:Guid>{555933D1-5AD2-4E5A-8D94-A7691589684D}</b:Guid>
    <b:Author>
      <b:Author>
        <b:NameList>
          <b:Person>
            <b:Last>Win</b:Last>
            <b:First>Zin</b:First>
            <b:Middle>A Yee</b:Middle>
          </b:Person>
        </b:NameList>
      </b:Author>
    </b:Author>
    <b:Title>The Effect of HRM Practices on Employee Job Satisfaction and Turnover in the Garment Industry in Myanmar</b:Title>
    <b:Year>2025</b:Year>
    <b:InternetSiteTitle>e-research/ Siam University</b:InternetSiteTitle>
    <b:Month>January</b:Month>
    <b:Day>28</b:Day>
    <b:URL>https://e-research.siam.edu/kb/the-effect-of-hrm-practices/?utm_source=chatgpt.com</b:URL>
    <b:RefOrder>2</b:RefOrder>
  </b:Source>
  <b:Source>
    <b:Tag>Tat22</b:Tag>
    <b:SourceType>InternetSite</b:SourceType>
    <b:Guid>{8E0903D4-A729-4F80-A952-FD7043F26071}</b:Guid>
    <b:Author>
      <b:Author>
        <b:NameList>
          <b:Person>
            <b:Last>Tatiana Andreeva</b:Last>
            <b:First>Veronika</b:First>
            <b:Middle>Kabalina, Maral Muratbekova-Touron</b:Middle>
          </b:Person>
        </b:NameList>
      </b:Author>
    </b:Author>
    <b:Title>Mind the gap: Intended versus perceived human resource practices and knowledge sharing of line managers and employees</b:Title>
    <b:InternetSiteTitle>Wiley, online Library</b:InternetSiteTitle>
    <b:Year>2022</b:Year>
    <b:Month>November</b:Month>
    <b:Day>22</b:Day>
    <b:URL>https://onlinelibrary.wiley.com/doi/full/10.1111/emre.12545?utm_source=chatgpt.com</b:URL>
    <b:RefOrder>3</b:RefOrder>
  </b:Source>
  <b:Source>
    <b:Tag>Kya25</b:Tag>
    <b:SourceType>InternetSite</b:SourceType>
    <b:Guid>{CF50A193-B4F6-4C0D-BC98-47E2C8A40158}</b:Guid>
    <b:Author>
      <b:Author>
        <b:NameList>
          <b:Person>
            <b:Last>Hlaing</b:Last>
            <b:First>Kyaw</b:First>
            <b:Middle>Kyaw</b:Middle>
          </b:Person>
        </b:NameList>
      </b:Author>
    </b:Author>
    <b:Title>SMART Group of Companies</b:Title>
    <b:InternetSiteTitle>Grow your business with our future-ready</b:InternetSiteTitle>
    <b:Year>2025</b:Year>
    <b:URL>https://www.smartmyanmargroup.com/hess/</b:URL>
    <b:RefOrder>4</b:RefOrder>
  </b:Source>
  <b:Source>
    <b:Tag>Zin25</b:Tag>
    <b:SourceType>InternetSite</b:SourceType>
    <b:Guid>{35E09926-F580-40DF-A559-1E765F07A470}</b:Guid>
    <b:Author>
      <b:Author>
        <b:NameList>
          <b:Person>
            <b:Last>Win</b:Last>
            <b:First>Zin</b:First>
            <b:Middle>A Yee</b:Middle>
          </b:Person>
        </b:NameList>
      </b:Author>
    </b:Author>
    <b:Title>The Effect of HRM Practices on Employee Job Satisfaction and Turnover in the Garment Industry in Myanmar</b:Title>
    <b:InternetSiteTitle>e-Research| Siam University</b:InternetSiteTitle>
    <b:Year>2025</b:Year>
    <b:Month>January </b:Month>
    <b:Day>28</b:Day>
    <b:URL>https://e-research.siam.edu/kb/the-effect-of-hrm-practices/</b:URL>
    <b:RefOrder>5</b:RefOrder>
  </b:Source>
  <b:Source>
    <b:Tag>Dav17</b:Tag>
    <b:SourceType>InternetSite</b:SourceType>
    <b:Guid>{D97EA5DA-1A7D-47C1-960C-0CF3D3231ACE}</b:Guid>
    <b:Author>
      <b:Author>
        <b:NameList>
          <b:Person>
            <b:Last>Guest</b:Last>
            <b:First>David</b:First>
            <b:Middle>E.</b:Middle>
          </b:Person>
        </b:NameList>
      </b:Author>
    </b:Author>
    <b:Title>Human resource management and employee well-being: towards a new analytic framework</b:Title>
    <b:InternetSiteTitle>Wiley Online Library</b:InternetSiteTitle>
    <b:Year>2017</b:Year>
    <b:Month>February</b:Month>
    <b:Day>16</b:Day>
    <b:URL>https://onlinelibrary.wiley.com/doi/abs/10.1111/1748-8583.12139</b:URL>
    <b:RefOrder>6</b:RefOrder>
  </b:Source>
  <b:Source>
    <b:Tag>Mar19</b:Tag>
    <b:SourceType>BookSection</b:SourceType>
    <b:Guid>{2F663E18-6283-42A4-A33C-29B0051ADB48}</b:Guid>
    <b:Title>Research Methods for Business Students, 8th edition</b:Title>
    <b:Year>2019</b:Year>
    <b:Author>
      <b:Author>
        <b:NameList>
          <b:Person>
            <b:Last>Mark N. K. Saunders</b:Last>
            <b:First>Philip</b:First>
            <b:Middle>Lewis, Adrian Thornhill</b:Middle>
          </b:Person>
        </b:NameList>
      </b:Author>
      <b:BookAuthor>
        <b:NameList>
          <b:Person>
            <b:Last>Mark N. K. Saunders</b:Last>
            <b:First>Philip</b:First>
            <b:Middle>Lewis, Adrian Thornhill</b:Middle>
          </b:Person>
        </b:NameList>
      </b:BookAuthor>
    </b:Author>
    <b:BookTitle>Mark N. K. Saunders , Philip Lewis, Adrian Thornhill</b:BookTitle>
    <b:City>United Kingdom</b:City>
    <b:Publisher>Pearson</b:Publisher>
    <b:RefOrder>7</b:RefOrder>
  </b:Source>
  <b:Source>
    <b:Tag>Ale18</b:Tag>
    <b:SourceType>InternetSite</b:SourceType>
    <b:Guid>{CB1ACB84-1142-42CC-B5AC-F7D44B5DF186}</b:Guid>
    <b:Author>
      <b:Author>
        <b:NameList>
          <b:Person>
            <b:Last>Melnikovas</b:Last>
            <b:First>Aleksandras</b:First>
          </b:Person>
        </b:NameList>
      </b:Author>
    </b:Author>
    <b:Title>Journal of Futures Studies</b:Title>
    <b:InternetSiteTitle>Trending</b:InternetSiteTitle>
    <b:Year>2018</b:Year>
    <b:Month>December</b:Month>
    <b:URL>https://jfsdigital.org/articles-and-essays/2018-2/towards-an-explicit-research-methodology-adapting-research-onion-model-for-futures-studies/?utm_source=chatgpt.com</b:URL>
    <b:RefOrder>8</b:RefOrder>
  </b:Source>
  <b:Source>
    <b:Tag>Moh21</b:Tag>
    <b:SourceType>InternetSite</b:SourceType>
    <b:Guid>{B76C3E7A-0EAE-4931-B8B8-E86BA482A525}</b:Guid>
    <b:Author>
      <b:Author>
        <b:NameList>
          <b:Person>
            <b:Last>Mohamed M. Saad</b:Last>
            <b:First>Hazem</b:First>
            <b:Middle>R. Gaber, Ashraf A. Labib</b:Middle>
          </b:Person>
        </b:NameList>
      </b:Author>
    </b:Author>
    <b:Title>SA Journal of HUMAN RESOURCE MANAGEMENT</b:Title>
    <b:InternetSiteTitle>AOSIS</b:InternetSiteTitle>
    <b:Year>2021</b:Year>
    <b:Month>May</b:Month>
    <b:Day>13</b:Day>
    <b:URL>https://sajhrm.co.za/index.php/sajhrm/article/view/1412/2515?utm_source=chatgpt.com</b:URL>
    <b:RefOrder>9</b:RefOrder>
  </b:Source>
  <b:Source>
    <b:Tag>EiM22</b:Tag>
    <b:SourceType>InternetSite</b:SourceType>
    <b:Guid>{6E69C521-3AAB-4BA3-8A49-87B084D769D1}</b:Guid>
    <b:Author>
      <b:Author>
        <b:NameList>
          <b:Person>
            <b:Last>Ei Mon Mon</b:Last>
            <b:First>Dr</b:First>
            <b:Middle>Lee Lu</b:Middle>
          </b:Person>
        </b:NameList>
      </b:Author>
    </b:Author>
    <b:Title>An Action Research Study on the Impact of Human Resource Practices towards the Employee Job Satisfaction: A Case Study of Private Hospital in Myanmar</b:Title>
    <b:Year>2022</b:Year>
    <b:InternetSiteTitle>IDEAS</b:InternetSiteTitle>
    <b:URL>https://ideas.repec.org/a/ers/ijebaa/vxy2022i3p112-138.html</b:URL>
    <b:RefOrder>10</b:RefOrder>
  </b:Source>
  <b:Source>
    <b:Tag>Pit</b:Tag>
    <b:SourceType>InternetSite</b:SourceType>
    <b:Guid>{40DB63AF-9555-45AB-9C99-F227A80C278C}</b:Guid>
    <b:Author>
      <b:Author>
        <b:NameList>
          <b:Person>
            <b:Last>Uropdana</b:Last>
            <b:First>Piteng</b:First>
          </b:Person>
        </b:NameList>
      </b:Author>
    </b:Author>
    <b:Title>Impact of Human Resources Practices on Job Satisfaction Evidence from Manufacturing Firms in Banglad</b:Title>
    <b:InternetSiteTitle>academia </b:InternetSiteTitle>
    <b:URL>https://www.academia.edu/4579391/Impact_of_Human_Resources_Practices_on_Job_Satisfaction_Evidence_from_Manufacturing_Firms_in_Banglad?utm_source=chatgpt.com</b:URL>
    <b:RefOrder>11</b:RefOrder>
  </b:Source>
  <b:Source>
    <b:Tag>Joh17</b:Tag>
    <b:SourceType>Book</b:SourceType>
    <b:Guid>{299E8B1E-E73E-4C7F-9FAE-7BA2C1DBADA6}</b:Guid>
    <b:Title>"Research Design: Qualitative, Quantitative, and Mixed Methods Approaches"</b:Title>
    <b:Year>2017</b:Year>
    <b:City>California</b:City>
    <b:Publisher>SAGE Publications, Inc.</b:Publisher>
    <b:Author>
      <b:Author>
        <b:NameList>
          <b:Person>
            <b:Last>Creswell</b:Last>
            <b:First>John</b:First>
            <b:Middle>W.</b:Middle>
          </b:Person>
        </b:NameList>
      </b:Author>
    </b:Author>
    <b:URL>https://www.ucg.ac.me/skladiste/blog_609332/objava_105202/fajlovi/Creswell.pdf</b:URL>
    <b:RefOrder>28</b:RefOrder>
  </b:Source>
  <b:Source>
    <b:Tag>Placeholder3</b:Tag>
    <b:SourceType>InternetSite</b:SourceType>
    <b:Guid>{77746F63-81DC-4C59-8223-2351997380B2}</b:Guid>
    <b:Author>
      <b:Author>
        <b:NameList>
          <b:Person>
            <b:Last>Trochim</b:Last>
            <b:First>William</b:First>
            <b:Middle>M.L</b:Middle>
          </b:Person>
        </b:NameList>
      </b:Author>
    </b:Author>
    <b:Title>Probability Sampling</b:Title>
    <b:Year>2020</b:Year>
    <b:YearAccessed>2020</b:YearAccessed>
    <b:MonthAccessed>October</b:MonthAccessed>
    <b:DayAccessed>13</b:DayAccessed>
    <b:URL>https://conjointly.com/kb/probability-sampling/</b:URL>
    <b:RefOrder>72</b:RefOrder>
  </b:Source>
  <b:Source>
    <b:Tag>Wik</b:Tag>
    <b:SourceType>InternetSite</b:SourceType>
    <b:Guid>{6E9D4514-1C9F-4207-8A15-2174EABB3FA8}</b:Guid>
    <b:Title>Cluster Sampling</b:Title>
    <b:Author>
      <b:Author>
        <b:NameList>
          <b:Person>
            <b:Last>Wikicommons</b:Last>
          </b:Person>
        </b:NameList>
      </b:Author>
    </b:Author>
    <b:URL>https://corporatefinanceinstitute.com/resources/knowledge/other/cluster-sampling/</b:URL>
    <b:InternetSiteTitle>corporatefinanceinstitute.com</b:InternetSiteTitle>
    <b:RefOrder>73</b:RefOrder>
  </b:Source>
  <b:Source>
    <b:Tag>Lun19</b:Tag>
    <b:SourceType>InternetSite</b:SourceType>
    <b:Guid>{1EEE949E-8B49-49D0-9D06-7E0650E36815}</b:Guid>
    <b:Author>
      <b:Author>
        <b:NameList>
          <b:Person>
            <b:Last>Luna</b:Last>
          </b:Person>
        </b:NameList>
      </b:Author>
    </b:Author>
    <b:Title>What is non-probability sampling?</b:Title>
    <b:Year>2019</b:Year>
    <b:YearAccessed>2020</b:YearAccessed>
    <b:MonthAccessed>October</b:MonthAccessed>
    <b:DayAccessed>13</b:DayAccessed>
    <b:URL>https://www.questionpro.com/blog/non-probability-sampling/</b:URL>
    <b:RefOrder>74</b:RefOrder>
  </b:Source>
  <b:Source>
    <b:Tag>Dom23</b:Tag>
    <b:SourceType>InternetSite</b:SourceType>
    <b:Guid>{6C5B25B5-57FE-49CE-8F66-E9680F6BAFEB}</b:Guid>
    <b:Author>
      <b:Author>
        <b:NameList>
          <b:Person>
            <b:Last>Magusiak</b:Last>
            <b:First>Dominika</b:First>
          </b:Person>
        </b:NameList>
      </b:Author>
    </b:Author>
    <b:Title>Research strategy</b:Title>
    <b:InternetSiteTitle>www.ceopedia.org</b:InternetSiteTitle>
    <b:Year>2023</b:Year>
    <b:Month>November</b:Month>
    <b:URL>https://ceopedia.org/index.php/Research_strategy</b:URL>
    <b:RefOrder>70</b:RefOrder>
  </b:Source>
</b:Sources>
</file>

<file path=customXml/itemProps1.xml><?xml version="1.0" encoding="utf-8"?>
<ds:datastoreItem xmlns:ds="http://schemas.openxmlformats.org/officeDocument/2006/customXml" ds:itemID="{7BB86549-E637-9642-A2D7-18B88780F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2134</TotalTime>
  <Pages>70</Pages>
  <Words>19076</Words>
  <Characters>108736</Characters>
  <Application>Microsoft Office Word</Application>
  <DocSecurity>0</DocSecurity>
  <Lines>906</Lines>
  <Paragraphs>255</Paragraphs>
  <ScaleCrop>false</ScaleCrop>
  <HeadingPairs>
    <vt:vector size="2" baseType="variant">
      <vt:variant>
        <vt:lpstr>Title</vt:lpstr>
      </vt:variant>
      <vt:variant>
        <vt:i4>1</vt:i4>
      </vt:variant>
    </vt:vector>
  </HeadingPairs>
  <TitlesOfParts>
    <vt:vector size="1" baseType="lpstr">
      <vt:lpstr>Microsoft Word - Research Proposal Format for CPDSSBRMBA</vt:lpstr>
    </vt:vector>
  </TitlesOfParts>
  <Company/>
  <LinksUpToDate>false</LinksUpToDate>
  <CharactersWithSpaces>127557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Research Proposal Format for CPDSSBRMBA</dc:title>
  <dc:creator>User</dc:creator>
  <cp:lastModifiedBy>SCEG Academics</cp:lastModifiedBy>
  <cp:revision>368</cp:revision>
  <cp:lastPrinted>2026-01-16T09:31:00Z</cp:lastPrinted>
  <dcterms:created xsi:type="dcterms:W3CDTF">2025-06-10T14:53:00Z</dcterms:created>
  <dcterms:modified xsi:type="dcterms:W3CDTF">2026-05-06T07:50:00Z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2024-04-10T00:00:00Z</vt:filetime>
  </property>
  <property fmtid="{D5CDD505-2E9C-101B-9397-08002B2CF9AE}" pid="3" name="LastSaved">
    <vt:filetime>2025-06-10T00:00:00Z</vt:filetime>
  </property>
  <property fmtid="{D5CDD505-2E9C-101B-9397-08002B2CF9AE}" pid="4" name="Producer">
    <vt:lpwstr>Microsoft: Print To PDF</vt:lpwstr>
  </property>
  <property fmtid="{D5CDD505-2E9C-101B-9397-08002B2CF9AE}" pid="5" name="MSIP_Label_defa4170-0d19-0005-0004-bc88714345d2_Enabled">
    <vt:lpwstr>true</vt:lpwstr>
  </property>
  <property fmtid="{D5CDD505-2E9C-101B-9397-08002B2CF9AE}" pid="6" name="MSIP_Label_defa4170-0d19-0005-0004-bc88714345d2_SetDate">
    <vt:lpwstr>2026-01-13T07:06:41Z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8483de11-bf65-4ea5-97a2-7742ba47f519</vt:lpwstr>
  </property>
  <property fmtid="{D5CDD505-2E9C-101B-9397-08002B2CF9AE}" pid="10" name="MSIP_Label_defa4170-0d19-0005-0004-bc88714345d2_ActionId">
    <vt:lpwstr>41db14a8-45b6-46f0-8400-87f6d53ff87b</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ies>
</file>